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0" w:rsidRPr="00972D2A" w:rsidRDefault="00BB4DE2" w:rsidP="002A2082">
      <w:pPr>
        <w:pBdr>
          <w:bottom w:val="single" w:sz="6" w:space="1" w:color="auto"/>
        </w:pBdr>
        <w:spacing w:line="240" w:lineRule="auto"/>
        <w:rPr>
          <w:rFonts w:ascii="Verdana" w:hAnsi="Verdana"/>
          <w:sz w:val="32"/>
          <w:szCs w:val="32"/>
          <w:lang w:val="fr-CA"/>
        </w:rPr>
      </w:pPr>
      <w:r w:rsidRPr="00972D2A">
        <w:rPr>
          <w:rFonts w:ascii="Verdana" w:hAnsi="Verdana"/>
          <w:sz w:val="32"/>
          <w:szCs w:val="32"/>
          <w:lang w:val="fr-CA"/>
        </w:rPr>
        <w:t>Formulaire en cas d’un appel à la bombe</w:t>
      </w:r>
      <w:r w:rsidR="0044160B" w:rsidRPr="00972D2A">
        <w:rPr>
          <w:rFonts w:ascii="Verdana" w:hAnsi="Verdana"/>
          <w:sz w:val="32"/>
          <w:szCs w:val="32"/>
          <w:lang w:val="fr-CA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single" w:sz="24" w:space="0" w:color="C0504D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508"/>
        <w:gridCol w:w="5508"/>
      </w:tblGrid>
      <w:tr w:rsidR="00335C31" w:rsidRPr="004B274F" w:rsidTr="00AD0617">
        <w:trPr>
          <w:trHeight w:val="715"/>
        </w:trPr>
        <w:tc>
          <w:tcPr>
            <w:tcW w:w="11016" w:type="dxa"/>
            <w:gridSpan w:val="2"/>
            <w:shd w:val="clear" w:color="auto" w:fill="F2DBDB" w:themeFill="accent2" w:themeFillTint="33"/>
          </w:tcPr>
          <w:bookmarkStart w:id="0" w:name="_Constraints:"/>
          <w:bookmarkEnd w:id="0"/>
          <w:p w:rsidR="00335C31" w:rsidRPr="00AD0617" w:rsidRDefault="00AD0617" w:rsidP="00AD0617">
            <w:pPr>
              <w:pStyle w:val="Heading2"/>
              <w:spacing w:before="120" w:after="120"/>
              <w:outlineLvl w:val="1"/>
              <w:rPr>
                <w:sz w:val="28"/>
                <w:szCs w:val="28"/>
                <w:lang w:val="fr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19955" wp14:editId="3144564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345440</wp:posOffset>
                      </wp:positionV>
                      <wp:extent cx="6677025" cy="0"/>
                      <wp:effectExtent l="0" t="0" r="9525" b="19050"/>
                      <wp:wrapNone/>
                      <wp:docPr id="311" name="Straight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7.2pt" to="528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" strokecolor="#c0504d [3205]"/>
                  </w:pict>
                </mc:Fallback>
              </mc:AlternateContent>
            </w:r>
            <w:r w:rsidR="00335C31">
              <w:rPr>
                <w:noProof/>
                <w:color w:val="31849B" w:themeColor="accent5" w:themeShade="BF"/>
                <w:szCs w:val="32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5AEBA23" wp14:editId="3B278A1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84455</wp:posOffset>
                      </wp:positionV>
                      <wp:extent cx="276225" cy="247650"/>
                      <wp:effectExtent l="0" t="0" r="9525" b="0"/>
                      <wp:wrapNone/>
                      <wp:docPr id="134" name="Group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247650"/>
                                <a:chOff x="0" y="0"/>
                                <a:chExt cx="276225" cy="247650"/>
                              </a:xfrm>
                            </wpg:grpSpPr>
                            <wps:wsp>
                              <wps:cNvPr id="319" name="Text Box 319"/>
                              <wps:cNvSpPr txBox="1"/>
                              <wps:spPr>
                                <a:xfrm>
                                  <a:off x="0" y="0"/>
                                  <a:ext cx="276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35C31" w:rsidRPr="001D4539" w:rsidRDefault="00335C31" w:rsidP="007D60E0">
                                    <w:pPr>
                                      <w:rPr>
                                        <w:b/>
                                        <w:color w:val="C0504D" w:themeColor="accent2"/>
                                      </w:rPr>
                                    </w:pPr>
                                    <w:r w:rsidRPr="001D4539">
                                      <w:rPr>
                                        <w:b/>
                                        <w:color w:val="C0504D" w:themeColor="accent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Isosceles Triangle 318"/>
                              <wps:cNvSpPr/>
                              <wps:spPr>
                                <a:xfrm>
                                  <a:off x="9525" y="9525"/>
                                  <a:ext cx="209550" cy="1905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026" style="position:absolute;margin-left:6pt;margin-top:6.65pt;width:21.75pt;height:19.5pt;z-index:251668480;mso-width-relative:margin;mso-height-relative:margin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9" o:spid="_x0000_s1027" type="#_x0000_t202" style="position:absolute;width:276225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bosYA&#10;AADcAAAADwAAAGRycy9kb3ducmV2LnhtbESPT4vCMBTE7wt+h/AEb2uqi4tWo0hBVsQ9+Ofi7dk8&#10;22LzUpuo1U+/WRA8DjPzG2Yya0wpblS7wrKCXjcCQZxaXXCmYL9bfA5BOI+ssbRMCh7kYDZtfUww&#10;1vbOG7ptfSYChF2MCnLvq1hKl+Zk0HVtRRy8k60N+iDrTOoa7wFuStmPom9psOCwkGNFSU7peXs1&#10;ClbJ4hc3x74ZPsvkZ32aV5f9YaBUp93MxyA8Nf4dfrWXWsFXbw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NbosYAAADcAAAADwAAAAAAAAAAAAAAAACYAgAAZHJz&#10;L2Rvd25yZXYueG1sUEsFBgAAAAAEAAQA9QAAAIsDAAAAAA==&#10;" filled="f" stroked="f" strokeweight=".5pt">
                        <v:textbox>
                          <w:txbxContent>
                            <w:p w:rsidR="00335C31" w:rsidRPr="001D4539" w:rsidRDefault="00335C31" w:rsidP="007D60E0">
                              <w:pPr>
                                <w:rPr>
                                  <w:b/>
                                  <w:color w:val="C0504D" w:themeColor="accent2"/>
                                </w:rPr>
                              </w:pPr>
                              <w:r w:rsidRPr="001D4539">
                                <w:rPr>
                                  <w:b/>
                                  <w:color w:val="C0504D" w:themeColor="accent2"/>
                                </w:rPr>
                                <w:t>!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18" o:spid="_x0000_s1028" type="#_x0000_t5" style="position:absolute;left:9525;top:9525;width:2095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U9cIA&#10;AADcAAAADwAAAGRycy9kb3ducmV2LnhtbERPTUsDMRC9F/wPYQRv3WwVpGybFlEEpXjoKkpvw2bc&#10;rN1MliS223/fORR6fLzv5Xr0vTpQTF1gA7OiBEXcBNtxa+Dr83U6B5UyssU+MBk4UYL16mayxMqG&#10;I2/pUOdWSQinCg24nIdK69Q48piKMBAL9xuixywwttpGPEq47/V9WT5qjx1Lg8OBnh01+/rfG3jY&#10;Zff90Wy2f8Hhy/s+nsLmpzbm7nZ8WoDKNOar+OJ+s+KbyVo5I0dAr8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FT1wgAAANwAAAAPAAAAAAAAAAAAAAAAAJgCAABkcnMvZG93&#10;bnJldi54bWxQSwUGAAAAAAQABAD1AAAAhwMAAAAA&#10;" filled="f" strokecolor="#c0504d [3205]" strokeweight="2pt"/>
                    </v:group>
                  </w:pict>
                </mc:Fallback>
              </mc:AlternateContent>
            </w:r>
            <w:r w:rsidR="00335C31" w:rsidRPr="005F3432">
              <w:rPr>
                <w:color w:val="31849B" w:themeColor="accent5" w:themeShade="BF"/>
                <w:szCs w:val="32"/>
                <w:lang w:val="fr-CA"/>
              </w:rPr>
              <w:t xml:space="preserve"> </w:t>
            </w:r>
            <w:r w:rsidR="00335C31" w:rsidRPr="005F3432">
              <w:rPr>
                <w:color w:val="C0504D" w:themeColor="accent2"/>
                <w:sz w:val="24"/>
                <w:szCs w:val="24"/>
                <w:lang w:val="fr-CA"/>
              </w:rPr>
              <w:t xml:space="preserve">  </w:t>
            </w:r>
            <w:r w:rsidR="00335C31" w:rsidRPr="005F3432">
              <w:rPr>
                <w:lang w:val="fr-CA"/>
              </w:rPr>
              <w:t xml:space="preserve">      </w:t>
            </w:r>
            <w:bookmarkStart w:id="1" w:name="Constraint"/>
            <w:bookmarkEnd w:id="1"/>
            <w:r w:rsidR="00335C31" w:rsidRPr="005F3432">
              <w:rPr>
                <w:lang w:val="fr-CA"/>
              </w:rPr>
              <w:t xml:space="preserve"> </w:t>
            </w:r>
            <w:r w:rsidR="00335C31" w:rsidRPr="00972D2A">
              <w:rPr>
                <w:sz w:val="28"/>
                <w:szCs w:val="28"/>
                <w:lang w:val="fr-CA"/>
              </w:rPr>
              <w:t>Si vous recevez un appel à la bombe :</w:t>
            </w:r>
          </w:p>
        </w:tc>
      </w:tr>
      <w:tr w:rsidR="00335C31" w:rsidRPr="004B274F" w:rsidTr="0059736F">
        <w:trPr>
          <w:trHeight w:val="1486"/>
        </w:trPr>
        <w:tc>
          <w:tcPr>
            <w:tcW w:w="5508" w:type="dxa"/>
            <w:shd w:val="clear" w:color="auto" w:fill="F2DBDB" w:themeFill="accent2" w:themeFillTint="33"/>
          </w:tcPr>
          <w:p w:rsidR="00335C31" w:rsidRPr="007D60E0" w:rsidRDefault="00335C31" w:rsidP="00870916">
            <w:pPr>
              <w:pStyle w:val="ListParagraph"/>
              <w:numPr>
                <w:ilvl w:val="0"/>
                <w:numId w:val="8"/>
              </w:numPr>
              <w:ind w:left="426" w:hanging="2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Écoutez</w:t>
            </w:r>
            <w:proofErr w:type="spellEnd"/>
            <w:r w:rsidRPr="007D60E0">
              <w:rPr>
                <w:sz w:val="20"/>
                <w:szCs w:val="20"/>
              </w:rPr>
              <w:t>.</w:t>
            </w:r>
          </w:p>
          <w:p w:rsidR="00335C31" w:rsidRDefault="00335C31" w:rsidP="00870916">
            <w:pPr>
              <w:pStyle w:val="ListParagraph"/>
              <w:numPr>
                <w:ilvl w:val="0"/>
                <w:numId w:val="8"/>
              </w:numPr>
              <w:ind w:left="426" w:hanging="294"/>
              <w:rPr>
                <w:sz w:val="20"/>
                <w:szCs w:val="20"/>
              </w:rPr>
            </w:pPr>
            <w:proofErr w:type="spellStart"/>
            <w:r w:rsidRPr="007A60B1">
              <w:rPr>
                <w:sz w:val="20"/>
                <w:szCs w:val="20"/>
              </w:rPr>
              <w:t>Soyez</w:t>
            </w:r>
            <w:proofErr w:type="spellEnd"/>
            <w:r w:rsidRPr="007A60B1">
              <w:rPr>
                <w:sz w:val="20"/>
                <w:szCs w:val="20"/>
              </w:rPr>
              <w:t xml:space="preserve"> </w:t>
            </w:r>
            <w:proofErr w:type="spellStart"/>
            <w:r w:rsidRPr="007A60B1">
              <w:rPr>
                <w:sz w:val="20"/>
                <w:szCs w:val="20"/>
              </w:rPr>
              <w:t>calme</w:t>
            </w:r>
            <w:proofErr w:type="spellEnd"/>
            <w:r w:rsidRPr="007A60B1">
              <w:rPr>
                <w:sz w:val="20"/>
                <w:szCs w:val="20"/>
              </w:rPr>
              <w:t xml:space="preserve"> </w:t>
            </w:r>
            <w:proofErr w:type="gramStart"/>
            <w:r w:rsidRPr="007A60B1">
              <w:rPr>
                <w:sz w:val="20"/>
                <w:szCs w:val="20"/>
              </w:rPr>
              <w:t>et</w:t>
            </w:r>
            <w:proofErr w:type="gramEnd"/>
            <w:r w:rsidRPr="007A60B1">
              <w:rPr>
                <w:sz w:val="20"/>
                <w:szCs w:val="20"/>
              </w:rPr>
              <w:t xml:space="preserve"> </w:t>
            </w:r>
            <w:proofErr w:type="spellStart"/>
            <w:r w:rsidRPr="007A60B1">
              <w:rPr>
                <w:sz w:val="20"/>
                <w:szCs w:val="20"/>
              </w:rPr>
              <w:t>courtois</w:t>
            </w:r>
            <w:proofErr w:type="spellEnd"/>
            <w:r w:rsidRPr="007A60B1">
              <w:rPr>
                <w:sz w:val="20"/>
                <w:szCs w:val="20"/>
              </w:rPr>
              <w:t xml:space="preserve">. </w:t>
            </w:r>
          </w:p>
          <w:p w:rsidR="00335C31" w:rsidRDefault="00335C31" w:rsidP="00870916">
            <w:pPr>
              <w:pStyle w:val="ListParagraph"/>
              <w:numPr>
                <w:ilvl w:val="0"/>
                <w:numId w:val="8"/>
              </w:numPr>
              <w:ind w:left="426" w:hanging="294"/>
              <w:rPr>
                <w:sz w:val="20"/>
                <w:szCs w:val="20"/>
                <w:lang w:val="fr-CA"/>
              </w:rPr>
            </w:pPr>
            <w:r w:rsidRPr="00335C31">
              <w:rPr>
                <w:sz w:val="20"/>
                <w:szCs w:val="20"/>
                <w:lang w:val="fr-CA"/>
              </w:rPr>
              <w:t>N’interrompez pas l’appelant.</w:t>
            </w:r>
            <w:r w:rsidRPr="007A60B1">
              <w:rPr>
                <w:sz w:val="20"/>
                <w:szCs w:val="20"/>
                <w:lang w:val="fr-CA"/>
              </w:rPr>
              <w:t xml:space="preserve"> </w:t>
            </w:r>
          </w:p>
          <w:p w:rsidR="00335C31" w:rsidRPr="00914679" w:rsidRDefault="00335C31" w:rsidP="00870916">
            <w:pPr>
              <w:pStyle w:val="ListParagraph"/>
              <w:numPr>
                <w:ilvl w:val="0"/>
                <w:numId w:val="8"/>
              </w:numPr>
              <w:ind w:left="426" w:hanging="294"/>
              <w:rPr>
                <w:sz w:val="20"/>
                <w:szCs w:val="20"/>
                <w:lang w:val="fr-CA"/>
              </w:rPr>
            </w:pPr>
            <w:r w:rsidRPr="007A60B1">
              <w:rPr>
                <w:sz w:val="20"/>
                <w:szCs w:val="20"/>
                <w:lang w:val="fr-CA"/>
              </w:rPr>
              <w:t xml:space="preserve">Tâchez d’obtenir le plus de renseignements possible. </w:t>
            </w:r>
          </w:p>
          <w:p w:rsidR="00335C31" w:rsidRPr="0059736F" w:rsidRDefault="00335C31" w:rsidP="00870916">
            <w:pPr>
              <w:pStyle w:val="ListParagraph"/>
              <w:numPr>
                <w:ilvl w:val="0"/>
                <w:numId w:val="8"/>
              </w:numPr>
              <w:ind w:left="426" w:hanging="294"/>
              <w:rPr>
                <w:sz w:val="20"/>
                <w:szCs w:val="20"/>
                <w:lang w:val="fr-CA"/>
              </w:rPr>
            </w:pPr>
            <w:r w:rsidRPr="007A60B1">
              <w:rPr>
                <w:sz w:val="20"/>
                <w:szCs w:val="20"/>
                <w:lang w:val="fr-CA"/>
              </w:rPr>
              <w:t>Prenez des mesures de dépistage de l’appel, si cela est possible.</w:t>
            </w:r>
            <w:r>
              <w:rPr>
                <w:sz w:val="20"/>
                <w:szCs w:val="20"/>
                <w:lang w:val="fr-CA"/>
              </w:rPr>
              <w:t xml:space="preserve"> *</w:t>
            </w:r>
            <w:r w:rsidRPr="007A60B1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5508" w:type="dxa"/>
            <w:shd w:val="clear" w:color="auto" w:fill="F2DBDB" w:themeFill="accent2" w:themeFillTint="33"/>
          </w:tcPr>
          <w:p w:rsidR="0059736F" w:rsidRDefault="0059736F" w:rsidP="00870916">
            <w:pPr>
              <w:pStyle w:val="Heading2"/>
              <w:numPr>
                <w:ilvl w:val="0"/>
                <w:numId w:val="8"/>
              </w:numPr>
              <w:spacing w:before="0"/>
              <w:ind w:left="304" w:hanging="284"/>
              <w:outlineLvl w:val="1"/>
              <w:rPr>
                <w:b w:val="0"/>
                <w:sz w:val="20"/>
                <w:szCs w:val="20"/>
                <w:lang w:val="fr-CA"/>
              </w:rPr>
            </w:pPr>
            <w:r w:rsidRPr="0059736F">
              <w:rPr>
                <w:b w:val="0"/>
                <w:sz w:val="20"/>
                <w:szCs w:val="20"/>
                <w:lang w:val="fr-CA"/>
              </w:rPr>
              <w:t>Avisez votre superviseur/collègues à proximité en utilisant un signal préétabli pendant que l’appel est toujours en cours.</w:t>
            </w:r>
          </w:p>
          <w:p w:rsidR="00335C31" w:rsidRPr="005F6C8B" w:rsidRDefault="0059736F" w:rsidP="00870916">
            <w:pPr>
              <w:pStyle w:val="Heading2"/>
              <w:numPr>
                <w:ilvl w:val="0"/>
                <w:numId w:val="8"/>
              </w:numPr>
              <w:spacing w:before="0"/>
              <w:ind w:left="304" w:hanging="284"/>
              <w:outlineLvl w:val="1"/>
              <w:rPr>
                <w:noProof/>
                <w:color w:val="31849B" w:themeColor="accent5" w:themeShade="BF"/>
                <w:szCs w:val="32"/>
                <w:lang w:val="fr-CA" w:eastAsia="en-CA"/>
              </w:rPr>
            </w:pPr>
            <w:r w:rsidRPr="007A60B1">
              <w:rPr>
                <w:sz w:val="20"/>
                <w:szCs w:val="20"/>
                <w:lang w:val="fr-CA"/>
              </w:rPr>
              <w:t xml:space="preserve">Votre superviseur devrait communiquer avec le service de police local. </w:t>
            </w:r>
            <w:r w:rsidR="00335C31" w:rsidRPr="005F3432">
              <w:rPr>
                <w:sz w:val="20"/>
                <w:szCs w:val="20"/>
                <w:lang w:val="fr-CA"/>
              </w:rPr>
              <w:t xml:space="preserve">Imprimez et complétez ce formulaire.  </w:t>
            </w:r>
            <w:r w:rsidR="00335C31" w:rsidRPr="0059736F">
              <w:rPr>
                <w:b w:val="0"/>
                <w:sz w:val="20"/>
                <w:szCs w:val="20"/>
                <w:lang w:val="fr-CA"/>
              </w:rPr>
              <w:t>Le remettre à votre gestionnaire/superviseur/chef d’équipe.</w:t>
            </w:r>
          </w:p>
        </w:tc>
      </w:tr>
      <w:tr w:rsidR="0059736F" w:rsidRPr="004B274F" w:rsidTr="004B274F">
        <w:trPr>
          <w:trHeight w:val="491"/>
        </w:trPr>
        <w:tc>
          <w:tcPr>
            <w:tcW w:w="11016" w:type="dxa"/>
            <w:gridSpan w:val="2"/>
            <w:shd w:val="clear" w:color="auto" w:fill="F2DBDB" w:themeFill="accent2" w:themeFillTint="33"/>
          </w:tcPr>
          <w:p w:rsidR="0059736F" w:rsidRPr="005F3432" w:rsidRDefault="0059736F" w:rsidP="004B274F">
            <w:pPr>
              <w:pStyle w:val="Heading2"/>
              <w:tabs>
                <w:tab w:val="left" w:pos="142"/>
              </w:tabs>
              <w:spacing w:before="120" w:after="60"/>
              <w:outlineLvl w:val="1"/>
              <w:rPr>
                <w:sz w:val="20"/>
                <w:szCs w:val="20"/>
                <w:lang w:val="fr-CA"/>
              </w:rPr>
            </w:pPr>
            <w:r w:rsidRPr="007A60B1">
              <w:rPr>
                <w:sz w:val="20"/>
                <w:szCs w:val="20"/>
                <w:lang w:val="fr-CA"/>
              </w:rPr>
              <w:t>*</w:t>
            </w:r>
            <w:r>
              <w:rPr>
                <w:sz w:val="20"/>
                <w:szCs w:val="20"/>
                <w:lang w:val="fr-CA"/>
              </w:rPr>
              <w:tab/>
            </w:r>
            <w:r w:rsidRPr="007A60B1">
              <w:rPr>
                <w:sz w:val="20"/>
                <w:szCs w:val="20"/>
                <w:lang w:val="fr-CA"/>
              </w:rPr>
              <w:t xml:space="preserve">Signalez le numéro de téléphone suivant pour dépister l’appel </w:t>
            </w:r>
            <w:proofErr w:type="gramStart"/>
            <w:r w:rsidRPr="007A60B1">
              <w:rPr>
                <w:sz w:val="20"/>
                <w:szCs w:val="20"/>
                <w:lang w:val="fr-CA"/>
              </w:rPr>
              <w:t>:</w:t>
            </w:r>
            <w:r w:rsidR="004B274F">
              <w:rPr>
                <w:sz w:val="20"/>
                <w:szCs w:val="20"/>
                <w:lang w:val="fr-CA"/>
              </w:rPr>
              <w:t xml:space="preserve">  </w:t>
            </w:r>
            <w:r w:rsidRPr="007A60B1">
              <w:rPr>
                <w:sz w:val="20"/>
                <w:szCs w:val="20"/>
                <w:lang w:val="fr-CA"/>
              </w:rPr>
              <w:t>(</w:t>
            </w:r>
            <w:proofErr w:type="gramEnd"/>
            <w:r w:rsidRPr="007A60B1">
              <w:rPr>
                <w:sz w:val="20"/>
                <w:szCs w:val="20"/>
                <w:lang w:val="fr-CA"/>
              </w:rPr>
              <w:t>obtenir cette information avant un appel à la bombe)</w:t>
            </w:r>
          </w:p>
        </w:tc>
      </w:tr>
    </w:tbl>
    <w:tbl>
      <w:tblPr>
        <w:tblStyle w:val="TableGrid"/>
        <w:tblpPr w:leftFromText="180" w:rightFromText="180" w:vertAnchor="page" w:horzAnchor="margin" w:tblpY="14751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276"/>
        <w:gridCol w:w="2551"/>
        <w:gridCol w:w="851"/>
        <w:gridCol w:w="1984"/>
      </w:tblGrid>
      <w:tr w:rsidR="004D4A87" w:rsidRPr="006F40DE" w:rsidTr="004D4A87">
        <w:tc>
          <w:tcPr>
            <w:tcW w:w="1418" w:type="dxa"/>
            <w:tcBorders>
              <w:right w:val="single" w:sz="8" w:space="0" w:color="D9D9D9" w:themeColor="background1" w:themeShade="D9"/>
            </w:tcBorders>
          </w:tcPr>
          <w:p w:rsidR="004D4A87" w:rsidRPr="006F40DE" w:rsidRDefault="004D4A87" w:rsidP="004D4A87">
            <w:pPr>
              <w:spacing w:after="120"/>
              <w:rPr>
                <w:b/>
                <w:sz w:val="19"/>
                <w:szCs w:val="19"/>
              </w:rPr>
            </w:pPr>
            <w:proofErr w:type="spellStart"/>
            <w:r w:rsidRPr="006F40DE">
              <w:rPr>
                <w:b/>
                <w:sz w:val="19"/>
                <w:szCs w:val="19"/>
              </w:rPr>
              <w:t>Complété</w:t>
            </w:r>
            <w:proofErr w:type="spellEnd"/>
            <w:r w:rsidRPr="006F40DE">
              <w:rPr>
                <w:b/>
                <w:sz w:val="19"/>
                <w:szCs w:val="19"/>
              </w:rPr>
              <w:t xml:space="preserve"> par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6F40DE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4D4A87" w:rsidRPr="006F40DE" w:rsidRDefault="004D4A87" w:rsidP="004D4A87">
            <w:pPr>
              <w:spacing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4D4A87" w:rsidRPr="006F40DE" w:rsidRDefault="004D4A87" w:rsidP="004D4A87">
            <w:pPr>
              <w:spacing w:after="120"/>
              <w:rPr>
                <w:b/>
                <w:sz w:val="19"/>
                <w:szCs w:val="19"/>
              </w:rPr>
            </w:pPr>
            <w:proofErr w:type="spellStart"/>
            <w:r w:rsidRPr="006F40DE">
              <w:rPr>
                <w:b/>
                <w:sz w:val="19"/>
                <w:szCs w:val="19"/>
              </w:rPr>
              <w:t>Téléphone</w:t>
            </w:r>
            <w:proofErr w:type="spellEnd"/>
            <w:r>
              <w:rPr>
                <w:b/>
                <w:sz w:val="19"/>
                <w:szCs w:val="19"/>
              </w:rPr>
              <w:t xml:space="preserve"> :</w:t>
            </w:r>
          </w:p>
        </w:tc>
        <w:tc>
          <w:tcPr>
            <w:tcW w:w="25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4D4A87" w:rsidRPr="006F40DE" w:rsidRDefault="004D4A87" w:rsidP="004D4A87">
            <w:pPr>
              <w:spacing w:after="12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4D4A87" w:rsidRPr="006F40DE" w:rsidRDefault="004D4A87" w:rsidP="004D4A87">
            <w:pPr>
              <w:spacing w:after="120"/>
              <w:jc w:val="right"/>
              <w:rPr>
                <w:b/>
                <w:sz w:val="19"/>
                <w:szCs w:val="19"/>
              </w:rPr>
            </w:pPr>
            <w:r w:rsidRPr="006F40DE">
              <w:rPr>
                <w:b/>
                <w:sz w:val="19"/>
                <w:szCs w:val="19"/>
              </w:rPr>
              <w:t>Date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6F40DE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198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4D4A87" w:rsidRPr="006F40DE" w:rsidRDefault="004D4A87" w:rsidP="004D4A87">
            <w:pPr>
              <w:spacing w:after="120"/>
              <w:rPr>
                <w:sz w:val="19"/>
                <w:szCs w:val="19"/>
              </w:rPr>
            </w:pPr>
          </w:p>
        </w:tc>
      </w:tr>
    </w:tbl>
    <w:p w:rsidR="007635C7" w:rsidRPr="006F40DE" w:rsidRDefault="007635C7" w:rsidP="009A4F16">
      <w:pPr>
        <w:spacing w:after="0"/>
        <w:rPr>
          <w:sz w:val="8"/>
          <w:szCs w:val="8"/>
          <w:lang w:val="fr-CA"/>
        </w:rPr>
      </w:pPr>
    </w:p>
    <w:tbl>
      <w:tblPr>
        <w:tblStyle w:val="TableGrid"/>
        <w:tblpPr w:leftFromText="180" w:rightFromText="180" w:vertAnchor="text" w:horzAnchor="margin" w:tblpY="-47"/>
        <w:tblOverlap w:val="never"/>
        <w:tblW w:w="11023" w:type="dxa"/>
        <w:tblBorders>
          <w:top w:val="none" w:sz="0" w:space="0" w:color="auto"/>
          <w:left w:val="single" w:sz="24" w:space="0" w:color="31849B" w:themeColor="accent5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9A4F16" w:rsidRPr="004B274F" w:rsidTr="006F40DE">
        <w:trPr>
          <w:trHeight w:val="987"/>
        </w:trPr>
        <w:tc>
          <w:tcPr>
            <w:tcW w:w="11023" w:type="dxa"/>
            <w:gridSpan w:val="2"/>
            <w:shd w:val="clear" w:color="auto" w:fill="DAEEF3" w:themeFill="accent5" w:themeFillTint="33"/>
          </w:tcPr>
          <w:p w:rsidR="009A4F16" w:rsidRPr="00972D2A" w:rsidRDefault="009A4F16" w:rsidP="006F40DE">
            <w:pPr>
              <w:spacing w:before="120" w:after="240"/>
              <w:rPr>
                <w:sz w:val="28"/>
                <w:szCs w:val="28"/>
                <w:lang w:val="fr-CA"/>
              </w:rPr>
            </w:pPr>
            <w:r w:rsidRPr="00A55A49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7F5FCA" wp14:editId="788ACD9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339090</wp:posOffset>
                      </wp:positionV>
                      <wp:extent cx="6762750" cy="0"/>
                      <wp:effectExtent l="0" t="0" r="19050" b="19050"/>
                      <wp:wrapNone/>
                      <wp:docPr id="278" name="Straight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7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6.7pt" to="53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" strokecolor="#31849b [2408]"/>
                  </w:pict>
                </mc:Fallback>
              </mc:AlternateContent>
            </w:r>
            <w:r w:rsidRPr="00A55A49">
              <w:rPr>
                <w:color w:val="31849B" w:themeColor="accent5" w:themeShade="BF"/>
                <w:sz w:val="32"/>
                <w:szCs w:val="32"/>
              </w:rPr>
              <w:sym w:font="Webdings" w:char="F069"/>
            </w:r>
            <w:r w:rsidRPr="007479D3">
              <w:rPr>
                <w:lang w:val="fr-CA"/>
              </w:rPr>
              <w:t xml:space="preserve">  </w:t>
            </w:r>
            <w:r w:rsidR="007479D3" w:rsidRPr="007479D3">
              <w:rPr>
                <w:lang w:val="fr-CA"/>
              </w:rPr>
              <w:t xml:space="preserve"> </w:t>
            </w:r>
            <w:r w:rsidR="007479D3" w:rsidRPr="00972D2A">
              <w:rPr>
                <w:rStyle w:val="Heading2Char"/>
                <w:sz w:val="28"/>
                <w:szCs w:val="28"/>
                <w:lang w:val="fr-CA"/>
              </w:rPr>
              <w:t xml:space="preserve">Questions à poser </w:t>
            </w:r>
            <w:r w:rsidRPr="00972D2A">
              <w:rPr>
                <w:rStyle w:val="Heading2Char"/>
                <w:sz w:val="28"/>
                <w:szCs w:val="28"/>
                <w:lang w:val="fr-CA"/>
              </w:rPr>
              <w:t>:</w:t>
            </w:r>
          </w:p>
          <w:p w:rsidR="009A4F16" w:rsidRPr="00972D2A" w:rsidRDefault="007479D3" w:rsidP="006F40DE">
            <w:pPr>
              <w:spacing w:before="120" w:after="120"/>
              <w:rPr>
                <w:b/>
                <w:sz w:val="20"/>
                <w:szCs w:val="20"/>
                <w:lang w:val="fr-CA"/>
              </w:rPr>
            </w:pPr>
            <w:r w:rsidRPr="007479D3">
              <w:rPr>
                <w:b/>
                <w:sz w:val="20"/>
                <w:szCs w:val="20"/>
                <w:lang w:val="fr-CA"/>
              </w:rPr>
              <w:t>Dans la mesure du possible, essayer de maintenir la conversation avec l’appelant :</w:t>
            </w:r>
          </w:p>
        </w:tc>
      </w:tr>
      <w:tr w:rsidR="00972D2A" w:rsidRPr="004B274F" w:rsidTr="006F40DE">
        <w:trPr>
          <w:trHeight w:val="1055"/>
        </w:trPr>
        <w:tc>
          <w:tcPr>
            <w:tcW w:w="5511" w:type="dxa"/>
            <w:shd w:val="clear" w:color="auto" w:fill="DAEEF3" w:themeFill="accent5" w:themeFillTint="33"/>
          </w:tcPr>
          <w:p w:rsidR="00972D2A" w:rsidRPr="00914679" w:rsidRDefault="00972D2A" w:rsidP="006F40D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fr-CA"/>
              </w:rPr>
            </w:pPr>
            <w:r w:rsidRPr="007479D3">
              <w:rPr>
                <w:sz w:val="20"/>
                <w:szCs w:val="20"/>
                <w:lang w:val="fr-CA"/>
              </w:rPr>
              <w:t xml:space="preserve">À quel moment la bombe explosera-t-elle? </w:t>
            </w:r>
          </w:p>
          <w:p w:rsidR="00972D2A" w:rsidRPr="007479D3" w:rsidRDefault="00972D2A" w:rsidP="006F40D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7479D3">
              <w:rPr>
                <w:sz w:val="20"/>
                <w:szCs w:val="20"/>
                <w:lang w:val="en-US"/>
              </w:rPr>
              <w:t>Où</w:t>
            </w:r>
            <w:proofErr w:type="spellEnd"/>
            <w:r w:rsidRPr="007479D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9D3">
              <w:rPr>
                <w:sz w:val="20"/>
                <w:szCs w:val="20"/>
                <w:lang w:val="en-US"/>
              </w:rPr>
              <w:t>est-elle</w:t>
            </w:r>
            <w:proofErr w:type="spellEnd"/>
            <w:r w:rsidRPr="007479D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9D3">
              <w:rPr>
                <w:sz w:val="20"/>
                <w:szCs w:val="20"/>
                <w:lang w:val="en-US"/>
              </w:rPr>
              <w:t>placée</w:t>
            </w:r>
            <w:proofErr w:type="spellEnd"/>
            <w:r w:rsidRPr="007479D3">
              <w:rPr>
                <w:sz w:val="20"/>
                <w:szCs w:val="20"/>
                <w:lang w:val="en-US"/>
              </w:rPr>
              <w:t>?</w:t>
            </w:r>
          </w:p>
          <w:p w:rsidR="00972D2A" w:rsidRPr="004B274F" w:rsidRDefault="00972D2A" w:rsidP="006F40DE">
            <w:pPr>
              <w:pStyle w:val="ListParagraph"/>
              <w:numPr>
                <w:ilvl w:val="0"/>
                <w:numId w:val="12"/>
              </w:numPr>
              <w:rPr>
                <w:noProof/>
                <w:sz w:val="32"/>
                <w:szCs w:val="32"/>
                <w:lang w:val="fr-CA" w:eastAsia="en-CA"/>
              </w:rPr>
            </w:pPr>
            <w:r w:rsidRPr="00914679">
              <w:rPr>
                <w:sz w:val="20"/>
                <w:szCs w:val="20"/>
                <w:lang w:val="fr-CA"/>
              </w:rPr>
              <w:t>De quel type de bombe s’agit-il?</w:t>
            </w:r>
          </w:p>
        </w:tc>
        <w:tc>
          <w:tcPr>
            <w:tcW w:w="5512" w:type="dxa"/>
            <w:shd w:val="clear" w:color="auto" w:fill="DAEEF3" w:themeFill="accent5" w:themeFillTint="33"/>
          </w:tcPr>
          <w:p w:rsidR="00972D2A" w:rsidRPr="007479D3" w:rsidRDefault="00972D2A" w:rsidP="006F40D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7479D3">
              <w:rPr>
                <w:sz w:val="20"/>
                <w:szCs w:val="20"/>
                <w:lang w:val="en-US"/>
              </w:rPr>
              <w:t>Où</w:t>
            </w:r>
            <w:proofErr w:type="spellEnd"/>
            <w:r w:rsidRPr="007479D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9D3">
              <w:rPr>
                <w:sz w:val="20"/>
                <w:szCs w:val="20"/>
                <w:lang w:val="en-US"/>
              </w:rPr>
              <w:t>êtes-vous</w:t>
            </w:r>
            <w:proofErr w:type="spellEnd"/>
            <w:r w:rsidRPr="007479D3">
              <w:rPr>
                <w:sz w:val="20"/>
                <w:szCs w:val="20"/>
                <w:lang w:val="en-US"/>
              </w:rPr>
              <w:t>?</w:t>
            </w:r>
          </w:p>
          <w:p w:rsidR="00972D2A" w:rsidRPr="00972D2A" w:rsidRDefault="00972D2A" w:rsidP="006F40DE">
            <w:pPr>
              <w:pStyle w:val="ListParagraph"/>
              <w:numPr>
                <w:ilvl w:val="0"/>
                <w:numId w:val="12"/>
              </w:numPr>
              <w:rPr>
                <w:noProof/>
                <w:sz w:val="32"/>
                <w:szCs w:val="32"/>
                <w:lang w:eastAsia="en-CA"/>
              </w:rPr>
            </w:pPr>
            <w:r w:rsidRPr="007479D3">
              <w:rPr>
                <w:sz w:val="20"/>
                <w:szCs w:val="20"/>
                <w:lang w:val="en-US"/>
              </w:rPr>
              <w:t xml:space="preserve">Comment </w:t>
            </w:r>
            <w:proofErr w:type="spellStart"/>
            <w:r w:rsidRPr="007479D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7479D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9D3">
              <w:rPr>
                <w:sz w:val="20"/>
                <w:szCs w:val="20"/>
                <w:lang w:val="en-US"/>
              </w:rPr>
              <w:t>appelez-vous</w:t>
            </w:r>
            <w:proofErr w:type="spellEnd"/>
            <w:r w:rsidRPr="007479D3">
              <w:rPr>
                <w:sz w:val="20"/>
                <w:szCs w:val="20"/>
                <w:lang w:val="en-US"/>
              </w:rPr>
              <w:t xml:space="preserve">? </w:t>
            </w:r>
          </w:p>
          <w:p w:rsidR="00972D2A" w:rsidRPr="00972D2A" w:rsidRDefault="00972D2A" w:rsidP="006F40DE">
            <w:pPr>
              <w:pStyle w:val="ListParagraph"/>
              <w:numPr>
                <w:ilvl w:val="0"/>
                <w:numId w:val="12"/>
              </w:numPr>
              <w:rPr>
                <w:noProof/>
                <w:sz w:val="32"/>
                <w:szCs w:val="32"/>
                <w:lang w:val="fr-CA" w:eastAsia="en-CA"/>
              </w:rPr>
            </w:pPr>
            <w:r w:rsidRPr="007479D3">
              <w:rPr>
                <w:sz w:val="20"/>
                <w:szCs w:val="20"/>
                <w:lang w:val="fr-CA"/>
              </w:rPr>
              <w:t>Comment se fait-il que vous en sachiez autant sur la bombe?</w:t>
            </w:r>
          </w:p>
        </w:tc>
      </w:tr>
    </w:tbl>
    <w:tbl>
      <w:tblPr>
        <w:tblStyle w:val="TableGrid"/>
        <w:tblpPr w:leftFromText="180" w:rightFromText="180" w:vertAnchor="page" w:horzAnchor="margin" w:tblpY="6697"/>
        <w:tblW w:w="110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6F40DE" w:rsidRPr="004B274F" w:rsidTr="006F40DE">
        <w:trPr>
          <w:trHeight w:val="4551"/>
        </w:trPr>
        <w:tc>
          <w:tcPr>
            <w:tcW w:w="11023" w:type="dxa"/>
            <w:shd w:val="clear" w:color="auto" w:fill="F2F2F2" w:themeFill="background1" w:themeFillShade="F2"/>
          </w:tcPr>
          <w:p w:rsidR="006F40DE" w:rsidRPr="00972D2A" w:rsidRDefault="006F40DE" w:rsidP="006F40DE">
            <w:pPr>
              <w:pStyle w:val="Heading2"/>
              <w:spacing w:before="60" w:after="200"/>
              <w:outlineLvl w:val="1"/>
              <w:rPr>
                <w:rFonts w:ascii="Verdana" w:hAnsi="Verdana"/>
                <w:sz w:val="28"/>
                <w:szCs w:val="28"/>
                <w:u w:val="single"/>
                <w:lang w:val="fr-CA"/>
              </w:rPr>
            </w:pPr>
            <w:r w:rsidRPr="00972D2A">
              <w:rPr>
                <w:sz w:val="28"/>
                <w:szCs w:val="28"/>
                <w:lang w:val="fr-CA"/>
              </w:rPr>
              <w:t>Renseignements à consigner :</w:t>
            </w:r>
          </w:p>
          <w:tbl>
            <w:tblPr>
              <w:tblStyle w:val="TableGrid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985"/>
              <w:gridCol w:w="850"/>
              <w:gridCol w:w="2268"/>
              <w:gridCol w:w="1701"/>
              <w:gridCol w:w="3119"/>
            </w:tblGrid>
            <w:tr w:rsidR="006F40DE" w:rsidRPr="004B274F" w:rsidTr="00E6236C">
              <w:tc>
                <w:tcPr>
                  <w:tcW w:w="704" w:type="dxa"/>
                  <w:tcBorders>
                    <w:right w:val="single" w:sz="4" w:space="0" w:color="D9D9D9" w:themeColor="background1" w:themeShade="D9"/>
                  </w:tcBorders>
                </w:tcPr>
                <w:p w:rsidR="006F40DE" w:rsidRPr="005F3432" w:rsidRDefault="006F40DE" w:rsidP="004B274F">
                  <w:pPr>
                    <w:framePr w:hSpace="180" w:wrap="around" w:vAnchor="page" w:hAnchor="margin" w:y="6697"/>
                    <w:rPr>
                      <w:sz w:val="20"/>
                      <w:szCs w:val="20"/>
                      <w:lang w:val="fr-CA"/>
                    </w:rPr>
                  </w:pPr>
                  <w:r w:rsidRPr="005F3432">
                    <w:rPr>
                      <w:sz w:val="20"/>
                      <w:szCs w:val="20"/>
                      <w:lang w:val="fr-CA"/>
                    </w:rPr>
                    <w:t>Date :</w:t>
                  </w:r>
                </w:p>
              </w:tc>
              <w:tc>
                <w:tcPr>
                  <w:tcW w:w="198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6F40DE" w:rsidRPr="005F3432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</w:tcPr>
                <w:p w:rsidR="006F40DE" w:rsidRPr="00F95057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jc w:val="right"/>
                    <w:rPr>
                      <w:sz w:val="20"/>
                      <w:szCs w:val="20"/>
                      <w:lang w:val="fr-CA"/>
                    </w:rPr>
                  </w:pPr>
                  <w:r w:rsidRPr="00F95057">
                    <w:rPr>
                      <w:sz w:val="20"/>
                      <w:szCs w:val="20"/>
                      <w:lang w:val="fr-CA"/>
                    </w:rPr>
                    <w:t>Heure</w:t>
                  </w:r>
                  <w:r>
                    <w:rPr>
                      <w:sz w:val="20"/>
                      <w:szCs w:val="20"/>
                      <w:lang w:val="fr-CA"/>
                    </w:rPr>
                    <w:t xml:space="preserve"> </w:t>
                  </w:r>
                  <w:r w:rsidRPr="00F95057">
                    <w:rPr>
                      <w:sz w:val="20"/>
                      <w:szCs w:val="20"/>
                      <w:lang w:val="fr-CA"/>
                    </w:rPr>
                    <w:t>:</w:t>
                  </w:r>
                </w:p>
              </w:tc>
              <w:tc>
                <w:tcPr>
                  <w:tcW w:w="226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6F40DE" w:rsidRPr="00F95057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</w:tcPr>
                <w:p w:rsidR="006F40DE" w:rsidRPr="00F95057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jc w:val="right"/>
                    <w:rPr>
                      <w:sz w:val="20"/>
                      <w:szCs w:val="20"/>
                      <w:lang w:val="fr-CA"/>
                    </w:rPr>
                  </w:pPr>
                  <w:r w:rsidRPr="00F95057">
                    <w:rPr>
                      <w:sz w:val="20"/>
                      <w:szCs w:val="20"/>
                      <w:lang w:val="fr-CA"/>
                    </w:rPr>
                    <w:t>Durée de l’appel</w:t>
                  </w:r>
                  <w:r>
                    <w:rPr>
                      <w:sz w:val="20"/>
                      <w:szCs w:val="20"/>
                      <w:lang w:val="fr-CA"/>
                    </w:rPr>
                    <w:t xml:space="preserve"> </w:t>
                  </w:r>
                  <w:r w:rsidRPr="00F95057">
                    <w:rPr>
                      <w:sz w:val="20"/>
                      <w:szCs w:val="20"/>
                      <w:lang w:val="fr-CA"/>
                    </w:rPr>
                    <w:t>:</w:t>
                  </w:r>
                </w:p>
              </w:tc>
              <w:tc>
                <w:tcPr>
                  <w:tcW w:w="311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6F40DE" w:rsidRPr="00F95057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</w:tbl>
          <w:p w:rsidR="006F40DE" w:rsidRPr="00972D2A" w:rsidRDefault="006F40DE" w:rsidP="006F40DE">
            <w:pPr>
              <w:rPr>
                <w:sz w:val="16"/>
                <w:szCs w:val="16"/>
                <w:lang w:val="fr-CA"/>
              </w:rPr>
            </w:pPr>
          </w:p>
          <w:p w:rsidR="006F40DE" w:rsidRPr="00972D2A" w:rsidRDefault="006F40DE" w:rsidP="006F40DE">
            <w:pPr>
              <w:pStyle w:val="Heading2"/>
              <w:spacing w:before="0" w:after="80"/>
              <w:outlineLvl w:val="1"/>
              <w:rPr>
                <w:sz w:val="28"/>
                <w:szCs w:val="28"/>
                <w:lang w:val="fr-CA"/>
              </w:rPr>
            </w:pPr>
            <w:r w:rsidRPr="00972D2A">
              <w:rPr>
                <w:sz w:val="28"/>
                <w:szCs w:val="28"/>
                <w:lang w:val="fr-CA"/>
              </w:rPr>
              <w:t>Termes exacts de la menace 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0627"/>
            </w:tblGrid>
            <w:tr w:rsidR="006F40DE" w:rsidRPr="004B274F" w:rsidTr="00E6236C">
              <w:tc>
                <w:tcPr>
                  <w:tcW w:w="106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6F40DE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  <w:p w:rsidR="004D4A87" w:rsidRDefault="004D4A87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  <w:p w:rsidR="006B449E" w:rsidRDefault="006B449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  <w:p w:rsidR="006B449E" w:rsidRDefault="006B449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  <w:p w:rsidR="006F40DE" w:rsidRPr="00F95057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</w:tbl>
          <w:p w:rsidR="006F40DE" w:rsidRPr="00972D2A" w:rsidRDefault="006F40DE" w:rsidP="006F40DE">
            <w:pPr>
              <w:pStyle w:val="Heading2"/>
              <w:spacing w:before="120" w:after="80"/>
              <w:outlineLvl w:val="1"/>
              <w:rPr>
                <w:sz w:val="28"/>
                <w:szCs w:val="28"/>
                <w:lang w:val="fr-CA"/>
              </w:rPr>
            </w:pPr>
            <w:r w:rsidRPr="00972D2A">
              <w:rPr>
                <w:sz w:val="28"/>
                <w:szCs w:val="28"/>
                <w:lang w:val="fr-CA"/>
              </w:rPr>
              <w:t>Identification de l’appelant :</w:t>
            </w:r>
          </w:p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09"/>
              <w:gridCol w:w="851"/>
              <w:gridCol w:w="425"/>
              <w:gridCol w:w="709"/>
              <w:gridCol w:w="992"/>
              <w:gridCol w:w="1276"/>
              <w:gridCol w:w="141"/>
              <w:gridCol w:w="1276"/>
              <w:gridCol w:w="1276"/>
              <w:gridCol w:w="709"/>
            </w:tblGrid>
            <w:tr w:rsidR="006F40DE" w:rsidRPr="00972D2A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bookmarkStart w:id="2" w:name="_GoBack" w:colFirst="1" w:colLast="2"/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Sexe :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Homme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Femme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Incertain</w:t>
                  </w:r>
                </w:p>
              </w:tc>
              <w:tc>
                <w:tcPr>
                  <w:tcW w:w="4678" w:type="dxa"/>
                  <w:gridSpan w:val="5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  <w:bookmarkEnd w:id="2"/>
            <w:tr w:rsidR="006F40DE" w:rsidRPr="00972D2A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Âge approximatif :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Adulte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Adolescent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Incertain</w:t>
                  </w:r>
                </w:p>
              </w:tc>
              <w:tc>
                <w:tcPr>
                  <w:tcW w:w="4678" w:type="dxa"/>
                  <w:gridSpan w:val="5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6F40DE" w:rsidRPr="00972D2A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Accent :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Anglais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Français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Autre</w:t>
                  </w:r>
                </w:p>
              </w:tc>
              <w:tc>
                <w:tcPr>
                  <w:tcW w:w="4678" w:type="dxa"/>
                  <w:gridSpan w:val="5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6F40DE" w:rsidRPr="00972D2A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Voix :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Forte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Douce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Grave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Aigüe</w:t>
                  </w:r>
                </w:p>
              </w:tc>
              <w:tc>
                <w:tcPr>
                  <w:tcW w:w="1417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Râpeuse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Plaisante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Autre</w:t>
                  </w:r>
                </w:p>
              </w:tc>
            </w:tr>
            <w:tr w:rsidR="006F40DE" w:rsidRPr="00972D2A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Débit :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Rapide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Lent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Déformée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Bégaiement</w:t>
                  </w:r>
                </w:p>
              </w:tc>
              <w:tc>
                <w:tcPr>
                  <w:tcW w:w="1417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Zézaiement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Nasal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Autre</w:t>
                  </w:r>
                </w:p>
              </w:tc>
            </w:tr>
            <w:tr w:rsidR="006F40DE" w:rsidRPr="00972D2A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Diction :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Excellente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Bonne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Médiocre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Incertain</w:t>
                  </w:r>
                </w:p>
              </w:tc>
              <w:tc>
                <w:tcPr>
                  <w:tcW w:w="3402" w:type="dxa"/>
                  <w:gridSpan w:val="4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6F40DE" w:rsidRPr="00972D2A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Manières :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Calmes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Colériques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Vulgaires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Émotionnelles</w:t>
                  </w:r>
                </w:p>
              </w:tc>
              <w:tc>
                <w:tcPr>
                  <w:tcW w:w="1417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Rationnelles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Irrationnelles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Autre</w:t>
                  </w:r>
                </w:p>
              </w:tc>
            </w:tr>
            <w:tr w:rsidR="006F40DE" w:rsidRPr="00972D2A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Bruits de fond :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Machinerie de bureau / d’usine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Circulation automobile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Voix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Musique</w:t>
                  </w:r>
                </w:p>
              </w:tc>
              <w:tc>
                <w:tcPr>
                  <w:tcW w:w="1417" w:type="dxa"/>
                  <w:gridSpan w:val="2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Trains / avions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Animaux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972D2A">
                    <w:rPr>
                      <w:sz w:val="18"/>
                      <w:szCs w:val="18"/>
                      <w:lang w:val="fr-CA"/>
                    </w:rPr>
                    <w:t>Autre</w:t>
                  </w:r>
                </w:p>
              </w:tc>
            </w:tr>
            <w:tr w:rsidR="006F40DE" w:rsidRPr="004B274F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 xml:space="preserve">La voix est familière </w:t>
                  </w:r>
                  <w:r w:rsidRPr="00972D2A">
                    <w:rPr>
                      <w:sz w:val="19"/>
                      <w:szCs w:val="19"/>
                      <w:lang w:val="fr-CA"/>
                    </w:rPr>
                    <w:t xml:space="preserve">(préciser) </w:t>
                  </w: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:</w:t>
                  </w:r>
                </w:p>
              </w:tc>
              <w:tc>
                <w:tcPr>
                  <w:tcW w:w="8364" w:type="dxa"/>
                  <w:gridSpan w:val="10"/>
                  <w:shd w:val="clear" w:color="auto" w:fill="FFFFFF" w:themeFill="background1"/>
                </w:tcPr>
                <w:p w:rsidR="006F40DE" w:rsidRPr="003E68BF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6F40DE" w:rsidRPr="004B274F" w:rsidTr="00E6236C">
              <w:trPr>
                <w:trHeight w:val="470"/>
              </w:trPr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 xml:space="preserve">L’appelant semble connaître les lieux / l’immeuble </w:t>
                  </w:r>
                  <w:r w:rsidRPr="00972D2A">
                    <w:rPr>
                      <w:sz w:val="19"/>
                      <w:szCs w:val="19"/>
                      <w:lang w:val="fr-CA"/>
                    </w:rPr>
                    <w:t>(préciser)</w:t>
                  </w: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 xml:space="preserve"> :</w:t>
                  </w:r>
                </w:p>
              </w:tc>
              <w:tc>
                <w:tcPr>
                  <w:tcW w:w="8364" w:type="dxa"/>
                  <w:gridSpan w:val="10"/>
                  <w:shd w:val="clear" w:color="auto" w:fill="FFFFFF" w:themeFill="background1"/>
                </w:tcPr>
                <w:p w:rsidR="006F40DE" w:rsidRPr="003E68BF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6F40DE" w:rsidRPr="004B274F" w:rsidTr="00E6236C">
              <w:tc>
                <w:tcPr>
                  <w:tcW w:w="2263" w:type="dxa"/>
                  <w:shd w:val="clear" w:color="auto" w:fill="FFFFFF" w:themeFill="background1"/>
                </w:tcPr>
                <w:p w:rsidR="006F40DE" w:rsidRPr="00972D2A" w:rsidRDefault="006F40DE" w:rsidP="004B274F">
                  <w:pPr>
                    <w:framePr w:hSpace="180" w:wrap="around" w:vAnchor="page" w:hAnchor="margin" w:y="6697"/>
                    <w:jc w:val="right"/>
                    <w:rPr>
                      <w:b/>
                      <w:sz w:val="19"/>
                      <w:szCs w:val="19"/>
                      <w:lang w:val="fr-CA"/>
                    </w:rPr>
                  </w:pPr>
                  <w:r w:rsidRPr="00972D2A">
                    <w:rPr>
                      <w:b/>
                      <w:sz w:val="19"/>
                      <w:szCs w:val="19"/>
                      <w:lang w:val="fr-CA"/>
                    </w:rPr>
                    <w:t>Origine de l’appel :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F40DE" w:rsidRPr="005F6C8B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5F6C8B">
                    <w:rPr>
                      <w:sz w:val="18"/>
                      <w:szCs w:val="18"/>
                      <w:lang w:val="fr-CA"/>
                    </w:rPr>
                    <w:t>Local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</w:tcPr>
                <w:p w:rsidR="006F40DE" w:rsidRPr="005F6C8B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5F6C8B">
                    <w:rPr>
                      <w:sz w:val="18"/>
                      <w:szCs w:val="18"/>
                      <w:lang w:val="fr-CA"/>
                    </w:rPr>
                    <w:t>Interurbain</w:t>
                  </w:r>
                </w:p>
              </w:tc>
              <w:tc>
                <w:tcPr>
                  <w:tcW w:w="3118" w:type="dxa"/>
                  <w:gridSpan w:val="4"/>
                  <w:shd w:val="clear" w:color="auto" w:fill="FFFFFF" w:themeFill="background1"/>
                </w:tcPr>
                <w:p w:rsidR="006F40DE" w:rsidRPr="005F6C8B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  <w:r w:rsidRPr="005F6C8B">
                    <w:rPr>
                      <w:sz w:val="18"/>
                      <w:szCs w:val="18"/>
                      <w:lang w:val="fr-CA"/>
                    </w:rPr>
                    <w:t>Cabine téléphonique/téléphone public</w:t>
                  </w:r>
                </w:p>
              </w:tc>
              <w:tc>
                <w:tcPr>
                  <w:tcW w:w="3261" w:type="dxa"/>
                  <w:gridSpan w:val="3"/>
                  <w:shd w:val="clear" w:color="auto" w:fill="FFFFFF" w:themeFill="background1"/>
                </w:tcPr>
                <w:p w:rsidR="006F40DE" w:rsidRPr="005F6C8B" w:rsidRDefault="006F40DE" w:rsidP="004B274F">
                  <w:pPr>
                    <w:framePr w:hSpace="180" w:wrap="around" w:vAnchor="page" w:hAnchor="margin" w:y="6697"/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</w:tbl>
          <w:p w:rsidR="006F40DE" w:rsidRPr="00972D2A" w:rsidRDefault="006F40DE" w:rsidP="006F40DE">
            <w:pPr>
              <w:pStyle w:val="Heading2"/>
              <w:spacing w:before="120" w:after="80"/>
              <w:outlineLvl w:val="1"/>
              <w:rPr>
                <w:sz w:val="28"/>
                <w:szCs w:val="28"/>
                <w:lang w:val="fr-CA"/>
              </w:rPr>
            </w:pPr>
            <w:r w:rsidRPr="00972D2A">
              <w:rPr>
                <w:sz w:val="28"/>
                <w:szCs w:val="28"/>
                <w:lang w:val="fr-CA"/>
              </w:rPr>
              <w:t>Remarques / renseignements additionnels 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0627"/>
            </w:tblGrid>
            <w:tr w:rsidR="006F40DE" w:rsidRPr="004B274F" w:rsidTr="00E6236C">
              <w:tc>
                <w:tcPr>
                  <w:tcW w:w="106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6F40DE" w:rsidRPr="005F6C8B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  <w:p w:rsidR="006F40DE" w:rsidRPr="005F6C8B" w:rsidRDefault="006F40DE" w:rsidP="004B274F">
                  <w:pPr>
                    <w:framePr w:hSpace="180" w:wrap="around" w:vAnchor="page" w:hAnchor="margin" w:y="6697"/>
                    <w:tabs>
                      <w:tab w:val="right" w:pos="4292"/>
                    </w:tabs>
                    <w:rPr>
                      <w:sz w:val="18"/>
                      <w:szCs w:val="18"/>
                      <w:lang w:val="fr-CA"/>
                    </w:rPr>
                  </w:pPr>
                </w:p>
              </w:tc>
            </w:tr>
          </w:tbl>
          <w:p w:rsidR="006F40DE" w:rsidRPr="005F6C8B" w:rsidRDefault="006F40DE" w:rsidP="006F40DE">
            <w:pPr>
              <w:rPr>
                <w:sz w:val="16"/>
                <w:szCs w:val="16"/>
                <w:lang w:val="fr-CA"/>
              </w:rPr>
            </w:pPr>
          </w:p>
        </w:tc>
      </w:tr>
    </w:tbl>
    <w:p w:rsidR="007A5B76" w:rsidRPr="006F40DE" w:rsidRDefault="007A5B76" w:rsidP="004D4A87">
      <w:pPr>
        <w:spacing w:after="0" w:line="240" w:lineRule="auto"/>
        <w:rPr>
          <w:sz w:val="8"/>
          <w:szCs w:val="8"/>
          <w:lang w:val="fr-CA"/>
        </w:rPr>
      </w:pPr>
    </w:p>
    <w:sectPr w:rsidR="007A5B76" w:rsidRPr="006F40DE" w:rsidSect="00870916">
      <w:footerReference w:type="default" r:id="rId9"/>
      <w:headerReference w:type="first" r:id="rId10"/>
      <w:footerReference w:type="first" r:id="rId11"/>
      <w:pgSz w:w="12242" w:h="15842" w:code="1"/>
      <w:pgMar w:top="720" w:right="720" w:bottom="720" w:left="720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AC" w:rsidRDefault="00E025AC" w:rsidP="00415425">
      <w:pPr>
        <w:spacing w:after="0" w:line="240" w:lineRule="auto"/>
      </w:pPr>
      <w:r>
        <w:separator/>
      </w:r>
    </w:p>
  </w:endnote>
  <w:endnote w:type="continuationSeparator" w:id="0">
    <w:p w:rsidR="00E025AC" w:rsidRDefault="00E025AC" w:rsidP="0041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9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  <w:gridCol w:w="9781"/>
    </w:tblGrid>
    <w:tr w:rsidR="00580C2D" w:rsidTr="00C6058D">
      <w:tc>
        <w:tcPr>
          <w:tcW w:w="9322" w:type="dxa"/>
          <w:vAlign w:val="bottom"/>
        </w:tcPr>
        <w:p w:rsidR="00580C2D" w:rsidRDefault="00580C2D" w:rsidP="00C6058D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\p  \* MERGEFORMAT </w:instrText>
          </w:r>
          <w:r>
            <w:rPr>
              <w:sz w:val="16"/>
              <w:szCs w:val="16"/>
            </w:rPr>
            <w:fldChar w:fldCharType="separate"/>
          </w:r>
          <w:r w:rsidR="002A774A">
            <w:rPr>
              <w:noProof/>
              <w:sz w:val="16"/>
              <w:szCs w:val="16"/>
            </w:rPr>
            <w:t>U:\INT\SIER-SEMU\EPR-PIU\GROUP_DATA\Emergency Management Planning and Development-EMPD\iService\Bomb Threat Form\Bomb Threat Form_style1_f (3).docx</w:t>
          </w:r>
          <w:r>
            <w:rPr>
              <w:sz w:val="16"/>
              <w:szCs w:val="16"/>
            </w:rPr>
            <w:fldChar w:fldCharType="end"/>
          </w:r>
        </w:p>
        <w:p w:rsidR="00580C2D" w:rsidRPr="0075768D" w:rsidRDefault="00580C2D" w:rsidP="00C6058D">
          <w:pPr>
            <w:pStyle w:val="Footer"/>
          </w:pPr>
        </w:p>
      </w:tc>
      <w:tc>
        <w:tcPr>
          <w:tcW w:w="9781" w:type="dxa"/>
        </w:tcPr>
        <w:p w:rsidR="00580C2D" w:rsidRPr="00D86A12" w:rsidRDefault="00580C2D" w:rsidP="00C6058D">
          <w:pPr>
            <w:pStyle w:val="Footer"/>
            <w:jc w:val="right"/>
            <w:rPr>
              <w:sz w:val="28"/>
              <w:szCs w:val="28"/>
            </w:rPr>
          </w:pPr>
          <w:r w:rsidRPr="00D86A12">
            <w:rPr>
              <w:sz w:val="28"/>
              <w:szCs w:val="28"/>
            </w:rPr>
            <w:fldChar w:fldCharType="begin"/>
          </w:r>
          <w:r w:rsidRPr="00D86A12">
            <w:rPr>
              <w:sz w:val="28"/>
              <w:szCs w:val="28"/>
            </w:rPr>
            <w:instrText xml:space="preserve"> PAGE   \* MERGEFORMAT </w:instrText>
          </w:r>
          <w:r w:rsidRPr="00D86A12">
            <w:rPr>
              <w:sz w:val="28"/>
              <w:szCs w:val="28"/>
            </w:rPr>
            <w:fldChar w:fldCharType="separate"/>
          </w:r>
          <w:r w:rsidR="004D4A87">
            <w:rPr>
              <w:noProof/>
              <w:sz w:val="28"/>
              <w:szCs w:val="28"/>
            </w:rPr>
            <w:t>2</w:t>
          </w:r>
          <w:r w:rsidRPr="00D86A12">
            <w:rPr>
              <w:noProof/>
              <w:sz w:val="28"/>
              <w:szCs w:val="28"/>
            </w:rPr>
            <w:fldChar w:fldCharType="end"/>
          </w:r>
        </w:p>
      </w:tc>
    </w:tr>
  </w:tbl>
  <w:p w:rsidR="00580C2D" w:rsidRDefault="00580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2D" w:rsidRDefault="00580C2D">
    <w:pPr>
      <w:pStyle w:val="Footer"/>
      <w:jc w:val="right"/>
    </w:pPr>
  </w:p>
  <w:p w:rsidR="00580C2D" w:rsidRDefault="00580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AC" w:rsidRDefault="00E025AC" w:rsidP="00415425">
      <w:pPr>
        <w:spacing w:after="0" w:line="240" w:lineRule="auto"/>
      </w:pPr>
      <w:r>
        <w:separator/>
      </w:r>
    </w:p>
  </w:footnote>
  <w:footnote w:type="continuationSeparator" w:id="0">
    <w:p w:rsidR="00E025AC" w:rsidRDefault="00E025AC" w:rsidP="0041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2D" w:rsidRDefault="00FC31F3" w:rsidP="000C63C0">
    <w:pPr>
      <w:pStyle w:val="Header"/>
    </w:pPr>
    <w:r>
      <w:rPr>
        <w:noProof/>
        <w:lang w:eastAsia="en-CA"/>
      </w:rPr>
      <w:drawing>
        <wp:inline distT="0" distB="0" distL="0" distR="0" wp14:anchorId="68379748" wp14:editId="37B39181">
          <wp:extent cx="3476625" cy="333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6625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A3E"/>
    <w:multiLevelType w:val="hybridMultilevel"/>
    <w:tmpl w:val="CC3E16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592"/>
    <w:multiLevelType w:val="hybridMultilevel"/>
    <w:tmpl w:val="1D28E4EC"/>
    <w:lvl w:ilvl="0" w:tplc="B300A7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06AB"/>
    <w:multiLevelType w:val="hybridMultilevel"/>
    <w:tmpl w:val="B4166334"/>
    <w:lvl w:ilvl="0" w:tplc="2C3C8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070D"/>
    <w:multiLevelType w:val="hybridMultilevel"/>
    <w:tmpl w:val="1D28E4EC"/>
    <w:lvl w:ilvl="0" w:tplc="B300A7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47E3A"/>
    <w:multiLevelType w:val="hybridMultilevel"/>
    <w:tmpl w:val="3AA429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184F05"/>
    <w:multiLevelType w:val="hybridMultilevel"/>
    <w:tmpl w:val="5BBEED2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C7D99"/>
    <w:multiLevelType w:val="hybridMultilevel"/>
    <w:tmpl w:val="346A39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7A1A"/>
    <w:multiLevelType w:val="hybridMultilevel"/>
    <w:tmpl w:val="241E16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B664D7"/>
    <w:multiLevelType w:val="hybridMultilevel"/>
    <w:tmpl w:val="5A501D1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36FC2"/>
    <w:multiLevelType w:val="hybridMultilevel"/>
    <w:tmpl w:val="C18498E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C358B"/>
    <w:multiLevelType w:val="hybridMultilevel"/>
    <w:tmpl w:val="BD6EDEA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F7742"/>
    <w:multiLevelType w:val="hybridMultilevel"/>
    <w:tmpl w:val="CBFE7EA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B8"/>
    <w:rsid w:val="0000644F"/>
    <w:rsid w:val="00007208"/>
    <w:rsid w:val="00023660"/>
    <w:rsid w:val="000327E0"/>
    <w:rsid w:val="000337D9"/>
    <w:rsid w:val="00052365"/>
    <w:rsid w:val="00084092"/>
    <w:rsid w:val="00085E09"/>
    <w:rsid w:val="00091A75"/>
    <w:rsid w:val="00092D48"/>
    <w:rsid w:val="000A46D3"/>
    <w:rsid w:val="000A5255"/>
    <w:rsid w:val="000A60C0"/>
    <w:rsid w:val="000B5836"/>
    <w:rsid w:val="000B6E61"/>
    <w:rsid w:val="000C63C0"/>
    <w:rsid w:val="000C6FA0"/>
    <w:rsid w:val="000D21A1"/>
    <w:rsid w:val="000D3AF0"/>
    <w:rsid w:val="000D3F7C"/>
    <w:rsid w:val="000D58FC"/>
    <w:rsid w:val="000E2B13"/>
    <w:rsid w:val="000E2E1C"/>
    <w:rsid w:val="000F6087"/>
    <w:rsid w:val="00106EA7"/>
    <w:rsid w:val="0015469E"/>
    <w:rsid w:val="00155C8E"/>
    <w:rsid w:val="00183239"/>
    <w:rsid w:val="0018532A"/>
    <w:rsid w:val="00194961"/>
    <w:rsid w:val="001949C1"/>
    <w:rsid w:val="001C24CE"/>
    <w:rsid w:val="001D2301"/>
    <w:rsid w:val="001D469E"/>
    <w:rsid w:val="001D50CC"/>
    <w:rsid w:val="001D5E87"/>
    <w:rsid w:val="001E10A8"/>
    <w:rsid w:val="001E7EE0"/>
    <w:rsid w:val="002169F8"/>
    <w:rsid w:val="00226A57"/>
    <w:rsid w:val="00226D28"/>
    <w:rsid w:val="00226DEC"/>
    <w:rsid w:val="00230CD5"/>
    <w:rsid w:val="00240BBD"/>
    <w:rsid w:val="00276ADD"/>
    <w:rsid w:val="0028077A"/>
    <w:rsid w:val="00281812"/>
    <w:rsid w:val="002A2082"/>
    <w:rsid w:val="002A774A"/>
    <w:rsid w:val="002B4EDB"/>
    <w:rsid w:val="002B60EB"/>
    <w:rsid w:val="002C14D4"/>
    <w:rsid w:val="002D4EC1"/>
    <w:rsid w:val="002E57C6"/>
    <w:rsid w:val="002E717D"/>
    <w:rsid w:val="002F3C58"/>
    <w:rsid w:val="00302A24"/>
    <w:rsid w:val="00304FBE"/>
    <w:rsid w:val="003167D4"/>
    <w:rsid w:val="00323281"/>
    <w:rsid w:val="00334C15"/>
    <w:rsid w:val="00335C31"/>
    <w:rsid w:val="00342330"/>
    <w:rsid w:val="00346CD7"/>
    <w:rsid w:val="00357D64"/>
    <w:rsid w:val="00360A6F"/>
    <w:rsid w:val="0036382A"/>
    <w:rsid w:val="00384509"/>
    <w:rsid w:val="003944FE"/>
    <w:rsid w:val="003C3191"/>
    <w:rsid w:val="003C6B58"/>
    <w:rsid w:val="003D09CE"/>
    <w:rsid w:val="003E68BF"/>
    <w:rsid w:val="003F6438"/>
    <w:rsid w:val="003F7701"/>
    <w:rsid w:val="00411FD0"/>
    <w:rsid w:val="00415425"/>
    <w:rsid w:val="004202E7"/>
    <w:rsid w:val="00423766"/>
    <w:rsid w:val="0044160B"/>
    <w:rsid w:val="004812E1"/>
    <w:rsid w:val="004851E2"/>
    <w:rsid w:val="00495510"/>
    <w:rsid w:val="004A712D"/>
    <w:rsid w:val="004A750D"/>
    <w:rsid w:val="004B20BD"/>
    <w:rsid w:val="004B274F"/>
    <w:rsid w:val="004B3332"/>
    <w:rsid w:val="004C02DC"/>
    <w:rsid w:val="004D1F63"/>
    <w:rsid w:val="004D3BD8"/>
    <w:rsid w:val="004D4A87"/>
    <w:rsid w:val="004D62C2"/>
    <w:rsid w:val="004E359E"/>
    <w:rsid w:val="004F3F11"/>
    <w:rsid w:val="00513F47"/>
    <w:rsid w:val="00541E54"/>
    <w:rsid w:val="00557A5E"/>
    <w:rsid w:val="00566341"/>
    <w:rsid w:val="00580C2D"/>
    <w:rsid w:val="0059736F"/>
    <w:rsid w:val="005A78D5"/>
    <w:rsid w:val="005B1759"/>
    <w:rsid w:val="005B2E57"/>
    <w:rsid w:val="005F2EAB"/>
    <w:rsid w:val="005F3432"/>
    <w:rsid w:val="005F36CF"/>
    <w:rsid w:val="005F6C8B"/>
    <w:rsid w:val="006036A0"/>
    <w:rsid w:val="006153FF"/>
    <w:rsid w:val="00646451"/>
    <w:rsid w:val="006659D2"/>
    <w:rsid w:val="00692202"/>
    <w:rsid w:val="0069705C"/>
    <w:rsid w:val="006A3085"/>
    <w:rsid w:val="006A3FFD"/>
    <w:rsid w:val="006B449E"/>
    <w:rsid w:val="006C6E9C"/>
    <w:rsid w:val="006D25B4"/>
    <w:rsid w:val="006E0291"/>
    <w:rsid w:val="006E156D"/>
    <w:rsid w:val="006E2D7B"/>
    <w:rsid w:val="006F40DE"/>
    <w:rsid w:val="006F6A97"/>
    <w:rsid w:val="006F6E50"/>
    <w:rsid w:val="007122EC"/>
    <w:rsid w:val="00714CDA"/>
    <w:rsid w:val="00745E0A"/>
    <w:rsid w:val="007479D3"/>
    <w:rsid w:val="00754A11"/>
    <w:rsid w:val="007635C7"/>
    <w:rsid w:val="007679C9"/>
    <w:rsid w:val="007713B8"/>
    <w:rsid w:val="00775DDD"/>
    <w:rsid w:val="0079324E"/>
    <w:rsid w:val="007945A4"/>
    <w:rsid w:val="007A3318"/>
    <w:rsid w:val="007A4C05"/>
    <w:rsid w:val="007A5B76"/>
    <w:rsid w:val="007A60B1"/>
    <w:rsid w:val="007B05FD"/>
    <w:rsid w:val="007B09A1"/>
    <w:rsid w:val="007B4F5E"/>
    <w:rsid w:val="007C72AA"/>
    <w:rsid w:val="007D4860"/>
    <w:rsid w:val="007D581D"/>
    <w:rsid w:val="007D60E0"/>
    <w:rsid w:val="007E1943"/>
    <w:rsid w:val="007E2034"/>
    <w:rsid w:val="00817A85"/>
    <w:rsid w:val="00845C37"/>
    <w:rsid w:val="00855DBA"/>
    <w:rsid w:val="00870916"/>
    <w:rsid w:val="00873BC4"/>
    <w:rsid w:val="00896FDB"/>
    <w:rsid w:val="008A7AD7"/>
    <w:rsid w:val="008B4B97"/>
    <w:rsid w:val="00914679"/>
    <w:rsid w:val="00923675"/>
    <w:rsid w:val="00930089"/>
    <w:rsid w:val="009360A1"/>
    <w:rsid w:val="009470F1"/>
    <w:rsid w:val="0096280B"/>
    <w:rsid w:val="0096292F"/>
    <w:rsid w:val="00964092"/>
    <w:rsid w:val="009678BF"/>
    <w:rsid w:val="009711EA"/>
    <w:rsid w:val="00972D2A"/>
    <w:rsid w:val="009767F4"/>
    <w:rsid w:val="00980529"/>
    <w:rsid w:val="009907B4"/>
    <w:rsid w:val="009957EB"/>
    <w:rsid w:val="009A28DB"/>
    <w:rsid w:val="009A434A"/>
    <w:rsid w:val="009A4F16"/>
    <w:rsid w:val="009E1066"/>
    <w:rsid w:val="00A20198"/>
    <w:rsid w:val="00A229E7"/>
    <w:rsid w:val="00A25E42"/>
    <w:rsid w:val="00A32FD5"/>
    <w:rsid w:val="00A3549C"/>
    <w:rsid w:val="00A37F11"/>
    <w:rsid w:val="00A831A5"/>
    <w:rsid w:val="00A903AD"/>
    <w:rsid w:val="00A93A6C"/>
    <w:rsid w:val="00A96CA6"/>
    <w:rsid w:val="00AA115B"/>
    <w:rsid w:val="00AA6D37"/>
    <w:rsid w:val="00AB086C"/>
    <w:rsid w:val="00AB745C"/>
    <w:rsid w:val="00AC7115"/>
    <w:rsid w:val="00AD0617"/>
    <w:rsid w:val="00AD532A"/>
    <w:rsid w:val="00AF102C"/>
    <w:rsid w:val="00B1172A"/>
    <w:rsid w:val="00B136E7"/>
    <w:rsid w:val="00B138A2"/>
    <w:rsid w:val="00B17AD8"/>
    <w:rsid w:val="00B26E30"/>
    <w:rsid w:val="00B34C98"/>
    <w:rsid w:val="00B353B1"/>
    <w:rsid w:val="00B41E8F"/>
    <w:rsid w:val="00B433E0"/>
    <w:rsid w:val="00B46948"/>
    <w:rsid w:val="00B84CD9"/>
    <w:rsid w:val="00B9109D"/>
    <w:rsid w:val="00BA7B95"/>
    <w:rsid w:val="00BB4DE2"/>
    <w:rsid w:val="00BC14E3"/>
    <w:rsid w:val="00BC2462"/>
    <w:rsid w:val="00BD1275"/>
    <w:rsid w:val="00BD1E7E"/>
    <w:rsid w:val="00BE2B6A"/>
    <w:rsid w:val="00BF1747"/>
    <w:rsid w:val="00BF2A6B"/>
    <w:rsid w:val="00BF4F87"/>
    <w:rsid w:val="00C012DF"/>
    <w:rsid w:val="00C01E1D"/>
    <w:rsid w:val="00C073EF"/>
    <w:rsid w:val="00C07FB8"/>
    <w:rsid w:val="00C1708C"/>
    <w:rsid w:val="00C23CA7"/>
    <w:rsid w:val="00C35D32"/>
    <w:rsid w:val="00C4217D"/>
    <w:rsid w:val="00C46296"/>
    <w:rsid w:val="00C541F5"/>
    <w:rsid w:val="00C5580D"/>
    <w:rsid w:val="00C55E0B"/>
    <w:rsid w:val="00C6058D"/>
    <w:rsid w:val="00C835A2"/>
    <w:rsid w:val="00CC357A"/>
    <w:rsid w:val="00CD7C46"/>
    <w:rsid w:val="00CE49F0"/>
    <w:rsid w:val="00CF360D"/>
    <w:rsid w:val="00D2583D"/>
    <w:rsid w:val="00D3501B"/>
    <w:rsid w:val="00D459B5"/>
    <w:rsid w:val="00D46BA4"/>
    <w:rsid w:val="00D84B21"/>
    <w:rsid w:val="00D86A12"/>
    <w:rsid w:val="00D9011C"/>
    <w:rsid w:val="00D97F4D"/>
    <w:rsid w:val="00DB0D9E"/>
    <w:rsid w:val="00DB0F07"/>
    <w:rsid w:val="00DB5062"/>
    <w:rsid w:val="00DD6FBA"/>
    <w:rsid w:val="00E025AC"/>
    <w:rsid w:val="00E0305C"/>
    <w:rsid w:val="00E20E4A"/>
    <w:rsid w:val="00E52E07"/>
    <w:rsid w:val="00E70219"/>
    <w:rsid w:val="00E74CFF"/>
    <w:rsid w:val="00E93417"/>
    <w:rsid w:val="00E93EDA"/>
    <w:rsid w:val="00EA1767"/>
    <w:rsid w:val="00EA337E"/>
    <w:rsid w:val="00EA5B41"/>
    <w:rsid w:val="00EB281D"/>
    <w:rsid w:val="00EB6101"/>
    <w:rsid w:val="00EC1BEE"/>
    <w:rsid w:val="00EC40D7"/>
    <w:rsid w:val="00ED4786"/>
    <w:rsid w:val="00F105D8"/>
    <w:rsid w:val="00F13969"/>
    <w:rsid w:val="00F202B8"/>
    <w:rsid w:val="00F30734"/>
    <w:rsid w:val="00F4074A"/>
    <w:rsid w:val="00F55957"/>
    <w:rsid w:val="00F55FA9"/>
    <w:rsid w:val="00F66B11"/>
    <w:rsid w:val="00F80915"/>
    <w:rsid w:val="00F92ED4"/>
    <w:rsid w:val="00F93682"/>
    <w:rsid w:val="00F95057"/>
    <w:rsid w:val="00F9512A"/>
    <w:rsid w:val="00FA2587"/>
    <w:rsid w:val="00FA4ADA"/>
    <w:rsid w:val="00FB46D0"/>
    <w:rsid w:val="00FC31F3"/>
    <w:rsid w:val="00FC5954"/>
    <w:rsid w:val="00FD5BA9"/>
    <w:rsid w:val="00FE13D1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B5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25"/>
  </w:style>
  <w:style w:type="paragraph" w:styleId="Footer">
    <w:name w:val="footer"/>
    <w:basedOn w:val="Normal"/>
    <w:link w:val="FooterChar"/>
    <w:uiPriority w:val="99"/>
    <w:unhideWhenUsed/>
    <w:rsid w:val="004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25"/>
  </w:style>
  <w:style w:type="paragraph" w:styleId="BalloonText">
    <w:name w:val="Balloon Text"/>
    <w:basedOn w:val="Normal"/>
    <w:link w:val="BalloonTextChar"/>
    <w:uiPriority w:val="99"/>
    <w:semiHidden/>
    <w:unhideWhenUsed/>
    <w:rsid w:val="0041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D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9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49C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C6B58"/>
    <w:rPr>
      <w:rFonts w:eastAsiaTheme="majorEastAsia" w:cstheme="majorBidi"/>
      <w:b/>
      <w:bCs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B5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25"/>
  </w:style>
  <w:style w:type="paragraph" w:styleId="Footer">
    <w:name w:val="footer"/>
    <w:basedOn w:val="Normal"/>
    <w:link w:val="FooterChar"/>
    <w:uiPriority w:val="99"/>
    <w:unhideWhenUsed/>
    <w:rsid w:val="004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25"/>
  </w:style>
  <w:style w:type="paragraph" w:styleId="BalloonText">
    <w:name w:val="Balloon Text"/>
    <w:basedOn w:val="Normal"/>
    <w:link w:val="BalloonTextChar"/>
    <w:uiPriority w:val="99"/>
    <w:semiHidden/>
    <w:unhideWhenUsed/>
    <w:rsid w:val="0041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D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9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49C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C6B58"/>
    <w:rPr>
      <w:rFonts w:eastAsiaTheme="majorEastAsia" w:cstheme="majorBidi"/>
      <w:b/>
      <w:bCs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0299-0AAE-42F6-A0B5-62852EEE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Kenneth [NC]</dc:creator>
  <cp:lastModifiedBy>Rodrigues, Diane S [NC]</cp:lastModifiedBy>
  <cp:revision>5</cp:revision>
  <cp:lastPrinted>2017-08-01T18:34:00Z</cp:lastPrinted>
  <dcterms:created xsi:type="dcterms:W3CDTF">2017-06-20T21:29:00Z</dcterms:created>
  <dcterms:modified xsi:type="dcterms:W3CDTF">2017-08-01T18:49:00Z</dcterms:modified>
</cp:coreProperties>
</file>