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B4DB4" w14:textId="32B4A2B0" w:rsidR="005A7B08" w:rsidRPr="005A7B08" w:rsidRDefault="005A7B08" w:rsidP="005A7B08">
      <w:pPr>
        <w:rPr>
          <w:rFonts w:ascii="Arial" w:eastAsia="Times New Roman" w:hAnsi="Arial" w:cs="Arial"/>
          <w:b/>
          <w:iCs/>
          <w:kern w:val="36"/>
          <w:lang w:val="fr-CA" w:eastAsia="en-CA"/>
        </w:rPr>
      </w:pPr>
      <w:bookmarkStart w:id="0" w:name="_GoBack"/>
      <w:bookmarkEnd w:id="0"/>
      <w:r w:rsidRPr="005A7B08">
        <w:rPr>
          <w:rFonts w:ascii="Arial" w:eastAsia="Times New Roman" w:hAnsi="Arial" w:cs="Arial"/>
          <w:b/>
          <w:iCs/>
          <w:kern w:val="36"/>
          <w:lang w:val="fr-CA" w:eastAsia="en-CA"/>
        </w:rPr>
        <w:t>Objectifs de travail génériques proposés en raison de la pandémie</w:t>
      </w:r>
    </w:p>
    <w:p w14:paraId="56D21559" w14:textId="77777777" w:rsidR="005A7B08" w:rsidRDefault="005A7B08" w:rsidP="005A7B08">
      <w:pPr>
        <w:rPr>
          <w:rFonts w:ascii="Arial" w:eastAsia="Times New Roman" w:hAnsi="Arial" w:cs="Arial"/>
          <w:iCs/>
          <w:kern w:val="36"/>
          <w:lang w:val="fr-CA" w:eastAsia="en-CA"/>
        </w:rPr>
      </w:pPr>
    </w:p>
    <w:p w14:paraId="17FA4354" w14:textId="7AB15588" w:rsidR="005A7B08" w:rsidRDefault="005A7B08" w:rsidP="005A7B08">
      <w:pPr>
        <w:rPr>
          <w:rFonts w:ascii="Arial" w:eastAsia="Times New Roman" w:hAnsi="Arial" w:cs="Arial"/>
          <w:iCs/>
          <w:kern w:val="36"/>
          <w:lang w:val="fr-CA" w:eastAsia="en-CA"/>
        </w:rPr>
      </w:pPr>
      <w:r w:rsidRPr="005A7B08">
        <w:rPr>
          <w:rFonts w:ascii="Arial" w:eastAsia="Times New Roman" w:hAnsi="Arial" w:cs="Arial"/>
          <w:iCs/>
          <w:kern w:val="36"/>
          <w:lang w:val="fr-CA" w:eastAsia="en-CA"/>
        </w:rPr>
        <w:t xml:space="preserve">Bien que la Prestation canadienne d'urgence (PCU) n’existe plus, certains employés peuvent être encore appelés à fournir de l’information sur les prestations d’urgence déployées par le gouvernement pour </w:t>
      </w:r>
      <w:r w:rsidRPr="005A7B08">
        <w:rPr>
          <w:rFonts w:ascii="Arial" w:eastAsia="Times New Roman" w:hAnsi="Arial" w:cs="Arial"/>
          <w:iCs/>
          <w:color w:val="333333"/>
          <w:kern w:val="36"/>
          <w:shd w:val="clear" w:color="auto" w:fill="FFFFFF"/>
          <w:lang w:val="fr-CA" w:eastAsia="en-CA"/>
        </w:rPr>
        <w:t xml:space="preserve">appuyer </w:t>
      </w:r>
      <w:r w:rsidRPr="005A7B08">
        <w:rPr>
          <w:rFonts w:ascii="Arial" w:eastAsia="Times New Roman" w:hAnsi="Arial" w:cs="Arial"/>
          <w:iCs/>
          <w:kern w:val="36"/>
          <w:lang w:val="fr-CA" w:eastAsia="en-CA"/>
        </w:rPr>
        <w:t>la population durant la pandémie.  Les objectifs ci-dessous sont proposés dans le cas où le travail effectué n’est pas intégré dans leurs objectifs de travail réguliers</w:t>
      </w:r>
      <w:r>
        <w:rPr>
          <w:rFonts w:ascii="Arial" w:eastAsia="Times New Roman" w:hAnsi="Arial" w:cs="Arial"/>
          <w:iCs/>
          <w:kern w:val="36"/>
          <w:lang w:val="fr-CA" w:eastAsia="en-CA"/>
        </w:rPr>
        <w:t>.</w:t>
      </w:r>
    </w:p>
    <w:p w14:paraId="41BFEB44" w14:textId="77777777" w:rsidR="005A7B08" w:rsidRPr="005A7B08" w:rsidRDefault="005A7B08" w:rsidP="005A7B08">
      <w:pPr>
        <w:rPr>
          <w:rFonts w:ascii="Arial" w:hAnsi="Arial" w:cs="Arial"/>
          <w:lang w:val="fr-CA"/>
        </w:rPr>
      </w:pPr>
    </w:p>
    <w:p w14:paraId="40B803CF" w14:textId="5D207491" w:rsidR="00E85A83" w:rsidRPr="005A7B08" w:rsidRDefault="00475C77" w:rsidP="005A7B08">
      <w:pPr>
        <w:pStyle w:val="Title"/>
        <w:numPr>
          <w:ilvl w:val="0"/>
          <w:numId w:val="2"/>
        </w:numPr>
        <w:spacing w:before="120"/>
        <w:contextualSpacing w:val="0"/>
        <w:rPr>
          <w:rFonts w:ascii="Arial" w:hAnsi="Arial" w:cs="Arial"/>
          <w:sz w:val="24"/>
          <w:szCs w:val="24"/>
          <w:lang w:val="fr-CA"/>
        </w:rPr>
      </w:pPr>
      <w:r w:rsidRPr="005A7B08">
        <w:rPr>
          <w:rFonts w:ascii="Arial" w:hAnsi="Arial" w:cs="Arial"/>
          <w:sz w:val="24"/>
          <w:szCs w:val="24"/>
          <w:lang w:val="fr-CA"/>
        </w:rPr>
        <w:t>Objectif</w:t>
      </w:r>
      <w:r w:rsidR="00CE0072" w:rsidRPr="005A7B08">
        <w:rPr>
          <w:rFonts w:ascii="Arial" w:hAnsi="Arial" w:cs="Arial"/>
          <w:sz w:val="24"/>
          <w:szCs w:val="24"/>
          <w:lang w:val="fr-CA"/>
        </w:rPr>
        <w:t>s</w:t>
      </w:r>
      <w:r w:rsidRPr="005A7B08">
        <w:rPr>
          <w:rFonts w:ascii="Arial" w:hAnsi="Arial" w:cs="Arial"/>
          <w:sz w:val="24"/>
          <w:szCs w:val="24"/>
          <w:lang w:val="fr-CA"/>
        </w:rPr>
        <w:t xml:space="preserve"> de travail génériques</w:t>
      </w:r>
    </w:p>
    <w:p w14:paraId="543D27CE" w14:textId="77777777" w:rsidR="00CE0072" w:rsidRPr="005A7B08" w:rsidRDefault="00CE0072" w:rsidP="005A7B08">
      <w:pPr>
        <w:rPr>
          <w:rFonts w:ascii="Arial" w:hAnsi="Arial" w:cs="Arial"/>
          <w:lang w:val="fr-CA"/>
        </w:rPr>
      </w:pPr>
    </w:p>
    <w:tbl>
      <w:tblPr>
        <w:tblStyle w:val="TableGrid"/>
        <w:tblW w:w="13325" w:type="dxa"/>
        <w:tblInd w:w="-5" w:type="dxa"/>
        <w:tblLook w:val="04A0" w:firstRow="1" w:lastRow="0" w:firstColumn="1" w:lastColumn="0" w:noHBand="0" w:noVBand="1"/>
      </w:tblPr>
      <w:tblGrid>
        <w:gridCol w:w="6662"/>
        <w:gridCol w:w="6663"/>
      </w:tblGrid>
      <w:tr w:rsidR="00CE0072" w:rsidRPr="005A7B08" w14:paraId="0567DEEE" w14:textId="77777777" w:rsidTr="005A7B08">
        <w:tc>
          <w:tcPr>
            <w:tcW w:w="6662" w:type="dxa"/>
            <w:shd w:val="clear" w:color="auto" w:fill="C0E8EA" w:themeFill="background2" w:themeFillTint="99"/>
          </w:tcPr>
          <w:p w14:paraId="7F632889" w14:textId="5E1E33B4" w:rsidR="00CE0072" w:rsidRPr="005A7B08" w:rsidRDefault="00475C77" w:rsidP="005A7B08">
            <w:pPr>
              <w:spacing w:after="200"/>
              <w:jc w:val="center"/>
              <w:rPr>
                <w:rFonts w:ascii="Arial" w:eastAsia="Times New Roman" w:hAnsi="Arial" w:cs="Arial"/>
                <w:b/>
                <w:lang w:val="fr-CA"/>
              </w:rPr>
            </w:pPr>
            <w:r w:rsidRPr="005A7B08">
              <w:rPr>
                <w:rFonts w:ascii="Arial" w:eastAsia="Times New Roman" w:hAnsi="Arial" w:cs="Arial"/>
                <w:b/>
                <w:lang w:val="fr-CA"/>
              </w:rPr>
              <w:t>Objectif</w:t>
            </w:r>
            <w:r w:rsidR="00CE0072" w:rsidRPr="005A7B08">
              <w:rPr>
                <w:rFonts w:ascii="Arial" w:eastAsia="Times New Roman" w:hAnsi="Arial" w:cs="Arial"/>
                <w:b/>
                <w:lang w:val="fr-CA"/>
              </w:rPr>
              <w:t>s</w:t>
            </w:r>
            <w:r w:rsidRPr="005A7B08">
              <w:rPr>
                <w:rFonts w:ascii="Arial" w:eastAsia="Times New Roman" w:hAnsi="Arial" w:cs="Arial"/>
                <w:b/>
                <w:lang w:val="fr-CA"/>
              </w:rPr>
              <w:t xml:space="preserve"> de travail</w:t>
            </w:r>
          </w:p>
        </w:tc>
        <w:tc>
          <w:tcPr>
            <w:tcW w:w="6663" w:type="dxa"/>
            <w:shd w:val="clear" w:color="auto" w:fill="C0E8EA" w:themeFill="background2" w:themeFillTint="99"/>
          </w:tcPr>
          <w:p w14:paraId="1A16FDB1" w14:textId="6CBFF056" w:rsidR="00CE0072" w:rsidRPr="005A7B08" w:rsidRDefault="00CE0072" w:rsidP="005A7B08">
            <w:pPr>
              <w:spacing w:after="200"/>
              <w:jc w:val="center"/>
              <w:rPr>
                <w:rFonts w:ascii="Arial" w:eastAsia="Times New Roman" w:hAnsi="Arial" w:cs="Arial"/>
                <w:b/>
                <w:lang w:val="fr-CA"/>
              </w:rPr>
            </w:pPr>
            <w:r w:rsidRPr="005A7B08">
              <w:rPr>
                <w:rFonts w:ascii="Arial" w:eastAsia="Times New Roman" w:hAnsi="Arial" w:cs="Arial"/>
                <w:b/>
                <w:lang w:val="fr-CA"/>
              </w:rPr>
              <w:t>Indicat</w:t>
            </w:r>
            <w:r w:rsidR="00475C77" w:rsidRPr="005A7B08">
              <w:rPr>
                <w:rFonts w:ascii="Arial" w:eastAsia="Times New Roman" w:hAnsi="Arial" w:cs="Arial"/>
                <w:b/>
                <w:lang w:val="fr-CA"/>
              </w:rPr>
              <w:t>eu</w:t>
            </w:r>
            <w:r w:rsidRPr="005A7B08">
              <w:rPr>
                <w:rFonts w:ascii="Arial" w:eastAsia="Times New Roman" w:hAnsi="Arial" w:cs="Arial"/>
                <w:b/>
                <w:lang w:val="fr-CA"/>
              </w:rPr>
              <w:t>rs</w:t>
            </w:r>
            <w:r w:rsidR="00475C77" w:rsidRPr="005A7B08">
              <w:rPr>
                <w:rFonts w:ascii="Arial" w:eastAsia="Times New Roman" w:hAnsi="Arial" w:cs="Arial"/>
                <w:b/>
                <w:lang w:val="fr-CA"/>
              </w:rPr>
              <w:t xml:space="preserve"> de rendement</w:t>
            </w:r>
          </w:p>
        </w:tc>
      </w:tr>
      <w:tr w:rsidR="00CE0072" w:rsidRPr="005A7B08" w14:paraId="2CA864EE" w14:textId="77777777" w:rsidTr="005A7B08">
        <w:tc>
          <w:tcPr>
            <w:tcW w:w="6662" w:type="dxa"/>
          </w:tcPr>
          <w:p w14:paraId="7CE00C07" w14:textId="68DE5966" w:rsidR="00CE0072" w:rsidRPr="005A7B08" w:rsidRDefault="000E6C73" w:rsidP="005A7B08">
            <w:pPr>
              <w:spacing w:after="200"/>
              <w:rPr>
                <w:rFonts w:ascii="Arial" w:hAnsi="Arial" w:cs="Arial"/>
                <w:lang w:val="fr-CA"/>
              </w:rPr>
            </w:pPr>
            <w:r w:rsidRPr="005A7B08">
              <w:rPr>
                <w:rFonts w:ascii="Arial" w:hAnsi="Arial" w:cs="Arial"/>
                <w:lang w:val="fr-CA"/>
              </w:rPr>
              <w:t xml:space="preserve">Appuyer </w:t>
            </w:r>
            <w:r w:rsidR="00475C77" w:rsidRPr="005A7B08">
              <w:rPr>
                <w:rFonts w:ascii="Arial" w:hAnsi="Arial" w:cs="Arial"/>
                <w:lang w:val="fr-CA"/>
              </w:rPr>
              <w:t>l’intervention du gouvernement du Canada et d’EDSC pour soutenir les Canadiens pendant la pandémie de COVID</w:t>
            </w:r>
            <w:r w:rsidR="00475C77" w:rsidRPr="005A7B08">
              <w:rPr>
                <w:rFonts w:ascii="Arial" w:hAnsi="Arial" w:cs="Arial"/>
                <w:lang w:val="fr-CA"/>
              </w:rPr>
              <w:noBreakHyphen/>
              <w:t>19.</w:t>
            </w:r>
          </w:p>
        </w:tc>
        <w:tc>
          <w:tcPr>
            <w:tcW w:w="6663" w:type="dxa"/>
          </w:tcPr>
          <w:p w14:paraId="3A3A51E5" w14:textId="499679BE" w:rsidR="00CE0072" w:rsidRPr="005A7B08" w:rsidRDefault="00475C77" w:rsidP="005A7B08">
            <w:pPr>
              <w:spacing w:after="200"/>
              <w:rPr>
                <w:rFonts w:ascii="Arial" w:eastAsia="Times New Roman" w:hAnsi="Arial" w:cs="Arial"/>
                <w:lang w:val="fr-CA"/>
              </w:rPr>
            </w:pPr>
            <w:r w:rsidRPr="005A7B08">
              <w:rPr>
                <w:rFonts w:ascii="Arial" w:hAnsi="Arial" w:cs="Arial"/>
                <w:lang w:val="fr-CA"/>
              </w:rPr>
              <w:t>J’ai contribué activement à l’intervention dans la lutte contre la COVID</w:t>
            </w:r>
            <w:r w:rsidRPr="005A7B08">
              <w:rPr>
                <w:rFonts w:ascii="Arial" w:hAnsi="Arial" w:cs="Arial"/>
                <w:lang w:val="fr-CA"/>
              </w:rPr>
              <w:noBreakHyphen/>
              <w:t xml:space="preserve">19 grâce à ma participation dans </w:t>
            </w:r>
            <w:r w:rsidR="00CE0072" w:rsidRPr="005A7B08">
              <w:rPr>
                <w:rFonts w:ascii="Arial" w:hAnsi="Arial" w:cs="Arial"/>
                <w:b/>
                <w:bCs/>
                <w:iCs/>
                <w:highlight w:val="yellow"/>
                <w:lang w:val="fr-CA"/>
              </w:rPr>
              <w:t>[ins</w:t>
            </w:r>
            <w:r w:rsidRPr="005A7B08">
              <w:rPr>
                <w:rFonts w:ascii="Arial" w:hAnsi="Arial" w:cs="Arial"/>
                <w:b/>
                <w:bCs/>
                <w:iCs/>
                <w:highlight w:val="yellow"/>
                <w:lang w:val="fr-CA"/>
              </w:rPr>
              <w:t>érer le poste ou l’unité</w:t>
            </w:r>
            <w:r w:rsidR="00CE0072" w:rsidRPr="005A7B08">
              <w:rPr>
                <w:rFonts w:ascii="Arial" w:hAnsi="Arial" w:cs="Arial"/>
                <w:b/>
                <w:bCs/>
                <w:iCs/>
                <w:highlight w:val="yellow"/>
                <w:lang w:val="fr-CA"/>
              </w:rPr>
              <w:t>]</w:t>
            </w:r>
            <w:r w:rsidR="00CE0072" w:rsidRPr="005A7B08">
              <w:rPr>
                <w:rFonts w:ascii="Arial" w:hAnsi="Arial" w:cs="Arial"/>
                <w:lang w:val="fr-CA"/>
              </w:rPr>
              <w:t xml:space="preserve">, </w:t>
            </w:r>
            <w:r w:rsidRPr="005A7B08">
              <w:rPr>
                <w:rFonts w:ascii="Arial" w:hAnsi="Arial" w:cs="Arial"/>
                <w:lang w:val="fr-CA"/>
              </w:rPr>
              <w:t>conformément aux objectifs du Ministère et du gouvernement du Canada à cet égard.</w:t>
            </w:r>
          </w:p>
        </w:tc>
      </w:tr>
    </w:tbl>
    <w:p w14:paraId="1C4EFD83" w14:textId="77777777" w:rsidR="00CE0072" w:rsidRPr="005A7B08" w:rsidRDefault="00CE0072" w:rsidP="005A7B08">
      <w:pPr>
        <w:pStyle w:val="Title"/>
        <w:rPr>
          <w:rFonts w:ascii="Arial" w:hAnsi="Arial" w:cs="Arial"/>
          <w:sz w:val="24"/>
          <w:szCs w:val="24"/>
          <w:lang w:val="fr-CA"/>
        </w:rPr>
      </w:pPr>
    </w:p>
    <w:p w14:paraId="4761BF20" w14:textId="7FE109EE" w:rsidR="003C1FBB" w:rsidRPr="005A7B08" w:rsidRDefault="003C1FBB" w:rsidP="005A7B08">
      <w:pPr>
        <w:pStyle w:val="Title"/>
        <w:numPr>
          <w:ilvl w:val="0"/>
          <w:numId w:val="2"/>
        </w:numPr>
        <w:rPr>
          <w:rFonts w:ascii="Arial" w:hAnsi="Arial" w:cs="Arial"/>
          <w:sz w:val="24"/>
          <w:szCs w:val="24"/>
          <w:lang w:val="fr-CA"/>
        </w:rPr>
      </w:pPr>
      <w:r w:rsidRPr="005A7B08">
        <w:rPr>
          <w:rFonts w:ascii="Arial" w:hAnsi="Arial" w:cs="Arial"/>
          <w:sz w:val="24"/>
          <w:szCs w:val="24"/>
          <w:lang w:val="fr-FR"/>
        </w:rPr>
        <w:t>Autre objectif de travail potentiel pour les agents qui travai</w:t>
      </w:r>
      <w:r w:rsidR="005A7B08">
        <w:rPr>
          <w:rFonts w:ascii="Arial" w:hAnsi="Arial" w:cs="Arial"/>
          <w:sz w:val="24"/>
          <w:szCs w:val="24"/>
          <w:lang w:val="fr-FR"/>
        </w:rPr>
        <w:t>llent au centre d’appels</w:t>
      </w:r>
    </w:p>
    <w:p w14:paraId="3D52C608" w14:textId="77777777" w:rsidR="005E55CE" w:rsidRPr="005A7B08" w:rsidRDefault="005E55CE" w:rsidP="005A7B08">
      <w:pPr>
        <w:pStyle w:val="Title"/>
        <w:rPr>
          <w:rFonts w:ascii="Arial" w:hAnsi="Arial" w:cs="Arial"/>
          <w:sz w:val="24"/>
          <w:szCs w:val="24"/>
          <w:lang w:val="fr-CA"/>
        </w:rPr>
      </w:pPr>
    </w:p>
    <w:tbl>
      <w:tblPr>
        <w:tblStyle w:val="TableGrid"/>
        <w:tblW w:w="13325" w:type="dxa"/>
        <w:tblInd w:w="-5" w:type="dxa"/>
        <w:tblLook w:val="04A0" w:firstRow="1" w:lastRow="0" w:firstColumn="1" w:lastColumn="0" w:noHBand="0" w:noVBand="1"/>
      </w:tblPr>
      <w:tblGrid>
        <w:gridCol w:w="5245"/>
        <w:gridCol w:w="5528"/>
        <w:gridCol w:w="2552"/>
      </w:tblGrid>
      <w:tr w:rsidR="00A673B2" w:rsidRPr="005A7B08" w14:paraId="6B50D5E9" w14:textId="77777777" w:rsidTr="005A7B08">
        <w:tc>
          <w:tcPr>
            <w:tcW w:w="5245" w:type="dxa"/>
            <w:shd w:val="clear" w:color="auto" w:fill="C0E8EA" w:themeFill="background2" w:themeFillTint="99"/>
          </w:tcPr>
          <w:p w14:paraId="46B52E09" w14:textId="4EF1926A" w:rsidR="00A673B2" w:rsidRPr="005A7B08" w:rsidRDefault="00A673B2" w:rsidP="005A7B08">
            <w:pPr>
              <w:spacing w:after="200"/>
              <w:jc w:val="center"/>
              <w:rPr>
                <w:rFonts w:ascii="Arial" w:eastAsia="Times New Roman" w:hAnsi="Arial" w:cs="Arial"/>
                <w:b/>
                <w:lang w:val="fr-CA"/>
              </w:rPr>
            </w:pPr>
            <w:r w:rsidRPr="005A7B08">
              <w:rPr>
                <w:rFonts w:ascii="Arial" w:eastAsia="Times New Roman" w:hAnsi="Arial" w:cs="Arial"/>
                <w:b/>
                <w:lang w:val="fr-CA"/>
              </w:rPr>
              <w:t>Objectifs de travail</w:t>
            </w:r>
          </w:p>
        </w:tc>
        <w:tc>
          <w:tcPr>
            <w:tcW w:w="5528" w:type="dxa"/>
            <w:shd w:val="clear" w:color="auto" w:fill="C0E8EA" w:themeFill="background2" w:themeFillTint="99"/>
          </w:tcPr>
          <w:p w14:paraId="2FB3F985" w14:textId="7A32FE26" w:rsidR="00A673B2" w:rsidRPr="005A7B08" w:rsidRDefault="00A673B2" w:rsidP="005A7B08">
            <w:pPr>
              <w:spacing w:after="200"/>
              <w:jc w:val="center"/>
              <w:rPr>
                <w:rFonts w:ascii="Arial" w:eastAsia="Times New Roman" w:hAnsi="Arial" w:cs="Arial"/>
                <w:b/>
                <w:lang w:val="fr-CA"/>
              </w:rPr>
            </w:pPr>
            <w:r w:rsidRPr="005A7B08">
              <w:rPr>
                <w:rFonts w:ascii="Arial" w:eastAsia="Times New Roman" w:hAnsi="Arial" w:cs="Arial"/>
                <w:b/>
                <w:lang w:val="fr-CA"/>
              </w:rPr>
              <w:t>Indicateurs de rendement</w:t>
            </w:r>
          </w:p>
        </w:tc>
        <w:tc>
          <w:tcPr>
            <w:tcW w:w="2552" w:type="dxa"/>
            <w:shd w:val="clear" w:color="auto" w:fill="C0E8EA" w:themeFill="background2" w:themeFillTint="99"/>
          </w:tcPr>
          <w:p w14:paraId="26782C86" w14:textId="105F4E14" w:rsidR="00A673B2" w:rsidRPr="005A7B08" w:rsidRDefault="00A673B2" w:rsidP="005A7B08">
            <w:pPr>
              <w:spacing w:after="200"/>
              <w:jc w:val="center"/>
              <w:rPr>
                <w:rFonts w:ascii="Arial" w:eastAsia="Times New Roman" w:hAnsi="Arial" w:cs="Arial"/>
                <w:b/>
                <w:lang w:val="fr-CA"/>
              </w:rPr>
            </w:pPr>
            <w:r w:rsidRPr="005A7B08">
              <w:rPr>
                <w:rFonts w:ascii="Arial" w:eastAsia="Times New Roman" w:hAnsi="Arial" w:cs="Arial"/>
                <w:b/>
                <w:lang w:val="fr-CA"/>
              </w:rPr>
              <w:t>Sources de renseignements potentielles</w:t>
            </w:r>
          </w:p>
        </w:tc>
      </w:tr>
      <w:tr w:rsidR="005E55CE" w:rsidRPr="005A7B08" w14:paraId="7B5550FF" w14:textId="77777777" w:rsidTr="005A7B08">
        <w:tc>
          <w:tcPr>
            <w:tcW w:w="5245" w:type="dxa"/>
          </w:tcPr>
          <w:p w14:paraId="08F634A9" w14:textId="191DE82A" w:rsidR="00CD5619" w:rsidRPr="005A7B08" w:rsidRDefault="000E6C73" w:rsidP="005A7B08">
            <w:pPr>
              <w:rPr>
                <w:rFonts w:ascii="Arial" w:hAnsi="Arial" w:cs="Arial"/>
                <w:lang w:val="fr-CA"/>
              </w:rPr>
            </w:pPr>
            <w:r w:rsidRPr="005A7B08">
              <w:rPr>
                <w:rFonts w:ascii="Arial" w:eastAsia="Times New Roman" w:hAnsi="Arial" w:cs="Arial"/>
                <w:lang w:val="fr-CA"/>
              </w:rPr>
              <w:t xml:space="preserve">Me tenir </w:t>
            </w:r>
            <w:r w:rsidR="00D50A73" w:rsidRPr="005A7B08">
              <w:rPr>
                <w:rFonts w:ascii="Arial" w:eastAsia="Times New Roman" w:hAnsi="Arial" w:cs="Arial"/>
                <w:lang w:val="fr-CA"/>
              </w:rPr>
              <w:t xml:space="preserve">au courant et à jour sur </w:t>
            </w:r>
            <w:r w:rsidR="00CD5619" w:rsidRPr="005A7B08">
              <w:rPr>
                <w:rFonts w:ascii="Arial" w:hAnsi="Arial" w:cs="Arial"/>
                <w:lang w:val="fr-CA"/>
              </w:rPr>
              <w:t>les programme</w:t>
            </w:r>
            <w:r w:rsidR="00390637" w:rsidRPr="005A7B08">
              <w:rPr>
                <w:rFonts w:ascii="Arial" w:hAnsi="Arial" w:cs="Arial"/>
                <w:lang w:val="fr-CA"/>
              </w:rPr>
              <w:t xml:space="preserve">s </w:t>
            </w:r>
            <w:r w:rsidR="00D53F6C" w:rsidRPr="005A7B08">
              <w:rPr>
                <w:rFonts w:ascii="Arial" w:hAnsi="Arial" w:cs="Arial"/>
                <w:lang w:val="fr-CA"/>
              </w:rPr>
              <w:t>offerts en raison de la pandémie de COVID-19</w:t>
            </w:r>
            <w:r w:rsidR="0046760B" w:rsidRPr="005A7B08">
              <w:rPr>
                <w:rFonts w:ascii="Arial" w:hAnsi="Arial" w:cs="Arial"/>
                <w:lang w:val="fr-CA"/>
              </w:rPr>
              <w:t xml:space="preserve"> </w:t>
            </w:r>
            <w:r w:rsidR="00390637" w:rsidRPr="005A7B08">
              <w:rPr>
                <w:rFonts w:ascii="Arial" w:hAnsi="Arial" w:cs="Arial"/>
                <w:lang w:val="fr-CA"/>
              </w:rPr>
              <w:t xml:space="preserve">afin de </w:t>
            </w:r>
            <w:r w:rsidR="00CD5619" w:rsidRPr="005A7B08">
              <w:rPr>
                <w:rFonts w:ascii="Arial" w:hAnsi="Arial" w:cs="Arial"/>
                <w:lang w:val="fr-CA"/>
              </w:rPr>
              <w:t xml:space="preserve">communiquer des </w:t>
            </w:r>
            <w:r w:rsidR="00390637" w:rsidRPr="005A7B08">
              <w:rPr>
                <w:rFonts w:ascii="Arial" w:hAnsi="Arial" w:cs="Arial"/>
                <w:lang w:val="fr-CA"/>
              </w:rPr>
              <w:t>r</w:t>
            </w:r>
            <w:r w:rsidR="00CD5619" w:rsidRPr="005A7B08">
              <w:rPr>
                <w:rFonts w:ascii="Arial" w:hAnsi="Arial" w:cs="Arial"/>
                <w:lang w:val="fr-CA"/>
              </w:rPr>
              <w:t>enseignements exacts</w:t>
            </w:r>
            <w:r w:rsidR="00D53F6C" w:rsidRPr="005A7B08">
              <w:rPr>
                <w:rFonts w:ascii="Arial" w:hAnsi="Arial" w:cs="Arial"/>
                <w:lang w:val="fr-CA"/>
              </w:rPr>
              <w:t xml:space="preserve"> aux Canadiens.</w:t>
            </w:r>
            <w:r w:rsidR="00CD5619" w:rsidRPr="005A7B08">
              <w:rPr>
                <w:rFonts w:ascii="Arial" w:hAnsi="Arial" w:cs="Arial"/>
                <w:lang w:val="fr-CA"/>
              </w:rPr>
              <w:t xml:space="preserve"> </w:t>
            </w:r>
          </w:p>
          <w:p w14:paraId="333E9BCD" w14:textId="03EBD03B" w:rsidR="00CD5619" w:rsidRPr="005A7B08" w:rsidRDefault="00CD5619" w:rsidP="005A7B08">
            <w:pPr>
              <w:rPr>
                <w:rFonts w:ascii="Arial" w:hAnsi="Arial" w:cs="Arial"/>
                <w:color w:val="0070C0"/>
                <w:lang w:val="fr-CA"/>
              </w:rPr>
            </w:pPr>
          </w:p>
          <w:p w14:paraId="6CBBCAAA" w14:textId="7B817289" w:rsidR="003507FF" w:rsidRPr="005A7B08" w:rsidRDefault="003507FF" w:rsidP="005A7B08">
            <w:pPr>
              <w:spacing w:after="200"/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5528" w:type="dxa"/>
          </w:tcPr>
          <w:p w14:paraId="7B5AC0FC" w14:textId="0A9A70D0" w:rsidR="005E55CE" w:rsidRPr="005A7B08" w:rsidRDefault="00D50A73" w:rsidP="005A7B08">
            <w:pPr>
              <w:spacing w:after="200"/>
              <w:rPr>
                <w:rFonts w:ascii="Arial" w:eastAsia="Times New Roman" w:hAnsi="Arial" w:cs="Arial"/>
                <w:lang w:val="fr-CA"/>
              </w:rPr>
            </w:pPr>
            <w:r w:rsidRPr="005A7B08">
              <w:rPr>
                <w:rFonts w:ascii="Arial" w:eastAsia="Times New Roman" w:hAnsi="Arial" w:cs="Arial"/>
                <w:lang w:val="fr-CA"/>
              </w:rPr>
              <w:t>Je lis la do</w:t>
            </w:r>
            <w:r w:rsidR="00C70696" w:rsidRPr="005A7B08">
              <w:rPr>
                <w:rFonts w:ascii="Arial" w:eastAsia="Times New Roman" w:hAnsi="Arial" w:cs="Arial"/>
                <w:lang w:val="fr-CA"/>
              </w:rPr>
              <w:t>cumentation accessible sur AKN</w:t>
            </w:r>
            <w:r w:rsidRPr="005A7B08">
              <w:rPr>
                <w:rFonts w:ascii="Arial" w:eastAsia="Times New Roman" w:hAnsi="Arial" w:cs="Arial"/>
                <w:lang w:val="fr-CA"/>
              </w:rPr>
              <w:t>.</w:t>
            </w:r>
          </w:p>
          <w:p w14:paraId="63AA6CAB" w14:textId="3A2935D0" w:rsidR="005E55CE" w:rsidRPr="005A7B08" w:rsidRDefault="00D50A73" w:rsidP="005A7B08">
            <w:pPr>
              <w:spacing w:after="200"/>
              <w:rPr>
                <w:rFonts w:ascii="Arial" w:eastAsia="Times New Roman" w:hAnsi="Arial" w:cs="Arial"/>
                <w:lang w:val="fr-CA"/>
              </w:rPr>
            </w:pPr>
            <w:r w:rsidRPr="005A7B08">
              <w:rPr>
                <w:rFonts w:ascii="Arial" w:eastAsia="Times New Roman" w:hAnsi="Arial" w:cs="Arial"/>
                <w:lang w:val="fr-CA"/>
              </w:rPr>
              <w:t>Je suis la formation obligatoire.</w:t>
            </w:r>
          </w:p>
        </w:tc>
        <w:tc>
          <w:tcPr>
            <w:tcW w:w="2552" w:type="dxa"/>
          </w:tcPr>
          <w:p w14:paraId="1C17D655" w14:textId="08DC01F0" w:rsidR="005E55CE" w:rsidRPr="005A7B08" w:rsidRDefault="00D50A73" w:rsidP="005A7B08">
            <w:pPr>
              <w:spacing w:after="200"/>
              <w:rPr>
                <w:rFonts w:ascii="Arial" w:eastAsia="Times New Roman" w:hAnsi="Arial" w:cs="Arial"/>
                <w:lang w:val="fr-CA"/>
              </w:rPr>
            </w:pPr>
            <w:r w:rsidRPr="005A7B08">
              <w:rPr>
                <w:rFonts w:ascii="Arial" w:eastAsia="Times New Roman" w:hAnsi="Arial" w:cs="Arial"/>
                <w:lang w:val="fr-CA"/>
              </w:rPr>
              <w:t>Registre de pr</w:t>
            </w:r>
            <w:r w:rsidR="002F2353" w:rsidRPr="005A7B08">
              <w:rPr>
                <w:rFonts w:ascii="Arial" w:eastAsia="Times New Roman" w:hAnsi="Arial" w:cs="Arial"/>
                <w:lang w:val="fr-CA"/>
              </w:rPr>
              <w:t>é</w:t>
            </w:r>
            <w:r w:rsidRPr="005A7B08">
              <w:rPr>
                <w:rFonts w:ascii="Arial" w:eastAsia="Times New Roman" w:hAnsi="Arial" w:cs="Arial"/>
                <w:lang w:val="fr-CA"/>
              </w:rPr>
              <w:t>sence ou horaire de formations</w:t>
            </w:r>
          </w:p>
          <w:p w14:paraId="5986382B" w14:textId="7ACB6C4C" w:rsidR="005E55CE" w:rsidRPr="005A7B08" w:rsidRDefault="00D50A73" w:rsidP="005A7B08">
            <w:pPr>
              <w:spacing w:after="200"/>
              <w:rPr>
                <w:rFonts w:ascii="Arial" w:eastAsia="Times New Roman" w:hAnsi="Arial" w:cs="Arial"/>
                <w:lang w:val="fr-CA"/>
              </w:rPr>
            </w:pPr>
            <w:r w:rsidRPr="005A7B08">
              <w:rPr>
                <w:rFonts w:ascii="Arial" w:eastAsia="Times New Roman" w:hAnsi="Arial" w:cs="Arial"/>
                <w:lang w:val="fr-CA"/>
              </w:rPr>
              <w:t>Rapport hebdomadaire de consultation d’</w:t>
            </w:r>
            <w:r w:rsidR="005E55CE" w:rsidRPr="005A7B08">
              <w:rPr>
                <w:rFonts w:ascii="Arial" w:eastAsia="Times New Roman" w:hAnsi="Arial" w:cs="Arial"/>
                <w:lang w:val="fr-CA"/>
              </w:rPr>
              <w:t>AKN</w:t>
            </w:r>
          </w:p>
          <w:p w14:paraId="0D25B9CB" w14:textId="3E19A124" w:rsidR="005E55CE" w:rsidRPr="005A7B08" w:rsidRDefault="00D50A73" w:rsidP="005A7B08">
            <w:pPr>
              <w:spacing w:after="200"/>
              <w:rPr>
                <w:rFonts w:ascii="Arial" w:eastAsia="Times New Roman" w:hAnsi="Arial" w:cs="Arial"/>
                <w:lang w:val="fr-CA"/>
              </w:rPr>
            </w:pPr>
            <w:r w:rsidRPr="005A7B08">
              <w:rPr>
                <w:rFonts w:ascii="Arial" w:eastAsia="Times New Roman" w:hAnsi="Arial" w:cs="Arial"/>
                <w:lang w:val="fr-CA"/>
              </w:rPr>
              <w:t>Employé</w:t>
            </w:r>
          </w:p>
        </w:tc>
      </w:tr>
    </w:tbl>
    <w:p w14:paraId="6157F925" w14:textId="785875F4" w:rsidR="00CE0072" w:rsidRPr="005A7B08" w:rsidRDefault="005A7B08" w:rsidP="005A7B08">
      <w:pPr>
        <w:pStyle w:val="Title"/>
        <w:spacing w:before="120"/>
        <w:contextualSpacing w:val="0"/>
        <w:rPr>
          <w:rFonts w:ascii="Arial" w:hAnsi="Arial" w:cs="Arial"/>
          <w:sz w:val="24"/>
          <w:szCs w:val="24"/>
          <w:lang w:val="fr-CA"/>
        </w:rPr>
      </w:pPr>
      <w:r w:rsidRPr="005A7B08">
        <w:rPr>
          <w:rFonts w:ascii="Arial" w:hAnsi="Arial" w:cs="Arial"/>
          <w:sz w:val="24"/>
          <w:szCs w:val="24"/>
          <w:lang w:val="fr-CA"/>
        </w:rPr>
        <w:t>Juin</w:t>
      </w:r>
      <w:r w:rsidR="00E551BD" w:rsidRPr="005A7B08">
        <w:rPr>
          <w:rFonts w:ascii="Arial" w:hAnsi="Arial" w:cs="Arial"/>
          <w:sz w:val="24"/>
          <w:szCs w:val="24"/>
          <w:lang w:val="fr-CA"/>
        </w:rPr>
        <w:t xml:space="preserve"> 2021</w:t>
      </w:r>
    </w:p>
    <w:sectPr w:rsidR="00CE0072" w:rsidRPr="005A7B08" w:rsidSect="005E55CE"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13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F8CF6" w14:textId="77777777" w:rsidR="0049470E" w:rsidRDefault="0049470E" w:rsidP="005A2022">
      <w:r>
        <w:separator/>
      </w:r>
    </w:p>
  </w:endnote>
  <w:endnote w:type="continuationSeparator" w:id="0">
    <w:p w14:paraId="1CC35FBA" w14:textId="77777777" w:rsidR="0049470E" w:rsidRDefault="0049470E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8E37" w14:textId="77777777" w:rsidR="003E1078" w:rsidRDefault="003E1078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CFA520" w14:textId="77777777" w:rsidR="003E1078" w:rsidRDefault="003E1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1570" w14:textId="28808A80" w:rsidR="003E1078" w:rsidRPr="002C4A34" w:rsidRDefault="003E1078" w:rsidP="002B5E72">
    <w:pPr>
      <w:pStyle w:val="Footer"/>
      <w:framePr w:w="12240" w:wrap="around" w:vAnchor="text" w:hAnchor="page" w:x="1921" w:y="553"/>
      <w:jc w:val="center"/>
      <w:rPr>
        <w:rStyle w:val="PageNumber"/>
        <w:rFonts w:ascii="Century Gothic" w:hAnsi="Century Gothic"/>
        <w:b/>
        <w:bCs/>
        <w:color w:val="808080"/>
      </w:rPr>
    </w:pPr>
    <w:r w:rsidRPr="002C4A34">
      <w:rPr>
        <w:rStyle w:val="PageNumber"/>
        <w:rFonts w:ascii="Century Gothic" w:hAnsi="Century Gothic"/>
        <w:b/>
        <w:bCs/>
        <w:color w:val="808080"/>
      </w:rPr>
      <w:fldChar w:fldCharType="begin"/>
    </w:r>
    <w:r w:rsidRPr="002C4A34">
      <w:rPr>
        <w:rStyle w:val="PageNumber"/>
        <w:rFonts w:ascii="Century Gothic" w:hAnsi="Century Gothic"/>
        <w:b/>
        <w:bCs/>
        <w:color w:val="808080"/>
      </w:rPr>
      <w:instrText xml:space="preserve">PAGE  </w:instrText>
    </w:r>
    <w:r w:rsidRPr="002C4A34">
      <w:rPr>
        <w:rStyle w:val="PageNumber"/>
        <w:rFonts w:ascii="Century Gothic" w:hAnsi="Century Gothic"/>
        <w:b/>
        <w:bCs/>
        <w:color w:val="808080"/>
      </w:rPr>
      <w:fldChar w:fldCharType="separate"/>
    </w:r>
    <w:r w:rsidR="00E551BD">
      <w:rPr>
        <w:rStyle w:val="PageNumber"/>
        <w:rFonts w:ascii="Century Gothic" w:hAnsi="Century Gothic"/>
        <w:b/>
        <w:bCs/>
        <w:noProof/>
        <w:color w:val="808080"/>
      </w:rPr>
      <w:t>2</w:t>
    </w:r>
    <w:r w:rsidRPr="002C4A34">
      <w:rPr>
        <w:rStyle w:val="PageNumber"/>
        <w:rFonts w:ascii="Century Gothic" w:hAnsi="Century Gothic"/>
        <w:b/>
        <w:bCs/>
        <w:color w:val="808080"/>
      </w:rPr>
      <w:fldChar w:fldCharType="end"/>
    </w:r>
  </w:p>
  <w:p w14:paraId="1789592F" w14:textId="77777777" w:rsidR="003E1078" w:rsidRDefault="003E107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7728" behindDoc="1" locked="0" layoutInCell="1" allowOverlap="1" wp14:anchorId="426B4AFD" wp14:editId="29289CFC">
          <wp:simplePos x="0" y="0"/>
          <wp:positionH relativeFrom="page">
            <wp:align>right</wp:align>
          </wp:positionH>
          <wp:positionV relativeFrom="paragraph">
            <wp:posOffset>-518160</wp:posOffset>
          </wp:positionV>
          <wp:extent cx="10050780" cy="1084580"/>
          <wp:effectExtent l="0" t="0" r="7620" b="1270"/>
          <wp:wrapNone/>
          <wp:docPr id="5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0780" cy="10845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E1EB2" w14:textId="77777777" w:rsidR="0049470E" w:rsidRDefault="0049470E" w:rsidP="005A2022">
      <w:r>
        <w:separator/>
      </w:r>
    </w:p>
  </w:footnote>
  <w:footnote w:type="continuationSeparator" w:id="0">
    <w:p w14:paraId="3D4418DA" w14:textId="77777777" w:rsidR="0049470E" w:rsidRDefault="0049470E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06322" w14:textId="7A6E2105" w:rsidR="003E1078" w:rsidRDefault="003E107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6704" behindDoc="1" locked="0" layoutInCell="1" allowOverlap="1" wp14:anchorId="433B9742" wp14:editId="60268FE6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60624"/>
    <w:multiLevelType w:val="hybridMultilevel"/>
    <w:tmpl w:val="D11CDBF2"/>
    <w:lvl w:ilvl="0" w:tplc="74F0830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1498C"/>
    <w:multiLevelType w:val="hybridMultilevel"/>
    <w:tmpl w:val="A420D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B06D7A"/>
    <w:rsid w:val="000337E7"/>
    <w:rsid w:val="00047382"/>
    <w:rsid w:val="00071724"/>
    <w:rsid w:val="0009448C"/>
    <w:rsid w:val="000E405F"/>
    <w:rsid w:val="000E6C73"/>
    <w:rsid w:val="001015D8"/>
    <w:rsid w:val="00115B80"/>
    <w:rsid w:val="00145AD8"/>
    <w:rsid w:val="00146E46"/>
    <w:rsid w:val="00155AD2"/>
    <w:rsid w:val="0017077F"/>
    <w:rsid w:val="0017318D"/>
    <w:rsid w:val="001825E8"/>
    <w:rsid w:val="00186841"/>
    <w:rsid w:val="001A39E1"/>
    <w:rsid w:val="001B3F0F"/>
    <w:rsid w:val="001B579B"/>
    <w:rsid w:val="001C5300"/>
    <w:rsid w:val="001E5DAB"/>
    <w:rsid w:val="00226CC8"/>
    <w:rsid w:val="00234245"/>
    <w:rsid w:val="00236190"/>
    <w:rsid w:val="002750A3"/>
    <w:rsid w:val="00277D08"/>
    <w:rsid w:val="00293A9B"/>
    <w:rsid w:val="002B5E72"/>
    <w:rsid w:val="002C0281"/>
    <w:rsid w:val="002C4A34"/>
    <w:rsid w:val="002C7E18"/>
    <w:rsid w:val="002D517F"/>
    <w:rsid w:val="002F2353"/>
    <w:rsid w:val="002F3522"/>
    <w:rsid w:val="002F453E"/>
    <w:rsid w:val="00306F22"/>
    <w:rsid w:val="00316BD9"/>
    <w:rsid w:val="00324396"/>
    <w:rsid w:val="00333028"/>
    <w:rsid w:val="003407A8"/>
    <w:rsid w:val="003507FF"/>
    <w:rsid w:val="00352907"/>
    <w:rsid w:val="00385289"/>
    <w:rsid w:val="00390637"/>
    <w:rsid w:val="003B7643"/>
    <w:rsid w:val="003C1FBB"/>
    <w:rsid w:val="003E1078"/>
    <w:rsid w:val="00413858"/>
    <w:rsid w:val="00446E24"/>
    <w:rsid w:val="00455D72"/>
    <w:rsid w:val="0046760B"/>
    <w:rsid w:val="00475C77"/>
    <w:rsid w:val="0049470E"/>
    <w:rsid w:val="004A6488"/>
    <w:rsid w:val="004C080E"/>
    <w:rsid w:val="004E65BA"/>
    <w:rsid w:val="00512027"/>
    <w:rsid w:val="005342FD"/>
    <w:rsid w:val="005357DB"/>
    <w:rsid w:val="00551485"/>
    <w:rsid w:val="00566C9E"/>
    <w:rsid w:val="00577800"/>
    <w:rsid w:val="00585590"/>
    <w:rsid w:val="005A2022"/>
    <w:rsid w:val="005A7B08"/>
    <w:rsid w:val="005B179C"/>
    <w:rsid w:val="005D399A"/>
    <w:rsid w:val="005E55CE"/>
    <w:rsid w:val="00675B7B"/>
    <w:rsid w:val="006C3451"/>
    <w:rsid w:val="006E35AF"/>
    <w:rsid w:val="006F5BD3"/>
    <w:rsid w:val="007222A3"/>
    <w:rsid w:val="00731DC5"/>
    <w:rsid w:val="00736C39"/>
    <w:rsid w:val="007661BC"/>
    <w:rsid w:val="00766FAF"/>
    <w:rsid w:val="00786AF9"/>
    <w:rsid w:val="007A31F2"/>
    <w:rsid w:val="007A335B"/>
    <w:rsid w:val="007B5A51"/>
    <w:rsid w:val="007D5768"/>
    <w:rsid w:val="007D7035"/>
    <w:rsid w:val="00807AEC"/>
    <w:rsid w:val="00855CF8"/>
    <w:rsid w:val="0085660A"/>
    <w:rsid w:val="00881684"/>
    <w:rsid w:val="00891C03"/>
    <w:rsid w:val="00897608"/>
    <w:rsid w:val="008C4B9E"/>
    <w:rsid w:val="00905167"/>
    <w:rsid w:val="00922CC4"/>
    <w:rsid w:val="009626DF"/>
    <w:rsid w:val="009630C3"/>
    <w:rsid w:val="0098319F"/>
    <w:rsid w:val="00990BBC"/>
    <w:rsid w:val="009A2045"/>
    <w:rsid w:val="009F2CC2"/>
    <w:rsid w:val="00A03EF2"/>
    <w:rsid w:val="00A072C6"/>
    <w:rsid w:val="00A52089"/>
    <w:rsid w:val="00A656F5"/>
    <w:rsid w:val="00A673B2"/>
    <w:rsid w:val="00AA146A"/>
    <w:rsid w:val="00AA5CB1"/>
    <w:rsid w:val="00B06D7A"/>
    <w:rsid w:val="00B32561"/>
    <w:rsid w:val="00B8025A"/>
    <w:rsid w:val="00B855E7"/>
    <w:rsid w:val="00B92025"/>
    <w:rsid w:val="00B9424C"/>
    <w:rsid w:val="00BD6B25"/>
    <w:rsid w:val="00BD6BF6"/>
    <w:rsid w:val="00C142A7"/>
    <w:rsid w:val="00C16FDE"/>
    <w:rsid w:val="00C354C5"/>
    <w:rsid w:val="00C37AB0"/>
    <w:rsid w:val="00C46651"/>
    <w:rsid w:val="00C70696"/>
    <w:rsid w:val="00C92928"/>
    <w:rsid w:val="00CC3BE1"/>
    <w:rsid w:val="00CD5619"/>
    <w:rsid w:val="00CE0072"/>
    <w:rsid w:val="00CF034B"/>
    <w:rsid w:val="00CF5932"/>
    <w:rsid w:val="00D045B1"/>
    <w:rsid w:val="00D50A73"/>
    <w:rsid w:val="00D53F6C"/>
    <w:rsid w:val="00D64F71"/>
    <w:rsid w:val="00D76C41"/>
    <w:rsid w:val="00E01952"/>
    <w:rsid w:val="00E4254D"/>
    <w:rsid w:val="00E551BD"/>
    <w:rsid w:val="00E60999"/>
    <w:rsid w:val="00E626DC"/>
    <w:rsid w:val="00E6426E"/>
    <w:rsid w:val="00E85A83"/>
    <w:rsid w:val="00EC33DA"/>
    <w:rsid w:val="00EC7754"/>
    <w:rsid w:val="00EC791A"/>
    <w:rsid w:val="00F45B7E"/>
    <w:rsid w:val="00F7788C"/>
    <w:rsid w:val="00FB00C1"/>
    <w:rsid w:val="00FC5DF6"/>
    <w:rsid w:val="00FD297C"/>
    <w:rsid w:val="00F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8A76F4"/>
  <w15:docId w15:val="{FAFF22B9-AE27-4241-BFFC-639518C6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basedOn w:val="DefaultParagraphFont"/>
    <w:uiPriority w:val="99"/>
    <w:unhideWhenUsed/>
    <w:rsid w:val="002C02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02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4A34"/>
    <w:rPr>
      <w:color w:val="96D9D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4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A34"/>
    <w:pPr>
      <w:spacing w:after="200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A34"/>
    <w:rPr>
      <w:rFonts w:ascii="Calibri" w:eastAsia="Times New Roman" w:hAnsi="Calibri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C5D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C5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43"/>
    <w:pPr>
      <w:spacing w:after="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43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6F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paragraph" w:styleId="Revision">
    <w:name w:val="Revision"/>
    <w:hidden/>
    <w:uiPriority w:val="99"/>
    <w:semiHidden/>
    <w:rsid w:val="00990BBC"/>
  </w:style>
  <w:style w:type="paragraph" w:styleId="ListParagraph">
    <w:name w:val="List Paragraph"/>
    <w:basedOn w:val="Normal"/>
    <w:uiPriority w:val="34"/>
    <w:qFormat/>
    <w:rsid w:val="005E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ClpServices xmlns="4f810ac0-7940-4b47-8510-ccc18747f341" xsi:nil="true"/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2238DA-A88D-4CA4-B370-0D10E82B6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42A3A-00D4-4FED-AF17-9D04CF620C05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3.xml><?xml version="1.0" encoding="utf-8"?>
<ds:datastoreItem xmlns:ds="http://schemas.openxmlformats.org/officeDocument/2006/customXml" ds:itemID="{D86192E1-A349-4734-9ED8-521950408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3ACC0-109D-4C5F-BD30-1BFBFF3A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HRSDC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Doucet, Caroline</dc:creator>
  <cp:lastModifiedBy>Camara, Mark Abdoulrahim [NC]</cp:lastModifiedBy>
  <cp:revision>2</cp:revision>
  <dcterms:created xsi:type="dcterms:W3CDTF">2021-08-09T18:27:00Z</dcterms:created>
  <dcterms:modified xsi:type="dcterms:W3CDTF">2021-08-09T18:27:00Z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