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DB10B4" w:rsidRPr="00BB1F15" w:rsidTr="00A72D0B">
        <w:tc>
          <w:tcPr>
            <w:tcW w:w="10302" w:type="dxa"/>
            <w:shd w:val="clear" w:color="auto" w:fill="auto"/>
          </w:tcPr>
          <w:p w:rsidR="00DB10B4" w:rsidRPr="00BB1F15" w:rsidRDefault="00DB10B4" w:rsidP="00A72D0B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r w:rsidRPr="00BB1F15">
              <w:rPr>
                <w:rFonts w:ascii="Arial" w:hAnsi="Arial" w:cs="Arial"/>
                <w:b/>
                <w:caps/>
                <w:color w:val="003478"/>
                <w:lang w:val="fr-CA"/>
              </w:rPr>
              <w:t>Gestionnaire de projet (PM-05)</w:t>
            </w:r>
          </w:p>
        </w:tc>
      </w:tr>
      <w:tr w:rsidR="00DB10B4" w:rsidRPr="00BB1F15" w:rsidTr="00A72D0B">
        <w:tc>
          <w:tcPr>
            <w:tcW w:w="10302" w:type="dxa"/>
            <w:shd w:val="clear" w:color="auto" w:fill="auto"/>
          </w:tcPr>
          <w:p w:rsidR="00DB10B4" w:rsidRPr="00BB1F15" w:rsidRDefault="00DB10B4" w:rsidP="00A72D0B">
            <w:pPr>
              <w:jc w:val="center"/>
              <w:rPr>
                <w:rFonts w:ascii="Arial" w:hAnsi="Arial" w:cs="Arial"/>
              </w:rPr>
            </w:pPr>
            <w:proofErr w:type="spellStart"/>
            <w:r w:rsidRPr="00BB1F15">
              <w:rPr>
                <w:rFonts w:ascii="Arial" w:hAnsi="Arial" w:cs="Arial"/>
              </w:rPr>
              <w:t>Processus</w:t>
            </w:r>
            <w:proofErr w:type="spellEnd"/>
            <w:r w:rsidRPr="00BB1F15">
              <w:rPr>
                <w:rFonts w:ascii="Arial" w:hAnsi="Arial" w:cs="Arial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</w:rPr>
              <w:t>externe</w:t>
            </w:r>
            <w:proofErr w:type="spellEnd"/>
          </w:p>
        </w:tc>
      </w:tr>
    </w:tbl>
    <w:p w:rsidR="00DB10B4" w:rsidRPr="008B7FFD" w:rsidRDefault="00DB10B4" w:rsidP="00DB10B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2"/>
        <w:gridCol w:w="19"/>
        <w:gridCol w:w="15"/>
        <w:gridCol w:w="39"/>
        <w:gridCol w:w="7542"/>
      </w:tblGrid>
      <w:tr w:rsidR="00DB10B4" w:rsidRPr="00BB1F15" w:rsidTr="0037349C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6" w:type="dxa"/>
            <w:gridSpan w:val="3"/>
            <w:shd w:val="clear" w:color="auto" w:fill="003478"/>
            <w:vAlign w:val="center"/>
          </w:tcPr>
          <w:p w:rsidR="00DB10B4" w:rsidRPr="00BB1F15" w:rsidRDefault="00DB10B4" w:rsidP="00A72D0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BB1F15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essentielles</w:t>
            </w:r>
          </w:p>
        </w:tc>
      </w:tr>
      <w:tr w:rsidR="00DB10B4" w:rsidRPr="00BB1F15" w:rsidTr="0037349C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BB1F15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  <w:proofErr w:type="spellEnd"/>
          </w:p>
        </w:tc>
      </w:tr>
      <w:tr w:rsidR="00DB10B4" w:rsidRPr="00360ECE" w:rsidTr="0037349C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DB10B4" w:rsidRPr="00BB1F15" w:rsidRDefault="0037349C" w:rsidP="00360ECE">
            <w:pPr>
              <w:pStyle w:val="ListParagraph"/>
              <w:numPr>
                <w:ilvl w:val="0"/>
                <w:numId w:val="12"/>
              </w:numPr>
              <w:outlineLvl w:val="3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7349C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Diplôme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</w:tc>
      </w:tr>
      <w:tr w:rsidR="00DB10B4" w:rsidRPr="00BB1F15" w:rsidTr="0037349C">
        <w:tc>
          <w:tcPr>
            <w:tcW w:w="1620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BB1F15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  <w:proofErr w:type="spellEnd"/>
          </w:p>
        </w:tc>
      </w:tr>
      <w:tr w:rsidR="00DB10B4" w:rsidRPr="00360ECE" w:rsidTr="0037349C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BB1F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DB10B4" w:rsidRPr="00BB1F15" w:rsidRDefault="00DB10B4" w:rsidP="00DB10B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Expérience récente et appréciable de la direction ou de la gestion de personnel ou d'un projet</w:t>
            </w:r>
          </w:p>
          <w:p w:rsidR="00DB10B4" w:rsidRPr="00BB1F15" w:rsidRDefault="00DB10B4" w:rsidP="00A72D0B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b/>
                <w:sz w:val="20"/>
                <w:szCs w:val="20"/>
                <w:lang w:val="fr-CA"/>
              </w:rPr>
              <w:t>OU</w:t>
            </w:r>
          </w:p>
          <w:p w:rsidR="00DB10B4" w:rsidRPr="00BB1F15" w:rsidRDefault="00DB10B4" w:rsidP="00DB10B4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Expérience récente et appréciable de la direction ou de la gestion de personnel ou de plusieurs projets</w:t>
            </w:r>
          </w:p>
          <w:p w:rsidR="00DB10B4" w:rsidRPr="00BB1F15" w:rsidRDefault="00DB10B4" w:rsidP="00A72D0B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b/>
                <w:sz w:val="20"/>
                <w:szCs w:val="20"/>
                <w:lang w:val="fr-CA"/>
              </w:rPr>
              <w:t>OU</w:t>
            </w:r>
          </w:p>
          <w:p w:rsidR="00DB10B4" w:rsidRPr="00BB1F15" w:rsidRDefault="00DB10B4" w:rsidP="0037349C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Expérience fructueuse de la gestion efficace d'une unité organisationnelle ou de la direction d'un ou de plusieurs projets complexes et à volets multiples</w:t>
            </w:r>
          </w:p>
        </w:tc>
      </w:tr>
      <w:tr w:rsidR="00DB10B4" w:rsidRPr="00360ECE" w:rsidTr="0037349C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BB1F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DB10B4" w:rsidRPr="00BB1F15" w:rsidRDefault="00DB10B4" w:rsidP="003734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 xml:space="preserve">_______________ </w:t>
            </w:r>
            <w:r w:rsidRPr="00BB1F15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(ajouter des facteurs d'expérience supplémentaires spécifiques à la nature du projet)</w:t>
            </w:r>
          </w:p>
        </w:tc>
      </w:tr>
      <w:tr w:rsidR="00DB10B4" w:rsidRPr="00BB1F15" w:rsidTr="0037349C">
        <w:tc>
          <w:tcPr>
            <w:tcW w:w="1620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DB10B4" w:rsidRPr="00360ECE" w:rsidTr="0037349C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B4" w:rsidRPr="00BB1F15" w:rsidRDefault="00DB10B4" w:rsidP="00DB10B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B1F15">
              <w:rPr>
                <w:rFonts w:ascii="Arial" w:hAnsi="Arial" w:cs="Arial"/>
                <w:sz w:val="20"/>
                <w:szCs w:val="20"/>
              </w:rPr>
              <w:t>Communication (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orale</w:t>
            </w:r>
            <w:proofErr w:type="spellEnd"/>
            <w:r w:rsidRPr="00BB1F1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B10B4" w:rsidRPr="00BB1F15" w:rsidRDefault="00DB10B4" w:rsidP="00DB10B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B1F15">
              <w:rPr>
                <w:rFonts w:ascii="Arial" w:hAnsi="Arial" w:cs="Arial"/>
                <w:sz w:val="20"/>
                <w:szCs w:val="20"/>
              </w:rPr>
              <w:t>Communication (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écrite</w:t>
            </w:r>
            <w:proofErr w:type="spellEnd"/>
            <w:r w:rsidRPr="00BB1F1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B10B4" w:rsidRPr="00BB1F15" w:rsidRDefault="00DB10B4" w:rsidP="00DB10B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B1F15">
              <w:rPr>
                <w:rFonts w:ascii="Arial" w:hAnsi="Arial" w:cs="Arial"/>
                <w:sz w:val="20"/>
                <w:szCs w:val="20"/>
              </w:rPr>
              <w:t>Engagement</w:t>
            </w:r>
          </w:p>
          <w:p w:rsidR="00DB10B4" w:rsidRPr="00BB1F15" w:rsidRDefault="00DB10B4" w:rsidP="00DB10B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BB1F1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éthique</w:t>
            </w:r>
            <w:proofErr w:type="spellEnd"/>
          </w:p>
          <w:p w:rsidR="00DB10B4" w:rsidRPr="00BB1F15" w:rsidRDefault="00DB10B4" w:rsidP="00DB10B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Réflexion</w:t>
            </w:r>
            <w:proofErr w:type="spellEnd"/>
            <w:r w:rsidRPr="00BB1F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stratégique</w:t>
            </w:r>
            <w:proofErr w:type="spellEnd"/>
          </w:p>
          <w:p w:rsidR="00DB10B4" w:rsidRPr="00BB1F15" w:rsidRDefault="00DB10B4" w:rsidP="00DB10B4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B1F15">
              <w:rPr>
                <w:rFonts w:ascii="Arial" w:hAnsi="Arial" w:cs="Arial"/>
                <w:sz w:val="20"/>
                <w:szCs w:val="20"/>
              </w:rPr>
              <w:t xml:space="preserve">Excellence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BB1F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gestion</w:t>
            </w:r>
            <w:proofErr w:type="spellEnd"/>
          </w:p>
          <w:p w:rsidR="00DB10B4" w:rsidRPr="00BB1F15" w:rsidRDefault="00DB10B4" w:rsidP="0037349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Excellence du service à la clientèle</w:t>
            </w:r>
          </w:p>
        </w:tc>
      </w:tr>
      <w:tr w:rsidR="00DB10B4" w:rsidRPr="00BB1F15" w:rsidTr="0037349C">
        <w:tc>
          <w:tcPr>
            <w:tcW w:w="16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10B4" w:rsidRPr="00DB10B4" w:rsidRDefault="00DB10B4" w:rsidP="00A72D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1F15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Connaissances</w:t>
            </w:r>
            <w:proofErr w:type="spellEnd"/>
          </w:p>
        </w:tc>
      </w:tr>
      <w:tr w:rsidR="00DB10B4" w:rsidRPr="00360ECE" w:rsidTr="0037349C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B4" w:rsidRPr="00BB1F15" w:rsidRDefault="00DB10B4" w:rsidP="0037349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Connaissance des principes, pratiques et outils de gestion de projets</w:t>
            </w:r>
          </w:p>
        </w:tc>
      </w:tr>
      <w:tr w:rsidR="00DB10B4" w:rsidRPr="00360ECE" w:rsidTr="0037349C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DB10B4" w:rsidRPr="00BB1F15" w:rsidRDefault="00DB10B4" w:rsidP="00A72D0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DB10B4" w:rsidRPr="00BB1F15" w:rsidTr="0037349C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BB1F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DB10B4" w:rsidRPr="00BB1F15" w:rsidRDefault="00DB10B4" w:rsidP="00DB10B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B1F15">
              <w:rPr>
                <w:rFonts w:ascii="Arial" w:hAnsi="Arial" w:cs="Arial"/>
                <w:sz w:val="20"/>
                <w:szCs w:val="20"/>
              </w:rPr>
              <w:t xml:space="preserve">Anglais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DB10B4" w:rsidRPr="00BB1F15" w:rsidRDefault="00DB10B4" w:rsidP="00DB10B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  <w:r w:rsidRPr="00BB1F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DB10B4" w:rsidRPr="00BB1F15" w:rsidRDefault="00DB10B4" w:rsidP="00DB10B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B1F15">
              <w:rPr>
                <w:rFonts w:ascii="Arial" w:hAnsi="Arial" w:cs="Arial"/>
                <w:sz w:val="20"/>
                <w:szCs w:val="20"/>
              </w:rPr>
              <w:t xml:space="preserve">Anglais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BB1F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  <w:r w:rsidRPr="00BB1F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DB10B4" w:rsidRPr="00BB1F15" w:rsidRDefault="00DB10B4" w:rsidP="00DB10B4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Bilingue</w:t>
            </w:r>
            <w:proofErr w:type="spellEnd"/>
            <w:r w:rsidRPr="00BB1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impératif</w:t>
            </w:r>
            <w:r w:rsidRPr="00BB1F1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Niveau</w:t>
            </w:r>
            <w:proofErr w:type="spellEnd"/>
            <w:r w:rsidRPr="00BB1F15">
              <w:rPr>
                <w:rFonts w:ascii="Arial" w:hAnsi="Arial" w:cs="Arial"/>
                <w:sz w:val="20"/>
                <w:szCs w:val="20"/>
              </w:rPr>
              <w:t xml:space="preserve"> : ____________________</w:t>
            </w:r>
          </w:p>
          <w:p w:rsidR="00DB10B4" w:rsidRPr="00BB1F15" w:rsidRDefault="00DB10B4" w:rsidP="00360ECE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  <w:bookmarkStart w:id="0" w:name="_GoBack"/>
            <w:bookmarkEnd w:id="0"/>
          </w:p>
        </w:tc>
      </w:tr>
      <w:tr w:rsidR="00DB10B4" w:rsidRPr="00BB1F15" w:rsidTr="00DB10B4">
        <w:tc>
          <w:tcPr>
            <w:tcW w:w="167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542" w:type="dxa"/>
            <w:shd w:val="clear" w:color="auto" w:fill="003478"/>
            <w:vAlign w:val="center"/>
          </w:tcPr>
          <w:p w:rsidR="00DB10B4" w:rsidRPr="00BB1F15" w:rsidRDefault="00DB10B4" w:rsidP="00A72D0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BB1F15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constituant un atout</w:t>
            </w:r>
          </w:p>
        </w:tc>
      </w:tr>
      <w:tr w:rsidR="00DB10B4" w:rsidRPr="00BB1F15" w:rsidTr="00DB10B4">
        <w:tc>
          <w:tcPr>
            <w:tcW w:w="1674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BB1F15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  <w:proofErr w:type="spellEnd"/>
          </w:p>
        </w:tc>
      </w:tr>
      <w:tr w:rsidR="00DB10B4" w:rsidRPr="00360ECE" w:rsidTr="00DB10B4">
        <w:tc>
          <w:tcPr>
            <w:tcW w:w="1674" w:type="dxa"/>
            <w:gridSpan w:val="5"/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BB1F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2" w:type="dxa"/>
            <w:shd w:val="clear" w:color="auto" w:fill="auto"/>
            <w:vAlign w:val="center"/>
          </w:tcPr>
          <w:p w:rsidR="00DB10B4" w:rsidRPr="00BB1F15" w:rsidRDefault="00DB10B4" w:rsidP="003734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A06A0">
              <w:rPr>
                <w:rFonts w:ascii="Arial" w:hAnsi="Arial" w:cs="Arial"/>
                <w:sz w:val="20"/>
                <w:szCs w:val="20"/>
                <w:lang w:val="fr-CA"/>
              </w:rPr>
              <w:t xml:space="preserve">Un </w:t>
            </w:r>
            <w:hyperlink r:id="rId12" w:anchor="Dipl" w:history="1">
              <w:r w:rsidRPr="005A06A0">
                <w:rPr>
                  <w:rFonts w:ascii="Arial" w:hAnsi="Arial" w:cs="Arial"/>
                  <w:sz w:val="20"/>
                  <w:szCs w:val="20"/>
                  <w:lang w:val="fr-CA"/>
                </w:rPr>
                <w:t>grade</w:t>
              </w:r>
            </w:hyperlink>
            <w:r w:rsidRPr="005A06A0">
              <w:rPr>
                <w:rFonts w:ascii="Arial" w:hAnsi="Arial" w:cs="Arial"/>
                <w:sz w:val="20"/>
                <w:szCs w:val="20"/>
                <w:lang w:val="fr-CA"/>
              </w:rPr>
              <w:t xml:space="preserve"> d'un </w:t>
            </w:r>
            <w:hyperlink r:id="rId13" w:anchor="eepr" w:history="1">
              <w:r w:rsidRPr="005A06A0">
                <w:rPr>
                  <w:rFonts w:ascii="Arial" w:hAnsi="Arial" w:cs="Arial"/>
                  <w:sz w:val="20"/>
                  <w:szCs w:val="20"/>
                  <w:lang w:val="fr-CA"/>
                </w:rPr>
                <w:t>établissement d'enseignement postsecondaire reconnu</w:t>
              </w:r>
            </w:hyperlink>
            <w:r w:rsidRPr="005A06A0">
              <w:rPr>
                <w:rFonts w:ascii="Arial" w:hAnsi="Arial" w:cs="Arial"/>
                <w:sz w:val="20"/>
                <w:szCs w:val="20"/>
                <w:lang w:val="fr-CA"/>
              </w:rPr>
              <w:t xml:space="preserve"> dans</w:t>
            </w:r>
            <w:r w:rsidRPr="005A06A0">
              <w:rPr>
                <w:sz w:val="20"/>
                <w:szCs w:val="20"/>
                <w:lang w:val="fr-CA"/>
              </w:rPr>
              <w:t xml:space="preserve"> __________ </w:t>
            </w:r>
            <w:r w:rsidRPr="00DF6BE6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le programme)</w:t>
            </w:r>
          </w:p>
        </w:tc>
      </w:tr>
      <w:tr w:rsidR="00DB10B4" w:rsidRPr="00BB1F15" w:rsidTr="00DB10B4">
        <w:tc>
          <w:tcPr>
            <w:tcW w:w="1674" w:type="dxa"/>
            <w:gridSpan w:val="5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BB1F15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  <w:proofErr w:type="spellEnd"/>
          </w:p>
        </w:tc>
      </w:tr>
      <w:tr w:rsidR="00DB10B4" w:rsidRPr="00360ECE" w:rsidTr="00DB10B4">
        <w:tc>
          <w:tcPr>
            <w:tcW w:w="1674" w:type="dxa"/>
            <w:gridSpan w:val="5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2" w:type="dxa"/>
            <w:shd w:val="clear" w:color="auto" w:fill="C0C0C0"/>
            <w:vAlign w:val="center"/>
          </w:tcPr>
          <w:p w:rsidR="00DB10B4" w:rsidRPr="00BB1F15" w:rsidRDefault="00DB10B4" w:rsidP="0037349C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BB1F15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BB1F15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BB1F15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BB1F15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BB1F15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BB1F15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BB1F15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BB1F15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BB1F15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BB1F15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BB1F15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BB1F15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BB1F15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BB1F15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BB1F15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BB1F15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BB1F15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BB1F15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</w:tc>
      </w:tr>
      <w:tr w:rsidR="00DB10B4" w:rsidRPr="00360ECE" w:rsidTr="00DB10B4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BB1F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2" w:type="dxa"/>
            <w:shd w:val="clear" w:color="auto" w:fill="auto"/>
            <w:vAlign w:val="center"/>
          </w:tcPr>
          <w:p w:rsidR="00DB10B4" w:rsidRPr="00BB1F15" w:rsidRDefault="00DB10B4" w:rsidP="00DB10B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de l’utilisation de la technologie (en particulier de logiciels de gestion de projet ou d'applications connexes)</w:t>
            </w:r>
          </w:p>
          <w:p w:rsidR="00DB10B4" w:rsidRPr="00BB1F15" w:rsidRDefault="00DB10B4" w:rsidP="00DB10B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de l’établissement et de l'entretien de rapports professionnels axés sur la collaboration avec des partenaires et des intervenants de l'interne ou de l'extérieur</w:t>
            </w:r>
          </w:p>
          <w:p w:rsidR="00DB10B4" w:rsidRPr="00BB1F15" w:rsidRDefault="00DB10B4" w:rsidP="00DB10B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 xml:space="preserve">de l'élaboration de méthodes, de produits, de solutions technologiques ou de </w:t>
            </w: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procédés nouveaux ou améliorés ainsi de la coordination de leur mise en œuvre</w:t>
            </w:r>
          </w:p>
          <w:p w:rsidR="00DB10B4" w:rsidRPr="00BB1F15" w:rsidRDefault="00DB10B4" w:rsidP="003734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de l’élaboration ou de la mise en œuvre d’initiatives visant à améliorer les services offerts aux clients</w:t>
            </w:r>
          </w:p>
        </w:tc>
      </w:tr>
      <w:tr w:rsidR="00DB10B4" w:rsidRPr="00360ECE" w:rsidTr="00DB10B4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BB1F15">
              <w:rPr>
                <w:rFonts w:ascii="Arial" w:hAnsi="Arial" w:cs="Arial"/>
                <w:b/>
                <w:sz w:val="16"/>
                <w:szCs w:val="16"/>
                <w:lang w:val="fr-CA"/>
              </w:rPr>
              <w:lastRenderedPageBreak/>
              <w:t>Choix facultatif pour les Services aux citoyens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DB10B4" w:rsidRPr="00BB1F15" w:rsidRDefault="00DB10B4" w:rsidP="003734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 xml:space="preserve">de l'établissement de rapports professionnels efficaces et axés sur la collaboration avec les partenaires, les intervenants et divers groupes de clients _______________ </w:t>
            </w:r>
            <w:r w:rsidRPr="00BB1F15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(à préciser)</w:t>
            </w: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 xml:space="preserve"> ou divers ordres de gouvernement</w:t>
            </w:r>
          </w:p>
        </w:tc>
      </w:tr>
      <w:tr w:rsidR="00DB10B4" w:rsidRPr="00360ECE" w:rsidTr="00DB10B4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BB1F15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de traitement et de paiement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DB10B4" w:rsidRPr="00BB1F15" w:rsidRDefault="00DB10B4" w:rsidP="00DB10B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de la gestion d’un centre de traitement des prestations du gouvernement</w:t>
            </w:r>
          </w:p>
          <w:p w:rsidR="00DB10B4" w:rsidRPr="00BB1F15" w:rsidRDefault="00DB10B4" w:rsidP="003734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de la gestion d’un centre de traitement des prestations/des demandes</w:t>
            </w:r>
          </w:p>
        </w:tc>
      </w:tr>
      <w:tr w:rsidR="00DB10B4" w:rsidRPr="00360ECE" w:rsidTr="00DB10B4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BB1F15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d’intégrité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DB10B4" w:rsidRPr="00BB1F15" w:rsidRDefault="00DB10B4" w:rsidP="00DB10B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de l’application du programme, des pratiques, des principes et des outils de gestion du risque/de la sécurité d'une organisation</w:t>
            </w:r>
          </w:p>
          <w:p w:rsidR="00DB10B4" w:rsidRPr="00BB1F15" w:rsidRDefault="00DB10B4" w:rsidP="00A72D0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B10B4" w:rsidRPr="00360ECE" w:rsidTr="00DB10B4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BB1F15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Programmes de marché de travail de développement social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DB10B4" w:rsidRPr="00BB1F15" w:rsidRDefault="00DB10B4" w:rsidP="00DB10B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 xml:space="preserve">de l'établissement de rapports professionnels efficaces et axés sur la collaboration avec les partenaires, les intervenants et divers groupes de clients _______________ </w:t>
            </w:r>
            <w:r w:rsidRPr="00BB1F15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(à préciser)</w:t>
            </w: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 xml:space="preserve"> ou divers ordres de gouvernement</w:t>
            </w:r>
          </w:p>
          <w:p w:rsidR="00DB10B4" w:rsidRPr="00BB1F15" w:rsidRDefault="00DB10B4" w:rsidP="003734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de l'exécution de programmes de subventions et de contributions</w:t>
            </w:r>
          </w:p>
        </w:tc>
      </w:tr>
      <w:tr w:rsidR="00DB10B4" w:rsidRPr="00BB1F15" w:rsidTr="00DB10B4">
        <w:tc>
          <w:tcPr>
            <w:tcW w:w="1674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BB1F15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Connaissances</w:t>
            </w:r>
            <w:proofErr w:type="spellEnd"/>
          </w:p>
        </w:tc>
      </w:tr>
      <w:tr w:rsidR="00DB10B4" w:rsidRPr="00360ECE" w:rsidTr="00DB10B4">
        <w:tc>
          <w:tcPr>
            <w:tcW w:w="1674" w:type="dxa"/>
            <w:gridSpan w:val="5"/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BB1F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2" w:type="dxa"/>
            <w:shd w:val="clear" w:color="auto" w:fill="auto"/>
            <w:vAlign w:val="center"/>
          </w:tcPr>
          <w:p w:rsidR="00DB10B4" w:rsidRPr="00BB1F15" w:rsidRDefault="00DB10B4" w:rsidP="00DB10B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Connaissance</w:t>
            </w:r>
            <w:proofErr w:type="spellEnd"/>
            <w:r w:rsidRPr="00BB1F1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nos</w:t>
            </w:r>
            <w:proofErr w:type="spellEnd"/>
            <w:r w:rsidRPr="00BB1F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activités</w:t>
            </w:r>
            <w:proofErr w:type="spellEnd"/>
          </w:p>
          <w:p w:rsidR="00DB10B4" w:rsidRPr="00BB1F15" w:rsidRDefault="00DB10B4" w:rsidP="003734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Connaissance des principes, des politiques et des pratiques en matière de gestion des ressources humaines, des finances, de l'approvisionnement et de l'information gouvernementale dans la fonction publique fédérale</w:t>
            </w:r>
          </w:p>
        </w:tc>
      </w:tr>
      <w:tr w:rsidR="00DB10B4" w:rsidRPr="00BB1F15" w:rsidTr="00DB10B4">
        <w:tc>
          <w:tcPr>
            <w:tcW w:w="1674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BB1F15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Capacités</w:t>
            </w:r>
            <w:proofErr w:type="spellEnd"/>
          </w:p>
        </w:tc>
      </w:tr>
      <w:tr w:rsidR="00DB10B4" w:rsidRPr="00BB1F15" w:rsidTr="00DB10B4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BB1F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2" w:type="dxa"/>
            <w:shd w:val="clear" w:color="auto" w:fill="auto"/>
            <w:vAlign w:val="center"/>
          </w:tcPr>
          <w:p w:rsidR="00DB10B4" w:rsidRPr="00BB1F15" w:rsidRDefault="00DB10B4" w:rsidP="003734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B1F15">
              <w:rPr>
                <w:rFonts w:ascii="Arial" w:hAnsi="Arial" w:cs="Arial"/>
                <w:sz w:val="20"/>
                <w:szCs w:val="20"/>
              </w:rPr>
              <w:t xml:space="preserve">Utilisation de la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technologie</w:t>
            </w:r>
            <w:proofErr w:type="spellEnd"/>
          </w:p>
        </w:tc>
      </w:tr>
      <w:tr w:rsidR="00DB10B4" w:rsidRPr="00BB1F15" w:rsidTr="00DB10B4">
        <w:tc>
          <w:tcPr>
            <w:tcW w:w="1674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BB1F15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Qualités</w:t>
            </w:r>
            <w:proofErr w:type="spellEnd"/>
            <w:r w:rsidRPr="00BB1F1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personnelles</w:t>
            </w:r>
            <w:proofErr w:type="spellEnd"/>
          </w:p>
        </w:tc>
      </w:tr>
      <w:tr w:rsidR="00DB10B4" w:rsidRPr="00BB1F15" w:rsidTr="00DB10B4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BB1F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2" w:type="dxa"/>
            <w:shd w:val="clear" w:color="auto" w:fill="auto"/>
            <w:vAlign w:val="center"/>
          </w:tcPr>
          <w:p w:rsidR="00DB10B4" w:rsidRPr="00BB1F15" w:rsidRDefault="00DB10B4" w:rsidP="00DB10B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Évolution</w:t>
            </w:r>
            <w:proofErr w:type="spellEnd"/>
            <w:r w:rsidRPr="00BB1F1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Apprentissage</w:t>
            </w:r>
            <w:proofErr w:type="spellEnd"/>
          </w:p>
          <w:p w:rsidR="00DB10B4" w:rsidRPr="00BB1F15" w:rsidRDefault="00DB10B4" w:rsidP="00DB10B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B1F15">
              <w:rPr>
                <w:rFonts w:ascii="Arial" w:hAnsi="Arial" w:cs="Arial"/>
                <w:sz w:val="20"/>
                <w:szCs w:val="20"/>
              </w:rPr>
              <w:t xml:space="preserve">Sens de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l'initiative</w:t>
            </w:r>
            <w:proofErr w:type="spellEnd"/>
          </w:p>
          <w:p w:rsidR="00DB10B4" w:rsidRPr="00BB1F15" w:rsidRDefault="00DB10B4" w:rsidP="00DB10B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B1F15">
              <w:rPr>
                <w:rFonts w:ascii="Arial" w:hAnsi="Arial" w:cs="Arial"/>
                <w:sz w:val="20"/>
                <w:szCs w:val="20"/>
              </w:rPr>
              <w:t>Attitude positive</w:t>
            </w:r>
          </w:p>
          <w:p w:rsidR="00DB10B4" w:rsidRPr="00BB1F15" w:rsidRDefault="00DB10B4" w:rsidP="003734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B1F15">
              <w:rPr>
                <w:rFonts w:ascii="Arial" w:hAnsi="Arial" w:cs="Arial"/>
                <w:sz w:val="20"/>
                <w:szCs w:val="20"/>
              </w:rPr>
              <w:t xml:space="preserve">Travail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d'équipe</w:t>
            </w:r>
            <w:proofErr w:type="spellEnd"/>
          </w:p>
        </w:tc>
      </w:tr>
      <w:tr w:rsidR="00DB10B4" w:rsidRPr="00BB1F15" w:rsidTr="00DB10B4">
        <w:tc>
          <w:tcPr>
            <w:tcW w:w="16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</w:rPr>
            </w:pPr>
          </w:p>
        </w:tc>
        <w:tc>
          <w:tcPr>
            <w:tcW w:w="7615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DB10B4" w:rsidRPr="00BB1F15" w:rsidRDefault="00DB10B4" w:rsidP="00A72D0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BB1F15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Exigences opérationnelles</w:t>
            </w:r>
          </w:p>
        </w:tc>
      </w:tr>
      <w:tr w:rsidR="00DB10B4" w:rsidRPr="00360ECE" w:rsidTr="00DB10B4">
        <w:tc>
          <w:tcPr>
            <w:tcW w:w="1601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BB1F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5" w:type="dxa"/>
            <w:gridSpan w:val="4"/>
            <w:shd w:val="clear" w:color="auto" w:fill="auto"/>
            <w:vAlign w:val="center"/>
          </w:tcPr>
          <w:p w:rsidR="00DB10B4" w:rsidRPr="00BB1F15" w:rsidRDefault="00DB10B4" w:rsidP="00DB10B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supplémentaires, et être en mesure de le faire</w:t>
            </w:r>
          </w:p>
          <w:p w:rsidR="00DB10B4" w:rsidRPr="00BB1F15" w:rsidRDefault="00DB10B4" w:rsidP="0037349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Consentir à voyager et être en mesure de le faire</w:t>
            </w:r>
          </w:p>
        </w:tc>
      </w:tr>
      <w:tr w:rsidR="00DB10B4" w:rsidRPr="00BB1F15" w:rsidTr="00DB10B4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37" w:type="dxa"/>
            <w:gridSpan w:val="5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DB10B4" w:rsidRPr="00BB1F15" w:rsidRDefault="00DB10B4" w:rsidP="00A72D0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BB1F15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Besoins de l'organisation</w:t>
            </w:r>
          </w:p>
        </w:tc>
      </w:tr>
      <w:tr w:rsidR="00DB10B4" w:rsidRPr="00BB1F15" w:rsidTr="00DB10B4">
        <w:tc>
          <w:tcPr>
            <w:tcW w:w="157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BB1F1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37" w:type="dxa"/>
            <w:gridSpan w:val="5"/>
            <w:shd w:val="clear" w:color="auto" w:fill="auto"/>
            <w:vAlign w:val="center"/>
          </w:tcPr>
          <w:p w:rsidR="00DB10B4" w:rsidRPr="00BB1F15" w:rsidRDefault="00DB10B4" w:rsidP="00DB10B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DB10B4" w:rsidRPr="00BB1F15" w:rsidRDefault="00DB10B4" w:rsidP="00DB10B4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DB10B4" w:rsidRPr="00BB1F15" w:rsidRDefault="00DB10B4" w:rsidP="00DB10B4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DB10B4" w:rsidRPr="00BB1F15" w:rsidRDefault="00DB10B4" w:rsidP="00DB10B4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DB10B4" w:rsidRPr="00BB1F15" w:rsidRDefault="00DB10B4" w:rsidP="0037349C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B1F15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</w:tc>
      </w:tr>
      <w:tr w:rsidR="00DB10B4" w:rsidRPr="00BB1F15" w:rsidTr="00DB10B4">
        <w:tc>
          <w:tcPr>
            <w:tcW w:w="16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DB10B4" w:rsidRPr="00BB1F15" w:rsidRDefault="00DB10B4" w:rsidP="00A72D0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BB1F15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Conditions d'emploi</w:t>
            </w:r>
          </w:p>
        </w:tc>
      </w:tr>
      <w:tr w:rsidR="00DB10B4" w:rsidRPr="00BB1F15" w:rsidTr="00DB10B4">
        <w:tc>
          <w:tcPr>
            <w:tcW w:w="16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BB1F15">
              <w:rPr>
                <w:rFonts w:ascii="Arial" w:hAnsi="Arial" w:cs="Arial"/>
                <w:b/>
                <w:color w:val="FFFFFF"/>
                <w:sz w:val="20"/>
                <w:szCs w:val="20"/>
              </w:rPr>
              <w:t>Fiabilité</w:t>
            </w:r>
            <w:proofErr w:type="spellEnd"/>
            <w:r w:rsidRPr="00BB1F1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et </w:t>
            </w:r>
            <w:proofErr w:type="spellStart"/>
            <w:r w:rsidRPr="00BB1F15">
              <w:rPr>
                <w:rFonts w:ascii="Arial" w:hAnsi="Arial" w:cs="Arial"/>
                <w:b/>
                <w:color w:val="FFFFFF"/>
                <w:sz w:val="20"/>
                <w:szCs w:val="20"/>
              </w:rPr>
              <w:t>sécurité</w:t>
            </w:r>
            <w:proofErr w:type="spellEnd"/>
          </w:p>
        </w:tc>
      </w:tr>
      <w:tr w:rsidR="00DB10B4" w:rsidRPr="00BB1F15" w:rsidTr="00DB10B4"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B10B4" w:rsidRPr="00BB1F15" w:rsidRDefault="00DB10B4" w:rsidP="00A72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1F15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B4" w:rsidRPr="00BB1F15" w:rsidRDefault="00DB10B4" w:rsidP="0037349C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B1F15">
              <w:rPr>
                <w:rFonts w:ascii="Arial" w:hAnsi="Arial" w:cs="Arial"/>
                <w:sz w:val="20"/>
                <w:szCs w:val="20"/>
              </w:rPr>
              <w:t xml:space="preserve">Cote de </w:t>
            </w:r>
            <w:proofErr w:type="spellStart"/>
            <w:r w:rsidRPr="00BB1F15">
              <w:rPr>
                <w:rFonts w:ascii="Arial" w:hAnsi="Arial" w:cs="Arial"/>
                <w:sz w:val="20"/>
                <w:szCs w:val="20"/>
              </w:rPr>
              <w:t>fiabilité</w:t>
            </w:r>
            <w:proofErr w:type="spellEnd"/>
          </w:p>
        </w:tc>
      </w:tr>
    </w:tbl>
    <w:p w:rsidR="00182BE7" w:rsidRPr="00DB10B4" w:rsidRDefault="00182BE7" w:rsidP="00DB10B4"/>
    <w:sectPr w:rsidR="00182BE7" w:rsidRPr="00DB10B4" w:rsidSect="00551D6F"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4F" w:rsidRDefault="003C614F" w:rsidP="005A2022">
      <w:r>
        <w:separator/>
      </w:r>
    </w:p>
  </w:endnote>
  <w:endnote w:type="continuationSeparator" w:id="0">
    <w:p w:rsidR="003C614F" w:rsidRDefault="003C614F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360ECE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1A5512" wp14:editId="763E92B0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4F" w:rsidRDefault="003C614F" w:rsidP="005A2022">
      <w:r>
        <w:separator/>
      </w:r>
    </w:p>
  </w:footnote>
  <w:footnote w:type="continuationSeparator" w:id="0">
    <w:p w:rsidR="003C614F" w:rsidRDefault="003C614F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8D8E3A" wp14:editId="4A96251B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E7394" wp14:editId="48F4E888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C6553"/>
    <w:multiLevelType w:val="hybridMultilevel"/>
    <w:tmpl w:val="EAAC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1877B8"/>
    <w:multiLevelType w:val="hybridMultilevel"/>
    <w:tmpl w:val="459028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050487"/>
    <w:rsid w:val="00077DED"/>
    <w:rsid w:val="000809AD"/>
    <w:rsid w:val="000A73BC"/>
    <w:rsid w:val="000C3835"/>
    <w:rsid w:val="000F7F0D"/>
    <w:rsid w:val="00143D3F"/>
    <w:rsid w:val="00152758"/>
    <w:rsid w:val="00182BE7"/>
    <w:rsid w:val="00183D63"/>
    <w:rsid w:val="001C5300"/>
    <w:rsid w:val="001E58D2"/>
    <w:rsid w:val="002D3038"/>
    <w:rsid w:val="00316BD9"/>
    <w:rsid w:val="00360ECE"/>
    <w:rsid w:val="0037349C"/>
    <w:rsid w:val="003C614F"/>
    <w:rsid w:val="003E79A1"/>
    <w:rsid w:val="00434D96"/>
    <w:rsid w:val="00483066"/>
    <w:rsid w:val="00512027"/>
    <w:rsid w:val="00551D6F"/>
    <w:rsid w:val="005A2022"/>
    <w:rsid w:val="0060571B"/>
    <w:rsid w:val="00605BA4"/>
    <w:rsid w:val="00853B14"/>
    <w:rsid w:val="00854628"/>
    <w:rsid w:val="008E3379"/>
    <w:rsid w:val="009A349C"/>
    <w:rsid w:val="009D40D1"/>
    <w:rsid w:val="00A13F0C"/>
    <w:rsid w:val="00A768C2"/>
    <w:rsid w:val="00A83CB8"/>
    <w:rsid w:val="00AE5F19"/>
    <w:rsid w:val="00B52A33"/>
    <w:rsid w:val="00B53320"/>
    <w:rsid w:val="00B56391"/>
    <w:rsid w:val="00B87024"/>
    <w:rsid w:val="00BE7566"/>
    <w:rsid w:val="00C16FDE"/>
    <w:rsid w:val="00C41D7D"/>
    <w:rsid w:val="00C50402"/>
    <w:rsid w:val="00D25F88"/>
    <w:rsid w:val="00D30184"/>
    <w:rsid w:val="00D414B3"/>
    <w:rsid w:val="00DA4383"/>
    <w:rsid w:val="00DB10B4"/>
    <w:rsid w:val="00EC75D7"/>
    <w:rsid w:val="00F25E41"/>
    <w:rsid w:val="00F26C78"/>
    <w:rsid w:val="00F52E70"/>
    <w:rsid w:val="00F969D3"/>
    <w:rsid w:val="00FB00C1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semiHidden/>
    <w:unhideWhenUsed/>
    <w:rsid w:val="000C3835"/>
    <w:rPr>
      <w:color w:val="284162"/>
      <w:u w:val="single"/>
      <w:effect w:val="none"/>
    </w:rPr>
  </w:style>
  <w:style w:type="table" w:styleId="TableGrid">
    <w:name w:val="Table Grid"/>
    <w:basedOn w:val="TableNormal"/>
    <w:rsid w:val="00551D6F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semiHidden/>
    <w:unhideWhenUsed/>
    <w:rsid w:val="000C3835"/>
    <w:rPr>
      <w:color w:val="284162"/>
      <w:u w:val="single"/>
      <w:effect w:val="none"/>
    </w:rPr>
  </w:style>
  <w:style w:type="table" w:styleId="TableGrid">
    <w:name w:val="Table Grid"/>
    <w:basedOn w:val="TableNormal"/>
    <w:rsid w:val="00551D6F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ada.ca/fr/secretariat-conseil-tresor/services/dotation/normes-qualification/centrale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canada.ca/fr/secretariat-conseil-tresor/services/dotation/normes-qualification/centrale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F81CC-8D12-409C-848F-6F80F98FDBC9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sharepoint/v4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aeabe285-28c2-4b4a-a8cd-631679229c94"/>
    <ds:schemaRef ds:uri="4f810ac0-7940-4b47-8510-ccc18747f34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BE9343-2663-412B-BF26-A51EB040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3</cp:revision>
  <dcterms:created xsi:type="dcterms:W3CDTF">2018-07-19T18:30:00Z</dcterms:created>
  <dcterms:modified xsi:type="dcterms:W3CDTF">2018-07-20T13:08:00Z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