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41" w:rsidRPr="006624AD" w:rsidRDefault="00E11241" w:rsidP="006624AD">
      <w:pPr>
        <w:widowControl/>
        <w:jc w:val="center"/>
        <w:rPr>
          <w:rFonts w:ascii="Calibri" w:hAnsi="Calibri" w:cs="Times New Roman"/>
        </w:rPr>
      </w:pPr>
      <w:bookmarkStart w:id="0" w:name="_GoBack"/>
      <w:bookmarkEnd w:id="0"/>
    </w:p>
    <w:p w:rsidR="00DE6192" w:rsidRPr="007810C0" w:rsidRDefault="00DE6192" w:rsidP="006624AD">
      <w:pPr>
        <w:widowControl/>
        <w:jc w:val="center"/>
        <w:rPr>
          <w:rFonts w:ascii="Calibri" w:hAnsi="Calibri" w:cs="Times New Roman"/>
        </w:rPr>
      </w:pPr>
    </w:p>
    <w:p w:rsidR="00DE6192" w:rsidRPr="007810C0" w:rsidRDefault="00DE6192" w:rsidP="006624A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rPr>
      </w:pPr>
    </w:p>
    <w:p w:rsidR="00DE6192" w:rsidRPr="007810C0" w:rsidRDefault="00DE6192" w:rsidP="006624A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rPr>
      </w:pPr>
    </w:p>
    <w:p w:rsidR="005342B5" w:rsidRPr="007810C0" w:rsidRDefault="005342B5" w:rsidP="006624A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5342B5" w:rsidRPr="007810C0" w:rsidRDefault="005342B5" w:rsidP="006624A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5342B5" w:rsidRPr="007810C0" w:rsidRDefault="005342B5" w:rsidP="006624A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F653B3" w:rsidRPr="007810C0"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rPr>
      </w:pPr>
    </w:p>
    <w:p w:rsidR="00F653B3" w:rsidRPr="007810C0"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rPr>
      </w:pPr>
    </w:p>
    <w:p w:rsidR="00F653B3" w:rsidRPr="007810C0"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rPr>
      </w:pPr>
    </w:p>
    <w:p w:rsidR="00F653B3" w:rsidRPr="007810C0"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rPr>
      </w:pPr>
    </w:p>
    <w:p w:rsidR="00F653B3" w:rsidRPr="007810C0"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rPr>
      </w:pPr>
    </w:p>
    <w:p w:rsidR="00F653B3" w:rsidRPr="007810C0"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rPr>
      </w:pPr>
    </w:p>
    <w:p w:rsidR="00F653B3" w:rsidRPr="007810C0"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aps/>
          <w:sz w:val="28"/>
          <w:szCs w:val="28"/>
        </w:rPr>
      </w:pPr>
      <w:r w:rsidRPr="006624AD">
        <w:rPr>
          <w:rFonts w:ascii="Calibri" w:hAnsi="Calibri"/>
          <w:caps/>
          <w:sz w:val="28"/>
          <w:szCs w:val="28"/>
        </w:rPr>
        <w:t>MÉMOIRE AU Cabinet</w:t>
      </w: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8"/>
          <w:szCs w:val="28"/>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szCs w:val="28"/>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szCs w:val="28"/>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szCs w:val="28"/>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szCs w:val="28"/>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szCs w:val="28"/>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Calibri" w:hAnsi="Calibri"/>
          <w:sz w:val="28"/>
          <w:szCs w:val="28"/>
          <w:u w:val="single"/>
        </w:rPr>
      </w:pPr>
      <w:r w:rsidRPr="006624AD">
        <w:rPr>
          <w:rFonts w:ascii="Calibri" w:hAnsi="Calibri"/>
          <w:sz w:val="28"/>
          <w:szCs w:val="28"/>
          <w:u w:val="single"/>
        </w:rPr>
        <w:t>TITRE DU MÉMOIRE AU CABINET</w:t>
      </w: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s>
        <w:rPr>
          <w:rFonts w:ascii="Calibri" w:hAnsi="Calibri" w:cs="Times New Roman"/>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7810C0"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342B5"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sz w:val="28"/>
          <w:szCs w:val="28"/>
        </w:rPr>
      </w:pPr>
    </w:p>
    <w:p w:rsidR="00647E84" w:rsidRPr="006624AD" w:rsidRDefault="005342B5"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sz w:val="28"/>
          <w:szCs w:val="28"/>
        </w:rPr>
      </w:pPr>
      <w:r w:rsidRPr="006624AD">
        <w:rPr>
          <w:rFonts w:ascii="Calibri" w:hAnsi="Calibri" w:cs="Times New Roman"/>
          <w:sz w:val="28"/>
          <w:szCs w:val="28"/>
        </w:rPr>
        <w:t>Ministre de</w:t>
      </w:r>
      <w:r w:rsidR="00460D4B" w:rsidRPr="006624AD">
        <w:rPr>
          <w:rFonts w:ascii="Calibri" w:hAnsi="Calibri" w:cs="Times New Roman"/>
          <w:sz w:val="28"/>
          <w:szCs w:val="28"/>
        </w:rPr>
        <w:t>/des/du/de la</w:t>
      </w:r>
      <w:r w:rsidRPr="006624AD">
        <w:rPr>
          <w:rFonts w:ascii="Calibri" w:hAnsi="Calibri" w:cs="Times New Roman"/>
          <w:sz w:val="28"/>
          <w:szCs w:val="28"/>
        </w:rPr>
        <w:t xml:space="preserve"> XXXXXX</w:t>
      </w:r>
    </w:p>
    <w:p w:rsidR="00F653B3" w:rsidRPr="006624AD" w:rsidRDefault="00F653B3"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sz w:val="28"/>
          <w:szCs w:val="28"/>
        </w:rPr>
      </w:pPr>
      <w:r w:rsidRPr="006624AD">
        <w:rPr>
          <w:rFonts w:ascii="Calibri" w:hAnsi="Calibri" w:cs="Times New Roman"/>
          <w:sz w:val="28"/>
          <w:szCs w:val="28"/>
        </w:rPr>
        <w:t>(par ordre de préséance)</w:t>
      </w:r>
    </w:p>
    <w:p w:rsidR="00A65546" w:rsidRPr="006624AD" w:rsidRDefault="00A65546"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sz w:val="28"/>
          <w:szCs w:val="28"/>
        </w:rPr>
      </w:pPr>
    </w:p>
    <w:p w:rsidR="00A65546" w:rsidRPr="006624AD" w:rsidRDefault="00A65546" w:rsidP="005342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sz w:val="28"/>
          <w:szCs w:val="28"/>
        </w:rPr>
      </w:pPr>
      <w:r w:rsidRPr="006624AD">
        <w:rPr>
          <w:rFonts w:ascii="Calibri" w:hAnsi="Calibri" w:cs="Times New Roman"/>
          <w:sz w:val="28"/>
          <w:szCs w:val="28"/>
        </w:rPr>
        <w:t>Date</w:t>
      </w:r>
    </w:p>
    <w:p w:rsidR="00642C0A" w:rsidRPr="007810C0" w:rsidRDefault="006624AD" w:rsidP="007810C0">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b/>
          <w:bCs/>
        </w:rPr>
      </w:pPr>
      <w:r>
        <w:rPr>
          <w:rFonts w:ascii="Calibri" w:hAnsi="Calibri" w:cs="Times New Roman"/>
          <w:b/>
          <w:bCs/>
        </w:rPr>
        <w:br w:type="page"/>
      </w:r>
      <w:r w:rsidR="00DE6192" w:rsidRPr="007810C0">
        <w:rPr>
          <w:rFonts w:ascii="Calibri" w:hAnsi="Calibri" w:cs="Times New Roman"/>
          <w:b/>
          <w:bCs/>
        </w:rPr>
        <w:lastRenderedPageBreak/>
        <w:t>RECOMM</w:t>
      </w:r>
      <w:r w:rsidR="007171DF" w:rsidRPr="007810C0">
        <w:rPr>
          <w:rFonts w:ascii="Calibri" w:hAnsi="Calibri" w:cs="Times New Roman"/>
          <w:b/>
          <w:bCs/>
        </w:rPr>
        <w:t>A</w:t>
      </w:r>
      <w:r w:rsidR="00DE6192" w:rsidRPr="007810C0">
        <w:rPr>
          <w:rFonts w:ascii="Calibri" w:hAnsi="Calibri" w:cs="Times New Roman"/>
          <w:b/>
          <w:bCs/>
        </w:rPr>
        <w:t>NDATIONS</w:t>
      </w:r>
      <w:r w:rsidR="007171DF" w:rsidRPr="007810C0">
        <w:rPr>
          <w:rFonts w:ascii="Calibri" w:hAnsi="Calibri" w:cs="Times New Roman"/>
          <w:b/>
          <w:bCs/>
        </w:rPr>
        <w:t xml:space="preserve"> MINISTÉRIELLES</w:t>
      </w:r>
    </w:p>
    <w:p w:rsidR="007810C0" w:rsidRPr="007810C0" w:rsidRDefault="007810C0" w:rsidP="007E6EA8">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53B3" w:rsidRPr="007810C0" w:rsidTr="00BD13C3">
        <w:tc>
          <w:tcPr>
            <w:tcW w:w="9576" w:type="dxa"/>
            <w:shd w:val="clear" w:color="auto" w:fill="auto"/>
          </w:tcPr>
          <w:p w:rsidR="00F653B3" w:rsidRPr="007810C0" w:rsidRDefault="00F653B3" w:rsidP="00B46B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jc w:val="center"/>
              <w:rPr>
                <w:rFonts w:ascii="Calibri" w:hAnsi="Calibri" w:cs="Times New Roman"/>
              </w:rPr>
            </w:pPr>
            <w:r w:rsidRPr="007810C0">
              <w:rPr>
                <w:rFonts w:ascii="Calibri" w:hAnsi="Calibri" w:cs="Times New Roman"/>
                <w:b/>
                <w:bCs/>
              </w:rPr>
              <w:t>SOMMAIRE DE LA DÉCISION DU CABINET REQUISE</w:t>
            </w:r>
          </w:p>
          <w:p w:rsidR="00F653B3" w:rsidRPr="007810C0" w:rsidRDefault="00B46B0E" w:rsidP="00BD13C3">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b/>
                <w:i/>
              </w:rPr>
            </w:pPr>
            <w:r>
              <w:rPr>
                <w:rFonts w:ascii="Calibri" w:hAnsi="Calibri" w:cs="Times New Roman"/>
                <w:b/>
                <w:bCs/>
              </w:rPr>
              <w:t xml:space="preserve">OBJET </w:t>
            </w:r>
            <w:r w:rsidR="00F653B3" w:rsidRPr="007810C0">
              <w:rPr>
                <w:rFonts w:ascii="Calibri" w:hAnsi="Calibri" w:cs="Times New Roman"/>
                <w:b/>
                <w:bCs/>
              </w:rPr>
              <w:t>:</w:t>
            </w:r>
            <w:r w:rsidR="00F653B3" w:rsidRPr="007810C0">
              <w:rPr>
                <w:rFonts w:ascii="Calibri" w:hAnsi="Calibri" w:cs="Times New Roman"/>
                <w:b/>
              </w:rPr>
              <w:t xml:space="preserve"> </w:t>
            </w:r>
            <w:r w:rsidR="00F653B3" w:rsidRPr="007810C0">
              <w:rPr>
                <w:rFonts w:ascii="Calibri" w:hAnsi="Calibri" w:cs="Times New Roman"/>
                <w:i/>
                <w:iCs/>
                <w:u w:val="single"/>
              </w:rPr>
              <w:t>Quel</w:t>
            </w:r>
            <w:r w:rsidR="00F653B3" w:rsidRPr="007810C0">
              <w:rPr>
                <w:rFonts w:ascii="Calibri" w:hAnsi="Calibri" w:cs="Times New Roman"/>
                <w:i/>
                <w:iCs/>
              </w:rPr>
              <w:t xml:space="preserve"> enjeu votre recommandation aborde-t-elle?  </w:t>
            </w:r>
          </w:p>
          <w:p w:rsidR="00F653B3" w:rsidRPr="007810C0" w:rsidRDefault="00B46B0E" w:rsidP="00BD13C3">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rPr>
            </w:pPr>
            <w:r>
              <w:rPr>
                <w:rFonts w:ascii="Calibri" w:hAnsi="Calibri" w:cs="Times New Roman"/>
                <w:b/>
              </w:rPr>
              <w:t xml:space="preserve">DÉCISION </w:t>
            </w:r>
            <w:r w:rsidR="00F653B3" w:rsidRPr="007810C0">
              <w:rPr>
                <w:rFonts w:ascii="Calibri" w:hAnsi="Calibri" w:cs="Times New Roman"/>
                <w:b/>
                <w:bCs/>
              </w:rPr>
              <w:t>:</w:t>
            </w:r>
            <w:r w:rsidR="00F653B3" w:rsidRPr="007810C0">
              <w:rPr>
                <w:rFonts w:ascii="Calibri" w:hAnsi="Calibri" w:cs="Times New Roman"/>
                <w:b/>
              </w:rPr>
              <w:t xml:space="preserve"> </w:t>
            </w:r>
            <w:r>
              <w:rPr>
                <w:rFonts w:ascii="Calibri" w:hAnsi="Calibri" w:cs="Times New Roman"/>
              </w:rPr>
              <w:t>Il est recommandé que</w:t>
            </w:r>
            <w:r w:rsidR="0007498E">
              <w:rPr>
                <w:rFonts w:ascii="Calibri" w:hAnsi="Calibri" w:cs="Times New Roman"/>
              </w:rPr>
              <w:t>…</w:t>
            </w:r>
          </w:p>
          <w:p w:rsidR="00F653B3" w:rsidRPr="007810C0" w:rsidRDefault="00F653B3" w:rsidP="003C4D5C">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rPr>
            </w:pPr>
            <w:r w:rsidRPr="007810C0">
              <w:rPr>
                <w:rFonts w:ascii="Calibri" w:hAnsi="Calibri" w:cs="Times New Roman"/>
                <w:i/>
              </w:rPr>
              <w:t>Expliquer clairement et le plus brièvement possible les éléments de décision que le ou les ministres souhaitent</w:t>
            </w:r>
            <w:r w:rsidR="00B46B0E">
              <w:rPr>
                <w:rFonts w:ascii="Calibri" w:hAnsi="Calibri" w:cs="Times New Roman"/>
                <w:i/>
              </w:rPr>
              <w:t xml:space="preserve"> obtenir du Cabinet </w:t>
            </w:r>
            <w:r w:rsidRPr="007810C0">
              <w:rPr>
                <w:rFonts w:ascii="Calibri" w:hAnsi="Calibri" w:cs="Times New Roman"/>
                <w:i/>
              </w:rPr>
              <w:t xml:space="preserve">: </w:t>
            </w:r>
            <w:r w:rsidRPr="007810C0">
              <w:rPr>
                <w:rFonts w:ascii="Calibri" w:hAnsi="Calibri" w:cs="Times New Roman"/>
                <w:i/>
                <w:u w:val="single"/>
              </w:rPr>
              <w:t>Comment</w:t>
            </w:r>
            <w:r w:rsidRPr="007810C0">
              <w:rPr>
                <w:rFonts w:ascii="Calibri" w:hAnsi="Calibri" w:cs="Times New Roman"/>
                <w:i/>
              </w:rPr>
              <w:t xml:space="preserve"> proposez-vous d’aborder l’enjeu décrit ci-dessus? </w:t>
            </w:r>
            <w:r w:rsidRPr="007810C0">
              <w:rPr>
                <w:rFonts w:ascii="Calibri" w:hAnsi="Calibri" w:cs="Times New Roman"/>
                <w:i/>
                <w:iCs/>
              </w:rPr>
              <w:t xml:space="preserve">Quels sont les ministres responsables de la mise en œuvre de la décision, et quels sont leurs rôles? </w:t>
            </w:r>
          </w:p>
          <w:p w:rsidR="00A65546" w:rsidRPr="007810C0" w:rsidRDefault="00E02774" w:rsidP="00BD13C3">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i/>
                <w:iCs/>
              </w:rPr>
            </w:pPr>
            <w:r w:rsidRPr="007810C0">
              <w:rPr>
                <w:rFonts w:ascii="Calibri" w:hAnsi="Calibri" w:cs="Times New Roman"/>
                <w:i/>
              </w:rPr>
              <w:t>Présenter un court énoncé décrivant le principal résultat souhaité, pour les Canadiens, de cette proposition</w:t>
            </w:r>
            <w:r w:rsidR="00A65546" w:rsidRPr="007810C0">
              <w:rPr>
                <w:rFonts w:ascii="Calibri" w:hAnsi="Calibri" w:cs="Times New Roman"/>
                <w:i/>
              </w:rPr>
              <w:t>.</w:t>
            </w:r>
          </w:p>
          <w:p w:rsidR="00F653B3" w:rsidRPr="007810C0" w:rsidRDefault="00F653B3" w:rsidP="003C4D5C">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rPr>
            </w:pPr>
            <w:r w:rsidRPr="007810C0">
              <w:rPr>
                <w:rFonts w:ascii="Calibri" w:hAnsi="Calibri" w:cs="Times New Roman"/>
                <w:b/>
                <w:bCs/>
              </w:rPr>
              <w:t>JUSTIFICATION ET PRINCIPALES CONSIDÉRATIONS</w:t>
            </w:r>
            <w:r w:rsidR="003C4D5C">
              <w:rPr>
                <w:rFonts w:ascii="Calibri" w:hAnsi="Calibri" w:cs="Times New Roman"/>
                <w:b/>
              </w:rPr>
              <w:t xml:space="preserve"> </w:t>
            </w:r>
            <w:r w:rsidR="00467131" w:rsidRPr="007810C0">
              <w:rPr>
                <w:rFonts w:ascii="Calibri" w:hAnsi="Calibri" w:cs="Times New Roman"/>
                <w:b/>
              </w:rPr>
              <w:t xml:space="preserve">: </w:t>
            </w:r>
            <w:r w:rsidRPr="007810C0">
              <w:rPr>
                <w:rFonts w:ascii="Calibri" w:hAnsi="Calibri" w:cs="Times New Roman"/>
                <w:i/>
                <w:u w:val="single"/>
              </w:rPr>
              <w:t>Pourquoi</w:t>
            </w:r>
            <w:r w:rsidRPr="007810C0">
              <w:rPr>
                <w:rFonts w:ascii="Calibri" w:hAnsi="Calibri" w:cs="Times New Roman"/>
                <w:i/>
              </w:rPr>
              <w:t xml:space="preserve"> des mesures doivent-elles être prises? Appuyez vos propos au moyen de deux ou trois éléments de preuve (p. ex. analyse scientifique, recherche qualitative, évaluations antérieures). En quoi cette justification de la mesure est-elle liée au programme et aux priorités du gouvernement</w:t>
            </w:r>
            <w:r w:rsidRPr="007810C0">
              <w:rPr>
                <w:rFonts w:ascii="Calibri" w:hAnsi="Calibri" w:cs="Times New Roman"/>
                <w:i/>
                <w:iCs/>
              </w:rPr>
              <w:t>? Faire référence aux énoncés de politiques comme le discours du Trône, le budget et les lettres de mandat. Quelles sont les principales considérations et quels sont les principaux risques?</w:t>
            </w:r>
          </w:p>
          <w:p w:rsidR="00F653B3" w:rsidRPr="007810C0" w:rsidRDefault="00F653B3" w:rsidP="003C4D5C">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iCs/>
              </w:rPr>
            </w:pPr>
            <w:r w:rsidRPr="007810C0">
              <w:rPr>
                <w:rFonts w:ascii="Calibri" w:hAnsi="Calibri" w:cs="Times New Roman"/>
                <w:b/>
                <w:iCs/>
                <w:caps/>
              </w:rPr>
              <w:t xml:space="preserve">APPROBATIONS CONNEXES </w:t>
            </w:r>
            <w:r w:rsidRPr="007810C0">
              <w:rPr>
                <w:rFonts w:ascii="Calibri" w:hAnsi="Calibri" w:cs="Times New Roman"/>
                <w:b/>
                <w:iCs/>
              </w:rPr>
              <w:t>:</w:t>
            </w:r>
            <w:r w:rsidRPr="007810C0">
              <w:rPr>
                <w:rFonts w:ascii="Calibri" w:hAnsi="Calibri" w:cs="Times New Roman"/>
                <w:iCs/>
              </w:rPr>
              <w:t xml:space="preserve"> Il est rec</w:t>
            </w:r>
            <w:r w:rsidR="003C4D5C">
              <w:rPr>
                <w:rFonts w:ascii="Calibri" w:hAnsi="Calibri" w:cs="Times New Roman"/>
                <w:iCs/>
              </w:rPr>
              <w:t xml:space="preserve">ommandé d’approuver ce qui suit </w:t>
            </w:r>
            <w:r w:rsidRPr="007810C0">
              <w:rPr>
                <w:rFonts w:ascii="Calibri" w:hAnsi="Calibri" w:cs="Times New Roman"/>
                <w:iCs/>
              </w:rPr>
              <w:t>:</w:t>
            </w:r>
          </w:p>
          <w:p w:rsidR="00F653B3" w:rsidRPr="007810C0" w:rsidRDefault="00F653B3" w:rsidP="00BD13C3">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Cs/>
              </w:rPr>
            </w:pPr>
            <w:r w:rsidRPr="007810C0">
              <w:rPr>
                <w:rFonts w:ascii="Calibri" w:hAnsi="Calibri" w:cs="Times New Roman"/>
                <w:b/>
                <w:iCs/>
              </w:rPr>
              <w:t xml:space="preserve">Tableau des coûts estimés </w:t>
            </w:r>
            <w:r w:rsidR="00796B23">
              <w:rPr>
                <w:rFonts w:ascii="Calibri" w:hAnsi="Calibri" w:cs="Times New Roman"/>
                <w:b/>
                <w:iCs/>
              </w:rPr>
              <w:t>pour</w:t>
            </w:r>
            <w:r w:rsidRPr="007810C0">
              <w:rPr>
                <w:rFonts w:ascii="Calibri" w:hAnsi="Calibri" w:cs="Times New Roman"/>
                <w:b/>
                <w:iCs/>
              </w:rPr>
              <w:t xml:space="preserve"> décision à l’annexe A : </w:t>
            </w:r>
            <w:r w:rsidRPr="007810C0">
              <w:rPr>
                <w:rFonts w:ascii="Calibri" w:hAnsi="Calibri" w:cs="Times New Roman"/>
                <w:bCs/>
                <w:iCs/>
              </w:rPr>
              <w:t>La démarche proposée aura un coût supplémentaire s’élevant à XX millions de dollars de</w:t>
            </w:r>
            <w:r w:rsidRPr="007810C0">
              <w:rPr>
                <w:rFonts w:ascii="Calibri" w:hAnsi="Calibri" w:cs="Times New Roman"/>
                <w:iCs/>
              </w:rPr>
              <w:t xml:space="preserve"> 20XX-20XX à 20XX-20XX et à XX millions de dollars (comptabilité d’exercice) par année pour les exercices subséquents.  </w:t>
            </w:r>
          </w:p>
          <w:p w:rsidR="00F653B3" w:rsidRPr="007810C0" w:rsidRDefault="00796B23" w:rsidP="00BD13C3">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rPr>
            </w:pPr>
            <w:r w:rsidRPr="007810C0">
              <w:rPr>
                <w:rFonts w:ascii="Calibri" w:hAnsi="Calibri" w:cs="Times New Roman"/>
                <w:b/>
                <w:iCs/>
              </w:rPr>
              <w:t>Stratégie</w:t>
            </w:r>
            <w:r w:rsidR="00F653B3" w:rsidRPr="007810C0">
              <w:rPr>
                <w:rFonts w:ascii="Calibri" w:hAnsi="Calibri" w:cs="Times New Roman"/>
                <w:b/>
                <w:iCs/>
              </w:rPr>
              <w:t xml:space="preserve"> </w:t>
            </w:r>
            <w:r>
              <w:rPr>
                <w:rFonts w:ascii="Calibri" w:hAnsi="Calibri" w:cs="Times New Roman"/>
                <w:b/>
                <w:iCs/>
              </w:rPr>
              <w:t>sur les résultats et la livraison</w:t>
            </w:r>
            <w:r w:rsidR="00F653B3" w:rsidRPr="007810C0">
              <w:rPr>
                <w:rFonts w:ascii="Calibri" w:hAnsi="Calibri" w:cs="Times New Roman"/>
                <w:b/>
                <w:iCs/>
              </w:rPr>
              <w:t xml:space="preserve"> (annexe B) :</w:t>
            </w:r>
            <w:r w:rsidR="00F653B3" w:rsidRPr="007810C0">
              <w:rPr>
                <w:rFonts w:ascii="Calibri" w:hAnsi="Calibri" w:cs="Times New Roman"/>
                <w:iCs/>
              </w:rPr>
              <w:t xml:space="preserve"> </w:t>
            </w:r>
            <w:r w:rsidR="00F653B3" w:rsidRPr="007810C0">
              <w:rPr>
                <w:rFonts w:ascii="Calibri" w:hAnsi="Calibri" w:cs="Times New Roman"/>
                <w:i/>
                <w:iCs/>
              </w:rPr>
              <w:t xml:space="preserve">Résumer les résultats souhaités et la démarche proposée axée sur </w:t>
            </w:r>
            <w:r>
              <w:rPr>
                <w:rFonts w:ascii="Calibri" w:hAnsi="Calibri" w:cs="Times New Roman"/>
                <w:i/>
                <w:iCs/>
              </w:rPr>
              <w:t>la livraison</w:t>
            </w:r>
            <w:r w:rsidR="003F483E" w:rsidRPr="007810C0">
              <w:rPr>
                <w:rFonts w:ascii="Calibri" w:hAnsi="Calibri" w:cs="Times New Roman"/>
                <w:i/>
                <w:iCs/>
              </w:rPr>
              <w:t xml:space="preserve">. </w:t>
            </w:r>
          </w:p>
          <w:p w:rsidR="00F653B3" w:rsidRPr="007810C0" w:rsidRDefault="00F653B3" w:rsidP="00BD13C3">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rPr>
            </w:pPr>
            <w:r w:rsidRPr="007810C0">
              <w:rPr>
                <w:rFonts w:ascii="Calibri" w:hAnsi="Calibri" w:cs="Times New Roman"/>
                <w:b/>
                <w:iCs/>
              </w:rPr>
              <w:t>Stratégie de mobilisation et de communication (annexe C) :</w:t>
            </w:r>
            <w:r w:rsidRPr="007810C0">
              <w:rPr>
                <w:rFonts w:ascii="Calibri" w:hAnsi="Calibri" w:cs="Times New Roman"/>
                <w:iCs/>
              </w:rPr>
              <w:t xml:space="preserve"> </w:t>
            </w:r>
            <w:r w:rsidRPr="007810C0">
              <w:rPr>
                <w:rFonts w:ascii="Calibri" w:hAnsi="Calibri" w:cs="Times New Roman"/>
                <w:i/>
                <w:iCs/>
              </w:rPr>
              <w:t>Résumer l’essence de la décision qui serait communiquée publiquement ainsi que la stratégie de mobilisation et de communication proposée</w:t>
            </w:r>
            <w:r w:rsidR="003F483E" w:rsidRPr="007810C0">
              <w:rPr>
                <w:rFonts w:ascii="Calibri" w:hAnsi="Calibri" w:cs="Times New Roman"/>
                <w:i/>
                <w:iCs/>
              </w:rPr>
              <w:t xml:space="preserve">. </w:t>
            </w:r>
          </w:p>
          <w:p w:rsidR="00F653B3" w:rsidRPr="007810C0" w:rsidRDefault="00F653B3" w:rsidP="003C4D5C">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rPr>
            </w:pPr>
            <w:r w:rsidRPr="007810C0">
              <w:rPr>
                <w:rFonts w:ascii="Calibri" w:hAnsi="Calibri" w:cs="Times New Roman"/>
                <w:b/>
                <w:iCs/>
              </w:rPr>
              <w:t>Stratégie parlementaire (annexe D) :</w:t>
            </w:r>
            <w:r w:rsidRPr="007810C0">
              <w:rPr>
                <w:rFonts w:ascii="Calibri" w:hAnsi="Calibri" w:cs="Times New Roman"/>
                <w:iCs/>
              </w:rPr>
              <w:t xml:space="preserve"> </w:t>
            </w:r>
            <w:r w:rsidRPr="007810C0">
              <w:rPr>
                <w:rFonts w:ascii="Calibri" w:hAnsi="Calibri" w:cs="Times New Roman"/>
                <w:i/>
              </w:rPr>
              <w:t>Résumer la stratégie parlementaire proposée.</w:t>
            </w:r>
            <w:r w:rsidRPr="007810C0">
              <w:rPr>
                <w:rFonts w:ascii="Calibri" w:hAnsi="Calibri" w:cs="Times New Roman"/>
                <w:i/>
                <w:iCs/>
              </w:rPr>
              <w:t xml:space="preserve"> </w:t>
            </w:r>
          </w:p>
          <w:p w:rsidR="00467131" w:rsidRPr="007810C0" w:rsidRDefault="00467131" w:rsidP="00BD13C3">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i/>
                <w:iCs/>
              </w:rPr>
            </w:pPr>
            <w:r w:rsidRPr="007810C0">
              <w:rPr>
                <w:rFonts w:ascii="Calibri" w:hAnsi="Calibri" w:cs="Times New Roman"/>
                <w:i/>
                <w:iCs/>
              </w:rPr>
              <w:t>Mentionner les autres annexes relatives à des décisions (et non les annexes informatives), au besoin.</w:t>
            </w:r>
          </w:p>
          <w:p w:rsidR="00642C0A" w:rsidRPr="007810C0" w:rsidRDefault="00F653B3" w:rsidP="00BD13C3">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Cs/>
              </w:rPr>
            </w:pPr>
            <w:r w:rsidRPr="007810C0">
              <w:rPr>
                <w:rFonts w:ascii="Calibri" w:hAnsi="Calibri" w:cs="Times New Roman"/>
                <w:b/>
                <w:iCs/>
              </w:rPr>
              <w:t xml:space="preserve">SOURCE DE FINANCEMENT </w:t>
            </w:r>
            <w:r w:rsidRPr="007810C0">
              <w:rPr>
                <w:rFonts w:ascii="Calibri" w:hAnsi="Calibri" w:cs="Times New Roman"/>
                <w:i/>
                <w:iCs/>
              </w:rPr>
              <w:t>(Choisir d</w:t>
            </w:r>
            <w:r w:rsidR="006F557A" w:rsidRPr="007810C0">
              <w:rPr>
                <w:rFonts w:ascii="Calibri" w:hAnsi="Calibri" w:cs="Times New Roman"/>
                <w:i/>
                <w:iCs/>
              </w:rPr>
              <w:t>e</w:t>
            </w:r>
            <w:r w:rsidRPr="007810C0">
              <w:rPr>
                <w:rFonts w:ascii="Calibri" w:hAnsi="Calibri" w:cs="Times New Roman"/>
                <w:i/>
                <w:iCs/>
              </w:rPr>
              <w:t xml:space="preserve"> la liste</w:t>
            </w:r>
            <w:r w:rsidR="00642C0A" w:rsidRPr="007810C0">
              <w:rPr>
                <w:rFonts w:ascii="Calibri" w:hAnsi="Calibri" w:cs="Times New Roman"/>
                <w:i/>
                <w:iCs/>
              </w:rPr>
              <w:t xml:space="preserve"> et </w:t>
            </w:r>
            <w:r w:rsidR="006F557A" w:rsidRPr="007810C0">
              <w:rPr>
                <w:rFonts w:ascii="Calibri" w:hAnsi="Calibri" w:cs="Times New Roman"/>
                <w:i/>
                <w:iCs/>
              </w:rPr>
              <w:t>supprimer</w:t>
            </w:r>
            <w:r w:rsidR="00642C0A" w:rsidRPr="007810C0">
              <w:rPr>
                <w:rFonts w:ascii="Calibri" w:hAnsi="Calibri" w:cs="Times New Roman"/>
                <w:i/>
                <w:iCs/>
              </w:rPr>
              <w:t xml:space="preserve"> les choix non sélectionnés</w:t>
            </w:r>
            <w:r w:rsidRPr="007810C0">
              <w:rPr>
                <w:rFonts w:ascii="Calibri" w:hAnsi="Calibri" w:cs="Times New Roman"/>
                <w:i/>
                <w:iCs/>
              </w:rPr>
              <w:t>)</w:t>
            </w:r>
            <w:r w:rsidR="003C4D5C">
              <w:rPr>
                <w:rFonts w:ascii="Calibri" w:hAnsi="Calibri" w:cs="Times New Roman"/>
                <w:iCs/>
              </w:rPr>
              <w:t xml:space="preserve"> </w:t>
            </w:r>
            <w:r w:rsidR="003F483E" w:rsidRPr="007810C0">
              <w:rPr>
                <w:rFonts w:ascii="Calibri" w:hAnsi="Calibri" w:cs="Times New Roman"/>
                <w:b/>
                <w:iCs/>
              </w:rPr>
              <w:t>:</w:t>
            </w:r>
          </w:p>
          <w:p w:rsidR="00676B68" w:rsidRPr="007810C0" w:rsidRDefault="00676B68" w:rsidP="00676B68">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rPr>
            </w:pPr>
            <w:r w:rsidRPr="007810C0">
              <w:rPr>
                <w:rFonts w:ascii="Calibri" w:hAnsi="Calibri" w:cs="Times New Roman"/>
              </w:rPr>
              <w:t>Financement total au moyen de ressources existantes, sans financement additionnel.</w:t>
            </w:r>
          </w:p>
          <w:p w:rsidR="00676B68" w:rsidRPr="007810C0" w:rsidRDefault="00676B68" w:rsidP="00676B68">
            <w:pPr>
              <w:spacing w:before="120"/>
              <w:rPr>
                <w:rFonts w:ascii="Calibri" w:hAnsi="Calibri" w:cs="Times New Roman"/>
              </w:rPr>
            </w:pPr>
            <w:r w:rsidRPr="007810C0">
              <w:rPr>
                <w:rFonts w:ascii="Calibri" w:hAnsi="Calibri" w:cs="Times New Roman"/>
              </w:rPr>
              <w:t>Financement partiel au moyen de ressources existantes.</w:t>
            </w:r>
          </w:p>
          <w:p w:rsidR="00676B68" w:rsidRPr="007810C0" w:rsidRDefault="00676B68" w:rsidP="00676B68">
            <w:pPr>
              <w:spacing w:before="120"/>
              <w:rPr>
                <w:rFonts w:ascii="Calibri" w:hAnsi="Calibri" w:cs="Times New Roman"/>
              </w:rPr>
            </w:pPr>
            <w:r w:rsidRPr="007810C0">
              <w:rPr>
                <w:rFonts w:ascii="Calibri" w:hAnsi="Calibri" w:cs="Times New Roman"/>
              </w:rPr>
              <w:t>Aucun financement. L’approbation définitive relève du premier ministre et du ministre des Finances.</w:t>
            </w:r>
          </w:p>
          <w:p w:rsidR="00676B68" w:rsidRPr="007810C0" w:rsidRDefault="00676B68" w:rsidP="00676B68">
            <w:pPr>
              <w:spacing w:before="120"/>
              <w:rPr>
                <w:rFonts w:ascii="Calibri" w:hAnsi="Calibri" w:cs="Times New Roman"/>
              </w:rPr>
            </w:pPr>
            <w:r w:rsidRPr="007810C0">
              <w:rPr>
                <w:rFonts w:ascii="Calibri" w:hAnsi="Calibri" w:cs="Times New Roman"/>
              </w:rPr>
              <w:t>Il n’y a aucune répercussion financière.</w:t>
            </w:r>
          </w:p>
          <w:p w:rsidR="00F653B3" w:rsidRPr="007810C0" w:rsidRDefault="00676B68" w:rsidP="003C4D5C">
            <w:pPr>
              <w:spacing w:before="120" w:after="240"/>
              <w:rPr>
                <w:rFonts w:ascii="Calibri" w:hAnsi="Calibri" w:cs="Times New Roman"/>
                <w:i/>
                <w:iCs/>
              </w:rPr>
            </w:pPr>
            <w:r w:rsidRPr="007810C0">
              <w:rPr>
                <w:rFonts w:ascii="Calibri" w:hAnsi="Calibri" w:cs="Times New Roman"/>
                <w:i/>
                <w:iCs/>
              </w:rPr>
              <w:t>Si la proposition nécessite du financement additionnel (partiel ou total), expliquer pourquoi le financement ne peut provenir des ressources existantes. Si la proposition est financée en partie, inclure ce qui suit :</w:t>
            </w:r>
            <w:r w:rsidRPr="007810C0">
              <w:rPr>
                <w:rFonts w:ascii="Calibri" w:hAnsi="Calibri" w:cs="Times New Roman"/>
              </w:rPr>
              <w:t xml:space="preserve"> « Les éléments décrits au paragraphe [X] n’ont pas de source de financement et la décision en ce sens doit être prise par le premier ministre et le ministre des Finances. Les éléments décrits au paragraphe [Y] [ont une source de financement/n’ont aucune répercussion financière].</w:t>
            </w:r>
          </w:p>
        </w:tc>
      </w:tr>
    </w:tbl>
    <w:p w:rsidR="0027349D" w:rsidRPr="007810C0" w:rsidRDefault="003C4D5C" w:rsidP="003F483E">
      <w:pPr>
        <w:widowControl/>
        <w:tabs>
          <w:tab w:val="left" w:pos="-1440"/>
          <w:tab w:val="left" w:pos="-720"/>
          <w:tab w:val="left" w:pos="0"/>
          <w:tab w:val="left" w:pos="720"/>
          <w:tab w:val="left" w:pos="3960"/>
        </w:tabs>
        <w:spacing w:before="240" w:after="120"/>
        <w:ind w:left="1440" w:hanging="1440"/>
        <w:rPr>
          <w:rFonts w:ascii="Calibri" w:hAnsi="Calibri" w:cs="Times New Roman"/>
          <w:b/>
          <w:bCs/>
        </w:rPr>
      </w:pPr>
      <w:r>
        <w:rPr>
          <w:rFonts w:ascii="Calibri" w:hAnsi="Calibri" w:cs="Times New Roman"/>
          <w:b/>
          <w:bCs/>
        </w:rPr>
        <w:br w:type="page"/>
      </w:r>
      <w:r w:rsidR="002D7184">
        <w:rPr>
          <w:rFonts w:ascii="Calibri" w:hAnsi="Calibri" w:cs="Times New Roman"/>
          <w:b/>
          <w:bCs/>
        </w:rPr>
        <w:t>OPTIONS</w:t>
      </w:r>
    </w:p>
    <w:p w:rsidR="002E3B7A" w:rsidRPr="007810C0" w:rsidRDefault="00690DF4" w:rsidP="003F483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bCs/>
          <w:i/>
        </w:rPr>
      </w:pPr>
      <w:r w:rsidRPr="007810C0">
        <w:rPr>
          <w:rFonts w:ascii="Calibri" w:hAnsi="Calibri" w:cs="Times New Roman"/>
          <w:bCs/>
          <w:i/>
        </w:rPr>
        <w:t>Quelles sont les trois meilleures options</w:t>
      </w:r>
      <w:r w:rsidR="002E3B7A" w:rsidRPr="007810C0">
        <w:rPr>
          <w:rFonts w:ascii="Calibri" w:hAnsi="Calibri" w:cs="Times New Roman"/>
          <w:bCs/>
          <w:i/>
        </w:rPr>
        <w:t xml:space="preserve">? </w:t>
      </w:r>
      <w:r w:rsidRPr="007810C0">
        <w:rPr>
          <w:rFonts w:ascii="Calibri" w:hAnsi="Calibri" w:cs="Times New Roman"/>
          <w:bCs/>
          <w:i/>
        </w:rPr>
        <w:t>Pour chacune d’elles</w:t>
      </w:r>
      <w:r w:rsidR="002D7184">
        <w:rPr>
          <w:rFonts w:ascii="Calibri" w:hAnsi="Calibri" w:cs="Times New Roman"/>
          <w:bCs/>
          <w:i/>
        </w:rPr>
        <w:t xml:space="preserve"> </w:t>
      </w:r>
      <w:r w:rsidR="00367EE5" w:rsidRPr="007810C0">
        <w:rPr>
          <w:rFonts w:ascii="Calibri" w:hAnsi="Calibri" w:cs="Times New Roman"/>
          <w:bCs/>
          <w:i/>
        </w:rPr>
        <w:t>:</w:t>
      </w:r>
    </w:p>
    <w:p w:rsidR="002E3B7A" w:rsidRPr="007810C0" w:rsidRDefault="0064048C" w:rsidP="003F483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bCs/>
          <w:i/>
        </w:rPr>
      </w:pPr>
      <w:r w:rsidRPr="007810C0">
        <w:rPr>
          <w:rFonts w:ascii="Calibri" w:hAnsi="Calibri" w:cs="Times New Roman"/>
          <w:bCs/>
          <w:i/>
        </w:rPr>
        <w:t xml:space="preserve">1) </w:t>
      </w:r>
      <w:r w:rsidR="00690DF4" w:rsidRPr="007810C0">
        <w:rPr>
          <w:rFonts w:ascii="Calibri" w:hAnsi="Calibri" w:cs="Times New Roman"/>
          <w:bCs/>
          <w:i/>
        </w:rPr>
        <w:t>résum</w:t>
      </w:r>
      <w:r w:rsidR="00460D4B" w:rsidRPr="007810C0">
        <w:rPr>
          <w:rFonts w:ascii="Calibri" w:hAnsi="Calibri" w:cs="Times New Roman"/>
          <w:bCs/>
          <w:i/>
        </w:rPr>
        <w:t>er</w:t>
      </w:r>
      <w:r w:rsidR="00690DF4" w:rsidRPr="007810C0">
        <w:rPr>
          <w:rFonts w:ascii="Calibri" w:hAnsi="Calibri" w:cs="Times New Roman"/>
          <w:bCs/>
          <w:i/>
        </w:rPr>
        <w:t xml:space="preserve"> l’</w:t>
      </w:r>
      <w:r w:rsidRPr="007810C0">
        <w:rPr>
          <w:rFonts w:ascii="Calibri" w:hAnsi="Calibri" w:cs="Times New Roman"/>
          <w:bCs/>
          <w:i/>
        </w:rPr>
        <w:t xml:space="preserve">option, </w:t>
      </w:r>
      <w:r w:rsidR="00690DF4" w:rsidRPr="007810C0">
        <w:rPr>
          <w:rFonts w:ascii="Calibri" w:hAnsi="Calibri" w:cs="Times New Roman"/>
          <w:bCs/>
          <w:i/>
        </w:rPr>
        <w:t>y compris les résultats pour les Canadiens, les intervenants, l’échéancier, les coûts et les outils stratégiques</w:t>
      </w:r>
      <w:r w:rsidRPr="007810C0">
        <w:rPr>
          <w:rFonts w:ascii="Calibri" w:hAnsi="Calibri" w:cs="Times New Roman"/>
          <w:bCs/>
          <w:i/>
        </w:rPr>
        <w:t xml:space="preserve">; </w:t>
      </w:r>
    </w:p>
    <w:p w:rsidR="0027349D" w:rsidRPr="007810C0" w:rsidRDefault="0064048C" w:rsidP="002D7184">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Cs/>
          <w:i/>
        </w:rPr>
      </w:pPr>
      <w:r w:rsidRPr="007810C0">
        <w:rPr>
          <w:rFonts w:ascii="Calibri" w:hAnsi="Calibri" w:cs="Times New Roman"/>
          <w:bCs/>
          <w:i/>
        </w:rPr>
        <w:t xml:space="preserve">2) </w:t>
      </w:r>
      <w:r w:rsidR="00690DF4" w:rsidRPr="007810C0">
        <w:rPr>
          <w:rFonts w:ascii="Calibri" w:hAnsi="Calibri" w:cs="Times New Roman"/>
          <w:bCs/>
          <w:i/>
        </w:rPr>
        <w:t>décrire les principaux avantages et inconvénients</w:t>
      </w:r>
      <w:r w:rsidRPr="007810C0">
        <w:rPr>
          <w:rFonts w:ascii="Calibri" w:hAnsi="Calibri" w:cs="Times New Roman"/>
          <w:bCs/>
          <w:i/>
        </w:rPr>
        <w:t>.</w:t>
      </w:r>
    </w:p>
    <w:p w:rsidR="00DE6192" w:rsidRPr="007810C0" w:rsidRDefault="00DE6192" w:rsidP="002D7184">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b/>
          <w:bCs/>
        </w:rPr>
      </w:pPr>
      <w:r w:rsidRPr="007810C0">
        <w:rPr>
          <w:rFonts w:ascii="Calibri" w:hAnsi="Calibri" w:cs="Times New Roman"/>
          <w:b/>
          <w:bCs/>
        </w:rPr>
        <w:t>CONSID</w:t>
      </w:r>
      <w:r w:rsidR="00690DF4" w:rsidRPr="007810C0">
        <w:rPr>
          <w:rFonts w:ascii="Calibri" w:hAnsi="Calibri" w:cs="Times New Roman"/>
          <w:b/>
          <w:bCs/>
        </w:rPr>
        <w:t>É</w:t>
      </w:r>
      <w:r w:rsidRPr="007810C0">
        <w:rPr>
          <w:rFonts w:ascii="Calibri" w:hAnsi="Calibri" w:cs="Times New Roman"/>
          <w:b/>
          <w:bCs/>
        </w:rPr>
        <w:t>RATIONS</w:t>
      </w:r>
    </w:p>
    <w:p w:rsidR="00A63B59" w:rsidRPr="007810C0" w:rsidRDefault="00367EE5" w:rsidP="002D7184">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i/>
          <w:iCs/>
        </w:rPr>
      </w:pPr>
      <w:r w:rsidRPr="007810C0">
        <w:rPr>
          <w:rFonts w:ascii="Calibri" w:hAnsi="Calibri" w:cs="Times New Roman"/>
          <w:i/>
        </w:rPr>
        <w:t>Quels autres éléments les ministres pourraient</w:t>
      </w:r>
      <w:r w:rsidR="009C30BC" w:rsidRPr="007810C0">
        <w:rPr>
          <w:rFonts w:ascii="Calibri" w:hAnsi="Calibri" w:cs="Times New Roman"/>
          <w:i/>
        </w:rPr>
        <w:t xml:space="preserve">-ils </w:t>
      </w:r>
      <w:r w:rsidRPr="007810C0">
        <w:rPr>
          <w:rFonts w:ascii="Calibri" w:hAnsi="Calibri" w:cs="Times New Roman"/>
          <w:i/>
        </w:rPr>
        <w:t>vouloir prendre en considération au moment d’examiner les options</w:t>
      </w:r>
      <w:r w:rsidR="00DE1955" w:rsidRPr="007810C0">
        <w:rPr>
          <w:rFonts w:ascii="Calibri" w:hAnsi="Calibri" w:cs="Times New Roman"/>
          <w:i/>
        </w:rPr>
        <w:t xml:space="preserve">? </w:t>
      </w:r>
      <w:r w:rsidRPr="007810C0">
        <w:rPr>
          <w:rFonts w:ascii="Calibri" w:hAnsi="Calibri" w:cs="Times New Roman"/>
          <w:i/>
        </w:rPr>
        <w:t>Y a-t-il des points d’intérêts stratégiques ou tactiques</w:t>
      </w:r>
      <w:r w:rsidR="007F2B07" w:rsidRPr="007810C0">
        <w:rPr>
          <w:rFonts w:ascii="Calibri" w:hAnsi="Calibri" w:cs="Times New Roman"/>
          <w:i/>
        </w:rPr>
        <w:t xml:space="preserve">? </w:t>
      </w:r>
      <w:r w:rsidRPr="007810C0">
        <w:rPr>
          <w:rFonts w:ascii="Calibri" w:hAnsi="Calibri" w:cs="Times New Roman"/>
          <w:i/>
        </w:rPr>
        <w:t xml:space="preserve">Les considérations doivent refléter celles qui ont été cernées au moyen </w:t>
      </w:r>
      <w:r w:rsidR="00D05BDD" w:rsidRPr="007810C0">
        <w:rPr>
          <w:rFonts w:ascii="Calibri" w:hAnsi="Calibri" w:cs="Times New Roman"/>
          <w:i/>
        </w:rPr>
        <w:t xml:space="preserve">de </w:t>
      </w:r>
      <w:r w:rsidR="002D7184">
        <w:rPr>
          <w:rFonts w:ascii="Calibri" w:hAnsi="Calibri" w:cs="Times New Roman"/>
          <w:i/>
        </w:rPr>
        <w:t>l’O</w:t>
      </w:r>
      <w:r w:rsidR="002D7184" w:rsidRPr="007810C0">
        <w:rPr>
          <w:rFonts w:ascii="Calibri" w:hAnsi="Calibri" w:cs="Times New Roman"/>
          <w:i/>
        </w:rPr>
        <w:t xml:space="preserve">util </w:t>
      </w:r>
      <w:r w:rsidR="002D7184">
        <w:rPr>
          <w:rFonts w:ascii="Calibri" w:hAnsi="Calibri" w:cs="Times New Roman"/>
          <w:i/>
        </w:rPr>
        <w:t>de</w:t>
      </w:r>
      <w:r w:rsidR="00D05BDD" w:rsidRPr="007810C0">
        <w:rPr>
          <w:rFonts w:ascii="Calibri" w:hAnsi="Calibri" w:cs="Times New Roman"/>
          <w:i/>
        </w:rPr>
        <w:t xml:space="preserve"> diligence requise et </w:t>
      </w:r>
      <w:r w:rsidRPr="007810C0">
        <w:rPr>
          <w:rFonts w:ascii="Calibri" w:hAnsi="Calibri" w:cs="Times New Roman"/>
          <w:i/>
        </w:rPr>
        <w:t xml:space="preserve">d’analyse fondée sur </w:t>
      </w:r>
      <w:r w:rsidR="009646D5" w:rsidRPr="007810C0">
        <w:rPr>
          <w:rFonts w:ascii="Calibri" w:hAnsi="Calibri" w:cs="Times New Roman"/>
          <w:i/>
        </w:rPr>
        <w:t xml:space="preserve">les </w:t>
      </w:r>
      <w:r w:rsidR="002D7184">
        <w:rPr>
          <w:rFonts w:ascii="Calibri" w:hAnsi="Calibri" w:cs="Times New Roman"/>
          <w:i/>
        </w:rPr>
        <w:t>données probantes</w:t>
      </w:r>
      <w:r w:rsidR="00CF3339" w:rsidRPr="007810C0">
        <w:rPr>
          <w:rFonts w:ascii="Calibri" w:hAnsi="Calibri" w:cs="Times New Roman"/>
          <w:i/>
        </w:rPr>
        <w:t>,</w:t>
      </w:r>
      <w:r w:rsidRPr="007810C0">
        <w:rPr>
          <w:rFonts w:ascii="Calibri" w:hAnsi="Calibri" w:cs="Times New Roman"/>
          <w:i/>
        </w:rPr>
        <w:t xml:space="preserve"> </w:t>
      </w:r>
      <w:r w:rsidR="0007498E">
        <w:rPr>
          <w:rFonts w:ascii="Calibri" w:hAnsi="Calibri" w:cs="Times New Roman"/>
          <w:i/>
        </w:rPr>
        <w:t xml:space="preserve">lequel est obligatoire et </w:t>
      </w:r>
      <w:r w:rsidRPr="007810C0">
        <w:rPr>
          <w:rFonts w:ascii="Calibri" w:hAnsi="Calibri" w:cs="Times New Roman"/>
          <w:i/>
        </w:rPr>
        <w:t>regroupe les analyses scientifiques et les analyses comparatives entre les sexes</w:t>
      </w:r>
      <w:r w:rsidR="00C66C21" w:rsidRPr="007810C0">
        <w:rPr>
          <w:rFonts w:ascii="Calibri" w:hAnsi="Calibri" w:cs="Times New Roman"/>
          <w:i/>
        </w:rPr>
        <w:t>.</w:t>
      </w:r>
    </w:p>
    <w:p w:rsidR="00776CCF" w:rsidRPr="007810C0" w:rsidRDefault="00E3219F" w:rsidP="002D7184">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720" w:hanging="720"/>
        <w:rPr>
          <w:rFonts w:ascii="Calibri" w:hAnsi="Calibri" w:cs="Times New Roman"/>
        </w:rPr>
      </w:pPr>
      <w:r w:rsidRPr="007810C0">
        <w:rPr>
          <w:rFonts w:ascii="Calibri" w:hAnsi="Calibri" w:cs="Times New Roman"/>
          <w:b/>
        </w:rPr>
        <w:t>RIS</w:t>
      </w:r>
      <w:r w:rsidR="00690DF4" w:rsidRPr="007810C0">
        <w:rPr>
          <w:rFonts w:ascii="Calibri" w:hAnsi="Calibri" w:cs="Times New Roman"/>
          <w:b/>
        </w:rPr>
        <w:t>QUE</w:t>
      </w:r>
      <w:r w:rsidRPr="007810C0">
        <w:rPr>
          <w:rFonts w:ascii="Calibri" w:hAnsi="Calibri" w:cs="Times New Roman"/>
          <w:b/>
        </w:rPr>
        <w:t>S</w:t>
      </w:r>
    </w:p>
    <w:p w:rsidR="00EB648B" w:rsidRPr="007810C0" w:rsidRDefault="00690DF4" w:rsidP="00677B66">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i/>
          <w:iCs/>
        </w:rPr>
      </w:pPr>
      <w:r w:rsidRPr="007810C0">
        <w:rPr>
          <w:rFonts w:ascii="Calibri" w:hAnsi="Calibri" w:cs="Times New Roman"/>
          <w:i/>
          <w:iCs/>
        </w:rPr>
        <w:t>Quels sont les principaux risques associés à la décision demandée</w:t>
      </w:r>
      <w:r w:rsidR="00E3219F" w:rsidRPr="007810C0">
        <w:rPr>
          <w:rFonts w:ascii="Calibri" w:hAnsi="Calibri" w:cs="Times New Roman"/>
          <w:i/>
          <w:iCs/>
        </w:rPr>
        <w:t>?</w:t>
      </w:r>
      <w:r w:rsidR="002E3B7A" w:rsidRPr="007810C0">
        <w:rPr>
          <w:rFonts w:ascii="Calibri" w:hAnsi="Calibri" w:cs="Times New Roman"/>
          <w:i/>
          <w:iCs/>
        </w:rPr>
        <w:t xml:space="preserve"> </w:t>
      </w:r>
      <w:r w:rsidR="00367EE5" w:rsidRPr="007810C0">
        <w:rPr>
          <w:rFonts w:ascii="Calibri" w:hAnsi="Calibri" w:cs="Times New Roman"/>
          <w:i/>
          <w:iCs/>
        </w:rPr>
        <w:t>Quel</w:t>
      </w:r>
      <w:r w:rsidRPr="007810C0">
        <w:rPr>
          <w:rFonts w:ascii="Calibri" w:hAnsi="Calibri" w:cs="Times New Roman"/>
          <w:i/>
          <w:iCs/>
        </w:rPr>
        <w:t>s moyens propose-t-on pour atténuer ces risques</w:t>
      </w:r>
      <w:r w:rsidR="002E3B7A" w:rsidRPr="007810C0">
        <w:rPr>
          <w:rFonts w:ascii="Calibri" w:hAnsi="Calibri" w:cs="Times New Roman"/>
          <w:i/>
          <w:iCs/>
        </w:rPr>
        <w:t>?</w:t>
      </w:r>
      <w:r w:rsidR="00955F2E" w:rsidRPr="007810C0">
        <w:rPr>
          <w:rFonts w:ascii="Calibri" w:hAnsi="Calibri" w:cs="Times New Roman"/>
          <w:i/>
          <w:iCs/>
        </w:rPr>
        <w:t xml:space="preserve"> </w:t>
      </w:r>
    </w:p>
    <w:p w:rsidR="002E3B7A" w:rsidRPr="007810C0" w:rsidRDefault="00460D4B" w:rsidP="002D7184">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b/>
          <w:iCs/>
        </w:rPr>
      </w:pPr>
      <w:r w:rsidRPr="007810C0">
        <w:rPr>
          <w:rFonts w:ascii="Calibri" w:hAnsi="Calibri" w:cs="Times New Roman"/>
          <w:b/>
          <w:iCs/>
        </w:rPr>
        <w:t>RÉPERCUSSIONS SUR LES FINANCES, L’ACTIF ET LES RESSOURCES HUMAINES</w:t>
      </w:r>
    </w:p>
    <w:p w:rsidR="002E3B7A" w:rsidRPr="007810C0" w:rsidRDefault="00367EE5" w:rsidP="003F483E">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rPr>
      </w:pPr>
      <w:r w:rsidRPr="007810C0">
        <w:rPr>
          <w:rFonts w:ascii="Calibri" w:hAnsi="Calibri" w:cs="Times New Roman"/>
          <w:i/>
          <w:iCs/>
        </w:rPr>
        <w:t xml:space="preserve">Indiquer que le contrôleur </w:t>
      </w:r>
      <w:r w:rsidR="009646D5" w:rsidRPr="007810C0">
        <w:rPr>
          <w:rFonts w:ascii="Calibri" w:hAnsi="Calibri" w:cs="Times New Roman"/>
          <w:i/>
          <w:iCs/>
        </w:rPr>
        <w:t>ministériel</w:t>
      </w:r>
      <w:r w:rsidRPr="007810C0">
        <w:rPr>
          <w:rFonts w:ascii="Calibri" w:hAnsi="Calibri" w:cs="Times New Roman"/>
          <w:i/>
          <w:iCs/>
        </w:rPr>
        <w:t xml:space="preserve"> a approuvé </w:t>
      </w:r>
      <w:r w:rsidR="00460D4B" w:rsidRPr="007810C0">
        <w:rPr>
          <w:rFonts w:ascii="Calibri" w:hAnsi="Calibri" w:cs="Times New Roman"/>
          <w:i/>
          <w:iCs/>
        </w:rPr>
        <w:t xml:space="preserve">et atteste </w:t>
      </w:r>
      <w:r w:rsidRPr="007810C0">
        <w:rPr>
          <w:rFonts w:ascii="Calibri" w:hAnsi="Calibri" w:cs="Times New Roman"/>
          <w:i/>
          <w:iCs/>
        </w:rPr>
        <w:t xml:space="preserve">l’information financière concernant toutes les options proposées dans les </w:t>
      </w:r>
      <w:r w:rsidR="00460D4B" w:rsidRPr="007810C0">
        <w:rPr>
          <w:rFonts w:ascii="Calibri" w:hAnsi="Calibri" w:cs="Times New Roman"/>
          <w:i/>
          <w:iCs/>
        </w:rPr>
        <w:t>recommandations ministérielles (</w:t>
      </w:r>
      <w:r w:rsidRPr="007810C0">
        <w:rPr>
          <w:rFonts w:ascii="Calibri" w:hAnsi="Calibri" w:cs="Times New Roman"/>
          <w:i/>
          <w:iCs/>
        </w:rPr>
        <w:t>RM</w:t>
      </w:r>
      <w:r w:rsidR="00460D4B" w:rsidRPr="007810C0">
        <w:rPr>
          <w:rFonts w:ascii="Calibri" w:hAnsi="Calibri" w:cs="Times New Roman"/>
          <w:i/>
          <w:iCs/>
        </w:rPr>
        <w:t>)</w:t>
      </w:r>
      <w:r w:rsidRPr="007810C0">
        <w:rPr>
          <w:rFonts w:ascii="Calibri" w:hAnsi="Calibri" w:cs="Times New Roman"/>
          <w:i/>
          <w:iCs/>
        </w:rPr>
        <w:t xml:space="preserve"> et à l’annexe A des RM</w:t>
      </w:r>
      <w:r w:rsidR="002E3B7A" w:rsidRPr="007810C0">
        <w:rPr>
          <w:rFonts w:ascii="Calibri" w:hAnsi="Calibri" w:cs="Times New Roman"/>
          <w:i/>
          <w:iCs/>
        </w:rPr>
        <w:t xml:space="preserve">. </w:t>
      </w:r>
    </w:p>
    <w:p w:rsidR="002E3B7A" w:rsidRPr="002D7184" w:rsidRDefault="002E3B7A"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iCs/>
        </w:rPr>
      </w:pPr>
    </w:p>
    <w:p w:rsidR="002E3B7A" w:rsidRPr="002D7184" w:rsidRDefault="002E3B7A"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iCs/>
        </w:rPr>
      </w:pPr>
    </w:p>
    <w:p w:rsidR="002E3B7A" w:rsidRPr="002D7184" w:rsidRDefault="002E3B7A"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bCs/>
        </w:rPr>
      </w:pPr>
    </w:p>
    <w:p w:rsidR="00E43E40" w:rsidRPr="002D7184" w:rsidRDefault="00E43E40"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bCs/>
        </w:rPr>
      </w:pPr>
    </w:p>
    <w:p w:rsidR="00E43E40" w:rsidRPr="002D7184" w:rsidRDefault="00E43E40"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bCs/>
        </w:rPr>
      </w:pPr>
    </w:p>
    <w:p w:rsidR="00525AE3" w:rsidRPr="002D7184" w:rsidRDefault="00525AE3" w:rsidP="00525AE3">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bri" w:hAnsi="Calibri" w:cs="Times New Roman"/>
        </w:rPr>
      </w:pPr>
    </w:p>
    <w:p w:rsidR="00AD45FF" w:rsidRPr="002D7184" w:rsidRDefault="00AD45FF" w:rsidP="000D5410">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Calibri" w:hAnsi="Calibri" w:cs="Times New Roman"/>
        </w:rPr>
      </w:pPr>
    </w:p>
    <w:p w:rsidR="000D5410" w:rsidRPr="007810C0" w:rsidRDefault="000D5410" w:rsidP="000D5410">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Calibri" w:hAnsi="Calibri" w:cs="Times New Roman"/>
        </w:rPr>
      </w:pPr>
      <w:r w:rsidRPr="007810C0">
        <w:rPr>
          <w:rFonts w:ascii="Calibri" w:hAnsi="Calibri" w:cs="Times New Roman"/>
        </w:rPr>
        <w:t>________________________</w:t>
      </w:r>
      <w:r w:rsidRPr="007810C0">
        <w:rPr>
          <w:rFonts w:ascii="Calibri" w:hAnsi="Calibri" w:cs="Times New Roman"/>
        </w:rPr>
        <w:tab/>
      </w:r>
      <w:r w:rsidRPr="007810C0">
        <w:rPr>
          <w:rFonts w:ascii="Calibri" w:hAnsi="Calibri" w:cs="Times New Roman"/>
        </w:rPr>
        <w:tab/>
      </w:r>
      <w:r w:rsidRPr="007810C0">
        <w:rPr>
          <w:rFonts w:ascii="Calibri" w:hAnsi="Calibri" w:cs="Times New Roman"/>
        </w:rPr>
        <w:tab/>
        <w:t>_____________________</w:t>
      </w:r>
    </w:p>
    <w:p w:rsidR="000D5410" w:rsidRPr="007810C0" w:rsidRDefault="00367EE5" w:rsidP="00367EE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bri" w:hAnsi="Calibri" w:cs="Times New Roman"/>
        </w:rPr>
      </w:pPr>
      <w:r w:rsidRPr="007810C0">
        <w:rPr>
          <w:rFonts w:ascii="Calibri" w:hAnsi="Calibri" w:cs="Times New Roman"/>
        </w:rPr>
        <w:t>Minist</w:t>
      </w:r>
      <w:r w:rsidR="000D5410" w:rsidRPr="007810C0">
        <w:rPr>
          <w:rFonts w:ascii="Calibri" w:hAnsi="Calibri" w:cs="Times New Roman"/>
        </w:rPr>
        <w:t>r</w:t>
      </w:r>
      <w:r w:rsidRPr="007810C0">
        <w:rPr>
          <w:rFonts w:ascii="Calibri" w:hAnsi="Calibri" w:cs="Times New Roman"/>
        </w:rPr>
        <w:t>e</w:t>
      </w:r>
      <w:r w:rsidR="000D5410" w:rsidRPr="007810C0">
        <w:rPr>
          <w:rFonts w:ascii="Calibri" w:hAnsi="Calibri" w:cs="Times New Roman"/>
        </w:rPr>
        <w:t xml:space="preserve"> </w:t>
      </w:r>
      <w:r w:rsidRPr="007810C0">
        <w:rPr>
          <w:rFonts w:ascii="Calibri" w:hAnsi="Calibri" w:cs="Times New Roman"/>
        </w:rPr>
        <w:t>de</w:t>
      </w:r>
      <w:r w:rsidR="00460D4B" w:rsidRPr="007810C0">
        <w:rPr>
          <w:rFonts w:ascii="Calibri" w:hAnsi="Calibri" w:cs="Times New Roman"/>
        </w:rPr>
        <w:t>/des/du/de la</w:t>
      </w:r>
      <w:r w:rsidR="000D5410" w:rsidRPr="007810C0">
        <w:rPr>
          <w:rFonts w:ascii="Calibri" w:hAnsi="Calibri" w:cs="Times New Roman"/>
        </w:rPr>
        <w:t xml:space="preserve"> XXXX</w:t>
      </w:r>
      <w:r w:rsidR="000D5410" w:rsidRPr="007810C0">
        <w:rPr>
          <w:rFonts w:ascii="Calibri" w:hAnsi="Calibri" w:cs="Times New Roman"/>
        </w:rPr>
        <w:tab/>
      </w:r>
      <w:r w:rsidR="000D5410" w:rsidRPr="007810C0">
        <w:rPr>
          <w:rFonts w:ascii="Calibri" w:hAnsi="Calibri" w:cs="Times New Roman"/>
        </w:rPr>
        <w:tab/>
      </w:r>
      <w:r w:rsidRPr="007810C0">
        <w:rPr>
          <w:rFonts w:ascii="Calibri" w:hAnsi="Calibri" w:cs="Times New Roman"/>
        </w:rPr>
        <w:t>et</w:t>
      </w:r>
      <w:r w:rsidR="00460D4B" w:rsidRPr="007810C0">
        <w:rPr>
          <w:rFonts w:ascii="Calibri" w:hAnsi="Calibri" w:cs="Times New Roman"/>
        </w:rPr>
        <w:tab/>
      </w:r>
      <w:r w:rsidRPr="007810C0">
        <w:rPr>
          <w:rFonts w:ascii="Calibri" w:hAnsi="Calibri" w:cs="Times New Roman"/>
        </w:rPr>
        <w:t>Au</w:t>
      </w:r>
      <w:r w:rsidR="000D5410" w:rsidRPr="007810C0">
        <w:rPr>
          <w:rFonts w:ascii="Calibri" w:hAnsi="Calibri" w:cs="Times New Roman"/>
        </w:rPr>
        <w:t>t</w:t>
      </w:r>
      <w:r w:rsidRPr="007810C0">
        <w:rPr>
          <w:rFonts w:ascii="Calibri" w:hAnsi="Calibri" w:cs="Times New Roman"/>
        </w:rPr>
        <w:t>re(s)</w:t>
      </w:r>
      <w:r w:rsidR="000D5410" w:rsidRPr="007810C0">
        <w:rPr>
          <w:rFonts w:ascii="Calibri" w:hAnsi="Calibri" w:cs="Times New Roman"/>
        </w:rPr>
        <w:t xml:space="preserve"> </w:t>
      </w:r>
      <w:r w:rsidRPr="007810C0">
        <w:rPr>
          <w:rFonts w:ascii="Calibri" w:hAnsi="Calibri" w:cs="Times New Roman"/>
        </w:rPr>
        <w:t>minist</w:t>
      </w:r>
      <w:r w:rsidR="000D5410" w:rsidRPr="007810C0">
        <w:rPr>
          <w:rFonts w:ascii="Calibri" w:hAnsi="Calibri" w:cs="Times New Roman"/>
        </w:rPr>
        <w:t>r</w:t>
      </w:r>
      <w:r w:rsidRPr="007810C0">
        <w:rPr>
          <w:rFonts w:ascii="Calibri" w:hAnsi="Calibri" w:cs="Times New Roman"/>
        </w:rPr>
        <w:t>e</w:t>
      </w:r>
      <w:r w:rsidR="000D5410" w:rsidRPr="007810C0">
        <w:rPr>
          <w:rFonts w:ascii="Calibri" w:hAnsi="Calibri" w:cs="Times New Roman"/>
        </w:rPr>
        <w:t xml:space="preserve">(s), </w:t>
      </w:r>
      <w:r w:rsidR="009646D5" w:rsidRPr="007810C0">
        <w:rPr>
          <w:rFonts w:ascii="Calibri" w:hAnsi="Calibri" w:cs="Times New Roman"/>
        </w:rPr>
        <w:t>au besoin</w:t>
      </w:r>
      <w:r w:rsidR="000D5410" w:rsidRPr="007810C0">
        <w:rPr>
          <w:rFonts w:ascii="Calibri" w:hAnsi="Calibri" w:cs="Times New Roman"/>
        </w:rPr>
        <w:tab/>
      </w:r>
    </w:p>
    <w:p w:rsidR="000D5410" w:rsidRPr="007810C0" w:rsidRDefault="000D5410" w:rsidP="00367EE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i/>
        </w:rPr>
      </w:pPr>
      <w:r w:rsidRPr="007810C0">
        <w:rPr>
          <w:rFonts w:ascii="Calibri" w:hAnsi="Calibri" w:cs="Times New Roman"/>
        </w:rPr>
        <w:tab/>
      </w:r>
      <w:r w:rsidRPr="007810C0">
        <w:rPr>
          <w:rFonts w:ascii="Calibri" w:hAnsi="Calibri" w:cs="Times New Roman"/>
        </w:rPr>
        <w:tab/>
      </w:r>
      <w:r w:rsidRPr="007810C0">
        <w:rPr>
          <w:rFonts w:ascii="Calibri" w:hAnsi="Calibri" w:cs="Times New Roman"/>
        </w:rPr>
        <w:tab/>
      </w:r>
      <w:r w:rsidRPr="007810C0">
        <w:rPr>
          <w:rFonts w:ascii="Calibri" w:hAnsi="Calibri" w:cs="Times New Roman"/>
        </w:rPr>
        <w:tab/>
      </w:r>
      <w:r w:rsidRPr="007810C0">
        <w:rPr>
          <w:rFonts w:ascii="Calibri" w:hAnsi="Calibri" w:cs="Times New Roman"/>
        </w:rPr>
        <w:tab/>
      </w:r>
      <w:r w:rsidRPr="007810C0">
        <w:rPr>
          <w:rFonts w:ascii="Calibri" w:hAnsi="Calibri" w:cs="Times New Roman"/>
        </w:rPr>
        <w:tab/>
      </w:r>
      <w:r w:rsidRPr="007810C0">
        <w:rPr>
          <w:rFonts w:ascii="Calibri" w:hAnsi="Calibri" w:cs="Times New Roman"/>
        </w:rPr>
        <w:tab/>
      </w:r>
      <w:r w:rsidRPr="007810C0">
        <w:rPr>
          <w:rFonts w:ascii="Calibri" w:hAnsi="Calibri" w:cs="Times New Roman"/>
          <w:i/>
        </w:rPr>
        <w:t>(</w:t>
      </w:r>
      <w:r w:rsidR="009646D5" w:rsidRPr="007810C0">
        <w:rPr>
          <w:rFonts w:ascii="Calibri" w:hAnsi="Calibri" w:cs="Times New Roman"/>
          <w:i/>
        </w:rPr>
        <w:t xml:space="preserve">par </w:t>
      </w:r>
      <w:r w:rsidR="00367EE5" w:rsidRPr="007810C0">
        <w:rPr>
          <w:rFonts w:ascii="Calibri" w:hAnsi="Calibri" w:cs="Times New Roman"/>
          <w:i/>
        </w:rPr>
        <w:t>ordre de préséance</w:t>
      </w:r>
      <w:r w:rsidRPr="007810C0">
        <w:rPr>
          <w:rFonts w:ascii="Calibri" w:hAnsi="Calibri" w:cs="Times New Roman"/>
          <w:i/>
        </w:rPr>
        <w:t>)</w:t>
      </w:r>
      <w:r w:rsidRPr="007810C0">
        <w:rPr>
          <w:rFonts w:ascii="Calibri" w:hAnsi="Calibri" w:cs="Times New Roman"/>
          <w:i/>
        </w:rPr>
        <w:tab/>
      </w:r>
    </w:p>
    <w:p w:rsidR="002527FC" w:rsidRPr="007810C0" w:rsidRDefault="009B20CD" w:rsidP="003F483E">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right"/>
        <w:rPr>
          <w:rFonts w:ascii="Calibri" w:hAnsi="Calibri" w:cs="Times New Roman"/>
          <w:b/>
          <w:bCs/>
        </w:rPr>
      </w:pPr>
      <w:r w:rsidRPr="007810C0">
        <w:rPr>
          <w:rFonts w:ascii="Calibri" w:hAnsi="Calibri" w:cs="Times New Roman"/>
          <w:b/>
        </w:rPr>
        <w:br w:type="page"/>
      </w:r>
      <w:r w:rsidR="002527FC" w:rsidRPr="007810C0">
        <w:rPr>
          <w:rFonts w:ascii="Calibri" w:hAnsi="Calibri" w:cs="Times New Roman"/>
          <w:b/>
        </w:rPr>
        <w:fldChar w:fldCharType="begin"/>
      </w:r>
      <w:r w:rsidR="002527FC" w:rsidRPr="007810C0">
        <w:rPr>
          <w:rFonts w:ascii="Calibri" w:hAnsi="Calibri" w:cs="Times New Roman"/>
          <w:b/>
        </w:rPr>
        <w:instrText xml:space="preserve"> SEQ CHAPTER \h \r 1</w:instrText>
      </w:r>
      <w:r w:rsidR="002527FC" w:rsidRPr="007810C0">
        <w:rPr>
          <w:rFonts w:ascii="Calibri" w:hAnsi="Calibri" w:cs="Times New Roman"/>
          <w:b/>
        </w:rPr>
        <w:fldChar w:fldCharType="end"/>
      </w:r>
      <w:r w:rsidR="002527FC" w:rsidRPr="007810C0">
        <w:rPr>
          <w:rFonts w:ascii="Calibri" w:hAnsi="Calibri" w:cs="Times New Roman"/>
          <w:b/>
          <w:bCs/>
        </w:rPr>
        <w:t>ANNEX</w:t>
      </w:r>
      <w:r w:rsidR="000C2D5C" w:rsidRPr="007810C0">
        <w:rPr>
          <w:rFonts w:ascii="Calibri" w:hAnsi="Calibri" w:cs="Times New Roman"/>
          <w:b/>
          <w:bCs/>
        </w:rPr>
        <w:t>E</w:t>
      </w:r>
      <w:r w:rsidR="002527FC" w:rsidRPr="007810C0">
        <w:rPr>
          <w:rFonts w:ascii="Calibri" w:hAnsi="Calibri" w:cs="Times New Roman"/>
          <w:b/>
          <w:bCs/>
        </w:rPr>
        <w:t xml:space="preserve"> A </w:t>
      </w:r>
      <w:r w:rsidR="000C2D5C" w:rsidRPr="007810C0">
        <w:rPr>
          <w:rFonts w:ascii="Calibri" w:hAnsi="Calibri" w:cs="Times New Roman"/>
          <w:b/>
          <w:bCs/>
        </w:rPr>
        <w:t>AUX RM</w:t>
      </w:r>
    </w:p>
    <w:p w:rsidR="000C2D5C" w:rsidRPr="007810C0" w:rsidRDefault="00C06CD3" w:rsidP="003F483E">
      <w:pPr>
        <w:spacing w:after="240"/>
        <w:jc w:val="center"/>
        <w:rPr>
          <w:rFonts w:ascii="Calibri" w:hAnsi="Calibri" w:cs="Times New Roman"/>
          <w:b/>
          <w:bCs/>
          <w:u w:val="single"/>
        </w:rPr>
      </w:pPr>
      <w:r w:rsidRPr="007810C0">
        <w:rPr>
          <w:rFonts w:ascii="Calibri" w:hAnsi="Calibri" w:cs="Times New Roman"/>
          <w:b/>
          <w:bCs/>
          <w:u w:val="single"/>
        </w:rPr>
        <w:t>DÉTAILS</w:t>
      </w:r>
      <w:r w:rsidR="000C2D5C" w:rsidRPr="007810C0">
        <w:rPr>
          <w:rFonts w:ascii="Calibri" w:hAnsi="Calibri" w:cs="Times New Roman"/>
          <w:b/>
          <w:bCs/>
          <w:u w:val="single"/>
        </w:rPr>
        <w:t xml:space="preserve"> DES COÛTS </w:t>
      </w:r>
    </w:p>
    <w:p w:rsidR="00B703DA" w:rsidRPr="007810C0" w:rsidRDefault="00B703DA" w:rsidP="003F483E">
      <w:pPr>
        <w:widowControl/>
        <w:tabs>
          <w:tab w:val="left" w:pos="-1440"/>
          <w:tab w:val="left" w:pos="-720"/>
          <w:tab w:val="left" w:pos="0"/>
          <w:tab w:val="left" w:pos="72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b/>
          <w:iCs/>
          <w:lang w:val="fr-FR"/>
        </w:rPr>
      </w:pPr>
      <w:r w:rsidRPr="007810C0">
        <w:rPr>
          <w:rFonts w:ascii="Calibri" w:hAnsi="Calibri" w:cs="Times New Roman"/>
          <w:b/>
          <w:caps/>
        </w:rPr>
        <w:t xml:space="preserve">COÛTS ESTIMÉS pour </w:t>
      </w:r>
      <w:r w:rsidRPr="007810C0">
        <w:rPr>
          <w:rFonts w:ascii="Calibri" w:hAnsi="Calibri" w:cs="Times New Roman"/>
          <w:b/>
          <w:iCs/>
          <w:lang w:val="fr-FR"/>
        </w:rPr>
        <w:t>DÉCISION</w:t>
      </w:r>
    </w:p>
    <w:p w:rsidR="00B703DA" w:rsidRPr="007810C0" w:rsidRDefault="00B703DA" w:rsidP="003F483E">
      <w:pPr>
        <w:widowControl/>
        <w:tabs>
          <w:tab w:val="left" w:pos="-1440"/>
          <w:tab w:val="left" w:pos="-720"/>
          <w:tab w:val="left" w:pos="0"/>
          <w:tab w:val="left" w:pos="72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i/>
          <w:lang w:val="fr-FR"/>
        </w:rPr>
      </w:pPr>
      <w:r w:rsidRPr="007810C0">
        <w:rPr>
          <w:rFonts w:ascii="Calibri" w:hAnsi="Calibri" w:cs="Times New Roman"/>
          <w:i/>
        </w:rPr>
        <w:t>Remplir le tableau ci-dessous pour l’option recommandée et les options de remplacement</w:t>
      </w:r>
      <w:r w:rsidR="00460D4B" w:rsidRPr="007810C0">
        <w:rPr>
          <w:rFonts w:ascii="Calibri" w:hAnsi="Calibri" w:cs="Times New Roman"/>
          <w:i/>
        </w:rPr>
        <w:t>;</w:t>
      </w:r>
      <w:r w:rsidRPr="007810C0">
        <w:rPr>
          <w:rFonts w:ascii="Calibri" w:hAnsi="Calibri" w:cs="Times New Roman"/>
          <w:i/>
        </w:rPr>
        <w:t xml:space="preserve"> ajouter des rangées pour d’autres ministères/éléments au besoin. Si les coûts diffèrent selon la comptabilité de caisse et d’exercice, préparer un tableau pour la comptabilité de caisse et un </w:t>
      </w:r>
      <w:r w:rsidR="00460D4B" w:rsidRPr="007810C0">
        <w:rPr>
          <w:rFonts w:ascii="Calibri" w:hAnsi="Calibri" w:cs="Times New Roman"/>
          <w:i/>
        </w:rPr>
        <w:t xml:space="preserve">autre </w:t>
      </w:r>
      <w:r w:rsidRPr="007810C0">
        <w:rPr>
          <w:rFonts w:ascii="Calibri" w:hAnsi="Calibri" w:cs="Times New Roman"/>
          <w:i/>
        </w:rPr>
        <w:t xml:space="preserve">pour la comptabilité d’exercice. </w:t>
      </w:r>
      <w:r w:rsidRPr="007810C0">
        <w:rPr>
          <w:rFonts w:ascii="Calibri" w:hAnsi="Calibri" w:cs="Times New Roman"/>
          <w:i/>
          <w:lang w:val="fr-FR"/>
        </w:rPr>
        <w:t xml:space="preserve"> </w:t>
      </w:r>
    </w:p>
    <w:tbl>
      <w:tblPr>
        <w:tblW w:w="10049"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6"/>
        <w:gridCol w:w="993"/>
        <w:gridCol w:w="992"/>
        <w:gridCol w:w="992"/>
        <w:gridCol w:w="992"/>
        <w:gridCol w:w="993"/>
        <w:gridCol w:w="1048"/>
        <w:gridCol w:w="1329"/>
        <w:gridCol w:w="1004"/>
      </w:tblGrid>
      <w:tr w:rsidR="005148D9" w:rsidRPr="007810C0" w:rsidTr="005148D9">
        <w:trPr>
          <w:jc w:val="center"/>
        </w:trPr>
        <w:tc>
          <w:tcPr>
            <w:tcW w:w="1706" w:type="dxa"/>
            <w:shd w:val="clear" w:color="auto" w:fill="auto"/>
          </w:tcPr>
          <w:p w:rsidR="005148D9" w:rsidRPr="007810C0" w:rsidRDefault="005148D9" w:rsidP="00CD6CC3">
            <w:pPr>
              <w:widowControl/>
              <w:autoSpaceDE/>
              <w:autoSpaceDN/>
              <w:adjustRightInd/>
              <w:jc w:val="center"/>
              <w:rPr>
                <w:rFonts w:ascii="Calibri" w:eastAsia="Calibri" w:hAnsi="Calibri" w:cs="Arial"/>
                <w:lang w:val="en-CA" w:eastAsia="en-US"/>
              </w:rPr>
            </w:pPr>
            <w:r w:rsidRPr="007810C0">
              <w:rPr>
                <w:rFonts w:ascii="Calibri" w:hAnsi="Calibri" w:cs="Times New Roman"/>
              </w:rPr>
              <w:t>(en millions $)</w:t>
            </w:r>
          </w:p>
        </w:tc>
        <w:tc>
          <w:tcPr>
            <w:tcW w:w="993" w:type="dxa"/>
            <w:shd w:val="clear" w:color="auto" w:fill="auto"/>
          </w:tcPr>
          <w:p w:rsidR="005148D9" w:rsidRPr="007810C0" w:rsidRDefault="003F483E" w:rsidP="003F483E">
            <w:pPr>
              <w:widowControl/>
              <w:autoSpaceDE/>
              <w:autoSpaceDN/>
              <w:adjustRightInd/>
              <w:rPr>
                <w:rFonts w:ascii="Calibri" w:eastAsia="Calibri" w:hAnsi="Calibri" w:cs="Arial"/>
                <w:lang w:val="en-CA" w:eastAsia="en-US"/>
              </w:rPr>
            </w:pPr>
            <w:r w:rsidRPr="007810C0">
              <w:rPr>
                <w:rFonts w:ascii="Calibri" w:eastAsia="Calibri" w:hAnsi="Calibri" w:cs="Arial"/>
                <w:lang w:val="en-CA" w:eastAsia="en-US"/>
              </w:rPr>
              <w:t>2016—2</w:t>
            </w:r>
            <w:r w:rsidR="00AC77E0" w:rsidRPr="007810C0">
              <w:rPr>
                <w:rFonts w:ascii="Calibri" w:eastAsia="Calibri" w:hAnsi="Calibri" w:cs="Arial"/>
                <w:lang w:val="en-CA" w:eastAsia="en-US"/>
              </w:rPr>
              <w:t>0</w:t>
            </w:r>
            <w:r w:rsidR="005148D9" w:rsidRPr="007810C0">
              <w:rPr>
                <w:rFonts w:ascii="Calibri" w:eastAsia="Calibri" w:hAnsi="Calibri" w:cs="Arial"/>
                <w:lang w:val="en-CA" w:eastAsia="en-US"/>
              </w:rPr>
              <w:t>17</w:t>
            </w:r>
          </w:p>
        </w:tc>
        <w:tc>
          <w:tcPr>
            <w:tcW w:w="992" w:type="dxa"/>
            <w:shd w:val="clear" w:color="auto" w:fill="auto"/>
          </w:tcPr>
          <w:p w:rsidR="005148D9" w:rsidRPr="007810C0" w:rsidRDefault="003F483E" w:rsidP="003F483E">
            <w:pPr>
              <w:widowControl/>
              <w:autoSpaceDE/>
              <w:autoSpaceDN/>
              <w:adjustRightInd/>
              <w:rPr>
                <w:rFonts w:ascii="Calibri" w:eastAsia="Calibri" w:hAnsi="Calibri" w:cs="Arial"/>
                <w:lang w:val="en-CA" w:eastAsia="en-US"/>
              </w:rPr>
            </w:pPr>
            <w:r w:rsidRPr="007810C0">
              <w:rPr>
                <w:rFonts w:ascii="Calibri" w:eastAsia="Calibri" w:hAnsi="Calibri" w:cs="Arial"/>
                <w:lang w:val="en-CA" w:eastAsia="en-US"/>
              </w:rPr>
              <w:t>2017—2</w:t>
            </w:r>
            <w:r w:rsidR="00AC77E0" w:rsidRPr="007810C0">
              <w:rPr>
                <w:rFonts w:ascii="Calibri" w:eastAsia="Calibri" w:hAnsi="Calibri" w:cs="Arial"/>
                <w:lang w:val="en-CA" w:eastAsia="en-US"/>
              </w:rPr>
              <w:t>0</w:t>
            </w:r>
            <w:r w:rsidR="005148D9" w:rsidRPr="007810C0">
              <w:rPr>
                <w:rFonts w:ascii="Calibri" w:eastAsia="Calibri" w:hAnsi="Calibri" w:cs="Arial"/>
                <w:lang w:val="en-CA" w:eastAsia="en-US"/>
              </w:rPr>
              <w:t>18</w:t>
            </w:r>
          </w:p>
        </w:tc>
        <w:tc>
          <w:tcPr>
            <w:tcW w:w="992" w:type="dxa"/>
            <w:shd w:val="clear" w:color="auto" w:fill="auto"/>
          </w:tcPr>
          <w:p w:rsidR="005148D9" w:rsidRPr="007810C0" w:rsidRDefault="003F483E" w:rsidP="003F483E">
            <w:pPr>
              <w:widowControl/>
              <w:autoSpaceDE/>
              <w:autoSpaceDN/>
              <w:adjustRightInd/>
              <w:rPr>
                <w:rFonts w:ascii="Calibri" w:eastAsia="Calibri" w:hAnsi="Calibri" w:cs="Arial"/>
                <w:lang w:val="en-CA" w:eastAsia="en-US"/>
              </w:rPr>
            </w:pPr>
            <w:r w:rsidRPr="007810C0">
              <w:rPr>
                <w:rFonts w:ascii="Calibri" w:eastAsia="Calibri" w:hAnsi="Calibri" w:cs="Arial"/>
                <w:lang w:val="en-CA" w:eastAsia="en-US"/>
              </w:rPr>
              <w:t>2018—2</w:t>
            </w:r>
            <w:r w:rsidR="00AC77E0" w:rsidRPr="007810C0">
              <w:rPr>
                <w:rFonts w:ascii="Calibri" w:eastAsia="Calibri" w:hAnsi="Calibri" w:cs="Arial"/>
                <w:lang w:val="en-CA" w:eastAsia="en-US"/>
              </w:rPr>
              <w:t>0</w:t>
            </w:r>
            <w:r w:rsidR="005148D9" w:rsidRPr="007810C0">
              <w:rPr>
                <w:rFonts w:ascii="Calibri" w:eastAsia="Calibri" w:hAnsi="Calibri" w:cs="Arial"/>
                <w:lang w:val="en-CA" w:eastAsia="en-US"/>
              </w:rPr>
              <w:t>19</w:t>
            </w:r>
          </w:p>
        </w:tc>
        <w:tc>
          <w:tcPr>
            <w:tcW w:w="992" w:type="dxa"/>
            <w:shd w:val="clear" w:color="auto" w:fill="auto"/>
          </w:tcPr>
          <w:p w:rsidR="005148D9" w:rsidRPr="007810C0" w:rsidRDefault="003F483E" w:rsidP="00CD6CC3">
            <w:pPr>
              <w:widowControl/>
              <w:autoSpaceDE/>
              <w:autoSpaceDN/>
              <w:adjustRightInd/>
              <w:rPr>
                <w:rFonts w:ascii="Calibri" w:eastAsia="Calibri" w:hAnsi="Calibri" w:cs="Arial"/>
                <w:lang w:val="en-CA" w:eastAsia="en-US"/>
              </w:rPr>
            </w:pPr>
            <w:r w:rsidRPr="007810C0">
              <w:rPr>
                <w:rFonts w:ascii="Calibri" w:eastAsia="Calibri" w:hAnsi="Calibri" w:cs="Arial"/>
                <w:lang w:val="en-CA" w:eastAsia="en-US"/>
              </w:rPr>
              <w:t>2019—2</w:t>
            </w:r>
            <w:r w:rsidR="00AC77E0" w:rsidRPr="007810C0">
              <w:rPr>
                <w:rFonts w:ascii="Calibri" w:eastAsia="Calibri" w:hAnsi="Calibri" w:cs="Arial"/>
                <w:lang w:val="en-CA" w:eastAsia="en-US"/>
              </w:rPr>
              <w:t>0</w:t>
            </w:r>
            <w:r w:rsidR="005148D9" w:rsidRPr="007810C0">
              <w:rPr>
                <w:rFonts w:ascii="Calibri" w:eastAsia="Calibri" w:hAnsi="Calibri" w:cs="Arial"/>
                <w:lang w:val="en-CA" w:eastAsia="en-US"/>
              </w:rPr>
              <w:t>20</w:t>
            </w:r>
          </w:p>
        </w:tc>
        <w:tc>
          <w:tcPr>
            <w:tcW w:w="993" w:type="dxa"/>
            <w:shd w:val="clear" w:color="auto" w:fill="auto"/>
          </w:tcPr>
          <w:p w:rsidR="005148D9" w:rsidRPr="007810C0" w:rsidRDefault="003F483E" w:rsidP="003F483E">
            <w:pPr>
              <w:widowControl/>
              <w:autoSpaceDE/>
              <w:autoSpaceDN/>
              <w:adjustRightInd/>
              <w:rPr>
                <w:rFonts w:ascii="Calibri" w:eastAsia="Calibri" w:hAnsi="Calibri" w:cs="Arial"/>
                <w:lang w:val="en-CA" w:eastAsia="en-US"/>
              </w:rPr>
            </w:pPr>
            <w:r w:rsidRPr="007810C0">
              <w:rPr>
                <w:rFonts w:ascii="Calibri" w:eastAsia="Calibri" w:hAnsi="Calibri" w:cs="Arial"/>
                <w:lang w:val="en-CA" w:eastAsia="en-US"/>
              </w:rPr>
              <w:t xml:space="preserve">2020— </w:t>
            </w:r>
            <w:r w:rsidR="00AC77E0" w:rsidRPr="007810C0">
              <w:rPr>
                <w:rFonts w:ascii="Calibri" w:eastAsia="Calibri" w:hAnsi="Calibri" w:cs="Arial"/>
                <w:lang w:val="en-CA" w:eastAsia="en-US"/>
              </w:rPr>
              <w:t>20</w:t>
            </w:r>
            <w:r w:rsidR="005148D9" w:rsidRPr="007810C0">
              <w:rPr>
                <w:rFonts w:ascii="Calibri" w:eastAsia="Calibri" w:hAnsi="Calibri" w:cs="Arial"/>
                <w:lang w:val="en-CA" w:eastAsia="en-US"/>
              </w:rPr>
              <w:t>21</w:t>
            </w:r>
          </w:p>
        </w:tc>
        <w:tc>
          <w:tcPr>
            <w:tcW w:w="1048" w:type="dxa"/>
            <w:shd w:val="clear" w:color="auto" w:fill="auto"/>
          </w:tcPr>
          <w:p w:rsidR="005148D9" w:rsidRPr="007810C0" w:rsidRDefault="005148D9" w:rsidP="00CD6CC3">
            <w:pPr>
              <w:widowControl/>
              <w:rPr>
                <w:rFonts w:ascii="Calibri" w:hAnsi="Calibri" w:cs="Times New Roman"/>
              </w:rPr>
            </w:pPr>
            <w:r w:rsidRPr="007810C0">
              <w:rPr>
                <w:rFonts w:ascii="Calibri" w:hAnsi="Calibri" w:cs="Times New Roman"/>
              </w:rPr>
              <w:t>Total 5 ans</w:t>
            </w:r>
          </w:p>
        </w:tc>
        <w:tc>
          <w:tcPr>
            <w:tcW w:w="1329" w:type="dxa"/>
            <w:shd w:val="clear" w:color="auto" w:fill="auto"/>
          </w:tcPr>
          <w:p w:rsidR="005148D9" w:rsidRPr="007810C0" w:rsidRDefault="005148D9" w:rsidP="00AC77E0">
            <w:pPr>
              <w:widowControl/>
              <w:rPr>
                <w:rFonts w:ascii="Calibri" w:hAnsi="Calibri" w:cs="Times New Roman"/>
              </w:rPr>
            </w:pPr>
            <w:r w:rsidRPr="007810C0">
              <w:rPr>
                <w:rFonts w:ascii="Calibri" w:hAnsi="Calibri" w:cs="Times New Roman"/>
              </w:rPr>
              <w:t>Amortis</w:t>
            </w:r>
            <w:r w:rsidR="00AC77E0" w:rsidRPr="007810C0">
              <w:rPr>
                <w:rFonts w:ascii="Calibri" w:hAnsi="Calibri" w:cs="Times New Roman"/>
              </w:rPr>
              <w:t>-sement</w:t>
            </w:r>
            <w:r w:rsidRPr="007810C0">
              <w:rPr>
                <w:rFonts w:ascii="Calibri" w:hAnsi="Calibri" w:cs="Times New Roman"/>
              </w:rPr>
              <w:t xml:space="preserve"> résiduel </w:t>
            </w:r>
          </w:p>
        </w:tc>
        <w:tc>
          <w:tcPr>
            <w:tcW w:w="1004" w:type="dxa"/>
            <w:shd w:val="clear" w:color="auto" w:fill="auto"/>
          </w:tcPr>
          <w:p w:rsidR="005148D9" w:rsidRPr="007810C0" w:rsidRDefault="005148D9" w:rsidP="00CD6CC3">
            <w:pPr>
              <w:widowControl/>
              <w:rPr>
                <w:rFonts w:ascii="Calibri" w:hAnsi="Calibri" w:cs="Times New Roman"/>
              </w:rPr>
            </w:pPr>
            <w:r w:rsidRPr="007810C0">
              <w:rPr>
                <w:rFonts w:ascii="Calibri" w:hAnsi="Calibri" w:cs="Times New Roman"/>
              </w:rPr>
              <w:t>Continu</w:t>
            </w:r>
          </w:p>
        </w:tc>
      </w:tr>
      <w:tr w:rsidR="00B703DA" w:rsidRPr="007810C0" w:rsidTr="005148D9">
        <w:trPr>
          <w:jc w:val="center"/>
        </w:trPr>
        <w:tc>
          <w:tcPr>
            <w:tcW w:w="1706" w:type="dxa"/>
            <w:shd w:val="clear" w:color="auto" w:fill="auto"/>
          </w:tcPr>
          <w:p w:rsidR="001E0FE9" w:rsidRPr="007810C0" w:rsidRDefault="001E0FE9" w:rsidP="00CD6CC3">
            <w:pPr>
              <w:widowControl/>
              <w:autoSpaceDE/>
              <w:autoSpaceDN/>
              <w:adjustRightInd/>
              <w:rPr>
                <w:rFonts w:ascii="Calibri" w:hAnsi="Calibri" w:cs="Times New Roman"/>
              </w:rPr>
            </w:pPr>
            <w:r w:rsidRPr="007810C0">
              <w:rPr>
                <w:rFonts w:ascii="Calibri" w:hAnsi="Calibri" w:cs="Times New Roman"/>
              </w:rPr>
              <w:t>Ministère/</w:t>
            </w:r>
          </w:p>
          <w:p w:rsidR="00B703DA" w:rsidRPr="007810C0" w:rsidRDefault="001E0FE9" w:rsidP="00CD6CC3">
            <w:pPr>
              <w:widowControl/>
              <w:autoSpaceDE/>
              <w:autoSpaceDN/>
              <w:adjustRightInd/>
              <w:rPr>
                <w:rFonts w:ascii="Calibri" w:eastAsia="Calibri" w:hAnsi="Calibri" w:cs="Arial"/>
                <w:lang w:val="en-CA" w:eastAsia="en-US"/>
              </w:rPr>
            </w:pPr>
            <w:r w:rsidRPr="007810C0">
              <w:rPr>
                <w:rFonts w:ascii="Calibri" w:hAnsi="Calibri" w:cs="Times New Roman"/>
              </w:rPr>
              <w:t>élément 1</w:t>
            </w: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1048"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1329"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1004"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r>
      <w:tr w:rsidR="00B703DA" w:rsidRPr="007810C0" w:rsidTr="005148D9">
        <w:trPr>
          <w:jc w:val="center"/>
        </w:trPr>
        <w:tc>
          <w:tcPr>
            <w:tcW w:w="1706" w:type="dxa"/>
            <w:shd w:val="clear" w:color="auto" w:fill="auto"/>
          </w:tcPr>
          <w:p w:rsidR="001E0FE9" w:rsidRPr="007810C0" w:rsidRDefault="001E0FE9" w:rsidP="00CD6CC3">
            <w:pPr>
              <w:widowControl/>
              <w:autoSpaceDE/>
              <w:autoSpaceDN/>
              <w:adjustRightInd/>
              <w:rPr>
                <w:rFonts w:ascii="Calibri" w:hAnsi="Calibri" w:cs="Times New Roman"/>
              </w:rPr>
            </w:pPr>
            <w:r w:rsidRPr="007810C0">
              <w:rPr>
                <w:rFonts w:ascii="Calibri" w:hAnsi="Calibri" w:cs="Times New Roman"/>
              </w:rPr>
              <w:t>Ministère/</w:t>
            </w:r>
          </w:p>
          <w:p w:rsidR="00B703DA" w:rsidRPr="007810C0" w:rsidRDefault="001E0FE9" w:rsidP="00CD6CC3">
            <w:pPr>
              <w:widowControl/>
              <w:autoSpaceDE/>
              <w:autoSpaceDN/>
              <w:adjustRightInd/>
              <w:rPr>
                <w:rFonts w:ascii="Calibri" w:eastAsia="Calibri" w:hAnsi="Calibri" w:cs="Arial"/>
                <w:lang w:val="en-CA" w:eastAsia="en-US"/>
              </w:rPr>
            </w:pPr>
            <w:r w:rsidRPr="007810C0">
              <w:rPr>
                <w:rFonts w:ascii="Calibri" w:hAnsi="Calibri" w:cs="Times New Roman"/>
              </w:rPr>
              <w:t>élément 2</w:t>
            </w: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1048"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1329"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c>
          <w:tcPr>
            <w:tcW w:w="1004" w:type="dxa"/>
            <w:shd w:val="clear" w:color="auto" w:fill="auto"/>
          </w:tcPr>
          <w:p w:rsidR="00B703DA" w:rsidRPr="007810C0" w:rsidRDefault="00B703DA" w:rsidP="00CD6CC3">
            <w:pPr>
              <w:widowControl/>
              <w:autoSpaceDE/>
              <w:autoSpaceDN/>
              <w:adjustRightInd/>
              <w:rPr>
                <w:rFonts w:ascii="Calibri" w:eastAsia="Calibri" w:hAnsi="Calibri" w:cs="Arial"/>
                <w:lang w:val="en-CA" w:eastAsia="en-US"/>
              </w:rPr>
            </w:pPr>
          </w:p>
        </w:tc>
      </w:tr>
      <w:tr w:rsidR="00B703DA" w:rsidRPr="007810C0" w:rsidTr="005148D9">
        <w:trPr>
          <w:jc w:val="center"/>
        </w:trPr>
        <w:tc>
          <w:tcPr>
            <w:tcW w:w="1706" w:type="dxa"/>
            <w:shd w:val="clear" w:color="auto" w:fill="auto"/>
          </w:tcPr>
          <w:p w:rsidR="00B703DA" w:rsidRPr="007810C0" w:rsidRDefault="001E0FE9" w:rsidP="00CD6CC3">
            <w:pPr>
              <w:widowControl/>
              <w:autoSpaceDE/>
              <w:autoSpaceDN/>
              <w:adjustRightInd/>
              <w:rPr>
                <w:rFonts w:ascii="Calibri" w:eastAsia="Calibri" w:hAnsi="Calibri" w:cs="Arial"/>
                <w:b/>
                <w:bCs/>
                <w:lang w:val="en-CA" w:eastAsia="en-US"/>
              </w:rPr>
            </w:pPr>
            <w:r w:rsidRPr="007810C0">
              <w:rPr>
                <w:rFonts w:ascii="Calibri" w:hAnsi="Calibri" w:cs="Times New Roman"/>
                <w:b/>
                <w:bCs/>
              </w:rPr>
              <w:t>Coût total</w:t>
            </w: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p w:rsidR="00B703DA" w:rsidRPr="007810C0" w:rsidRDefault="00B703DA" w:rsidP="00CD6CC3">
            <w:pPr>
              <w:widowControl/>
              <w:autoSpaceDE/>
              <w:autoSpaceDN/>
              <w:adjustRightInd/>
              <w:rPr>
                <w:rFonts w:ascii="Calibri" w:eastAsia="Calibri" w:hAnsi="Calibri" w:cs="Arial"/>
                <w:b/>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1048"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1329"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1004"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r>
      <w:tr w:rsidR="00B703DA" w:rsidRPr="007810C0" w:rsidTr="005148D9">
        <w:trPr>
          <w:jc w:val="center"/>
        </w:trPr>
        <w:tc>
          <w:tcPr>
            <w:tcW w:w="1706" w:type="dxa"/>
            <w:shd w:val="clear" w:color="auto" w:fill="auto"/>
          </w:tcPr>
          <w:p w:rsidR="00B703DA" w:rsidRPr="007810C0" w:rsidRDefault="001E0FE9" w:rsidP="00460D4B">
            <w:pPr>
              <w:widowControl/>
              <w:autoSpaceDE/>
              <w:autoSpaceDN/>
              <w:adjustRightInd/>
              <w:rPr>
                <w:rFonts w:ascii="Calibri" w:eastAsia="Calibri" w:hAnsi="Calibri" w:cs="Arial"/>
                <w:lang w:val="fr-FR" w:eastAsia="en-US"/>
              </w:rPr>
            </w:pPr>
            <w:r w:rsidRPr="007810C0">
              <w:rPr>
                <w:rFonts w:ascii="Calibri" w:hAnsi="Calibri" w:cs="Times New Roman"/>
              </w:rPr>
              <w:t xml:space="preserve">Moins </w:t>
            </w:r>
            <w:r w:rsidR="00460D4B" w:rsidRPr="007810C0">
              <w:rPr>
                <w:rFonts w:ascii="Calibri" w:hAnsi="Calibri" w:cs="Times New Roman"/>
              </w:rPr>
              <w:t>les res</w:t>
            </w:r>
            <w:r w:rsidRPr="007810C0">
              <w:rPr>
                <w:rFonts w:ascii="Calibri" w:hAnsi="Calibri" w:cs="Times New Roman"/>
              </w:rPr>
              <w:t xml:space="preserve">sources </w:t>
            </w:r>
            <w:r w:rsidR="00460D4B" w:rsidRPr="007810C0">
              <w:rPr>
                <w:rFonts w:ascii="Calibri" w:hAnsi="Calibri" w:cs="Times New Roman"/>
              </w:rPr>
              <w:t>existantes</w:t>
            </w: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c>
          <w:tcPr>
            <w:tcW w:w="1048"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c>
          <w:tcPr>
            <w:tcW w:w="1329"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c>
          <w:tcPr>
            <w:tcW w:w="1004" w:type="dxa"/>
            <w:shd w:val="clear" w:color="auto" w:fill="auto"/>
          </w:tcPr>
          <w:p w:rsidR="00B703DA" w:rsidRPr="007810C0" w:rsidRDefault="00B703DA" w:rsidP="00CD6CC3">
            <w:pPr>
              <w:widowControl/>
              <w:autoSpaceDE/>
              <w:autoSpaceDN/>
              <w:adjustRightInd/>
              <w:rPr>
                <w:rFonts w:ascii="Calibri" w:eastAsia="Calibri" w:hAnsi="Calibri" w:cs="Arial"/>
                <w:lang w:val="fr-FR" w:eastAsia="en-US"/>
              </w:rPr>
            </w:pPr>
          </w:p>
        </w:tc>
      </w:tr>
      <w:tr w:rsidR="00B703DA" w:rsidRPr="007810C0" w:rsidTr="005148D9">
        <w:trPr>
          <w:jc w:val="center"/>
        </w:trPr>
        <w:tc>
          <w:tcPr>
            <w:tcW w:w="1706" w:type="dxa"/>
            <w:shd w:val="clear" w:color="auto" w:fill="auto"/>
          </w:tcPr>
          <w:p w:rsidR="00B703DA" w:rsidRPr="007810C0" w:rsidRDefault="005148D9" w:rsidP="00CD6CC3">
            <w:pPr>
              <w:widowControl/>
              <w:autoSpaceDE/>
              <w:autoSpaceDN/>
              <w:adjustRightInd/>
              <w:rPr>
                <w:rFonts w:ascii="Calibri" w:eastAsia="Calibri" w:hAnsi="Calibri" w:cs="Arial"/>
                <w:b/>
                <w:lang w:val="en-CA" w:eastAsia="en-US"/>
              </w:rPr>
            </w:pPr>
            <w:r w:rsidRPr="007810C0">
              <w:rPr>
                <w:rFonts w:ascii="Calibri" w:hAnsi="Calibri" w:cs="Times New Roman"/>
                <w:b/>
              </w:rPr>
              <w:t>Financement supplémentaire</w:t>
            </w: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992"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993"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1048"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1329"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c>
          <w:tcPr>
            <w:tcW w:w="1004" w:type="dxa"/>
            <w:shd w:val="clear" w:color="auto" w:fill="auto"/>
          </w:tcPr>
          <w:p w:rsidR="00B703DA" w:rsidRPr="007810C0" w:rsidRDefault="00B703DA" w:rsidP="00CD6CC3">
            <w:pPr>
              <w:widowControl/>
              <w:autoSpaceDE/>
              <w:autoSpaceDN/>
              <w:adjustRightInd/>
              <w:rPr>
                <w:rFonts w:ascii="Calibri" w:eastAsia="Calibri" w:hAnsi="Calibri" w:cs="Arial"/>
                <w:b/>
                <w:lang w:val="en-CA" w:eastAsia="en-US"/>
              </w:rPr>
            </w:pPr>
          </w:p>
        </w:tc>
      </w:tr>
    </w:tbl>
    <w:p w:rsidR="000C2D5C" w:rsidRPr="007810C0" w:rsidRDefault="000C2D5C" w:rsidP="003F483E">
      <w:pPr>
        <w:widowControl/>
        <w:spacing w:before="240" w:after="120"/>
        <w:rPr>
          <w:rFonts w:ascii="Calibri" w:hAnsi="Calibri" w:cs="Times New Roman"/>
          <w:b/>
          <w:caps/>
        </w:rPr>
      </w:pPr>
      <w:r w:rsidRPr="007810C0">
        <w:rPr>
          <w:rFonts w:ascii="Calibri" w:hAnsi="Calibri" w:cs="Times New Roman"/>
          <w:b/>
          <w:caps/>
        </w:rPr>
        <w:t>COÛTS ESTIMÉS</w:t>
      </w:r>
      <w:r w:rsidR="00D4784F" w:rsidRPr="007810C0">
        <w:rPr>
          <w:rFonts w:ascii="Calibri" w:hAnsi="Calibri" w:cs="Times New Roman"/>
          <w:b/>
          <w:caps/>
        </w:rPr>
        <w:t xml:space="preserve"> pour information</w:t>
      </w:r>
    </w:p>
    <w:p w:rsidR="000C2D5C" w:rsidRPr="007810C0" w:rsidRDefault="000C2D5C" w:rsidP="003F483E">
      <w:pPr>
        <w:widowControl/>
        <w:spacing w:after="240"/>
        <w:rPr>
          <w:rFonts w:ascii="Calibri" w:hAnsi="Calibri" w:cs="Times New Roman"/>
          <w:i/>
        </w:rPr>
      </w:pPr>
      <w:r w:rsidRPr="007810C0">
        <w:rPr>
          <w:rFonts w:ascii="Calibri" w:hAnsi="Calibri" w:cs="Times New Roman"/>
          <w:i/>
        </w:rPr>
        <w:t>Remplir le tableau ci-dessous pour l’option recommandée et les options de remplacement</w:t>
      </w:r>
      <w:r w:rsidR="00460D4B" w:rsidRPr="007810C0">
        <w:rPr>
          <w:rFonts w:ascii="Calibri" w:hAnsi="Calibri" w:cs="Times New Roman"/>
          <w:i/>
        </w:rPr>
        <w:t>;</w:t>
      </w:r>
      <w:r w:rsidRPr="007810C0">
        <w:rPr>
          <w:rFonts w:ascii="Calibri" w:hAnsi="Calibri" w:cs="Times New Roman"/>
          <w:i/>
        </w:rPr>
        <w:t xml:space="preserve"> ajouter des rangées pour d’autres ministères/éléments au besoin (à noter que les coûts seront précisés à l’étape de présentation au Conseil du Trésor, s’il y a lieu). Si les coûts diffèrent selon la comptabilité de caisse et d’exercice, préparer un tableau pour la comptabilité de caisse et un </w:t>
      </w:r>
      <w:r w:rsidR="00460D4B" w:rsidRPr="007810C0">
        <w:rPr>
          <w:rFonts w:ascii="Calibri" w:hAnsi="Calibri" w:cs="Times New Roman"/>
          <w:i/>
        </w:rPr>
        <w:t xml:space="preserve">autre </w:t>
      </w:r>
      <w:r w:rsidRPr="007810C0">
        <w:rPr>
          <w:rFonts w:ascii="Calibri" w:hAnsi="Calibri" w:cs="Times New Roman"/>
          <w:i/>
        </w:rPr>
        <w:t xml:space="preserve">pour la comptabilité d’exercice. Sous le(s) tableau(x), </w:t>
      </w:r>
      <w:r w:rsidR="00460D4B" w:rsidRPr="007810C0">
        <w:rPr>
          <w:rFonts w:ascii="Calibri" w:hAnsi="Calibri" w:cs="Times New Roman"/>
          <w:i/>
        </w:rPr>
        <w:t>donner</w:t>
      </w:r>
      <w:r w:rsidRPr="007810C0">
        <w:rPr>
          <w:rFonts w:ascii="Calibri" w:hAnsi="Calibri" w:cs="Times New Roman"/>
          <w:i/>
        </w:rPr>
        <w:t xml:space="preserve"> une brève description et tout autre détail que les ministres doivent savoir au sujet des coûts estimés.  </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51"/>
        <w:gridCol w:w="850"/>
        <w:gridCol w:w="851"/>
        <w:gridCol w:w="850"/>
        <w:gridCol w:w="851"/>
        <w:gridCol w:w="850"/>
        <w:gridCol w:w="1107"/>
        <w:gridCol w:w="935"/>
      </w:tblGrid>
      <w:tr w:rsidR="000C2D5C" w:rsidRPr="007810C0" w:rsidTr="00EA5C21">
        <w:trPr>
          <w:jc w:val="center"/>
        </w:trPr>
        <w:tc>
          <w:tcPr>
            <w:tcW w:w="10655" w:type="dxa"/>
            <w:gridSpan w:val="9"/>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Nom de l’initiative (option recommandée)</w:t>
            </w:r>
          </w:p>
        </w:tc>
      </w:tr>
      <w:tr w:rsidR="000C2D5C" w:rsidRPr="007810C0" w:rsidTr="00B703DA">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(en millions $)</w:t>
            </w:r>
          </w:p>
        </w:tc>
        <w:tc>
          <w:tcPr>
            <w:tcW w:w="851"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2015-2016</w:t>
            </w:r>
          </w:p>
        </w:tc>
        <w:tc>
          <w:tcPr>
            <w:tcW w:w="85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2016-2017</w:t>
            </w:r>
          </w:p>
        </w:tc>
        <w:tc>
          <w:tcPr>
            <w:tcW w:w="851"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2017-2018</w:t>
            </w:r>
          </w:p>
        </w:tc>
        <w:tc>
          <w:tcPr>
            <w:tcW w:w="85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2018-2019</w:t>
            </w:r>
          </w:p>
        </w:tc>
        <w:tc>
          <w:tcPr>
            <w:tcW w:w="851"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2019-2020</w:t>
            </w:r>
          </w:p>
        </w:tc>
        <w:tc>
          <w:tcPr>
            <w:tcW w:w="85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Total 5 ans</w:t>
            </w:r>
          </w:p>
        </w:tc>
        <w:tc>
          <w:tcPr>
            <w:tcW w:w="1107" w:type="dxa"/>
            <w:shd w:val="clear" w:color="auto" w:fill="auto"/>
          </w:tcPr>
          <w:p w:rsidR="000C2D5C" w:rsidRPr="00935546" w:rsidRDefault="00AC77E0" w:rsidP="00EA5C21">
            <w:pPr>
              <w:widowControl/>
              <w:rPr>
                <w:rFonts w:ascii="Calibri" w:hAnsi="Calibri" w:cs="Times New Roman"/>
                <w:sz w:val="20"/>
                <w:szCs w:val="20"/>
              </w:rPr>
            </w:pPr>
            <w:r w:rsidRPr="00935546">
              <w:rPr>
                <w:rFonts w:ascii="Calibri" w:hAnsi="Calibri" w:cs="Times New Roman"/>
                <w:sz w:val="20"/>
                <w:szCs w:val="20"/>
              </w:rPr>
              <w:t>Amortis-sement</w:t>
            </w:r>
            <w:r w:rsidR="000C2D5C" w:rsidRPr="00935546">
              <w:rPr>
                <w:rFonts w:ascii="Calibri" w:hAnsi="Calibri" w:cs="Times New Roman"/>
                <w:sz w:val="20"/>
                <w:szCs w:val="20"/>
              </w:rPr>
              <w:t xml:space="preserve"> résiduel </w:t>
            </w:r>
          </w:p>
        </w:tc>
        <w:tc>
          <w:tcPr>
            <w:tcW w:w="935" w:type="dxa"/>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Continu</w:t>
            </w:r>
          </w:p>
        </w:tc>
      </w:tr>
      <w:tr w:rsidR="000C2D5C" w:rsidRPr="007810C0" w:rsidTr="00B703DA">
        <w:trPr>
          <w:jc w:val="center"/>
        </w:trPr>
        <w:tc>
          <w:tcPr>
            <w:tcW w:w="3510" w:type="dxa"/>
            <w:shd w:val="clear" w:color="auto" w:fill="auto"/>
          </w:tcPr>
          <w:p w:rsidR="000C2D5C" w:rsidRPr="00935546" w:rsidRDefault="000C2D5C" w:rsidP="000C2D5C">
            <w:pPr>
              <w:widowControl/>
              <w:rPr>
                <w:rFonts w:ascii="Calibri" w:hAnsi="Calibri" w:cs="Times New Roman"/>
                <w:sz w:val="20"/>
                <w:szCs w:val="20"/>
              </w:rPr>
            </w:pPr>
            <w:r w:rsidRPr="00935546">
              <w:rPr>
                <w:rFonts w:ascii="Calibri" w:hAnsi="Calibri" w:cs="Times New Roman"/>
                <w:sz w:val="20"/>
                <w:szCs w:val="20"/>
              </w:rPr>
              <w:t>Ministère/élément 1</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EA5C21">
            <w:pPr>
              <w:widowControl/>
              <w:ind w:left="720"/>
              <w:rPr>
                <w:rFonts w:ascii="Calibri" w:hAnsi="Calibri" w:cs="Times New Roman"/>
                <w:sz w:val="20"/>
                <w:szCs w:val="20"/>
              </w:rPr>
            </w:pPr>
            <w:r w:rsidRPr="00935546">
              <w:rPr>
                <w:rFonts w:ascii="Calibri" w:hAnsi="Calibri" w:cs="Times New Roman"/>
                <w:sz w:val="20"/>
                <w:szCs w:val="20"/>
              </w:rPr>
              <w:t>Fonctionnement</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EA5C21">
            <w:pPr>
              <w:widowControl/>
              <w:ind w:left="720"/>
              <w:rPr>
                <w:rFonts w:ascii="Calibri" w:hAnsi="Calibri" w:cs="Times New Roman"/>
                <w:sz w:val="20"/>
                <w:szCs w:val="20"/>
              </w:rPr>
            </w:pPr>
            <w:r w:rsidRPr="00935546">
              <w:rPr>
                <w:rFonts w:ascii="Calibri" w:hAnsi="Calibri" w:cs="Times New Roman"/>
                <w:sz w:val="20"/>
                <w:szCs w:val="20"/>
              </w:rPr>
              <w:t>Subventions et contributions</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EA5C21">
            <w:pPr>
              <w:widowControl/>
              <w:ind w:left="720"/>
              <w:rPr>
                <w:rFonts w:ascii="Calibri" w:hAnsi="Calibri" w:cs="Times New Roman"/>
                <w:sz w:val="20"/>
                <w:szCs w:val="20"/>
              </w:rPr>
            </w:pPr>
            <w:r w:rsidRPr="00935546">
              <w:rPr>
                <w:rFonts w:ascii="Calibri" w:hAnsi="Calibri" w:cs="Times New Roman"/>
                <w:sz w:val="20"/>
                <w:szCs w:val="20"/>
              </w:rPr>
              <w:t>Immobilisations</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EA5C21">
            <w:pPr>
              <w:widowControl/>
              <w:ind w:left="720"/>
              <w:rPr>
                <w:rFonts w:ascii="Calibri" w:hAnsi="Calibri" w:cs="Times New Roman"/>
                <w:sz w:val="20"/>
                <w:szCs w:val="20"/>
              </w:rPr>
            </w:pPr>
            <w:r w:rsidRPr="00935546">
              <w:rPr>
                <w:rFonts w:ascii="Calibri" w:hAnsi="Calibri" w:cs="Times New Roman"/>
                <w:sz w:val="20"/>
                <w:szCs w:val="20"/>
              </w:rPr>
              <w:t>Autres coûts</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0C2D5C">
            <w:pPr>
              <w:widowControl/>
              <w:rPr>
                <w:rFonts w:ascii="Calibri" w:hAnsi="Calibri" w:cs="Times New Roman"/>
                <w:sz w:val="20"/>
                <w:szCs w:val="20"/>
              </w:rPr>
            </w:pPr>
            <w:r w:rsidRPr="00935546">
              <w:rPr>
                <w:rFonts w:ascii="Calibri" w:hAnsi="Calibri" w:cs="Times New Roman"/>
                <w:sz w:val="20"/>
                <w:szCs w:val="20"/>
              </w:rPr>
              <w:t>Coût total de l’élément 1</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Moins</w:t>
            </w:r>
            <w:r w:rsidR="00460D4B" w:rsidRPr="00935546">
              <w:rPr>
                <w:rFonts w:ascii="Calibri" w:hAnsi="Calibri" w:cs="Times New Roman"/>
                <w:sz w:val="20"/>
                <w:szCs w:val="20"/>
              </w:rPr>
              <w:t xml:space="preserve"> les</w:t>
            </w:r>
            <w:r w:rsidRPr="00935546">
              <w:rPr>
                <w:rFonts w:ascii="Calibri" w:hAnsi="Calibri" w:cs="Times New Roman"/>
                <w:sz w:val="20"/>
                <w:szCs w:val="20"/>
              </w:rPr>
              <w:t xml:space="preserve"> autres sources de financement</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0C2D5C">
            <w:pPr>
              <w:widowControl/>
              <w:rPr>
                <w:rFonts w:ascii="Calibri" w:hAnsi="Calibri" w:cs="Times New Roman"/>
                <w:sz w:val="20"/>
                <w:szCs w:val="20"/>
              </w:rPr>
            </w:pPr>
            <w:r w:rsidRPr="00935546">
              <w:rPr>
                <w:rFonts w:ascii="Calibri" w:hAnsi="Calibri" w:cs="Times New Roman"/>
                <w:sz w:val="20"/>
                <w:szCs w:val="20"/>
              </w:rPr>
              <w:t>Financement supplémentaire total pour l’élément 1</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0C2D5C">
            <w:pPr>
              <w:widowControl/>
              <w:rPr>
                <w:rFonts w:ascii="Calibri" w:hAnsi="Calibri" w:cs="Times New Roman"/>
                <w:sz w:val="20"/>
                <w:szCs w:val="20"/>
              </w:rPr>
            </w:pPr>
            <w:r w:rsidRPr="00935546">
              <w:rPr>
                <w:rFonts w:ascii="Calibri" w:hAnsi="Calibri" w:cs="Times New Roman"/>
                <w:sz w:val="20"/>
                <w:szCs w:val="20"/>
              </w:rPr>
              <w:t xml:space="preserve">Nombre total </w:t>
            </w:r>
            <w:r w:rsidR="00460D4B" w:rsidRPr="00935546">
              <w:rPr>
                <w:rFonts w:ascii="Calibri" w:hAnsi="Calibri" w:cs="Times New Roman"/>
                <w:sz w:val="20"/>
                <w:szCs w:val="20"/>
              </w:rPr>
              <w:t>d’</w:t>
            </w:r>
            <w:r w:rsidRPr="00935546">
              <w:rPr>
                <w:rFonts w:ascii="Calibri" w:hAnsi="Calibri" w:cs="Times New Roman"/>
                <w:sz w:val="20"/>
                <w:szCs w:val="20"/>
              </w:rPr>
              <w:t>ETP supplémentaires pour l’élément 1</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826E38" w:rsidRPr="007810C0" w:rsidTr="00B703DA">
        <w:trPr>
          <w:jc w:val="center"/>
        </w:trPr>
        <w:tc>
          <w:tcPr>
            <w:tcW w:w="3510" w:type="dxa"/>
            <w:shd w:val="clear" w:color="auto" w:fill="auto"/>
          </w:tcPr>
          <w:p w:rsidR="00826E38" w:rsidRPr="00935546" w:rsidRDefault="00826E38" w:rsidP="000C2D5C">
            <w:pPr>
              <w:widowControl/>
              <w:rPr>
                <w:rFonts w:ascii="Calibri" w:hAnsi="Calibri" w:cs="Times New Roman"/>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1107" w:type="dxa"/>
            <w:shd w:val="clear" w:color="auto" w:fill="auto"/>
          </w:tcPr>
          <w:p w:rsidR="00826E38" w:rsidRPr="00935546" w:rsidRDefault="00826E38" w:rsidP="00EA5C21">
            <w:pPr>
              <w:widowControl/>
              <w:rPr>
                <w:rFonts w:ascii="Calibri" w:hAnsi="Calibri" w:cs="Times New Roman"/>
                <w:i/>
                <w:sz w:val="20"/>
                <w:szCs w:val="20"/>
              </w:rPr>
            </w:pPr>
          </w:p>
        </w:tc>
        <w:tc>
          <w:tcPr>
            <w:tcW w:w="935" w:type="dxa"/>
          </w:tcPr>
          <w:p w:rsidR="00826E38" w:rsidRPr="00935546" w:rsidRDefault="00826E38"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Financement supplémentaire total – tous les éléments</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B703DA">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 xml:space="preserve">Nombre total </w:t>
            </w:r>
            <w:r w:rsidR="00460D4B" w:rsidRPr="00935546">
              <w:rPr>
                <w:rFonts w:ascii="Calibri" w:hAnsi="Calibri" w:cs="Times New Roman"/>
                <w:sz w:val="20"/>
                <w:szCs w:val="20"/>
              </w:rPr>
              <w:t>d’</w:t>
            </w:r>
            <w:r w:rsidRPr="00935546">
              <w:rPr>
                <w:rFonts w:ascii="Calibri" w:hAnsi="Calibri" w:cs="Times New Roman"/>
                <w:sz w:val="20"/>
                <w:szCs w:val="20"/>
              </w:rPr>
              <w:t>ETP supplémentaires – tous les éléments</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AF4FFD" w:rsidRPr="007810C0" w:rsidTr="00EA5C21">
        <w:trPr>
          <w:jc w:val="center"/>
        </w:trPr>
        <w:tc>
          <w:tcPr>
            <w:tcW w:w="10655" w:type="dxa"/>
            <w:gridSpan w:val="9"/>
            <w:shd w:val="clear" w:color="auto" w:fill="auto"/>
          </w:tcPr>
          <w:p w:rsidR="00AF4FFD" w:rsidRPr="00935546" w:rsidRDefault="00AF4FFD" w:rsidP="00EA5C21">
            <w:pPr>
              <w:widowControl/>
              <w:rPr>
                <w:rFonts w:ascii="Calibri" w:hAnsi="Calibri" w:cs="Times New Roman"/>
                <w:sz w:val="20"/>
                <w:szCs w:val="20"/>
              </w:rPr>
            </w:pPr>
          </w:p>
        </w:tc>
      </w:tr>
      <w:tr w:rsidR="000C2D5C" w:rsidRPr="007810C0" w:rsidTr="00EA5C21">
        <w:trPr>
          <w:jc w:val="center"/>
        </w:trPr>
        <w:tc>
          <w:tcPr>
            <w:tcW w:w="10655" w:type="dxa"/>
            <w:gridSpan w:val="9"/>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Nom de l’initiative (options de remplacement)</w:t>
            </w:r>
          </w:p>
        </w:tc>
      </w:tr>
      <w:tr w:rsidR="000C2D5C" w:rsidRPr="007810C0" w:rsidTr="00EA5C21">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(en millions $)</w:t>
            </w:r>
          </w:p>
        </w:tc>
        <w:tc>
          <w:tcPr>
            <w:tcW w:w="851"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2015-2016</w:t>
            </w:r>
          </w:p>
        </w:tc>
        <w:tc>
          <w:tcPr>
            <w:tcW w:w="85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2016-2017</w:t>
            </w:r>
          </w:p>
        </w:tc>
        <w:tc>
          <w:tcPr>
            <w:tcW w:w="851"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2017-2018</w:t>
            </w:r>
          </w:p>
        </w:tc>
        <w:tc>
          <w:tcPr>
            <w:tcW w:w="85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2018-2019</w:t>
            </w:r>
          </w:p>
        </w:tc>
        <w:tc>
          <w:tcPr>
            <w:tcW w:w="851"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2019-2020</w:t>
            </w:r>
          </w:p>
        </w:tc>
        <w:tc>
          <w:tcPr>
            <w:tcW w:w="85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Total 5 ans</w:t>
            </w:r>
          </w:p>
        </w:tc>
        <w:tc>
          <w:tcPr>
            <w:tcW w:w="1107" w:type="dxa"/>
            <w:shd w:val="clear" w:color="auto" w:fill="auto"/>
          </w:tcPr>
          <w:p w:rsidR="000C2D5C" w:rsidRPr="00935546" w:rsidRDefault="00826E38" w:rsidP="00EA5C21">
            <w:pPr>
              <w:widowControl/>
              <w:rPr>
                <w:rFonts w:ascii="Calibri" w:hAnsi="Calibri" w:cs="Times New Roman"/>
                <w:sz w:val="20"/>
                <w:szCs w:val="20"/>
              </w:rPr>
            </w:pPr>
            <w:r w:rsidRPr="00935546">
              <w:rPr>
                <w:rFonts w:ascii="Calibri" w:hAnsi="Calibri" w:cs="Times New Roman"/>
                <w:sz w:val="20"/>
                <w:szCs w:val="20"/>
              </w:rPr>
              <w:t>Amortis-sement</w:t>
            </w:r>
            <w:r w:rsidR="000C2D5C" w:rsidRPr="00935546">
              <w:rPr>
                <w:rFonts w:ascii="Calibri" w:hAnsi="Calibri" w:cs="Times New Roman"/>
                <w:sz w:val="20"/>
                <w:szCs w:val="20"/>
              </w:rPr>
              <w:t xml:space="preserve"> résiduel </w:t>
            </w:r>
          </w:p>
        </w:tc>
        <w:tc>
          <w:tcPr>
            <w:tcW w:w="935" w:type="dxa"/>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Continu</w:t>
            </w:r>
          </w:p>
        </w:tc>
      </w:tr>
      <w:tr w:rsidR="000C2D5C" w:rsidRPr="007810C0" w:rsidTr="00EA5C21">
        <w:trPr>
          <w:jc w:val="center"/>
        </w:trPr>
        <w:tc>
          <w:tcPr>
            <w:tcW w:w="3510" w:type="dxa"/>
            <w:shd w:val="clear" w:color="auto" w:fill="auto"/>
          </w:tcPr>
          <w:p w:rsidR="000C2D5C" w:rsidRPr="00935546" w:rsidRDefault="000C2D5C" w:rsidP="000C2D5C">
            <w:pPr>
              <w:widowControl/>
              <w:rPr>
                <w:rFonts w:ascii="Calibri" w:hAnsi="Calibri" w:cs="Times New Roman"/>
                <w:sz w:val="20"/>
                <w:szCs w:val="20"/>
              </w:rPr>
            </w:pPr>
            <w:r w:rsidRPr="00935546">
              <w:rPr>
                <w:rFonts w:ascii="Calibri" w:hAnsi="Calibri" w:cs="Times New Roman"/>
                <w:sz w:val="20"/>
                <w:szCs w:val="20"/>
              </w:rPr>
              <w:t>Ministère/élément 1</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EA5C21">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 xml:space="preserve">Moins </w:t>
            </w:r>
            <w:r w:rsidR="00460D4B" w:rsidRPr="00935546">
              <w:rPr>
                <w:rFonts w:ascii="Calibri" w:hAnsi="Calibri" w:cs="Times New Roman"/>
                <w:sz w:val="20"/>
                <w:szCs w:val="20"/>
              </w:rPr>
              <w:t xml:space="preserve">les </w:t>
            </w:r>
            <w:r w:rsidRPr="00935546">
              <w:rPr>
                <w:rFonts w:ascii="Calibri" w:hAnsi="Calibri" w:cs="Times New Roman"/>
                <w:sz w:val="20"/>
                <w:szCs w:val="20"/>
              </w:rPr>
              <w:t>autres sources de financement</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EA5C21">
        <w:trPr>
          <w:jc w:val="center"/>
        </w:trPr>
        <w:tc>
          <w:tcPr>
            <w:tcW w:w="3510" w:type="dxa"/>
            <w:shd w:val="clear" w:color="auto" w:fill="auto"/>
          </w:tcPr>
          <w:p w:rsidR="000C2D5C" w:rsidRPr="00935546" w:rsidRDefault="000C2D5C" w:rsidP="000C2D5C">
            <w:pPr>
              <w:widowControl/>
              <w:rPr>
                <w:rFonts w:ascii="Calibri" w:hAnsi="Calibri" w:cs="Times New Roman"/>
                <w:sz w:val="20"/>
                <w:szCs w:val="20"/>
              </w:rPr>
            </w:pPr>
            <w:r w:rsidRPr="00935546">
              <w:rPr>
                <w:rFonts w:ascii="Calibri" w:hAnsi="Calibri" w:cs="Times New Roman"/>
                <w:sz w:val="20"/>
                <w:szCs w:val="20"/>
              </w:rPr>
              <w:t>Financement supplémentaire total pour l’élément 1</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826E38" w:rsidRPr="007810C0" w:rsidTr="00EA5C21">
        <w:trPr>
          <w:jc w:val="center"/>
        </w:trPr>
        <w:tc>
          <w:tcPr>
            <w:tcW w:w="3510" w:type="dxa"/>
            <w:shd w:val="clear" w:color="auto" w:fill="auto"/>
          </w:tcPr>
          <w:p w:rsidR="00826E38" w:rsidRPr="00935546" w:rsidRDefault="00826E38" w:rsidP="000C2D5C">
            <w:pPr>
              <w:widowControl/>
              <w:rPr>
                <w:rFonts w:ascii="Calibri" w:hAnsi="Calibri" w:cs="Times New Roman"/>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1107" w:type="dxa"/>
            <w:shd w:val="clear" w:color="auto" w:fill="auto"/>
          </w:tcPr>
          <w:p w:rsidR="00826E38" w:rsidRPr="00935546" w:rsidRDefault="00826E38" w:rsidP="00EA5C21">
            <w:pPr>
              <w:widowControl/>
              <w:rPr>
                <w:rFonts w:ascii="Calibri" w:hAnsi="Calibri" w:cs="Times New Roman"/>
                <w:i/>
                <w:sz w:val="20"/>
                <w:szCs w:val="20"/>
              </w:rPr>
            </w:pPr>
          </w:p>
        </w:tc>
        <w:tc>
          <w:tcPr>
            <w:tcW w:w="935" w:type="dxa"/>
          </w:tcPr>
          <w:p w:rsidR="00826E38" w:rsidRPr="00935546" w:rsidRDefault="00826E38" w:rsidP="00EA5C21">
            <w:pPr>
              <w:widowControl/>
              <w:rPr>
                <w:rFonts w:ascii="Calibri" w:hAnsi="Calibri" w:cs="Times New Roman"/>
                <w:i/>
                <w:sz w:val="20"/>
                <w:szCs w:val="20"/>
              </w:rPr>
            </w:pPr>
          </w:p>
        </w:tc>
      </w:tr>
      <w:tr w:rsidR="00826E38" w:rsidRPr="007810C0" w:rsidTr="00EA5C21">
        <w:trPr>
          <w:jc w:val="center"/>
        </w:trPr>
        <w:tc>
          <w:tcPr>
            <w:tcW w:w="3510" w:type="dxa"/>
            <w:shd w:val="clear" w:color="auto" w:fill="auto"/>
          </w:tcPr>
          <w:p w:rsidR="00826E38" w:rsidRPr="00935546" w:rsidRDefault="00826E38" w:rsidP="000C2D5C">
            <w:pPr>
              <w:widowControl/>
              <w:rPr>
                <w:rFonts w:ascii="Calibri" w:hAnsi="Calibri" w:cs="Times New Roman"/>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851" w:type="dxa"/>
            <w:shd w:val="clear" w:color="auto" w:fill="auto"/>
          </w:tcPr>
          <w:p w:rsidR="00826E38" w:rsidRPr="00935546" w:rsidRDefault="00826E38" w:rsidP="00EA5C21">
            <w:pPr>
              <w:widowControl/>
              <w:rPr>
                <w:rFonts w:ascii="Calibri" w:hAnsi="Calibri" w:cs="Times New Roman"/>
                <w:i/>
                <w:sz w:val="20"/>
                <w:szCs w:val="20"/>
              </w:rPr>
            </w:pPr>
          </w:p>
        </w:tc>
        <w:tc>
          <w:tcPr>
            <w:tcW w:w="850" w:type="dxa"/>
            <w:shd w:val="clear" w:color="auto" w:fill="auto"/>
          </w:tcPr>
          <w:p w:rsidR="00826E38" w:rsidRPr="00935546" w:rsidRDefault="00826E38" w:rsidP="00EA5C21">
            <w:pPr>
              <w:widowControl/>
              <w:rPr>
                <w:rFonts w:ascii="Calibri" w:hAnsi="Calibri" w:cs="Times New Roman"/>
                <w:i/>
                <w:sz w:val="20"/>
                <w:szCs w:val="20"/>
              </w:rPr>
            </w:pPr>
          </w:p>
        </w:tc>
        <w:tc>
          <w:tcPr>
            <w:tcW w:w="1107" w:type="dxa"/>
            <w:shd w:val="clear" w:color="auto" w:fill="auto"/>
          </w:tcPr>
          <w:p w:rsidR="00826E38" w:rsidRPr="00935546" w:rsidRDefault="00826E38" w:rsidP="00EA5C21">
            <w:pPr>
              <w:widowControl/>
              <w:rPr>
                <w:rFonts w:ascii="Calibri" w:hAnsi="Calibri" w:cs="Times New Roman"/>
                <w:i/>
                <w:sz w:val="20"/>
                <w:szCs w:val="20"/>
              </w:rPr>
            </w:pPr>
          </w:p>
        </w:tc>
        <w:tc>
          <w:tcPr>
            <w:tcW w:w="935" w:type="dxa"/>
          </w:tcPr>
          <w:p w:rsidR="00826E38" w:rsidRPr="00935546" w:rsidRDefault="00826E38" w:rsidP="00EA5C21">
            <w:pPr>
              <w:widowControl/>
              <w:rPr>
                <w:rFonts w:ascii="Calibri" w:hAnsi="Calibri" w:cs="Times New Roman"/>
                <w:i/>
                <w:sz w:val="20"/>
                <w:szCs w:val="20"/>
              </w:rPr>
            </w:pPr>
          </w:p>
        </w:tc>
      </w:tr>
      <w:tr w:rsidR="000C2D5C" w:rsidRPr="007810C0" w:rsidTr="00EA5C21">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Financement supplémentaire total – tous les éléments</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r w:rsidR="000C2D5C" w:rsidRPr="007810C0" w:rsidTr="00EA5C21">
        <w:trPr>
          <w:jc w:val="center"/>
        </w:trPr>
        <w:tc>
          <w:tcPr>
            <w:tcW w:w="3510" w:type="dxa"/>
            <w:shd w:val="clear" w:color="auto" w:fill="auto"/>
          </w:tcPr>
          <w:p w:rsidR="000C2D5C" w:rsidRPr="00935546" w:rsidRDefault="000C2D5C" w:rsidP="00EA5C21">
            <w:pPr>
              <w:widowControl/>
              <w:rPr>
                <w:rFonts w:ascii="Calibri" w:hAnsi="Calibri" w:cs="Times New Roman"/>
                <w:sz w:val="20"/>
                <w:szCs w:val="20"/>
              </w:rPr>
            </w:pPr>
            <w:r w:rsidRPr="00935546">
              <w:rPr>
                <w:rFonts w:ascii="Calibri" w:hAnsi="Calibri" w:cs="Times New Roman"/>
                <w:sz w:val="20"/>
                <w:szCs w:val="20"/>
              </w:rPr>
              <w:t xml:space="preserve">Nombre total </w:t>
            </w:r>
            <w:r w:rsidR="00460D4B" w:rsidRPr="00935546">
              <w:rPr>
                <w:rFonts w:ascii="Calibri" w:hAnsi="Calibri" w:cs="Times New Roman"/>
                <w:sz w:val="20"/>
                <w:szCs w:val="20"/>
              </w:rPr>
              <w:t>d’</w:t>
            </w:r>
            <w:r w:rsidRPr="00935546">
              <w:rPr>
                <w:rFonts w:ascii="Calibri" w:hAnsi="Calibri" w:cs="Times New Roman"/>
                <w:sz w:val="20"/>
                <w:szCs w:val="20"/>
              </w:rPr>
              <w:t>ETP supplémentaires – tous les éléments</w:t>
            </w: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851" w:type="dxa"/>
            <w:shd w:val="clear" w:color="auto" w:fill="auto"/>
          </w:tcPr>
          <w:p w:rsidR="000C2D5C" w:rsidRPr="00935546" w:rsidRDefault="000C2D5C" w:rsidP="00EA5C21">
            <w:pPr>
              <w:widowControl/>
              <w:rPr>
                <w:rFonts w:ascii="Calibri" w:hAnsi="Calibri" w:cs="Times New Roman"/>
                <w:i/>
                <w:sz w:val="20"/>
                <w:szCs w:val="20"/>
              </w:rPr>
            </w:pPr>
          </w:p>
        </w:tc>
        <w:tc>
          <w:tcPr>
            <w:tcW w:w="850" w:type="dxa"/>
            <w:shd w:val="clear" w:color="auto" w:fill="auto"/>
          </w:tcPr>
          <w:p w:rsidR="000C2D5C" w:rsidRPr="00935546" w:rsidRDefault="000C2D5C" w:rsidP="00EA5C21">
            <w:pPr>
              <w:widowControl/>
              <w:rPr>
                <w:rFonts w:ascii="Calibri" w:hAnsi="Calibri" w:cs="Times New Roman"/>
                <w:i/>
                <w:sz w:val="20"/>
                <w:szCs w:val="20"/>
              </w:rPr>
            </w:pPr>
          </w:p>
        </w:tc>
        <w:tc>
          <w:tcPr>
            <w:tcW w:w="1107" w:type="dxa"/>
            <w:shd w:val="clear" w:color="auto" w:fill="auto"/>
          </w:tcPr>
          <w:p w:rsidR="000C2D5C" w:rsidRPr="00935546" w:rsidRDefault="000C2D5C" w:rsidP="00EA5C21">
            <w:pPr>
              <w:widowControl/>
              <w:rPr>
                <w:rFonts w:ascii="Calibri" w:hAnsi="Calibri" w:cs="Times New Roman"/>
                <w:i/>
                <w:sz w:val="20"/>
                <w:szCs w:val="20"/>
              </w:rPr>
            </w:pPr>
          </w:p>
        </w:tc>
        <w:tc>
          <w:tcPr>
            <w:tcW w:w="935" w:type="dxa"/>
          </w:tcPr>
          <w:p w:rsidR="000C2D5C" w:rsidRPr="00935546" w:rsidRDefault="000C2D5C" w:rsidP="00EA5C21">
            <w:pPr>
              <w:widowControl/>
              <w:rPr>
                <w:rFonts w:ascii="Calibri" w:hAnsi="Calibri" w:cs="Times New Roman"/>
                <w:i/>
                <w:sz w:val="20"/>
                <w:szCs w:val="20"/>
              </w:rPr>
            </w:pPr>
          </w:p>
        </w:tc>
      </w:tr>
    </w:tbl>
    <w:p w:rsidR="000C2D5C" w:rsidRPr="007810C0" w:rsidRDefault="000C2D5C" w:rsidP="00AF4FFD">
      <w:pPr>
        <w:widowControl/>
        <w:spacing w:before="240" w:after="120"/>
        <w:rPr>
          <w:rFonts w:ascii="Calibri" w:hAnsi="Calibri" w:cs="Times New Roman"/>
          <w:b/>
          <w:caps/>
        </w:rPr>
      </w:pPr>
      <w:r w:rsidRPr="007810C0">
        <w:rPr>
          <w:rFonts w:ascii="Calibri" w:hAnsi="Calibri" w:cs="Times New Roman"/>
          <w:b/>
          <w:caps/>
        </w:rPr>
        <w:t>INCERTITUDES ET RISQUES LIÉS AUX COÛTS</w:t>
      </w:r>
    </w:p>
    <w:p w:rsidR="000C2D5C" w:rsidRPr="007810C0" w:rsidRDefault="000C2D5C" w:rsidP="000C2D5C">
      <w:pPr>
        <w:widowControl/>
        <w:spacing w:after="120"/>
        <w:rPr>
          <w:rFonts w:ascii="Calibri" w:hAnsi="Calibri" w:cs="Times New Roman"/>
          <w:i/>
        </w:rPr>
      </w:pPr>
      <w:r w:rsidRPr="007810C0">
        <w:rPr>
          <w:rFonts w:ascii="Calibri" w:hAnsi="Calibri" w:cs="Times New Roman"/>
          <w:i/>
        </w:rPr>
        <w:t xml:space="preserve">Quelles hypothèses ont été formulées afin d’évaluer les coûts ci-dessus? Quels </w:t>
      </w:r>
      <w:r w:rsidR="00D4784F" w:rsidRPr="007810C0">
        <w:rPr>
          <w:rFonts w:ascii="Calibri" w:hAnsi="Calibri" w:cs="Times New Roman"/>
          <w:i/>
        </w:rPr>
        <w:t>étalons</w:t>
      </w:r>
      <w:r w:rsidRPr="007810C0">
        <w:rPr>
          <w:rFonts w:ascii="Calibri" w:hAnsi="Calibri" w:cs="Times New Roman"/>
          <w:i/>
        </w:rPr>
        <w:t xml:space="preserve"> ont été utilisés? Préciser les hypothèses ou </w:t>
      </w:r>
      <w:r w:rsidR="007A6BF2" w:rsidRPr="007810C0">
        <w:rPr>
          <w:rFonts w:ascii="Calibri" w:hAnsi="Calibri" w:cs="Times New Roman"/>
          <w:i/>
        </w:rPr>
        <w:t xml:space="preserve">les </w:t>
      </w:r>
      <w:r w:rsidRPr="007810C0">
        <w:rPr>
          <w:rFonts w:ascii="Calibri" w:hAnsi="Calibri" w:cs="Times New Roman"/>
          <w:i/>
        </w:rPr>
        <w:t xml:space="preserve">coûts estimés qui sont provisoires en raison d’un manque de renseignements, de délais serrés ou de tout autre facteur lié à un processus.  </w:t>
      </w:r>
    </w:p>
    <w:p w:rsidR="000C2D5C" w:rsidRPr="007810C0" w:rsidRDefault="000C2D5C" w:rsidP="000C2D5C">
      <w:pPr>
        <w:widowControl/>
        <w:spacing w:after="120"/>
        <w:rPr>
          <w:rFonts w:ascii="Calibri" w:hAnsi="Calibri" w:cs="Times New Roman"/>
          <w:i/>
        </w:rPr>
      </w:pPr>
      <w:r w:rsidRPr="007810C0">
        <w:rPr>
          <w:rFonts w:ascii="Calibri" w:hAnsi="Calibri" w:cs="Times New Roman"/>
          <w:i/>
        </w:rPr>
        <w:t xml:space="preserve">Quels facteurs pourraient expliquer la différence entre les coûts réels et les coûts estimés (fluctuation du taux de change, participation plus élevée que prévu à un programme, etc.)? Noter les facteurs concernant les hypothèses ainsi que des facteurs généraux. Dans quelle mesure cela pourrait-il se produire? Quelle en serait l’incidence sur les coûts?  </w:t>
      </w:r>
    </w:p>
    <w:p w:rsidR="000C2D5C" w:rsidRPr="007810C0" w:rsidRDefault="000C2D5C" w:rsidP="000C2D5C">
      <w:pPr>
        <w:widowControl/>
        <w:spacing w:after="120"/>
        <w:rPr>
          <w:rFonts w:ascii="Calibri" w:hAnsi="Calibri" w:cs="Times New Roman"/>
          <w:i/>
        </w:rPr>
      </w:pPr>
      <w:r w:rsidRPr="007810C0">
        <w:rPr>
          <w:rFonts w:ascii="Calibri" w:hAnsi="Calibri" w:cs="Times New Roman"/>
          <w:i/>
        </w:rPr>
        <w:t xml:space="preserve">Des coûts indirects sont-ils possibles? Le cas échéant, dans quelle mesure est-il probable qu’ils se matérialisent?  </w:t>
      </w:r>
    </w:p>
    <w:p w:rsidR="000C2D5C" w:rsidRDefault="000C2D5C" w:rsidP="006B6508">
      <w:pPr>
        <w:widowControl/>
        <w:spacing w:after="120"/>
        <w:rPr>
          <w:rFonts w:ascii="Calibri" w:hAnsi="Calibri"/>
          <w:i/>
        </w:rPr>
      </w:pPr>
      <w:r w:rsidRPr="007810C0">
        <w:rPr>
          <w:rFonts w:ascii="Calibri" w:hAnsi="Calibri"/>
          <w:i/>
        </w:rPr>
        <w:t>Compte tenu de l’analyse des incertitudes et des risques ci-dessus, fournir</w:t>
      </w:r>
      <w:r w:rsidR="00E02774" w:rsidRPr="007810C0">
        <w:rPr>
          <w:rFonts w:ascii="Calibri" w:hAnsi="Calibri"/>
          <w:i/>
        </w:rPr>
        <w:t xml:space="preserve">, pour chaque option, une évaluation globale </w:t>
      </w:r>
      <w:r w:rsidRPr="007810C0">
        <w:rPr>
          <w:rFonts w:ascii="Calibri" w:hAnsi="Calibri"/>
          <w:i/>
        </w:rPr>
        <w:t>de la probabilité que la différence entre les coûts réels et les coûts estimés représente une somme considérable</w:t>
      </w:r>
      <w:r w:rsidRPr="007810C0">
        <w:rPr>
          <w:rFonts w:ascii="Calibri" w:hAnsi="Calibri"/>
        </w:rPr>
        <w:t>.</w:t>
      </w:r>
      <w:r w:rsidRPr="007810C0">
        <w:t xml:space="preserve"> </w:t>
      </w:r>
      <w:r w:rsidR="00E02774" w:rsidRPr="007810C0">
        <w:rPr>
          <w:rFonts w:ascii="Calibri" w:hAnsi="Calibri"/>
          <w:i/>
        </w:rPr>
        <w:t>Double-cliquer sur la grille ci-dessous.</w:t>
      </w:r>
    </w:p>
    <w:p w:rsidR="00585D95" w:rsidRDefault="00B539DB" w:rsidP="00C10CFC">
      <w:pPr>
        <w:widowControl/>
        <w:spacing w:before="240" w:after="120"/>
        <w:jc w:val="center"/>
        <w:rPr>
          <w:rFonts w:ascii="Calibri" w:hAnsi="Calibri" w:cs="Times New Roman"/>
          <w:b/>
          <w:caps/>
          <w:lang w:val="fr-FR"/>
        </w:rPr>
      </w:pPr>
      <w:r>
        <w:rPr>
          <w:rFonts w:ascii="Calibri" w:hAnsi="Calibri" w:cs="Times New Roman"/>
          <w:b/>
          <w:caps/>
          <w:lang w:val="fr-FR"/>
        </w:rPr>
        <w:object w:dxaOrig="8057" w:dyaOrig="6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58.75pt" o:ole="">
            <v:imagedata r:id="rId9" o:title=""/>
          </v:shape>
          <o:OLEObject Type="Embed" ProgID="Excel.Sheet.8" ShapeID="_x0000_i1025" DrawAspect="Content" ObjectID="_1563779895" r:id="rId10"/>
        </w:object>
      </w:r>
    </w:p>
    <w:p w:rsidR="000C2D5C" w:rsidRPr="007810C0" w:rsidRDefault="000C2D5C" w:rsidP="00C10CFC">
      <w:pPr>
        <w:widowControl/>
        <w:spacing w:before="240" w:after="120"/>
        <w:rPr>
          <w:rFonts w:ascii="Calibri" w:hAnsi="Calibri" w:cs="Times New Roman"/>
          <w:caps/>
        </w:rPr>
      </w:pPr>
      <w:r w:rsidRPr="007810C0">
        <w:rPr>
          <w:rFonts w:ascii="Calibri" w:hAnsi="Calibri" w:cs="Times New Roman"/>
          <w:b/>
          <w:caps/>
        </w:rPr>
        <w:t>ATTÉNUATION DES RISQUES</w:t>
      </w:r>
    </w:p>
    <w:p w:rsidR="000C2D5C" w:rsidRPr="007810C0" w:rsidRDefault="000C2D5C" w:rsidP="00AF4FFD">
      <w:pPr>
        <w:widowControl/>
        <w:spacing w:after="240"/>
        <w:rPr>
          <w:rFonts w:ascii="Calibri" w:hAnsi="Calibri" w:cs="Times New Roman"/>
          <w:i/>
        </w:rPr>
      </w:pPr>
      <w:r w:rsidRPr="007810C0">
        <w:rPr>
          <w:rFonts w:ascii="Calibri" w:hAnsi="Calibri" w:cs="Times New Roman"/>
          <w:i/>
        </w:rPr>
        <w:t>Quel est le plan du Ministère pour gérer les coûts réels si ceux-ci diffèrent des coûts estimés dans cette proposition (p. ex. fonds pour éventualité et limitation des coûts)?</w:t>
      </w:r>
    </w:p>
    <w:p w:rsidR="000C2D5C" w:rsidRPr="007810C0" w:rsidRDefault="000C2D5C" w:rsidP="00AF4FFD">
      <w:pPr>
        <w:widowControl/>
        <w:spacing w:after="120"/>
        <w:rPr>
          <w:rFonts w:ascii="Calibri" w:hAnsi="Calibri" w:cs="Times New Roman"/>
          <w:i/>
        </w:rPr>
      </w:pPr>
      <w:r w:rsidRPr="007810C0">
        <w:rPr>
          <w:rFonts w:ascii="Calibri" w:hAnsi="Calibri" w:cs="Times New Roman"/>
          <w:b/>
          <w:caps/>
        </w:rPr>
        <w:t>Sources de financement</w:t>
      </w:r>
    </w:p>
    <w:p w:rsidR="000C2D5C" w:rsidRPr="007810C0" w:rsidRDefault="001915B9" w:rsidP="000C2D5C">
      <w:pPr>
        <w:widowControl/>
        <w:rPr>
          <w:rFonts w:ascii="Calibri" w:hAnsi="Calibri" w:cs="Times New Roman"/>
          <w:i/>
        </w:rPr>
      </w:pPr>
      <w:r w:rsidRPr="007810C0">
        <w:rPr>
          <w:rFonts w:ascii="Calibri" w:hAnsi="Calibri" w:cs="Times New Roman"/>
          <w:i/>
        </w:rPr>
        <w:t>De q</w:t>
      </w:r>
      <w:r w:rsidR="000C2D5C" w:rsidRPr="007810C0">
        <w:rPr>
          <w:rFonts w:ascii="Calibri" w:hAnsi="Calibri" w:cs="Times New Roman"/>
          <w:i/>
        </w:rPr>
        <w:t>uels renseignements supplémentaires, s’il y a lieu, les ministres ont-ils besoin à l’égard des sources de financement proposées?</w:t>
      </w:r>
    </w:p>
    <w:p w:rsidR="00263877" w:rsidRPr="007810C0" w:rsidRDefault="006F50B1" w:rsidP="00AF4FFD">
      <w:pPr>
        <w:spacing w:after="240"/>
        <w:jc w:val="right"/>
        <w:rPr>
          <w:rFonts w:ascii="Calibri" w:hAnsi="Calibri" w:cs="Times New Roman"/>
          <w:b/>
          <w:bCs/>
        </w:rPr>
      </w:pPr>
      <w:r w:rsidRPr="007810C0">
        <w:rPr>
          <w:rFonts w:ascii="Calibri" w:hAnsi="Calibri" w:cs="Times New Roman"/>
          <w:b/>
        </w:rPr>
        <w:br w:type="page"/>
      </w:r>
      <w:r w:rsidR="00263877" w:rsidRPr="007810C0">
        <w:rPr>
          <w:rFonts w:ascii="Calibri" w:hAnsi="Calibri" w:cs="Times New Roman"/>
          <w:b/>
        </w:rPr>
        <w:fldChar w:fldCharType="begin"/>
      </w:r>
      <w:r w:rsidR="00263877" w:rsidRPr="007810C0">
        <w:rPr>
          <w:rFonts w:ascii="Calibri" w:hAnsi="Calibri" w:cs="Times New Roman"/>
          <w:b/>
        </w:rPr>
        <w:instrText xml:space="preserve"> SEQ CHAPTER \h \r 1</w:instrText>
      </w:r>
      <w:r w:rsidR="00263877" w:rsidRPr="007810C0">
        <w:rPr>
          <w:rFonts w:ascii="Calibri" w:hAnsi="Calibri" w:cs="Times New Roman"/>
          <w:b/>
        </w:rPr>
        <w:fldChar w:fldCharType="end"/>
      </w:r>
      <w:r w:rsidR="005D6300" w:rsidRPr="007810C0">
        <w:rPr>
          <w:rFonts w:ascii="Calibri" w:hAnsi="Calibri" w:cs="Times New Roman"/>
          <w:b/>
          <w:bCs/>
        </w:rPr>
        <w:t>ANNEXE B AUX RM</w:t>
      </w:r>
    </w:p>
    <w:p w:rsidR="000C2D5C" w:rsidRPr="007810C0" w:rsidRDefault="00C8288C" w:rsidP="00AF4FFD">
      <w:pPr>
        <w:spacing w:after="240"/>
        <w:jc w:val="center"/>
        <w:rPr>
          <w:rFonts w:ascii="Calibri" w:hAnsi="Calibri" w:cs="Times New Roman"/>
          <w:b/>
          <w:bCs/>
          <w:u w:val="single"/>
        </w:rPr>
      </w:pPr>
      <w:r>
        <w:rPr>
          <w:rFonts w:ascii="Calibri" w:hAnsi="Calibri" w:cs="Times New Roman"/>
          <w:b/>
          <w:bCs/>
          <w:u w:val="single"/>
        </w:rPr>
        <w:t xml:space="preserve">STRATÉGIE </w:t>
      </w:r>
      <w:r w:rsidR="008405F6" w:rsidRPr="007810C0">
        <w:rPr>
          <w:rFonts w:ascii="Calibri" w:hAnsi="Calibri" w:cs="Times New Roman"/>
          <w:b/>
          <w:bCs/>
          <w:u w:val="single"/>
        </w:rPr>
        <w:t xml:space="preserve">SUR LES RÉSULTATS ET </w:t>
      </w:r>
      <w:r w:rsidR="00DA2970">
        <w:rPr>
          <w:rFonts w:ascii="Calibri" w:hAnsi="Calibri" w:cs="Times New Roman"/>
          <w:b/>
          <w:bCs/>
          <w:u w:val="single"/>
        </w:rPr>
        <w:t>LA LIVRAISON</w:t>
      </w:r>
    </w:p>
    <w:p w:rsidR="000C2D5C" w:rsidRPr="007810C0" w:rsidRDefault="000C2D5C" w:rsidP="00AF4FFD">
      <w:pPr>
        <w:spacing w:after="120"/>
        <w:rPr>
          <w:rFonts w:ascii="Calibri" w:hAnsi="Calibri" w:cs="Arial"/>
          <w:caps/>
        </w:rPr>
      </w:pPr>
      <w:r w:rsidRPr="007810C0">
        <w:rPr>
          <w:rFonts w:ascii="Calibri" w:hAnsi="Calibri" w:cs="Arial"/>
          <w:b/>
          <w:caps/>
        </w:rPr>
        <w:t xml:space="preserve">RÉSULTATS ET INDICATEURS </w:t>
      </w:r>
      <w:r w:rsidR="006947C2" w:rsidRPr="007810C0">
        <w:rPr>
          <w:rFonts w:ascii="Calibri" w:hAnsi="Calibri" w:cs="Arial"/>
          <w:b/>
          <w:caps/>
        </w:rPr>
        <w:t xml:space="preserve">CLÉS </w:t>
      </w:r>
      <w:r w:rsidRPr="007810C0">
        <w:rPr>
          <w:rFonts w:ascii="Calibri" w:hAnsi="Calibri" w:cs="Arial"/>
          <w:b/>
          <w:caps/>
        </w:rPr>
        <w:t xml:space="preserve">DE </w:t>
      </w:r>
      <w:r w:rsidR="00C8288C">
        <w:rPr>
          <w:rFonts w:ascii="Calibri" w:hAnsi="Calibri" w:cs="Arial"/>
          <w:b/>
          <w:caps/>
        </w:rPr>
        <w:t>PERFORMANCE</w:t>
      </w:r>
      <w:r w:rsidRPr="007810C0">
        <w:rPr>
          <w:rFonts w:ascii="Calibri" w:hAnsi="Calibri" w:cs="Arial"/>
          <w:b/>
          <w:caps/>
        </w:rPr>
        <w:t xml:space="preserve"> </w:t>
      </w:r>
    </w:p>
    <w:p w:rsidR="005D09E7" w:rsidRPr="007810C0" w:rsidRDefault="00B01525" w:rsidP="00AF4FFD">
      <w:pPr>
        <w:spacing w:after="120"/>
        <w:rPr>
          <w:rFonts w:ascii="Calibri" w:hAnsi="Calibri" w:cs="Arial"/>
          <w:i/>
        </w:rPr>
      </w:pPr>
      <w:r w:rsidRPr="007810C0">
        <w:rPr>
          <w:rFonts w:ascii="Calibri" w:hAnsi="Calibri" w:cs="Arial"/>
          <w:i/>
        </w:rPr>
        <w:t>Présenter un court énoncé décrivant le principal résultat souhaité de</w:t>
      </w:r>
      <w:r w:rsidR="000C2D5C" w:rsidRPr="007810C0">
        <w:rPr>
          <w:rFonts w:ascii="Calibri" w:hAnsi="Calibri" w:cs="Arial"/>
          <w:i/>
        </w:rPr>
        <w:t xml:space="preserve"> cette proposition</w:t>
      </w:r>
      <w:r w:rsidRPr="007810C0">
        <w:rPr>
          <w:rFonts w:ascii="Calibri" w:hAnsi="Calibri" w:cs="Arial"/>
          <w:i/>
        </w:rPr>
        <w:t xml:space="preserve">. Expliquer </w:t>
      </w:r>
      <w:r w:rsidR="005D09E7" w:rsidRPr="007810C0">
        <w:rPr>
          <w:rFonts w:ascii="Calibri" w:hAnsi="Calibri" w:cs="Arial"/>
          <w:i/>
        </w:rPr>
        <w:t>en quoi il appuie au moins une des grandes priorités du gouvernement ainsi que les priorités mentionnées dans les lettres de mandat, dans le budget</w:t>
      </w:r>
      <w:r w:rsidR="000C2D5C" w:rsidRPr="007810C0">
        <w:rPr>
          <w:rFonts w:ascii="Calibri" w:hAnsi="Calibri" w:cs="Arial"/>
          <w:i/>
        </w:rPr>
        <w:t xml:space="preserve"> </w:t>
      </w:r>
      <w:r w:rsidR="005D09E7" w:rsidRPr="007810C0">
        <w:rPr>
          <w:rFonts w:ascii="Calibri" w:hAnsi="Calibri" w:cs="Arial"/>
          <w:i/>
        </w:rPr>
        <w:t>et dans le discours du Trône ou les résultats ministériels, le cas échéant.</w:t>
      </w:r>
    </w:p>
    <w:p w:rsidR="000C2D5C" w:rsidRPr="007810C0" w:rsidRDefault="000C2D5C" w:rsidP="00AF4FFD">
      <w:pPr>
        <w:spacing w:after="120"/>
        <w:rPr>
          <w:rFonts w:ascii="Calibri" w:hAnsi="Calibri" w:cs="Arial"/>
          <w:i/>
        </w:rPr>
      </w:pPr>
      <w:r w:rsidRPr="007810C0">
        <w:rPr>
          <w:rFonts w:ascii="Calibri" w:hAnsi="Calibri" w:cs="Arial"/>
          <w:i/>
        </w:rPr>
        <w:t xml:space="preserve">Quels sont les résultats connexes à court, moyen et long terme qui permettront </w:t>
      </w:r>
      <w:r w:rsidR="00F95436" w:rsidRPr="007810C0">
        <w:rPr>
          <w:rFonts w:ascii="Calibri" w:hAnsi="Calibri" w:cs="Arial"/>
          <w:i/>
        </w:rPr>
        <w:t>d’obtenir le principal résultat souhaité</w:t>
      </w:r>
      <w:r w:rsidRPr="007810C0">
        <w:rPr>
          <w:rFonts w:ascii="Calibri" w:hAnsi="Calibri" w:cs="Arial"/>
          <w:i/>
        </w:rPr>
        <w:t xml:space="preserve">? Quelles sont les stratégies ou activités proposées et dans quelle mesure permettront-elles d’atteindre les résultats? </w:t>
      </w:r>
    </w:p>
    <w:p w:rsidR="000C2D5C" w:rsidRPr="007810C0" w:rsidRDefault="000C2D5C" w:rsidP="00796B23">
      <w:pPr>
        <w:spacing w:after="240"/>
        <w:rPr>
          <w:rFonts w:ascii="Calibri" w:hAnsi="Calibri" w:cs="Arial"/>
          <w:b/>
          <w:caps/>
        </w:rPr>
      </w:pPr>
      <w:r w:rsidRPr="007810C0">
        <w:rPr>
          <w:rFonts w:ascii="Calibri" w:hAnsi="Calibri" w:cs="Times New Roman"/>
          <w:i/>
        </w:rPr>
        <w:t xml:space="preserve">Répertorier les indicateurs </w:t>
      </w:r>
      <w:r w:rsidR="006947C2" w:rsidRPr="007810C0">
        <w:rPr>
          <w:rFonts w:ascii="Calibri" w:hAnsi="Calibri" w:cs="Times New Roman"/>
          <w:i/>
        </w:rPr>
        <w:t xml:space="preserve">clés </w:t>
      </w:r>
      <w:r w:rsidRPr="007810C0">
        <w:rPr>
          <w:rFonts w:ascii="Calibri" w:hAnsi="Calibri" w:cs="Times New Roman"/>
          <w:i/>
        </w:rPr>
        <w:t xml:space="preserve">de </w:t>
      </w:r>
      <w:r w:rsidR="00796B23">
        <w:rPr>
          <w:rFonts w:ascii="Calibri" w:hAnsi="Calibri" w:cs="Times New Roman"/>
          <w:i/>
        </w:rPr>
        <w:t>performance</w:t>
      </w:r>
      <w:r w:rsidR="007A6BF2" w:rsidRPr="007810C0">
        <w:rPr>
          <w:rFonts w:ascii="Calibri" w:hAnsi="Calibri" w:cs="Times New Roman"/>
          <w:i/>
        </w:rPr>
        <w:t xml:space="preserve"> </w:t>
      </w:r>
      <w:r w:rsidRPr="007810C0">
        <w:rPr>
          <w:rFonts w:ascii="Calibri" w:hAnsi="Calibri" w:cs="Times New Roman"/>
          <w:i/>
        </w:rPr>
        <w:t xml:space="preserve">pour les résultats, </w:t>
      </w:r>
      <w:r w:rsidR="00F95436" w:rsidRPr="007810C0">
        <w:rPr>
          <w:rFonts w:ascii="Calibri" w:hAnsi="Calibri" w:cs="Times New Roman"/>
          <w:i/>
        </w:rPr>
        <w:t xml:space="preserve">leurs points de référence, </w:t>
      </w:r>
      <w:r w:rsidRPr="007810C0">
        <w:rPr>
          <w:rFonts w:ascii="Calibri" w:hAnsi="Calibri" w:cs="Times New Roman"/>
          <w:i/>
        </w:rPr>
        <w:t>leurs trajectoires prévues et la stratégie en matière de données, s’il y a lieu — le tout sera précisé à l’étape de la présentation au Conseil du Trésor, s’il y a lieu. Décrire tout élément important lié aux indicateurs choisis, y compris les risques concernant la disponibilité ou la qualité des données.</w:t>
      </w:r>
    </w:p>
    <w:p w:rsidR="000C2D5C" w:rsidRPr="007810C0" w:rsidRDefault="00F95436" w:rsidP="00AF4FFD">
      <w:pPr>
        <w:spacing w:after="120"/>
        <w:rPr>
          <w:rFonts w:ascii="Calibri" w:hAnsi="Calibri" w:cs="Arial"/>
          <w:b/>
          <w:caps/>
        </w:rPr>
      </w:pPr>
      <w:r w:rsidRPr="007810C0">
        <w:rPr>
          <w:rFonts w:ascii="Calibri" w:hAnsi="Calibri" w:cs="Arial"/>
          <w:b/>
          <w:caps/>
        </w:rPr>
        <w:t xml:space="preserve">DÉMARCHE PROPOSÉE AXÉE SUR </w:t>
      </w:r>
      <w:r w:rsidR="00DA2970">
        <w:rPr>
          <w:rFonts w:ascii="Calibri" w:hAnsi="Calibri" w:cs="Arial"/>
          <w:b/>
          <w:caps/>
        </w:rPr>
        <w:t>LA LIVRAISON</w:t>
      </w:r>
      <w:r w:rsidR="000C2D5C" w:rsidRPr="007810C0">
        <w:rPr>
          <w:rFonts w:ascii="Calibri" w:hAnsi="Calibri" w:cs="Arial"/>
          <w:b/>
          <w:caps/>
        </w:rPr>
        <w:t xml:space="preserve"> </w:t>
      </w:r>
    </w:p>
    <w:p w:rsidR="000C2D5C" w:rsidRPr="007810C0" w:rsidRDefault="000C2D5C" w:rsidP="00AF4FFD">
      <w:pPr>
        <w:spacing w:after="120"/>
        <w:rPr>
          <w:rFonts w:ascii="Calibri" w:hAnsi="Calibri" w:cs="Arial"/>
          <w:b/>
        </w:rPr>
      </w:pPr>
      <w:r w:rsidRPr="007810C0">
        <w:rPr>
          <w:rFonts w:ascii="Calibri" w:hAnsi="Calibri" w:cs="Arial"/>
          <w:b/>
        </w:rPr>
        <w:t xml:space="preserve">Qui : </w:t>
      </w:r>
      <w:r w:rsidR="00DC680C" w:rsidRPr="007810C0">
        <w:rPr>
          <w:rFonts w:ascii="Calibri" w:hAnsi="Calibri" w:cs="Arial"/>
          <w:i/>
        </w:rPr>
        <w:t>Décrire</w:t>
      </w:r>
      <w:r w:rsidR="006947C2" w:rsidRPr="007810C0">
        <w:rPr>
          <w:rFonts w:ascii="Calibri" w:hAnsi="Calibri" w:cs="Arial"/>
          <w:i/>
        </w:rPr>
        <w:t xml:space="preserve"> le réseau de personnes</w:t>
      </w:r>
      <w:r w:rsidRPr="007810C0">
        <w:rPr>
          <w:rFonts w:ascii="Calibri" w:hAnsi="Calibri" w:cs="Arial"/>
          <w:i/>
        </w:rPr>
        <w:t xml:space="preserve"> et d’organisations nécessaires à la mise en œuvre de la proposition, du(des) ministre(s) responsable(s) aux employés de première ligne</w:t>
      </w:r>
      <w:r w:rsidR="00DC680C" w:rsidRPr="007810C0">
        <w:rPr>
          <w:rFonts w:ascii="Calibri" w:hAnsi="Calibri" w:cs="Arial"/>
          <w:i/>
        </w:rPr>
        <w:t>.</w:t>
      </w:r>
      <w:r w:rsidRPr="007810C0">
        <w:rPr>
          <w:rFonts w:ascii="Calibri" w:hAnsi="Calibri" w:cs="Arial"/>
          <w:i/>
        </w:rPr>
        <w:t xml:space="preserve"> Décrire les rôles et responsabilités des autres ministres, ministères ou organisations, et partenaires externes, s’il y a lieu. Décrire les programmes et activités aux termes des pouvoirs ministériels actuels qui peuvent faciliter l’obtention d</w:t>
      </w:r>
      <w:r w:rsidR="00DC680C" w:rsidRPr="007810C0">
        <w:rPr>
          <w:rFonts w:ascii="Calibri" w:hAnsi="Calibri" w:cs="Arial"/>
          <w:i/>
        </w:rPr>
        <w:t>e</w:t>
      </w:r>
      <w:r w:rsidRPr="007810C0">
        <w:rPr>
          <w:rFonts w:ascii="Calibri" w:hAnsi="Calibri" w:cs="Arial"/>
          <w:i/>
        </w:rPr>
        <w:t xml:space="preserve"> résultat</w:t>
      </w:r>
      <w:r w:rsidR="00DC680C" w:rsidRPr="007810C0">
        <w:rPr>
          <w:rFonts w:ascii="Calibri" w:hAnsi="Calibri" w:cs="Arial"/>
          <w:i/>
        </w:rPr>
        <w:t>s</w:t>
      </w:r>
      <w:r w:rsidRPr="007810C0">
        <w:rPr>
          <w:rFonts w:ascii="Calibri" w:hAnsi="Calibri" w:cs="Arial"/>
          <w:i/>
        </w:rPr>
        <w:t xml:space="preserve">. Il pourrait être judicieux d’utiliser de l’information visuelle plutôt </w:t>
      </w:r>
      <w:r w:rsidR="000D1552" w:rsidRPr="007810C0">
        <w:rPr>
          <w:rFonts w:ascii="Calibri" w:hAnsi="Calibri" w:cs="Arial"/>
          <w:i/>
        </w:rPr>
        <w:t>que d</w:t>
      </w:r>
      <w:r w:rsidRPr="007810C0">
        <w:rPr>
          <w:rFonts w:ascii="Calibri" w:hAnsi="Calibri" w:cs="Arial"/>
          <w:i/>
        </w:rPr>
        <w:t xml:space="preserve">escriptive. </w:t>
      </w:r>
    </w:p>
    <w:p w:rsidR="00AF4FFD" w:rsidRPr="007810C0" w:rsidRDefault="000C2D5C" w:rsidP="00AF4FFD">
      <w:pPr>
        <w:spacing w:after="240"/>
        <w:rPr>
          <w:rFonts w:ascii="Calibri" w:hAnsi="Calibri" w:cs="Arial"/>
          <w:i/>
        </w:rPr>
      </w:pPr>
      <w:r w:rsidRPr="007810C0">
        <w:rPr>
          <w:rFonts w:ascii="Calibri" w:hAnsi="Calibri" w:cs="Arial"/>
          <w:b/>
        </w:rPr>
        <w:t xml:space="preserve">Quand : </w:t>
      </w:r>
      <w:r w:rsidRPr="007810C0">
        <w:rPr>
          <w:rFonts w:ascii="Calibri" w:hAnsi="Calibri" w:cs="Arial"/>
          <w:i/>
        </w:rPr>
        <w:t>Quels sont les principaux jalons liés à la mise en œuvre qui doivent être respectés afin d’obtenir le</w:t>
      </w:r>
      <w:r w:rsidR="00DC680C" w:rsidRPr="007810C0">
        <w:rPr>
          <w:rFonts w:ascii="Calibri" w:hAnsi="Calibri" w:cs="Arial"/>
          <w:i/>
        </w:rPr>
        <w:t>s</w:t>
      </w:r>
      <w:r w:rsidRPr="007810C0">
        <w:rPr>
          <w:rFonts w:ascii="Calibri" w:hAnsi="Calibri" w:cs="Arial"/>
          <w:i/>
        </w:rPr>
        <w:t xml:space="preserve"> résultat</w:t>
      </w:r>
      <w:r w:rsidR="00DC680C" w:rsidRPr="007810C0">
        <w:rPr>
          <w:rFonts w:ascii="Calibri" w:hAnsi="Calibri" w:cs="Arial"/>
          <w:i/>
        </w:rPr>
        <w:t>s</w:t>
      </w:r>
      <w:r w:rsidRPr="007810C0">
        <w:rPr>
          <w:rFonts w:ascii="Calibri" w:hAnsi="Calibri" w:cs="Arial"/>
          <w:i/>
        </w:rPr>
        <w:t xml:space="preserve"> attendu</w:t>
      </w:r>
      <w:r w:rsidR="00DC680C" w:rsidRPr="007810C0">
        <w:rPr>
          <w:rFonts w:ascii="Calibri" w:hAnsi="Calibri" w:cs="Arial"/>
          <w:i/>
        </w:rPr>
        <w:t>s</w:t>
      </w:r>
      <w:r w:rsidRPr="007810C0">
        <w:rPr>
          <w:rFonts w:ascii="Calibri" w:hAnsi="Calibri" w:cs="Arial"/>
          <w:i/>
        </w:rPr>
        <w:t xml:space="preserve">? </w:t>
      </w:r>
      <w:r w:rsidR="000C0671" w:rsidRPr="007810C0">
        <w:rPr>
          <w:rFonts w:ascii="Calibri" w:hAnsi="Calibri" w:cs="Arial"/>
          <w:i/>
        </w:rPr>
        <w:t>Les présenter au moyen d’un échéancier ou d’un graphique pour faciliter le suivi des progrès par rapport aux jalons les plus importants.</w:t>
      </w:r>
      <w:r w:rsidRPr="007810C0">
        <w:rPr>
          <w:rFonts w:ascii="Calibri" w:hAnsi="Calibri" w:cs="Arial"/>
          <w:i/>
        </w:rPr>
        <w:t xml:space="preserve"> </w:t>
      </w:r>
    </w:p>
    <w:p w:rsidR="000C2D5C" w:rsidRPr="007810C0" w:rsidRDefault="000C2D5C" w:rsidP="00AF4FFD">
      <w:pPr>
        <w:spacing w:after="120"/>
        <w:rPr>
          <w:rFonts w:ascii="Calibri" w:hAnsi="Calibri" w:cs="Arial"/>
          <w:i/>
        </w:rPr>
      </w:pPr>
      <w:r w:rsidRPr="007810C0">
        <w:rPr>
          <w:rFonts w:ascii="Calibri" w:hAnsi="Calibri" w:cs="Times New Roman"/>
          <w:b/>
          <w:caps/>
        </w:rPr>
        <w:t>Risques, dépendan</w:t>
      </w:r>
      <w:r w:rsidR="00DC680C" w:rsidRPr="007810C0">
        <w:rPr>
          <w:rFonts w:ascii="Calibri" w:hAnsi="Calibri" w:cs="Times New Roman"/>
          <w:b/>
          <w:caps/>
        </w:rPr>
        <w:t xml:space="preserve">ce et </w:t>
      </w:r>
      <w:r w:rsidR="007A6BF2" w:rsidRPr="007810C0">
        <w:rPr>
          <w:rFonts w:ascii="Calibri" w:hAnsi="Calibri" w:cs="Times New Roman"/>
          <w:b/>
          <w:caps/>
        </w:rPr>
        <w:t>MESURES D’</w:t>
      </w:r>
      <w:r w:rsidR="00DC680C" w:rsidRPr="007810C0">
        <w:rPr>
          <w:rFonts w:ascii="Calibri" w:hAnsi="Calibri" w:cs="Times New Roman"/>
          <w:b/>
          <w:caps/>
        </w:rPr>
        <w:t>atténuation en matière d</w:t>
      </w:r>
      <w:r w:rsidR="00796B23">
        <w:rPr>
          <w:rFonts w:ascii="Calibri" w:hAnsi="Calibri" w:cs="Times New Roman"/>
          <w:b/>
          <w:caps/>
        </w:rPr>
        <w:t>e livraison</w:t>
      </w:r>
    </w:p>
    <w:p w:rsidR="000C2D5C" w:rsidRPr="007810C0" w:rsidRDefault="000C2D5C" w:rsidP="00AF4FFD">
      <w:pPr>
        <w:widowControl/>
        <w:spacing w:after="240"/>
        <w:rPr>
          <w:rFonts w:ascii="Calibri" w:hAnsi="Calibri" w:cs="Times New Roman"/>
          <w:i/>
        </w:rPr>
      </w:pPr>
      <w:r w:rsidRPr="007810C0">
        <w:rPr>
          <w:rFonts w:ascii="Calibri" w:hAnsi="Calibri" w:cs="Times New Roman"/>
          <w:i/>
        </w:rPr>
        <w:t xml:space="preserve">Quels obstacles pourraient compromettre l’atteinte des jalons et des résultats attendus? Quelles sont les stratégies d’atténuation proposées?  </w:t>
      </w:r>
    </w:p>
    <w:p w:rsidR="000C2D5C" w:rsidRPr="007810C0" w:rsidRDefault="000C2D5C" w:rsidP="00AF4FFD">
      <w:pPr>
        <w:widowControl/>
        <w:spacing w:after="120"/>
        <w:rPr>
          <w:rFonts w:ascii="Calibri" w:hAnsi="Calibri" w:cs="Times New Roman"/>
        </w:rPr>
      </w:pPr>
      <w:r w:rsidRPr="007810C0">
        <w:rPr>
          <w:rFonts w:ascii="Calibri" w:hAnsi="Calibri" w:cs="Times New Roman"/>
          <w:b/>
          <w:caps/>
        </w:rPr>
        <w:t>suivi, évaluation et amélioration</w:t>
      </w:r>
    </w:p>
    <w:p w:rsidR="000C0671" w:rsidRPr="007810C0" w:rsidRDefault="000C2D5C" w:rsidP="00AF4FFD">
      <w:pPr>
        <w:widowControl/>
        <w:spacing w:after="120"/>
        <w:rPr>
          <w:rFonts w:ascii="Calibri" w:hAnsi="Calibri" w:cs="Times New Roman"/>
          <w:i/>
        </w:rPr>
      </w:pPr>
      <w:r w:rsidRPr="007810C0">
        <w:rPr>
          <w:rFonts w:ascii="Calibri" w:hAnsi="Calibri" w:cs="Times New Roman"/>
          <w:i/>
        </w:rPr>
        <w:t xml:space="preserve">Comment assurera-t-on le suivi des progrès? Comment le succès de la proposition sera-t-il évalué? </w:t>
      </w:r>
      <w:r w:rsidR="00073D4A" w:rsidRPr="007810C0">
        <w:rPr>
          <w:rFonts w:ascii="Calibri" w:hAnsi="Calibri" w:cs="Times New Roman"/>
          <w:i/>
        </w:rPr>
        <w:t>D’autres gouvernements ont-ils pris des mesures pouvant être utilisées aux fins d’analyse comparative pour mesurer le succès de la proposition? Décrire toute stratégie en matière d’analyse comparative que vous pourriez utiliser.</w:t>
      </w:r>
    </w:p>
    <w:p w:rsidR="000C2D5C" w:rsidRPr="007810C0" w:rsidRDefault="000C2D5C" w:rsidP="00AF4FFD">
      <w:pPr>
        <w:widowControl/>
        <w:spacing w:after="120"/>
        <w:rPr>
          <w:rFonts w:ascii="Calibri" w:hAnsi="Calibri" w:cs="Times New Roman"/>
          <w:i/>
        </w:rPr>
      </w:pPr>
      <w:r w:rsidRPr="007810C0">
        <w:rPr>
          <w:rFonts w:ascii="Calibri" w:hAnsi="Calibri" w:cs="Times New Roman"/>
          <w:i/>
        </w:rPr>
        <w:t xml:space="preserve">Y a-t-il des répercussions négatives potentielles liées à cette </w:t>
      </w:r>
      <w:r w:rsidR="00073D4A" w:rsidRPr="007810C0">
        <w:rPr>
          <w:rFonts w:ascii="Calibri" w:hAnsi="Calibri" w:cs="Times New Roman"/>
          <w:i/>
        </w:rPr>
        <w:t>proposition</w:t>
      </w:r>
      <w:r w:rsidRPr="007810C0">
        <w:rPr>
          <w:rFonts w:ascii="Calibri" w:hAnsi="Calibri" w:cs="Times New Roman"/>
          <w:i/>
        </w:rPr>
        <w:t xml:space="preserve"> qui devraient être consignées et surveillées?</w:t>
      </w:r>
    </w:p>
    <w:p w:rsidR="000C2D5C" w:rsidRPr="007810C0" w:rsidRDefault="000C2D5C" w:rsidP="000C2D5C">
      <w:pPr>
        <w:widowControl/>
        <w:rPr>
          <w:rFonts w:ascii="Calibri" w:hAnsi="Calibri" w:cs="Times New Roman"/>
          <w:i/>
        </w:rPr>
      </w:pPr>
      <w:r w:rsidRPr="007810C0">
        <w:rPr>
          <w:rFonts w:ascii="Calibri" w:hAnsi="Calibri" w:cs="Times New Roman"/>
          <w:i/>
        </w:rPr>
        <w:t xml:space="preserve">Comment seront intégrées les leçons apprises découlant du suivi et de la reddition </w:t>
      </w:r>
      <w:r w:rsidR="007A6BF2" w:rsidRPr="007810C0">
        <w:rPr>
          <w:rFonts w:ascii="Calibri" w:hAnsi="Calibri" w:cs="Times New Roman"/>
          <w:i/>
        </w:rPr>
        <w:t xml:space="preserve">de </w:t>
      </w:r>
      <w:r w:rsidRPr="007810C0">
        <w:rPr>
          <w:rFonts w:ascii="Calibri" w:hAnsi="Calibri" w:cs="Times New Roman"/>
          <w:i/>
        </w:rPr>
        <w:t>comptes à la stratégie visant à corriger le tir au besoin?</w:t>
      </w:r>
    </w:p>
    <w:p w:rsidR="00263877" w:rsidRPr="007810C0" w:rsidRDefault="000C2D5C" w:rsidP="00AF4FFD">
      <w:pPr>
        <w:spacing w:after="240"/>
        <w:jc w:val="right"/>
        <w:rPr>
          <w:rFonts w:ascii="Calibri" w:hAnsi="Calibri" w:cs="Times New Roman"/>
          <w:b/>
        </w:rPr>
      </w:pPr>
      <w:r w:rsidRPr="007810C0">
        <w:rPr>
          <w:rFonts w:ascii="Calibri" w:hAnsi="Calibri" w:cs="Times New Roman"/>
          <w:b/>
        </w:rPr>
        <w:br w:type="page"/>
      </w:r>
      <w:r w:rsidR="00AD2CC1" w:rsidRPr="007810C0">
        <w:rPr>
          <w:rFonts w:ascii="Calibri" w:hAnsi="Calibri" w:cs="Times New Roman"/>
          <w:b/>
        </w:rPr>
        <w:t>A</w:t>
      </w:r>
      <w:r w:rsidR="002527FC" w:rsidRPr="007810C0">
        <w:rPr>
          <w:rFonts w:ascii="Calibri" w:hAnsi="Calibri" w:cs="Times New Roman"/>
          <w:b/>
        </w:rPr>
        <w:t>NNEX</w:t>
      </w:r>
      <w:r w:rsidR="004B57A9" w:rsidRPr="007810C0">
        <w:rPr>
          <w:rFonts w:ascii="Calibri" w:hAnsi="Calibri" w:cs="Times New Roman"/>
          <w:b/>
        </w:rPr>
        <w:t>E</w:t>
      </w:r>
      <w:r w:rsidR="002527FC" w:rsidRPr="007810C0">
        <w:rPr>
          <w:rFonts w:ascii="Calibri" w:hAnsi="Calibri" w:cs="Times New Roman"/>
          <w:b/>
        </w:rPr>
        <w:t xml:space="preserve"> C</w:t>
      </w:r>
      <w:r w:rsidR="00263877" w:rsidRPr="007810C0">
        <w:rPr>
          <w:rFonts w:ascii="Calibri" w:hAnsi="Calibri" w:cs="Times New Roman"/>
          <w:b/>
        </w:rPr>
        <w:t xml:space="preserve"> </w:t>
      </w:r>
      <w:r w:rsidR="004B57A9" w:rsidRPr="007810C0">
        <w:rPr>
          <w:rFonts w:ascii="Calibri" w:hAnsi="Calibri" w:cs="Times New Roman"/>
          <w:b/>
        </w:rPr>
        <w:t>AUX RM</w:t>
      </w:r>
    </w:p>
    <w:p w:rsidR="009F3AB4" w:rsidRPr="007810C0" w:rsidRDefault="004B57A9" w:rsidP="00796B23">
      <w:pPr>
        <w:spacing w:after="240"/>
        <w:jc w:val="center"/>
        <w:rPr>
          <w:rFonts w:ascii="Calibri" w:hAnsi="Calibri"/>
          <w:b/>
          <w:u w:val="single"/>
        </w:rPr>
      </w:pPr>
      <w:r w:rsidRPr="007810C0">
        <w:rPr>
          <w:rFonts w:ascii="Calibri" w:hAnsi="Calibri"/>
          <w:b/>
          <w:u w:val="single"/>
        </w:rPr>
        <w:t>STRATÉGIE DE MOBILISATION ET DE COMMUNICATION</w:t>
      </w:r>
    </w:p>
    <w:p w:rsidR="002523A3" w:rsidRPr="007810C0" w:rsidRDefault="004B57A9" w:rsidP="00796B23">
      <w:pPr>
        <w:rPr>
          <w:rFonts w:ascii="Calibri" w:hAnsi="Calibri"/>
          <w:b/>
        </w:rPr>
      </w:pPr>
      <w:r w:rsidRPr="007810C0">
        <w:rPr>
          <w:rFonts w:ascii="Calibri" w:hAnsi="Calibri"/>
          <w:b/>
        </w:rPr>
        <w:t>CONTEXTE PUBLIC ACTUEL</w:t>
      </w:r>
    </w:p>
    <w:p w:rsidR="002523A3" w:rsidRPr="007810C0" w:rsidRDefault="004B57A9" w:rsidP="00AD2D5E">
      <w:pPr>
        <w:spacing w:after="240"/>
        <w:rPr>
          <w:rFonts w:ascii="Calibri" w:hAnsi="Calibri"/>
          <w:i/>
        </w:rPr>
      </w:pPr>
      <w:r w:rsidRPr="007810C0">
        <w:rPr>
          <w:rFonts w:ascii="Calibri" w:hAnsi="Calibri"/>
          <w:i/>
        </w:rPr>
        <w:t xml:space="preserve">Quelle analyse </w:t>
      </w:r>
      <w:r w:rsidR="00C97C8B" w:rsidRPr="007810C0">
        <w:rPr>
          <w:rFonts w:ascii="Calibri" w:hAnsi="Calibri"/>
          <w:i/>
        </w:rPr>
        <w:t>peut-on faire</w:t>
      </w:r>
      <w:r w:rsidRPr="007810C0">
        <w:rPr>
          <w:rFonts w:ascii="Calibri" w:hAnsi="Calibri"/>
          <w:i/>
        </w:rPr>
        <w:t xml:space="preserve"> du con</w:t>
      </w:r>
      <w:r w:rsidR="00E108E1" w:rsidRPr="007810C0">
        <w:rPr>
          <w:rFonts w:ascii="Calibri" w:hAnsi="Calibri"/>
          <w:i/>
        </w:rPr>
        <w:t>t</w:t>
      </w:r>
      <w:r w:rsidRPr="007810C0">
        <w:rPr>
          <w:rFonts w:ascii="Calibri" w:hAnsi="Calibri"/>
          <w:i/>
        </w:rPr>
        <w:t>exte public actuel? Étaye</w:t>
      </w:r>
      <w:r w:rsidR="00C97C8B" w:rsidRPr="007810C0">
        <w:rPr>
          <w:rFonts w:ascii="Calibri" w:hAnsi="Calibri"/>
          <w:i/>
        </w:rPr>
        <w:t>r l’</w:t>
      </w:r>
      <w:r w:rsidRPr="007810C0">
        <w:rPr>
          <w:rFonts w:ascii="Calibri" w:hAnsi="Calibri"/>
          <w:i/>
        </w:rPr>
        <w:t>analyse à l’aide de données quantitatives et qualitatives telles que celles issues de recherches sur l’opinion publique ou d’analyses des médias sociaux</w:t>
      </w:r>
      <w:r w:rsidR="002523A3" w:rsidRPr="007810C0">
        <w:rPr>
          <w:rFonts w:ascii="Calibri" w:hAnsi="Calibri"/>
          <w:i/>
        </w:rPr>
        <w:t xml:space="preserve">. </w:t>
      </w:r>
    </w:p>
    <w:p w:rsidR="00E42EDF" w:rsidRPr="007810C0" w:rsidRDefault="004B57A9" w:rsidP="00AF4FFD">
      <w:pPr>
        <w:widowControl/>
        <w:autoSpaceDE/>
        <w:autoSpaceDN/>
        <w:adjustRightInd/>
        <w:spacing w:after="120"/>
        <w:rPr>
          <w:rFonts w:ascii="Calibri" w:hAnsi="Calibri"/>
          <w:b/>
        </w:rPr>
      </w:pPr>
      <w:r w:rsidRPr="007810C0">
        <w:rPr>
          <w:rFonts w:ascii="Calibri" w:hAnsi="Calibri"/>
          <w:b/>
        </w:rPr>
        <w:t>PUBLICS CLÉS</w:t>
      </w:r>
      <w:r w:rsidR="007C3BE5" w:rsidRPr="007810C0">
        <w:rPr>
          <w:rFonts w:ascii="Calibri" w:hAnsi="Calibri"/>
          <w:b/>
        </w:rPr>
        <w:t xml:space="preserve"> </w:t>
      </w:r>
      <w:r w:rsidR="00E42EDF" w:rsidRPr="007810C0">
        <w:rPr>
          <w:rFonts w:ascii="Calibri" w:hAnsi="Calibri"/>
          <w:b/>
        </w:rPr>
        <w:t xml:space="preserve"> </w:t>
      </w:r>
    </w:p>
    <w:p w:rsidR="002523A3" w:rsidRPr="007810C0" w:rsidRDefault="004B57A9" w:rsidP="00AF4FFD">
      <w:pPr>
        <w:widowControl/>
        <w:autoSpaceDE/>
        <w:autoSpaceDN/>
        <w:adjustRightInd/>
        <w:spacing w:after="240"/>
        <w:rPr>
          <w:rFonts w:ascii="Calibri" w:hAnsi="Calibri"/>
          <w:i/>
        </w:rPr>
      </w:pPr>
      <w:r w:rsidRPr="007810C0">
        <w:rPr>
          <w:rFonts w:ascii="Calibri" w:hAnsi="Calibri"/>
          <w:i/>
        </w:rPr>
        <w:t>Sur qui les options proposées auront-elles l</w:t>
      </w:r>
      <w:r w:rsidR="00E108E1" w:rsidRPr="007810C0">
        <w:rPr>
          <w:rFonts w:ascii="Calibri" w:hAnsi="Calibri"/>
          <w:i/>
        </w:rPr>
        <w:t xml:space="preserve">e plus grand </w:t>
      </w:r>
      <w:r w:rsidRPr="007810C0">
        <w:rPr>
          <w:rFonts w:ascii="Calibri" w:hAnsi="Calibri"/>
          <w:i/>
        </w:rPr>
        <w:t xml:space="preserve">impact? Qui est </w:t>
      </w:r>
      <w:r w:rsidR="00E108E1" w:rsidRPr="007810C0">
        <w:rPr>
          <w:rFonts w:ascii="Calibri" w:hAnsi="Calibri"/>
          <w:i/>
        </w:rPr>
        <w:t xml:space="preserve">le plus </w:t>
      </w:r>
      <w:r w:rsidRPr="007810C0">
        <w:rPr>
          <w:rFonts w:ascii="Calibri" w:hAnsi="Calibri"/>
          <w:i/>
        </w:rPr>
        <w:t xml:space="preserve">susceptible de </w:t>
      </w:r>
      <w:r w:rsidR="00E108E1" w:rsidRPr="007810C0">
        <w:rPr>
          <w:rFonts w:ascii="Calibri" w:hAnsi="Calibri"/>
          <w:i/>
        </w:rPr>
        <w:t>se manifester</w:t>
      </w:r>
      <w:r w:rsidR="00202F3E" w:rsidRPr="007810C0">
        <w:rPr>
          <w:rFonts w:ascii="Calibri" w:hAnsi="Calibri"/>
          <w:i/>
        </w:rPr>
        <w:t xml:space="preserve">? </w:t>
      </w:r>
      <w:r w:rsidRPr="007810C0">
        <w:rPr>
          <w:rFonts w:ascii="Calibri" w:hAnsi="Calibri"/>
          <w:i/>
        </w:rPr>
        <w:t xml:space="preserve">Qui pourrait être très </w:t>
      </w:r>
      <w:r w:rsidR="000C2D5C" w:rsidRPr="007810C0">
        <w:rPr>
          <w:rFonts w:ascii="Calibri" w:hAnsi="Calibri"/>
          <w:i/>
        </w:rPr>
        <w:t>touché,</w:t>
      </w:r>
      <w:r w:rsidRPr="007810C0">
        <w:rPr>
          <w:rFonts w:ascii="Calibri" w:hAnsi="Calibri"/>
          <w:i/>
        </w:rPr>
        <w:t xml:space="preserve"> mais</w:t>
      </w:r>
      <w:r w:rsidR="00E108E1" w:rsidRPr="007810C0">
        <w:rPr>
          <w:rFonts w:ascii="Calibri" w:hAnsi="Calibri"/>
          <w:i/>
        </w:rPr>
        <w:t xml:space="preserve"> ne s’exprimera sans doute pas</w:t>
      </w:r>
      <w:r w:rsidRPr="007810C0">
        <w:rPr>
          <w:rFonts w:ascii="Calibri" w:hAnsi="Calibri"/>
          <w:i/>
        </w:rPr>
        <w:t xml:space="preserve"> en raison d’un manque de sensibilisation, d’intérêt ou de </w:t>
      </w:r>
      <w:r w:rsidR="00E108E1" w:rsidRPr="007810C0">
        <w:rPr>
          <w:rFonts w:ascii="Calibri" w:hAnsi="Calibri"/>
          <w:i/>
        </w:rPr>
        <w:t>moyen de se faire entendre</w:t>
      </w:r>
      <w:r w:rsidR="00202F3E" w:rsidRPr="007810C0">
        <w:rPr>
          <w:rFonts w:ascii="Calibri" w:hAnsi="Calibri"/>
          <w:i/>
        </w:rPr>
        <w:t xml:space="preserve">? </w:t>
      </w:r>
      <w:r w:rsidR="008A28CD" w:rsidRPr="007810C0">
        <w:rPr>
          <w:rFonts w:ascii="Calibri" w:hAnsi="Calibri"/>
          <w:i/>
        </w:rPr>
        <w:t>Nommer les</w:t>
      </w:r>
      <w:r w:rsidRPr="007810C0">
        <w:rPr>
          <w:rFonts w:ascii="Calibri" w:hAnsi="Calibri"/>
          <w:i/>
        </w:rPr>
        <w:t xml:space="preserve"> principaux </w:t>
      </w:r>
      <w:r w:rsidR="00C97C8B" w:rsidRPr="007810C0">
        <w:rPr>
          <w:rFonts w:ascii="Calibri" w:hAnsi="Calibri"/>
          <w:i/>
        </w:rPr>
        <w:t>publics visés</w:t>
      </w:r>
      <w:r w:rsidRPr="007810C0">
        <w:rPr>
          <w:rFonts w:ascii="Calibri" w:hAnsi="Calibri"/>
          <w:i/>
        </w:rPr>
        <w:t xml:space="preserve"> dans le tableau ci-dessous</w:t>
      </w:r>
      <w:r w:rsidR="002523A3" w:rsidRPr="007810C0">
        <w:rPr>
          <w:rFonts w:ascii="Calibri" w:hAnsi="Calibri"/>
          <w:i/>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543"/>
      </w:tblGrid>
      <w:tr w:rsidR="00544ED6" w:rsidRPr="007810C0" w:rsidTr="002951FC">
        <w:trPr>
          <w:trHeight w:hRule="exact" w:val="397"/>
        </w:trPr>
        <w:tc>
          <w:tcPr>
            <w:tcW w:w="3369" w:type="dxa"/>
            <w:shd w:val="clear" w:color="auto" w:fill="auto"/>
            <w:vAlign w:val="center"/>
          </w:tcPr>
          <w:p w:rsidR="00544ED6" w:rsidRPr="007810C0" w:rsidRDefault="00544ED6" w:rsidP="002951FC">
            <w:pPr>
              <w:widowControl/>
              <w:autoSpaceDE/>
              <w:autoSpaceDN/>
              <w:adjustRightInd/>
              <w:rPr>
                <w:rFonts w:ascii="Calibri" w:hAnsi="Calibri"/>
                <w:b/>
              </w:rPr>
            </w:pPr>
            <w:r w:rsidRPr="007810C0">
              <w:rPr>
                <w:rFonts w:ascii="Calibri" w:hAnsi="Calibri"/>
                <w:b/>
              </w:rPr>
              <w:t>CANADI</w:t>
            </w:r>
            <w:r w:rsidR="004B57A9" w:rsidRPr="007810C0">
              <w:rPr>
                <w:rFonts w:ascii="Calibri" w:hAnsi="Calibri"/>
                <w:b/>
              </w:rPr>
              <w:t>E</w:t>
            </w:r>
            <w:r w:rsidRPr="007810C0">
              <w:rPr>
                <w:rFonts w:ascii="Calibri" w:hAnsi="Calibri"/>
                <w:b/>
              </w:rPr>
              <w:t>NS</w:t>
            </w:r>
          </w:p>
        </w:tc>
        <w:tc>
          <w:tcPr>
            <w:tcW w:w="3402" w:type="dxa"/>
            <w:shd w:val="clear" w:color="auto" w:fill="auto"/>
            <w:vAlign w:val="center"/>
          </w:tcPr>
          <w:p w:rsidR="00544ED6" w:rsidRPr="007810C0" w:rsidRDefault="004B57A9" w:rsidP="002951FC">
            <w:pPr>
              <w:widowControl/>
              <w:autoSpaceDE/>
              <w:autoSpaceDN/>
              <w:adjustRightInd/>
              <w:rPr>
                <w:rFonts w:ascii="Calibri" w:hAnsi="Calibri"/>
                <w:b/>
              </w:rPr>
            </w:pPr>
            <w:r w:rsidRPr="007810C0">
              <w:rPr>
                <w:rFonts w:ascii="Calibri" w:hAnsi="Calibri"/>
                <w:b/>
              </w:rPr>
              <w:t>RÉACTION À PRÉVOIR</w:t>
            </w:r>
          </w:p>
        </w:tc>
        <w:tc>
          <w:tcPr>
            <w:tcW w:w="3543" w:type="dxa"/>
            <w:shd w:val="clear" w:color="auto" w:fill="auto"/>
            <w:vAlign w:val="center"/>
          </w:tcPr>
          <w:p w:rsidR="00544ED6" w:rsidRPr="007810C0" w:rsidRDefault="001C59B1" w:rsidP="002951FC">
            <w:pPr>
              <w:widowControl/>
              <w:autoSpaceDE/>
              <w:autoSpaceDN/>
              <w:adjustRightInd/>
              <w:rPr>
                <w:rFonts w:ascii="Calibri" w:hAnsi="Calibri"/>
                <w:b/>
              </w:rPr>
            </w:pPr>
            <w:r w:rsidRPr="007810C0">
              <w:rPr>
                <w:rFonts w:ascii="Calibri" w:hAnsi="Calibri"/>
                <w:b/>
              </w:rPr>
              <w:t>CONTEXT</w:t>
            </w:r>
            <w:r w:rsidR="004B57A9" w:rsidRPr="007810C0">
              <w:rPr>
                <w:rFonts w:ascii="Calibri" w:hAnsi="Calibri"/>
                <w:b/>
              </w:rPr>
              <w:t>E</w:t>
            </w:r>
          </w:p>
        </w:tc>
      </w:tr>
      <w:tr w:rsidR="00544ED6" w:rsidRPr="007810C0" w:rsidTr="00C05511">
        <w:tc>
          <w:tcPr>
            <w:tcW w:w="3369" w:type="dxa"/>
            <w:shd w:val="clear" w:color="auto" w:fill="auto"/>
          </w:tcPr>
          <w:p w:rsidR="00544ED6" w:rsidRPr="007810C0" w:rsidRDefault="000C42D8" w:rsidP="004B57A9">
            <w:pPr>
              <w:widowControl/>
              <w:autoSpaceDE/>
              <w:autoSpaceDN/>
              <w:adjustRightInd/>
              <w:spacing w:before="120" w:after="120"/>
              <w:rPr>
                <w:rFonts w:ascii="Calibri" w:hAnsi="Calibri"/>
                <w:i/>
              </w:rPr>
            </w:pPr>
            <w:r w:rsidRPr="007810C0">
              <w:rPr>
                <w:rFonts w:ascii="Calibri" w:hAnsi="Calibri"/>
                <w:i/>
              </w:rPr>
              <w:t>P. ex.</w:t>
            </w:r>
            <w:r w:rsidR="004B57A9" w:rsidRPr="007810C0">
              <w:rPr>
                <w:rFonts w:ascii="Calibri" w:hAnsi="Calibri"/>
                <w:i/>
              </w:rPr>
              <w:t xml:space="preserve"> grand public, jeunes sans emploi, mères célibataires dans les régions él</w:t>
            </w:r>
            <w:r w:rsidR="00E108E1" w:rsidRPr="007810C0">
              <w:rPr>
                <w:rFonts w:ascii="Calibri" w:hAnsi="Calibri"/>
                <w:i/>
              </w:rPr>
              <w:t>oignées, minorités linguistiques</w:t>
            </w:r>
          </w:p>
        </w:tc>
        <w:tc>
          <w:tcPr>
            <w:tcW w:w="3402" w:type="dxa"/>
            <w:shd w:val="clear" w:color="auto" w:fill="auto"/>
          </w:tcPr>
          <w:p w:rsidR="00544ED6" w:rsidRPr="007810C0" w:rsidRDefault="00544ED6" w:rsidP="00C05511">
            <w:pPr>
              <w:widowControl/>
              <w:autoSpaceDE/>
              <w:autoSpaceDN/>
              <w:adjustRightInd/>
              <w:spacing w:before="120" w:after="120"/>
              <w:rPr>
                <w:rFonts w:ascii="Calibri" w:hAnsi="Calibri"/>
                <w:i/>
              </w:rPr>
            </w:pPr>
          </w:p>
        </w:tc>
        <w:tc>
          <w:tcPr>
            <w:tcW w:w="3543" w:type="dxa"/>
            <w:shd w:val="clear" w:color="auto" w:fill="auto"/>
          </w:tcPr>
          <w:p w:rsidR="00544ED6" w:rsidRPr="007810C0" w:rsidRDefault="00544ED6" w:rsidP="00C05511">
            <w:pPr>
              <w:widowControl/>
              <w:autoSpaceDE/>
              <w:autoSpaceDN/>
              <w:adjustRightInd/>
              <w:spacing w:before="120" w:after="120"/>
              <w:rPr>
                <w:rFonts w:ascii="Calibri" w:hAnsi="Calibri"/>
                <w:i/>
              </w:rPr>
            </w:pPr>
          </w:p>
        </w:tc>
      </w:tr>
      <w:tr w:rsidR="00544ED6" w:rsidRPr="007810C0" w:rsidTr="002951FC">
        <w:trPr>
          <w:trHeight w:hRule="exact" w:val="397"/>
        </w:trPr>
        <w:tc>
          <w:tcPr>
            <w:tcW w:w="3369" w:type="dxa"/>
            <w:shd w:val="clear" w:color="auto" w:fill="auto"/>
            <w:vAlign w:val="center"/>
          </w:tcPr>
          <w:p w:rsidR="00544ED6" w:rsidRPr="007810C0" w:rsidRDefault="00544ED6" w:rsidP="002951FC">
            <w:pPr>
              <w:widowControl/>
              <w:autoSpaceDE/>
              <w:autoSpaceDN/>
              <w:adjustRightInd/>
              <w:rPr>
                <w:rFonts w:ascii="Calibri" w:hAnsi="Calibri"/>
                <w:b/>
              </w:rPr>
            </w:pPr>
            <w:r w:rsidRPr="007810C0">
              <w:rPr>
                <w:rFonts w:ascii="Calibri" w:hAnsi="Calibri"/>
                <w:b/>
              </w:rPr>
              <w:t>PART</w:t>
            </w:r>
            <w:r w:rsidR="004B57A9" w:rsidRPr="007810C0">
              <w:rPr>
                <w:rFonts w:ascii="Calibri" w:hAnsi="Calibri"/>
                <w:b/>
              </w:rPr>
              <w:t>ENAIRES</w:t>
            </w:r>
          </w:p>
        </w:tc>
        <w:tc>
          <w:tcPr>
            <w:tcW w:w="3402" w:type="dxa"/>
            <w:shd w:val="clear" w:color="auto" w:fill="auto"/>
            <w:vAlign w:val="center"/>
          </w:tcPr>
          <w:p w:rsidR="00544ED6" w:rsidRPr="007810C0" w:rsidRDefault="00544ED6" w:rsidP="002951FC">
            <w:pPr>
              <w:widowControl/>
              <w:autoSpaceDE/>
              <w:autoSpaceDN/>
              <w:adjustRightInd/>
              <w:rPr>
                <w:rFonts w:ascii="Calibri" w:hAnsi="Calibri"/>
                <w:b/>
              </w:rPr>
            </w:pPr>
          </w:p>
        </w:tc>
        <w:tc>
          <w:tcPr>
            <w:tcW w:w="3543" w:type="dxa"/>
            <w:shd w:val="clear" w:color="auto" w:fill="auto"/>
            <w:vAlign w:val="center"/>
          </w:tcPr>
          <w:p w:rsidR="00544ED6" w:rsidRPr="007810C0" w:rsidRDefault="00544ED6" w:rsidP="002951FC">
            <w:pPr>
              <w:widowControl/>
              <w:autoSpaceDE/>
              <w:autoSpaceDN/>
              <w:adjustRightInd/>
              <w:rPr>
                <w:rFonts w:ascii="Calibri" w:hAnsi="Calibri"/>
                <w:b/>
              </w:rPr>
            </w:pPr>
          </w:p>
        </w:tc>
      </w:tr>
      <w:tr w:rsidR="00544ED6" w:rsidRPr="007810C0" w:rsidTr="00C05511">
        <w:tc>
          <w:tcPr>
            <w:tcW w:w="3369" w:type="dxa"/>
            <w:shd w:val="clear" w:color="auto" w:fill="auto"/>
          </w:tcPr>
          <w:p w:rsidR="00544ED6" w:rsidRPr="007810C0" w:rsidRDefault="004B57A9" w:rsidP="007A6BF2">
            <w:pPr>
              <w:widowControl/>
              <w:autoSpaceDE/>
              <w:autoSpaceDN/>
              <w:adjustRightInd/>
              <w:spacing w:before="120" w:after="120"/>
              <w:rPr>
                <w:rFonts w:ascii="Calibri" w:hAnsi="Calibri"/>
                <w:i/>
              </w:rPr>
            </w:pPr>
            <w:r w:rsidRPr="007810C0">
              <w:rPr>
                <w:rFonts w:ascii="Calibri" w:hAnsi="Calibri"/>
                <w:i/>
              </w:rPr>
              <w:t xml:space="preserve">P. ex. </w:t>
            </w:r>
            <w:r w:rsidR="007A6BF2" w:rsidRPr="007810C0">
              <w:rPr>
                <w:rFonts w:ascii="Calibri" w:hAnsi="Calibri"/>
                <w:i/>
              </w:rPr>
              <w:t>provinces, territoires</w:t>
            </w:r>
            <w:r w:rsidR="00544ED6" w:rsidRPr="007810C0">
              <w:rPr>
                <w:rFonts w:ascii="Calibri" w:hAnsi="Calibri"/>
                <w:i/>
              </w:rPr>
              <w:t>, municipalit</w:t>
            </w:r>
            <w:r w:rsidR="00E108E1" w:rsidRPr="007810C0">
              <w:rPr>
                <w:rFonts w:ascii="Calibri" w:hAnsi="Calibri"/>
                <w:i/>
              </w:rPr>
              <w:t>é</w:t>
            </w:r>
            <w:r w:rsidR="00544ED6" w:rsidRPr="007810C0">
              <w:rPr>
                <w:rFonts w:ascii="Calibri" w:hAnsi="Calibri"/>
                <w:i/>
              </w:rPr>
              <w:t xml:space="preserve">s, </w:t>
            </w:r>
            <w:r w:rsidR="006D02A7" w:rsidRPr="007810C0">
              <w:rPr>
                <w:rFonts w:ascii="Calibri" w:hAnsi="Calibri"/>
                <w:i/>
              </w:rPr>
              <w:t>groupe</w:t>
            </w:r>
            <w:r w:rsidR="00E108E1" w:rsidRPr="007810C0">
              <w:rPr>
                <w:rFonts w:ascii="Calibri" w:hAnsi="Calibri"/>
                <w:i/>
              </w:rPr>
              <w:t>s autochtones</w:t>
            </w:r>
            <w:r w:rsidR="00073D4A" w:rsidRPr="007810C0">
              <w:rPr>
                <w:rFonts w:ascii="Calibri" w:hAnsi="Calibri"/>
                <w:i/>
              </w:rPr>
              <w:t>/organismes créés en vertu d’un traité ou leurs représentants</w:t>
            </w:r>
            <w:r w:rsidR="00DB42D7">
              <w:rPr>
                <w:rFonts w:ascii="Calibri" w:hAnsi="Calibri"/>
                <w:i/>
              </w:rPr>
              <w:t>, les alliés internationaux</w:t>
            </w:r>
          </w:p>
        </w:tc>
        <w:tc>
          <w:tcPr>
            <w:tcW w:w="3402" w:type="dxa"/>
            <w:shd w:val="clear" w:color="auto" w:fill="auto"/>
          </w:tcPr>
          <w:p w:rsidR="00544ED6" w:rsidRPr="007810C0" w:rsidRDefault="00544ED6" w:rsidP="00C05511">
            <w:pPr>
              <w:widowControl/>
              <w:autoSpaceDE/>
              <w:autoSpaceDN/>
              <w:adjustRightInd/>
              <w:spacing w:before="120" w:after="120"/>
              <w:rPr>
                <w:rFonts w:ascii="Calibri" w:hAnsi="Calibri"/>
                <w:i/>
              </w:rPr>
            </w:pPr>
          </w:p>
        </w:tc>
        <w:tc>
          <w:tcPr>
            <w:tcW w:w="3543" w:type="dxa"/>
            <w:shd w:val="clear" w:color="auto" w:fill="auto"/>
          </w:tcPr>
          <w:p w:rsidR="00544ED6" w:rsidRPr="007810C0" w:rsidRDefault="00544ED6" w:rsidP="00C05511">
            <w:pPr>
              <w:widowControl/>
              <w:autoSpaceDE/>
              <w:autoSpaceDN/>
              <w:adjustRightInd/>
              <w:spacing w:before="120" w:after="120"/>
              <w:rPr>
                <w:rFonts w:ascii="Calibri" w:hAnsi="Calibri"/>
                <w:i/>
              </w:rPr>
            </w:pPr>
          </w:p>
        </w:tc>
      </w:tr>
      <w:tr w:rsidR="00544ED6" w:rsidRPr="007810C0" w:rsidTr="002951FC">
        <w:trPr>
          <w:trHeight w:hRule="exact" w:val="397"/>
        </w:trPr>
        <w:tc>
          <w:tcPr>
            <w:tcW w:w="3369" w:type="dxa"/>
            <w:shd w:val="clear" w:color="auto" w:fill="auto"/>
            <w:vAlign w:val="center"/>
          </w:tcPr>
          <w:p w:rsidR="00544ED6" w:rsidRPr="007810C0" w:rsidRDefault="00E108E1" w:rsidP="002951FC">
            <w:pPr>
              <w:widowControl/>
              <w:autoSpaceDE/>
              <w:autoSpaceDN/>
              <w:adjustRightInd/>
              <w:rPr>
                <w:rFonts w:ascii="Calibri" w:hAnsi="Calibri"/>
                <w:b/>
              </w:rPr>
            </w:pPr>
            <w:r w:rsidRPr="007810C0">
              <w:rPr>
                <w:rFonts w:ascii="Calibri" w:hAnsi="Calibri"/>
                <w:b/>
              </w:rPr>
              <w:t>INTERVENANTS</w:t>
            </w:r>
          </w:p>
        </w:tc>
        <w:tc>
          <w:tcPr>
            <w:tcW w:w="3402" w:type="dxa"/>
            <w:shd w:val="clear" w:color="auto" w:fill="auto"/>
            <w:vAlign w:val="center"/>
          </w:tcPr>
          <w:p w:rsidR="00544ED6" w:rsidRPr="007810C0" w:rsidRDefault="00544ED6" w:rsidP="002951FC">
            <w:pPr>
              <w:widowControl/>
              <w:autoSpaceDE/>
              <w:autoSpaceDN/>
              <w:adjustRightInd/>
              <w:rPr>
                <w:rFonts w:ascii="Calibri" w:hAnsi="Calibri"/>
                <w:i/>
              </w:rPr>
            </w:pPr>
          </w:p>
        </w:tc>
        <w:tc>
          <w:tcPr>
            <w:tcW w:w="3543" w:type="dxa"/>
            <w:shd w:val="clear" w:color="auto" w:fill="auto"/>
            <w:vAlign w:val="center"/>
          </w:tcPr>
          <w:p w:rsidR="00544ED6" w:rsidRPr="007810C0" w:rsidRDefault="00544ED6" w:rsidP="002951FC">
            <w:pPr>
              <w:widowControl/>
              <w:autoSpaceDE/>
              <w:autoSpaceDN/>
              <w:adjustRightInd/>
              <w:rPr>
                <w:rFonts w:ascii="Calibri" w:hAnsi="Calibri"/>
                <w:i/>
              </w:rPr>
            </w:pPr>
          </w:p>
        </w:tc>
      </w:tr>
      <w:tr w:rsidR="00544ED6" w:rsidRPr="007810C0" w:rsidTr="00C05511">
        <w:tc>
          <w:tcPr>
            <w:tcW w:w="3369" w:type="dxa"/>
            <w:shd w:val="clear" w:color="auto" w:fill="auto"/>
          </w:tcPr>
          <w:p w:rsidR="00544ED6" w:rsidRPr="007810C0" w:rsidRDefault="00E108E1" w:rsidP="00E108E1">
            <w:pPr>
              <w:widowControl/>
              <w:autoSpaceDE/>
              <w:autoSpaceDN/>
              <w:adjustRightInd/>
              <w:spacing w:before="120" w:after="120"/>
              <w:rPr>
                <w:rFonts w:ascii="Calibri" w:hAnsi="Calibri"/>
                <w:i/>
              </w:rPr>
            </w:pPr>
            <w:r w:rsidRPr="007810C0">
              <w:rPr>
                <w:rFonts w:ascii="Calibri" w:hAnsi="Calibri"/>
                <w:i/>
              </w:rPr>
              <w:t>P. ex. groupes d’intérêt</w:t>
            </w:r>
            <w:r w:rsidR="00C97C8B" w:rsidRPr="007810C0">
              <w:rPr>
                <w:rFonts w:ascii="Calibri" w:hAnsi="Calibri"/>
                <w:i/>
              </w:rPr>
              <w:t>s</w:t>
            </w:r>
            <w:r w:rsidRPr="007810C0">
              <w:rPr>
                <w:rFonts w:ascii="Calibri" w:hAnsi="Calibri"/>
                <w:i/>
              </w:rPr>
              <w:t xml:space="preserve"> organisés tels que les groupes de dé</w:t>
            </w:r>
            <w:r w:rsidR="00DB42D7">
              <w:rPr>
                <w:rFonts w:ascii="Calibri" w:hAnsi="Calibri"/>
                <w:i/>
              </w:rPr>
              <w:t>fense d’intérêts particuliers,</w:t>
            </w:r>
            <w:r w:rsidRPr="007810C0">
              <w:rPr>
                <w:rFonts w:ascii="Calibri" w:hAnsi="Calibri"/>
                <w:i/>
              </w:rPr>
              <w:t xml:space="preserve"> les associations professionnelles</w:t>
            </w:r>
            <w:r w:rsidR="00DB42D7">
              <w:rPr>
                <w:rFonts w:ascii="Calibri" w:hAnsi="Calibri"/>
                <w:i/>
              </w:rPr>
              <w:t xml:space="preserve"> et les organisations internationales</w:t>
            </w:r>
          </w:p>
        </w:tc>
        <w:tc>
          <w:tcPr>
            <w:tcW w:w="3402" w:type="dxa"/>
            <w:shd w:val="clear" w:color="auto" w:fill="auto"/>
          </w:tcPr>
          <w:p w:rsidR="00544ED6" w:rsidRPr="007810C0" w:rsidRDefault="00544ED6" w:rsidP="00C05511">
            <w:pPr>
              <w:widowControl/>
              <w:autoSpaceDE/>
              <w:autoSpaceDN/>
              <w:adjustRightInd/>
              <w:spacing w:before="120" w:after="120"/>
              <w:rPr>
                <w:rFonts w:ascii="Calibri" w:hAnsi="Calibri"/>
                <w:i/>
              </w:rPr>
            </w:pPr>
          </w:p>
        </w:tc>
        <w:tc>
          <w:tcPr>
            <w:tcW w:w="3543" w:type="dxa"/>
            <w:shd w:val="clear" w:color="auto" w:fill="auto"/>
          </w:tcPr>
          <w:p w:rsidR="00544ED6" w:rsidRPr="007810C0" w:rsidRDefault="00544ED6" w:rsidP="00C05511">
            <w:pPr>
              <w:widowControl/>
              <w:autoSpaceDE/>
              <w:autoSpaceDN/>
              <w:adjustRightInd/>
              <w:spacing w:before="120" w:after="120"/>
              <w:rPr>
                <w:rFonts w:ascii="Calibri" w:hAnsi="Calibri"/>
                <w:i/>
              </w:rPr>
            </w:pPr>
          </w:p>
        </w:tc>
      </w:tr>
      <w:tr w:rsidR="00544ED6" w:rsidRPr="007810C0" w:rsidTr="002951FC">
        <w:trPr>
          <w:trHeight w:hRule="exact" w:val="397"/>
        </w:trPr>
        <w:tc>
          <w:tcPr>
            <w:tcW w:w="3369" w:type="dxa"/>
            <w:shd w:val="clear" w:color="auto" w:fill="auto"/>
            <w:vAlign w:val="center"/>
          </w:tcPr>
          <w:p w:rsidR="00544ED6" w:rsidRPr="007810C0" w:rsidRDefault="00E108E1" w:rsidP="002951FC">
            <w:pPr>
              <w:widowControl/>
              <w:autoSpaceDE/>
              <w:autoSpaceDN/>
              <w:adjustRightInd/>
              <w:rPr>
                <w:rFonts w:ascii="Calibri" w:hAnsi="Calibri"/>
                <w:b/>
              </w:rPr>
            </w:pPr>
            <w:r w:rsidRPr="007810C0">
              <w:rPr>
                <w:rFonts w:ascii="Calibri" w:hAnsi="Calibri"/>
                <w:b/>
              </w:rPr>
              <w:t>PERSONNES D’INFLUENCE</w:t>
            </w:r>
            <w:r w:rsidR="00544ED6" w:rsidRPr="007810C0">
              <w:rPr>
                <w:rFonts w:ascii="Calibri" w:hAnsi="Calibri"/>
                <w:b/>
              </w:rPr>
              <w:t xml:space="preserve"> </w:t>
            </w:r>
          </w:p>
        </w:tc>
        <w:tc>
          <w:tcPr>
            <w:tcW w:w="3402" w:type="dxa"/>
            <w:shd w:val="clear" w:color="auto" w:fill="auto"/>
            <w:vAlign w:val="center"/>
          </w:tcPr>
          <w:p w:rsidR="00544ED6" w:rsidRPr="007810C0" w:rsidRDefault="00544ED6" w:rsidP="002951FC">
            <w:pPr>
              <w:widowControl/>
              <w:autoSpaceDE/>
              <w:autoSpaceDN/>
              <w:adjustRightInd/>
              <w:rPr>
                <w:rFonts w:ascii="Calibri" w:hAnsi="Calibri"/>
                <w:i/>
              </w:rPr>
            </w:pPr>
          </w:p>
        </w:tc>
        <w:tc>
          <w:tcPr>
            <w:tcW w:w="3543" w:type="dxa"/>
            <w:shd w:val="clear" w:color="auto" w:fill="auto"/>
            <w:vAlign w:val="center"/>
          </w:tcPr>
          <w:p w:rsidR="00544ED6" w:rsidRPr="007810C0" w:rsidRDefault="00544ED6" w:rsidP="002951FC">
            <w:pPr>
              <w:widowControl/>
              <w:autoSpaceDE/>
              <w:autoSpaceDN/>
              <w:adjustRightInd/>
              <w:rPr>
                <w:rFonts w:ascii="Calibri" w:hAnsi="Calibri"/>
                <w:i/>
              </w:rPr>
            </w:pPr>
          </w:p>
        </w:tc>
      </w:tr>
      <w:tr w:rsidR="00544ED6" w:rsidRPr="007810C0" w:rsidTr="00C05511">
        <w:tc>
          <w:tcPr>
            <w:tcW w:w="3369" w:type="dxa"/>
            <w:shd w:val="clear" w:color="auto" w:fill="auto"/>
          </w:tcPr>
          <w:p w:rsidR="00544ED6" w:rsidRPr="007810C0" w:rsidRDefault="00E108E1" w:rsidP="007A6BF2">
            <w:pPr>
              <w:widowControl/>
              <w:autoSpaceDE/>
              <w:autoSpaceDN/>
              <w:adjustRightInd/>
              <w:spacing w:before="120" w:after="120"/>
              <w:rPr>
                <w:rFonts w:ascii="Calibri" w:hAnsi="Calibri"/>
                <w:i/>
              </w:rPr>
            </w:pPr>
            <w:r w:rsidRPr="007810C0">
              <w:rPr>
                <w:rFonts w:ascii="Calibri" w:hAnsi="Calibri"/>
                <w:i/>
              </w:rPr>
              <w:t xml:space="preserve">P. ex. personnes qui pourraient </w:t>
            </w:r>
            <w:r w:rsidR="00233F58" w:rsidRPr="007810C0">
              <w:rPr>
                <w:rFonts w:ascii="Calibri" w:hAnsi="Calibri"/>
                <w:i/>
              </w:rPr>
              <w:t xml:space="preserve">façonner l’opinion publique sur </w:t>
            </w:r>
            <w:r w:rsidR="007A6BF2" w:rsidRPr="007810C0">
              <w:rPr>
                <w:rFonts w:ascii="Calibri" w:hAnsi="Calibri"/>
                <w:i/>
              </w:rPr>
              <w:t xml:space="preserve">la </w:t>
            </w:r>
            <w:r w:rsidR="00233F58" w:rsidRPr="007810C0">
              <w:rPr>
                <w:rFonts w:ascii="Calibri" w:hAnsi="Calibri"/>
                <w:i/>
              </w:rPr>
              <w:t>question</w:t>
            </w:r>
          </w:p>
        </w:tc>
        <w:tc>
          <w:tcPr>
            <w:tcW w:w="3402" w:type="dxa"/>
            <w:shd w:val="clear" w:color="auto" w:fill="auto"/>
          </w:tcPr>
          <w:p w:rsidR="00544ED6" w:rsidRPr="007810C0" w:rsidRDefault="00544ED6" w:rsidP="00C05511">
            <w:pPr>
              <w:widowControl/>
              <w:autoSpaceDE/>
              <w:autoSpaceDN/>
              <w:adjustRightInd/>
              <w:spacing w:before="120" w:after="120"/>
              <w:rPr>
                <w:rFonts w:ascii="Calibri" w:hAnsi="Calibri"/>
                <w:i/>
              </w:rPr>
            </w:pPr>
          </w:p>
        </w:tc>
        <w:tc>
          <w:tcPr>
            <w:tcW w:w="3543" w:type="dxa"/>
            <w:shd w:val="clear" w:color="auto" w:fill="auto"/>
          </w:tcPr>
          <w:p w:rsidR="00544ED6" w:rsidRPr="007810C0" w:rsidRDefault="00544ED6" w:rsidP="00C05511">
            <w:pPr>
              <w:widowControl/>
              <w:autoSpaceDE/>
              <w:autoSpaceDN/>
              <w:adjustRightInd/>
              <w:spacing w:before="120" w:after="120"/>
              <w:rPr>
                <w:rFonts w:ascii="Calibri" w:hAnsi="Calibri"/>
                <w:i/>
              </w:rPr>
            </w:pPr>
          </w:p>
        </w:tc>
      </w:tr>
    </w:tbl>
    <w:p w:rsidR="009A7B2F" w:rsidRPr="007810C0" w:rsidRDefault="00233F58" w:rsidP="00AF4FFD">
      <w:pPr>
        <w:spacing w:before="240" w:after="120"/>
        <w:rPr>
          <w:rFonts w:ascii="Calibri" w:hAnsi="Calibri"/>
          <w:i/>
        </w:rPr>
      </w:pPr>
      <w:r w:rsidRPr="007810C0">
        <w:rPr>
          <w:rFonts w:ascii="Calibri" w:hAnsi="Calibri"/>
          <w:b/>
        </w:rPr>
        <w:t xml:space="preserve">ACTIVITÉS DE SENSIBILISATION </w:t>
      </w:r>
      <w:r w:rsidR="00FA59D5" w:rsidRPr="007810C0">
        <w:rPr>
          <w:rFonts w:ascii="Calibri" w:hAnsi="Calibri"/>
          <w:b/>
        </w:rPr>
        <w:t>MENÉES</w:t>
      </w:r>
      <w:r w:rsidR="005F336C" w:rsidRPr="007810C0">
        <w:rPr>
          <w:rFonts w:ascii="Calibri" w:hAnsi="Calibri"/>
          <w:b/>
        </w:rPr>
        <w:t xml:space="preserve"> AVANT LA SIGNATURE DU </w:t>
      </w:r>
      <w:r w:rsidR="00073D4A" w:rsidRPr="007810C0">
        <w:rPr>
          <w:rFonts w:ascii="Calibri" w:hAnsi="Calibri"/>
          <w:b/>
        </w:rPr>
        <w:t>MÉMOIRE</w:t>
      </w:r>
      <w:r w:rsidR="009A7B2F" w:rsidRPr="007810C0">
        <w:rPr>
          <w:rFonts w:ascii="Calibri" w:hAnsi="Calibri"/>
          <w:i/>
        </w:rPr>
        <w:t xml:space="preserve"> </w:t>
      </w:r>
    </w:p>
    <w:p w:rsidR="00E42EDF" w:rsidRPr="007810C0" w:rsidRDefault="007A6BF2" w:rsidP="00AF4FFD">
      <w:pPr>
        <w:spacing w:after="240"/>
        <w:rPr>
          <w:rFonts w:ascii="Calibri" w:hAnsi="Calibri"/>
          <w:i/>
        </w:rPr>
      </w:pPr>
      <w:r w:rsidRPr="007810C0">
        <w:rPr>
          <w:rFonts w:ascii="Calibri" w:hAnsi="Calibri"/>
          <w:i/>
        </w:rPr>
        <w:t>D</w:t>
      </w:r>
      <w:r w:rsidR="000B6598" w:rsidRPr="007810C0">
        <w:rPr>
          <w:rFonts w:ascii="Calibri" w:hAnsi="Calibri"/>
          <w:i/>
        </w:rPr>
        <w:t xml:space="preserve">es intervenants, partenaires, experts ou le public ont-ils participé à l’élaboration ou à la co-création de la proposition? </w:t>
      </w:r>
      <w:r w:rsidR="00636457" w:rsidRPr="007810C0">
        <w:rPr>
          <w:rFonts w:ascii="Calibri" w:hAnsi="Calibri"/>
          <w:i/>
        </w:rPr>
        <w:t>Quelles conclusions en sont</w:t>
      </w:r>
      <w:r w:rsidR="00233F58" w:rsidRPr="007810C0">
        <w:rPr>
          <w:rFonts w:ascii="Calibri" w:hAnsi="Calibri"/>
          <w:i/>
        </w:rPr>
        <w:t xml:space="preserve"> </w:t>
      </w:r>
      <w:r w:rsidR="00083F74" w:rsidRPr="007810C0">
        <w:rPr>
          <w:rFonts w:ascii="Calibri" w:hAnsi="Calibri"/>
          <w:i/>
        </w:rPr>
        <w:t>ressorties</w:t>
      </w:r>
      <w:r w:rsidR="00233F58" w:rsidRPr="007810C0">
        <w:rPr>
          <w:rFonts w:ascii="Calibri" w:hAnsi="Calibri"/>
          <w:i/>
        </w:rPr>
        <w:t xml:space="preserve">? </w:t>
      </w:r>
      <w:r w:rsidR="00083F74" w:rsidRPr="007810C0">
        <w:rPr>
          <w:rFonts w:ascii="Calibri" w:hAnsi="Calibri"/>
          <w:i/>
        </w:rPr>
        <w:t>Comment ont-elles</w:t>
      </w:r>
      <w:r w:rsidR="009A4394" w:rsidRPr="007810C0">
        <w:rPr>
          <w:rFonts w:ascii="Calibri" w:hAnsi="Calibri"/>
          <w:i/>
        </w:rPr>
        <w:t xml:space="preserve"> été intégré</w:t>
      </w:r>
      <w:r w:rsidR="00083F74" w:rsidRPr="007810C0">
        <w:rPr>
          <w:rFonts w:ascii="Calibri" w:hAnsi="Calibri"/>
          <w:i/>
        </w:rPr>
        <w:t>e</w:t>
      </w:r>
      <w:r w:rsidR="009A4394" w:rsidRPr="007810C0">
        <w:rPr>
          <w:rFonts w:ascii="Calibri" w:hAnsi="Calibri"/>
          <w:i/>
        </w:rPr>
        <w:t xml:space="preserve">s </w:t>
      </w:r>
      <w:r w:rsidRPr="007810C0">
        <w:rPr>
          <w:rFonts w:ascii="Calibri" w:hAnsi="Calibri"/>
          <w:i/>
        </w:rPr>
        <w:t>dans</w:t>
      </w:r>
      <w:r w:rsidR="009A4394" w:rsidRPr="007810C0">
        <w:rPr>
          <w:rFonts w:ascii="Calibri" w:hAnsi="Calibri"/>
          <w:i/>
        </w:rPr>
        <w:t xml:space="preserve"> la proposition? </w:t>
      </w:r>
      <w:r w:rsidR="00636457" w:rsidRPr="007810C0">
        <w:rPr>
          <w:rFonts w:ascii="Calibri" w:hAnsi="Calibri"/>
          <w:i/>
        </w:rPr>
        <w:t>E</w:t>
      </w:r>
      <w:r w:rsidR="00FA59D5" w:rsidRPr="007810C0">
        <w:rPr>
          <w:rFonts w:ascii="Calibri" w:hAnsi="Calibri"/>
          <w:i/>
        </w:rPr>
        <w:t>xpliquer pourquoi des</w:t>
      </w:r>
      <w:r w:rsidR="00233F58" w:rsidRPr="007810C0">
        <w:rPr>
          <w:rFonts w:ascii="Calibri" w:hAnsi="Calibri"/>
          <w:i/>
        </w:rPr>
        <w:t xml:space="preserve"> activités de mobilisation n’ont pas été menées</w:t>
      </w:r>
      <w:r w:rsidR="00636457" w:rsidRPr="007810C0">
        <w:rPr>
          <w:rFonts w:ascii="Calibri" w:hAnsi="Calibri"/>
          <w:i/>
        </w:rPr>
        <w:t>, le cas échéant</w:t>
      </w:r>
      <w:r w:rsidR="00E42EDF" w:rsidRPr="007810C0">
        <w:rPr>
          <w:rFonts w:ascii="Calibri" w:hAnsi="Calibri"/>
          <w:i/>
        </w:rPr>
        <w:t xml:space="preserve">. </w:t>
      </w:r>
    </w:p>
    <w:p w:rsidR="00E42EDF" w:rsidRPr="007810C0" w:rsidRDefault="00233F58" w:rsidP="00AF4FFD">
      <w:pPr>
        <w:widowControl/>
        <w:autoSpaceDE/>
        <w:autoSpaceDN/>
        <w:adjustRightInd/>
        <w:spacing w:after="120"/>
        <w:rPr>
          <w:rFonts w:ascii="Calibri" w:hAnsi="Calibri"/>
          <w:b/>
        </w:rPr>
      </w:pPr>
      <w:r w:rsidRPr="007810C0">
        <w:rPr>
          <w:rFonts w:ascii="Calibri" w:hAnsi="Calibri"/>
          <w:b/>
        </w:rPr>
        <w:t>DÉMARCHE PROPOSÉE DE MOBILISATION ET DE COMMUNICATION</w:t>
      </w:r>
      <w:r w:rsidR="00083F74" w:rsidRPr="007810C0">
        <w:rPr>
          <w:rFonts w:ascii="Calibri" w:hAnsi="Calibri"/>
          <w:b/>
        </w:rPr>
        <w:t xml:space="preserve"> À LA SUITE DE LA DÉCISION DU CABINET</w:t>
      </w:r>
    </w:p>
    <w:p w:rsidR="00B53F9E" w:rsidRPr="007810C0" w:rsidRDefault="00673EED" w:rsidP="00AF4FFD">
      <w:pPr>
        <w:widowControl/>
        <w:autoSpaceDE/>
        <w:autoSpaceDN/>
        <w:adjustRightInd/>
        <w:spacing w:after="120"/>
        <w:rPr>
          <w:rFonts w:ascii="Calibri" w:hAnsi="Calibri"/>
          <w:i/>
        </w:rPr>
      </w:pPr>
      <w:r w:rsidRPr="007810C0">
        <w:rPr>
          <w:rFonts w:ascii="Calibri" w:hAnsi="Calibri"/>
          <w:i/>
        </w:rPr>
        <w:t xml:space="preserve">Quels sont </w:t>
      </w:r>
      <w:r w:rsidR="00FA59D5" w:rsidRPr="007810C0">
        <w:rPr>
          <w:rFonts w:ascii="Calibri" w:hAnsi="Calibri"/>
          <w:i/>
        </w:rPr>
        <w:t>les</w:t>
      </w:r>
      <w:r w:rsidR="00233F58" w:rsidRPr="007810C0">
        <w:rPr>
          <w:rFonts w:ascii="Calibri" w:hAnsi="Calibri"/>
          <w:i/>
        </w:rPr>
        <w:t xml:space="preserve"> principaux objectifs de</w:t>
      </w:r>
      <w:r w:rsidR="00FA59D5" w:rsidRPr="007810C0">
        <w:rPr>
          <w:rFonts w:ascii="Calibri" w:hAnsi="Calibri"/>
          <w:i/>
        </w:rPr>
        <w:t>s activités de</w:t>
      </w:r>
      <w:r w:rsidR="00233F58" w:rsidRPr="007810C0">
        <w:rPr>
          <w:rFonts w:ascii="Calibri" w:hAnsi="Calibri"/>
          <w:i/>
        </w:rPr>
        <w:t xml:space="preserve"> mobilisation et de communication</w:t>
      </w:r>
      <w:r w:rsidR="00B53F9E" w:rsidRPr="007810C0">
        <w:rPr>
          <w:rFonts w:ascii="Calibri" w:hAnsi="Calibri"/>
          <w:i/>
        </w:rPr>
        <w:t>?</w:t>
      </w:r>
      <w:r w:rsidR="00FA59D5" w:rsidRPr="007810C0">
        <w:rPr>
          <w:rFonts w:ascii="Calibri" w:hAnsi="Calibri"/>
          <w:i/>
        </w:rPr>
        <w:t xml:space="preserve"> </w:t>
      </w:r>
      <w:r w:rsidRPr="007810C0">
        <w:rPr>
          <w:rFonts w:ascii="Calibri" w:hAnsi="Calibri"/>
          <w:i/>
        </w:rPr>
        <w:t>C</w:t>
      </w:r>
      <w:r w:rsidR="00FA59D5" w:rsidRPr="007810C0">
        <w:rPr>
          <w:rFonts w:ascii="Calibri" w:hAnsi="Calibri"/>
          <w:i/>
        </w:rPr>
        <w:t>omment</w:t>
      </w:r>
      <w:r w:rsidR="00233F58" w:rsidRPr="007810C0">
        <w:rPr>
          <w:rFonts w:ascii="Calibri" w:hAnsi="Calibri"/>
          <w:b/>
          <w:i/>
        </w:rPr>
        <w:t xml:space="preserve"> </w:t>
      </w:r>
      <w:r w:rsidR="00233F58" w:rsidRPr="007810C0">
        <w:rPr>
          <w:rFonts w:ascii="Calibri" w:hAnsi="Calibri"/>
          <w:i/>
        </w:rPr>
        <w:t>ces objectifs</w:t>
      </w:r>
      <w:r w:rsidR="007A6BF2" w:rsidRPr="007810C0">
        <w:rPr>
          <w:rFonts w:ascii="Calibri" w:hAnsi="Calibri"/>
          <w:i/>
        </w:rPr>
        <w:t xml:space="preserve"> sont-ils</w:t>
      </w:r>
      <w:r w:rsidR="00233F58" w:rsidRPr="007810C0">
        <w:rPr>
          <w:rFonts w:ascii="Calibri" w:hAnsi="Calibri"/>
          <w:i/>
        </w:rPr>
        <w:t xml:space="preserve"> liés à la politique d’ouverture par défaut et aux autres priorités du gouvernement?</w:t>
      </w:r>
    </w:p>
    <w:p w:rsidR="008E0539" w:rsidRPr="007810C0" w:rsidRDefault="00673EED" w:rsidP="00AF4FFD">
      <w:pPr>
        <w:spacing w:after="120"/>
        <w:rPr>
          <w:rFonts w:ascii="Calibri" w:hAnsi="Calibri"/>
          <w:i/>
        </w:rPr>
      </w:pPr>
      <w:r w:rsidRPr="007810C0">
        <w:rPr>
          <w:rFonts w:ascii="Calibri" w:hAnsi="Calibri"/>
          <w:i/>
        </w:rPr>
        <w:t>C</w:t>
      </w:r>
      <w:r w:rsidR="00FA59D5" w:rsidRPr="007810C0">
        <w:rPr>
          <w:rFonts w:ascii="Calibri" w:hAnsi="Calibri"/>
          <w:i/>
        </w:rPr>
        <w:t>omme</w:t>
      </w:r>
      <w:r w:rsidR="00233F58" w:rsidRPr="007810C0">
        <w:rPr>
          <w:rFonts w:ascii="Calibri" w:hAnsi="Calibri"/>
          <w:i/>
        </w:rPr>
        <w:t xml:space="preserve">nt </w:t>
      </w:r>
      <w:r w:rsidRPr="007810C0">
        <w:rPr>
          <w:rFonts w:ascii="Calibri" w:hAnsi="Calibri"/>
          <w:i/>
        </w:rPr>
        <w:t xml:space="preserve">les principaux intervenants </w:t>
      </w:r>
      <w:r w:rsidR="007A6BF2" w:rsidRPr="007810C0">
        <w:rPr>
          <w:rFonts w:ascii="Calibri" w:hAnsi="Calibri"/>
          <w:i/>
        </w:rPr>
        <w:t xml:space="preserve">seront-ils mobilisés </w:t>
      </w:r>
      <w:r w:rsidR="00FA59D5" w:rsidRPr="007810C0">
        <w:rPr>
          <w:rFonts w:ascii="Calibri" w:hAnsi="Calibri"/>
          <w:i/>
        </w:rPr>
        <w:t>et com</w:t>
      </w:r>
      <w:r w:rsidRPr="007810C0">
        <w:rPr>
          <w:rFonts w:ascii="Calibri" w:hAnsi="Calibri"/>
          <w:i/>
        </w:rPr>
        <w:t>ment communiquera</w:t>
      </w:r>
      <w:r w:rsidR="007A6BF2" w:rsidRPr="007810C0">
        <w:rPr>
          <w:rFonts w:ascii="Calibri" w:hAnsi="Calibri"/>
          <w:i/>
        </w:rPr>
        <w:t>-t-on</w:t>
      </w:r>
      <w:r w:rsidRPr="007810C0">
        <w:rPr>
          <w:rFonts w:ascii="Calibri" w:hAnsi="Calibri"/>
          <w:i/>
        </w:rPr>
        <w:t xml:space="preserve"> avec eux?</w:t>
      </w:r>
      <w:r w:rsidR="00544ED6" w:rsidRPr="007810C0">
        <w:rPr>
          <w:rFonts w:ascii="Calibri" w:hAnsi="Calibri"/>
          <w:i/>
        </w:rPr>
        <w:t xml:space="preserve"> Inclu</w:t>
      </w:r>
      <w:r w:rsidR="00233F58" w:rsidRPr="007810C0">
        <w:rPr>
          <w:rFonts w:ascii="Calibri" w:hAnsi="Calibri"/>
          <w:i/>
        </w:rPr>
        <w:t>re des d</w:t>
      </w:r>
      <w:r w:rsidR="00FA59D5" w:rsidRPr="007810C0">
        <w:rPr>
          <w:rFonts w:ascii="Calibri" w:hAnsi="Calibri"/>
          <w:i/>
        </w:rPr>
        <w:t>é</w:t>
      </w:r>
      <w:r w:rsidR="00233F58" w:rsidRPr="007810C0">
        <w:rPr>
          <w:rFonts w:ascii="Calibri" w:hAnsi="Calibri"/>
          <w:i/>
        </w:rPr>
        <w:t>tails sur l</w:t>
      </w:r>
      <w:r w:rsidR="00FA59D5" w:rsidRPr="007810C0">
        <w:rPr>
          <w:rFonts w:ascii="Calibri" w:hAnsi="Calibri"/>
          <w:i/>
        </w:rPr>
        <w:t>es activités de</w:t>
      </w:r>
      <w:r w:rsidR="00233F58" w:rsidRPr="007810C0">
        <w:rPr>
          <w:rFonts w:ascii="Calibri" w:hAnsi="Calibri"/>
          <w:i/>
        </w:rPr>
        <w:t xml:space="preserve"> sensibilisation,</w:t>
      </w:r>
      <w:r w:rsidR="00FA59D5" w:rsidRPr="007810C0">
        <w:rPr>
          <w:rFonts w:ascii="Calibri" w:hAnsi="Calibri"/>
          <w:i/>
        </w:rPr>
        <w:t xml:space="preserve"> le pré</w:t>
      </w:r>
      <w:r w:rsidR="00233F58" w:rsidRPr="007810C0">
        <w:rPr>
          <w:rFonts w:ascii="Calibri" w:hAnsi="Calibri"/>
          <w:i/>
        </w:rPr>
        <w:t>positionnement, les activités numériques, les activités prévues, la stratégie d’utilisation des m</w:t>
      </w:r>
      <w:r w:rsidR="00FA59D5" w:rsidRPr="007810C0">
        <w:rPr>
          <w:rFonts w:ascii="Calibri" w:hAnsi="Calibri"/>
          <w:i/>
        </w:rPr>
        <w:t>é</w:t>
      </w:r>
      <w:r w:rsidR="00233F58" w:rsidRPr="007810C0">
        <w:rPr>
          <w:rFonts w:ascii="Calibri" w:hAnsi="Calibri"/>
          <w:i/>
        </w:rPr>
        <w:t>dias et les</w:t>
      </w:r>
      <w:r w:rsidR="00FA59D5" w:rsidRPr="007810C0">
        <w:rPr>
          <w:rFonts w:ascii="Calibri" w:hAnsi="Calibri"/>
          <w:i/>
        </w:rPr>
        <w:t xml:space="preserve"> démarches</w:t>
      </w:r>
      <w:r w:rsidR="007A6BF2" w:rsidRPr="007810C0">
        <w:rPr>
          <w:rFonts w:ascii="Calibri" w:hAnsi="Calibri"/>
          <w:i/>
        </w:rPr>
        <w:t xml:space="preserve"> proposées</w:t>
      </w:r>
      <w:r w:rsidR="00233F58" w:rsidRPr="007810C0">
        <w:rPr>
          <w:rFonts w:ascii="Calibri" w:hAnsi="Calibri"/>
          <w:i/>
        </w:rPr>
        <w:t xml:space="preserve"> pour limiter les réactions négatives</w:t>
      </w:r>
      <w:r w:rsidR="002D4B91" w:rsidRPr="007810C0">
        <w:rPr>
          <w:rFonts w:ascii="Calibri" w:hAnsi="Calibri"/>
          <w:i/>
        </w:rPr>
        <w:t>.</w:t>
      </w:r>
      <w:r w:rsidR="009144DD" w:rsidRPr="007810C0">
        <w:rPr>
          <w:rFonts w:ascii="Calibri" w:hAnsi="Calibri"/>
          <w:i/>
        </w:rPr>
        <w:t xml:space="preserve"> </w:t>
      </w:r>
    </w:p>
    <w:p w:rsidR="0079269D" w:rsidRPr="007810C0" w:rsidRDefault="00673EED" w:rsidP="00AF4FFD">
      <w:pPr>
        <w:spacing w:after="240"/>
        <w:rPr>
          <w:rFonts w:ascii="Calibri" w:hAnsi="Calibri"/>
          <w:i/>
        </w:rPr>
      </w:pPr>
      <w:r w:rsidRPr="007810C0">
        <w:rPr>
          <w:rFonts w:ascii="Calibri" w:hAnsi="Calibri"/>
          <w:i/>
        </w:rPr>
        <w:t>C</w:t>
      </w:r>
      <w:r w:rsidR="008A28CD" w:rsidRPr="007810C0">
        <w:rPr>
          <w:rFonts w:ascii="Calibri" w:hAnsi="Calibri"/>
          <w:i/>
        </w:rPr>
        <w:t xml:space="preserve">omment </w:t>
      </w:r>
      <w:r w:rsidRPr="007810C0">
        <w:rPr>
          <w:rFonts w:ascii="Calibri" w:hAnsi="Calibri"/>
          <w:i/>
        </w:rPr>
        <w:t>continuer</w:t>
      </w:r>
      <w:r w:rsidR="007A6BF2" w:rsidRPr="007810C0">
        <w:rPr>
          <w:rFonts w:ascii="Calibri" w:hAnsi="Calibri"/>
          <w:i/>
        </w:rPr>
        <w:t>a-</w:t>
      </w:r>
      <w:r w:rsidRPr="007810C0">
        <w:rPr>
          <w:rFonts w:ascii="Calibri" w:hAnsi="Calibri"/>
          <w:i/>
        </w:rPr>
        <w:t>t</w:t>
      </w:r>
      <w:r w:rsidR="007A6BF2" w:rsidRPr="007810C0">
        <w:rPr>
          <w:rFonts w:ascii="Calibri" w:hAnsi="Calibri"/>
          <w:i/>
        </w:rPr>
        <w:t>-on</w:t>
      </w:r>
      <w:r w:rsidRPr="007810C0">
        <w:rPr>
          <w:rFonts w:ascii="Calibri" w:hAnsi="Calibri"/>
          <w:i/>
        </w:rPr>
        <w:t xml:space="preserve"> de mobilis</w:t>
      </w:r>
      <w:r w:rsidR="007A6BF2" w:rsidRPr="007810C0">
        <w:rPr>
          <w:rFonts w:ascii="Calibri" w:hAnsi="Calibri"/>
          <w:i/>
        </w:rPr>
        <w:t>er</w:t>
      </w:r>
      <w:r w:rsidRPr="007810C0">
        <w:rPr>
          <w:rFonts w:ascii="Calibri" w:hAnsi="Calibri"/>
          <w:i/>
        </w:rPr>
        <w:t xml:space="preserve"> </w:t>
      </w:r>
      <w:r w:rsidR="00233F58" w:rsidRPr="007810C0">
        <w:rPr>
          <w:rFonts w:ascii="Calibri" w:hAnsi="Calibri"/>
          <w:i/>
        </w:rPr>
        <w:t xml:space="preserve">les </w:t>
      </w:r>
      <w:r w:rsidR="008A28CD" w:rsidRPr="007810C0">
        <w:rPr>
          <w:rFonts w:ascii="Calibri" w:hAnsi="Calibri"/>
          <w:i/>
        </w:rPr>
        <w:t>principaux intervenants</w:t>
      </w:r>
      <w:r w:rsidR="00233F58" w:rsidRPr="007810C0">
        <w:rPr>
          <w:rFonts w:ascii="Calibri" w:hAnsi="Calibri"/>
          <w:i/>
        </w:rPr>
        <w:t xml:space="preserve"> après le lancement initial et </w:t>
      </w:r>
      <w:r w:rsidRPr="007810C0">
        <w:rPr>
          <w:rFonts w:ascii="Calibri" w:hAnsi="Calibri"/>
          <w:i/>
        </w:rPr>
        <w:t>comment le message sera</w:t>
      </w:r>
      <w:r w:rsidR="007A6BF2" w:rsidRPr="007810C0">
        <w:rPr>
          <w:rFonts w:ascii="Calibri" w:hAnsi="Calibri"/>
          <w:i/>
        </w:rPr>
        <w:t>-t-il</w:t>
      </w:r>
      <w:r w:rsidRPr="007810C0">
        <w:rPr>
          <w:rFonts w:ascii="Calibri" w:hAnsi="Calibri"/>
          <w:i/>
        </w:rPr>
        <w:t xml:space="preserve"> soutenu?</w:t>
      </w:r>
      <w:r w:rsidR="008A28CD" w:rsidRPr="007810C0">
        <w:rPr>
          <w:rFonts w:ascii="Calibri" w:hAnsi="Calibri"/>
          <w:i/>
        </w:rPr>
        <w:t xml:space="preserve"> </w:t>
      </w:r>
      <w:r w:rsidRPr="007810C0">
        <w:rPr>
          <w:rFonts w:ascii="Calibri" w:hAnsi="Calibri"/>
          <w:i/>
        </w:rPr>
        <w:t>C</w:t>
      </w:r>
      <w:r w:rsidR="008A28CD" w:rsidRPr="007810C0">
        <w:rPr>
          <w:rFonts w:ascii="Calibri" w:hAnsi="Calibri"/>
          <w:i/>
        </w:rPr>
        <w:t>omment la rétroaction obtenue</w:t>
      </w:r>
      <w:r w:rsidR="007A6BF2" w:rsidRPr="007810C0">
        <w:rPr>
          <w:rFonts w:ascii="Calibri" w:hAnsi="Calibri"/>
          <w:i/>
        </w:rPr>
        <w:t xml:space="preserve"> sera-t-elle rendue publique</w:t>
      </w:r>
      <w:r w:rsidRPr="007810C0">
        <w:rPr>
          <w:rFonts w:ascii="Calibri" w:hAnsi="Calibri"/>
          <w:i/>
        </w:rPr>
        <w:t>?</w:t>
      </w:r>
      <w:r w:rsidR="008A28CD" w:rsidRPr="007810C0">
        <w:rPr>
          <w:rFonts w:ascii="Calibri" w:hAnsi="Calibri"/>
          <w:i/>
        </w:rPr>
        <w:t xml:space="preserve"> </w:t>
      </w:r>
      <w:r w:rsidRPr="007810C0">
        <w:rPr>
          <w:rFonts w:ascii="Calibri" w:hAnsi="Calibri"/>
          <w:i/>
        </w:rPr>
        <w:t>C</w:t>
      </w:r>
      <w:r w:rsidR="008A28CD" w:rsidRPr="007810C0">
        <w:rPr>
          <w:rFonts w:ascii="Calibri" w:hAnsi="Calibri"/>
          <w:i/>
        </w:rPr>
        <w:t xml:space="preserve">omment </w:t>
      </w:r>
      <w:r w:rsidRPr="007810C0">
        <w:rPr>
          <w:rFonts w:ascii="Calibri" w:hAnsi="Calibri"/>
          <w:i/>
        </w:rPr>
        <w:t xml:space="preserve">seront communiqués </w:t>
      </w:r>
      <w:r w:rsidR="008A28CD" w:rsidRPr="007810C0">
        <w:rPr>
          <w:rFonts w:ascii="Calibri" w:hAnsi="Calibri"/>
          <w:i/>
        </w:rPr>
        <w:t>l</w:t>
      </w:r>
      <w:r w:rsidR="00233F58" w:rsidRPr="007810C0">
        <w:rPr>
          <w:rFonts w:ascii="Calibri" w:hAnsi="Calibri"/>
          <w:i/>
        </w:rPr>
        <w:t>es résultats stratégiques</w:t>
      </w:r>
      <w:r w:rsidR="00AA248E" w:rsidRPr="007810C0">
        <w:rPr>
          <w:rFonts w:ascii="Calibri" w:hAnsi="Calibri"/>
          <w:i/>
        </w:rPr>
        <w:t xml:space="preserve"> obtenus</w:t>
      </w:r>
      <w:r w:rsidRPr="007810C0">
        <w:rPr>
          <w:rFonts w:ascii="Calibri" w:hAnsi="Calibri"/>
          <w:i/>
        </w:rPr>
        <w:t>?</w:t>
      </w:r>
      <w:r w:rsidR="0079269D" w:rsidRPr="007810C0">
        <w:rPr>
          <w:rFonts w:ascii="Calibri" w:hAnsi="Calibri"/>
          <w:i/>
        </w:rPr>
        <w:t xml:space="preserve"> </w:t>
      </w:r>
      <w:r w:rsidRPr="007810C0">
        <w:rPr>
          <w:rFonts w:ascii="Calibri" w:hAnsi="Calibri"/>
          <w:i/>
        </w:rPr>
        <w:t>C</w:t>
      </w:r>
      <w:r w:rsidR="008A28CD" w:rsidRPr="007810C0">
        <w:rPr>
          <w:rFonts w:ascii="Calibri" w:hAnsi="Calibri"/>
          <w:i/>
        </w:rPr>
        <w:t>omment les leçons apprises</w:t>
      </w:r>
      <w:r w:rsidR="00233F58" w:rsidRPr="007810C0">
        <w:rPr>
          <w:rFonts w:ascii="Calibri" w:hAnsi="Calibri"/>
          <w:i/>
        </w:rPr>
        <w:t xml:space="preserve"> </w:t>
      </w:r>
      <w:r w:rsidR="00AA248E" w:rsidRPr="007810C0">
        <w:rPr>
          <w:rFonts w:ascii="Calibri" w:hAnsi="Calibri"/>
          <w:i/>
        </w:rPr>
        <w:t xml:space="preserve">dans le cadre </w:t>
      </w:r>
      <w:r w:rsidR="00233F58" w:rsidRPr="007810C0">
        <w:rPr>
          <w:rFonts w:ascii="Calibri" w:hAnsi="Calibri"/>
          <w:i/>
        </w:rPr>
        <w:t xml:space="preserve">des activités de mobilisation </w:t>
      </w:r>
      <w:r w:rsidR="008A28CD" w:rsidRPr="007810C0">
        <w:rPr>
          <w:rFonts w:ascii="Calibri" w:hAnsi="Calibri"/>
          <w:i/>
        </w:rPr>
        <w:t>serviront</w:t>
      </w:r>
      <w:r w:rsidR="007A6BF2" w:rsidRPr="007810C0">
        <w:rPr>
          <w:rFonts w:ascii="Calibri" w:hAnsi="Calibri"/>
          <w:i/>
        </w:rPr>
        <w:t>-elles</w:t>
      </w:r>
      <w:r w:rsidR="008A28CD" w:rsidRPr="007810C0">
        <w:rPr>
          <w:rFonts w:ascii="Calibri" w:hAnsi="Calibri"/>
          <w:i/>
        </w:rPr>
        <w:t xml:space="preserve"> à</w:t>
      </w:r>
      <w:r w:rsidR="00233F58" w:rsidRPr="007810C0">
        <w:rPr>
          <w:rFonts w:ascii="Calibri" w:hAnsi="Calibri"/>
          <w:i/>
        </w:rPr>
        <w:t xml:space="preserve"> améliorer </w:t>
      </w:r>
      <w:r w:rsidR="008A28CD" w:rsidRPr="007810C0">
        <w:rPr>
          <w:rFonts w:ascii="Calibri" w:hAnsi="Calibri"/>
          <w:i/>
        </w:rPr>
        <w:t>les</w:t>
      </w:r>
      <w:r w:rsidR="00233F58" w:rsidRPr="007810C0">
        <w:rPr>
          <w:rFonts w:ascii="Calibri" w:hAnsi="Calibri"/>
          <w:i/>
        </w:rPr>
        <w:t xml:space="preserve"> politique</w:t>
      </w:r>
      <w:r w:rsidR="008A28CD" w:rsidRPr="007810C0">
        <w:rPr>
          <w:rFonts w:ascii="Calibri" w:hAnsi="Calibri"/>
          <w:i/>
        </w:rPr>
        <w:t>s</w:t>
      </w:r>
      <w:r w:rsidR="00233F58" w:rsidRPr="007810C0">
        <w:rPr>
          <w:rFonts w:ascii="Calibri" w:hAnsi="Calibri"/>
          <w:i/>
        </w:rPr>
        <w:t xml:space="preserve"> et les programme</w:t>
      </w:r>
      <w:r w:rsidRPr="007810C0">
        <w:rPr>
          <w:rFonts w:ascii="Calibri" w:hAnsi="Calibri"/>
          <w:i/>
        </w:rPr>
        <w:t>s?</w:t>
      </w:r>
      <w:r w:rsidR="0079269D" w:rsidRPr="007810C0">
        <w:rPr>
          <w:rFonts w:ascii="Calibri" w:hAnsi="Calibri"/>
          <w:i/>
        </w:rPr>
        <w:t xml:space="preserve"> </w:t>
      </w:r>
    </w:p>
    <w:p w:rsidR="00E42EDF" w:rsidRPr="007810C0" w:rsidRDefault="00AA248E" w:rsidP="00AF4FFD">
      <w:pPr>
        <w:widowControl/>
        <w:autoSpaceDE/>
        <w:autoSpaceDN/>
        <w:adjustRightInd/>
        <w:spacing w:after="120"/>
        <w:rPr>
          <w:rFonts w:ascii="Calibri" w:hAnsi="Calibri"/>
          <w:b/>
        </w:rPr>
      </w:pPr>
      <w:r w:rsidRPr="007810C0">
        <w:rPr>
          <w:rFonts w:ascii="Calibri" w:hAnsi="Calibri"/>
          <w:b/>
        </w:rPr>
        <w:t xml:space="preserve">PRINCIPAUX </w:t>
      </w:r>
      <w:r w:rsidR="00233F58" w:rsidRPr="007810C0">
        <w:rPr>
          <w:rFonts w:ascii="Calibri" w:hAnsi="Calibri"/>
          <w:b/>
        </w:rPr>
        <w:t>MESSAGES</w:t>
      </w:r>
      <w:r w:rsidR="00E42EDF" w:rsidRPr="007810C0">
        <w:rPr>
          <w:rFonts w:ascii="Calibri" w:hAnsi="Calibri"/>
        </w:rPr>
        <w:t xml:space="preserve"> </w:t>
      </w:r>
    </w:p>
    <w:p w:rsidR="00E42EDF" w:rsidRPr="007810C0" w:rsidRDefault="008A28CD" w:rsidP="000C2D5C">
      <w:pPr>
        <w:rPr>
          <w:rFonts w:ascii="Calibri" w:hAnsi="Calibri"/>
          <w:i/>
        </w:rPr>
      </w:pPr>
      <w:r w:rsidRPr="007810C0">
        <w:rPr>
          <w:rFonts w:ascii="Calibri" w:hAnsi="Calibri"/>
          <w:i/>
        </w:rPr>
        <w:t>Fournir trois à cinq messages qui</w:t>
      </w:r>
      <w:r w:rsidR="002D4B91" w:rsidRPr="007810C0">
        <w:rPr>
          <w:rFonts w:ascii="Calibri" w:hAnsi="Calibri"/>
          <w:i/>
        </w:rPr>
        <w:t xml:space="preserve"> </w:t>
      </w:r>
      <w:r w:rsidR="000C2D5C" w:rsidRPr="007810C0">
        <w:rPr>
          <w:rFonts w:ascii="Calibri" w:hAnsi="Calibri"/>
          <w:i/>
        </w:rPr>
        <w:t xml:space="preserve">capturent </w:t>
      </w:r>
      <w:r w:rsidR="00AA248E" w:rsidRPr="007810C0">
        <w:rPr>
          <w:rFonts w:ascii="Calibri" w:hAnsi="Calibri"/>
          <w:i/>
        </w:rPr>
        <w:t>l’essence de l’initiative</w:t>
      </w:r>
      <w:r w:rsidRPr="007810C0">
        <w:rPr>
          <w:rFonts w:ascii="Calibri" w:hAnsi="Calibri"/>
          <w:i/>
        </w:rPr>
        <w:t>.</w:t>
      </w:r>
      <w:r w:rsidR="00AA248E" w:rsidRPr="007810C0">
        <w:rPr>
          <w:rFonts w:ascii="Calibri" w:hAnsi="Calibri"/>
          <w:i/>
        </w:rPr>
        <w:t xml:space="preserve"> Nomme</w:t>
      </w:r>
      <w:r w:rsidRPr="007810C0">
        <w:rPr>
          <w:rFonts w:ascii="Calibri" w:hAnsi="Calibri"/>
          <w:i/>
        </w:rPr>
        <w:t>r</w:t>
      </w:r>
      <w:r w:rsidR="00AA248E" w:rsidRPr="007810C0">
        <w:rPr>
          <w:rFonts w:ascii="Calibri" w:hAnsi="Calibri"/>
          <w:i/>
        </w:rPr>
        <w:t xml:space="preserve"> les principaux faits et les étapes clés</w:t>
      </w:r>
      <w:r w:rsidR="00ED2D17" w:rsidRPr="007810C0">
        <w:rPr>
          <w:rFonts w:ascii="Calibri" w:hAnsi="Calibri"/>
          <w:i/>
        </w:rPr>
        <w:t>.</w:t>
      </w:r>
    </w:p>
    <w:p w:rsidR="00263877" w:rsidRPr="007810C0" w:rsidRDefault="005D6300" w:rsidP="00DE501A">
      <w:pPr>
        <w:spacing w:after="240"/>
        <w:ind w:left="6480" w:firstLine="720"/>
        <w:jc w:val="right"/>
        <w:rPr>
          <w:rFonts w:ascii="Calibri" w:hAnsi="Calibri" w:cs="Times New Roman"/>
          <w:b/>
          <w:bCs/>
        </w:rPr>
      </w:pPr>
      <w:r w:rsidRPr="007810C0">
        <w:rPr>
          <w:rFonts w:ascii="Calibri" w:hAnsi="Calibri"/>
          <w:i/>
        </w:rPr>
        <w:br w:type="page"/>
      </w:r>
      <w:r w:rsidR="00263877" w:rsidRPr="007810C0">
        <w:rPr>
          <w:rFonts w:ascii="Calibri" w:hAnsi="Calibri" w:cs="Times New Roman"/>
          <w:b/>
        </w:rPr>
        <w:fldChar w:fldCharType="begin"/>
      </w:r>
      <w:r w:rsidR="00263877" w:rsidRPr="007810C0">
        <w:rPr>
          <w:rFonts w:ascii="Calibri" w:hAnsi="Calibri" w:cs="Times New Roman"/>
          <w:b/>
        </w:rPr>
        <w:instrText xml:space="preserve"> SEQ CHAPTER \h \r 1</w:instrText>
      </w:r>
      <w:r w:rsidR="00263877" w:rsidRPr="007810C0">
        <w:rPr>
          <w:rFonts w:ascii="Calibri" w:hAnsi="Calibri" w:cs="Times New Roman"/>
          <w:b/>
        </w:rPr>
        <w:fldChar w:fldCharType="end"/>
      </w:r>
      <w:r w:rsidR="00263877" w:rsidRPr="007810C0">
        <w:rPr>
          <w:rFonts w:ascii="Calibri" w:hAnsi="Calibri" w:cs="Times New Roman"/>
          <w:b/>
          <w:bCs/>
        </w:rPr>
        <w:t>ANNEX</w:t>
      </w:r>
      <w:r w:rsidR="00E01DC0" w:rsidRPr="007810C0">
        <w:rPr>
          <w:rFonts w:ascii="Calibri" w:hAnsi="Calibri" w:cs="Times New Roman"/>
          <w:b/>
          <w:bCs/>
        </w:rPr>
        <w:t>E</w:t>
      </w:r>
      <w:r w:rsidR="00263877" w:rsidRPr="007810C0">
        <w:rPr>
          <w:rFonts w:ascii="Calibri" w:hAnsi="Calibri" w:cs="Times New Roman"/>
          <w:b/>
          <w:bCs/>
        </w:rPr>
        <w:t xml:space="preserve"> </w:t>
      </w:r>
      <w:r w:rsidR="002527FC" w:rsidRPr="007810C0">
        <w:rPr>
          <w:rFonts w:ascii="Calibri" w:hAnsi="Calibri" w:cs="Times New Roman"/>
          <w:b/>
          <w:bCs/>
        </w:rPr>
        <w:t>D</w:t>
      </w:r>
      <w:r w:rsidR="00263877" w:rsidRPr="007810C0">
        <w:rPr>
          <w:rFonts w:ascii="Calibri" w:hAnsi="Calibri" w:cs="Times New Roman"/>
          <w:b/>
          <w:bCs/>
        </w:rPr>
        <w:t xml:space="preserve"> </w:t>
      </w:r>
      <w:r w:rsidR="00E01DC0" w:rsidRPr="007810C0">
        <w:rPr>
          <w:rFonts w:ascii="Calibri" w:hAnsi="Calibri" w:cs="Times New Roman"/>
          <w:b/>
          <w:bCs/>
        </w:rPr>
        <w:t>AUX RM</w:t>
      </w:r>
    </w:p>
    <w:p w:rsidR="00263877" w:rsidRPr="007810C0" w:rsidRDefault="00143D78" w:rsidP="00DB42D7">
      <w:pPr>
        <w:spacing w:after="240"/>
        <w:jc w:val="center"/>
        <w:rPr>
          <w:rFonts w:ascii="Calibri" w:hAnsi="Calibri" w:cs="Times New Roman"/>
          <w:b/>
          <w:bCs/>
          <w:u w:val="single"/>
        </w:rPr>
      </w:pPr>
      <w:r w:rsidRPr="007810C0">
        <w:rPr>
          <w:rFonts w:ascii="Calibri" w:hAnsi="Calibri" w:cs="Times New Roman"/>
          <w:b/>
          <w:bCs/>
          <w:u w:val="single"/>
        </w:rPr>
        <w:t>STRAT</w:t>
      </w:r>
      <w:r w:rsidR="00E01DC0" w:rsidRPr="007810C0">
        <w:rPr>
          <w:rFonts w:ascii="Calibri" w:hAnsi="Calibri" w:cs="Times New Roman"/>
          <w:b/>
          <w:bCs/>
          <w:u w:val="single"/>
        </w:rPr>
        <w:t>É</w:t>
      </w:r>
      <w:r w:rsidRPr="007810C0">
        <w:rPr>
          <w:rFonts w:ascii="Calibri" w:hAnsi="Calibri" w:cs="Times New Roman"/>
          <w:b/>
          <w:bCs/>
          <w:u w:val="single"/>
        </w:rPr>
        <w:t>G</w:t>
      </w:r>
      <w:r w:rsidR="00E01DC0" w:rsidRPr="007810C0">
        <w:rPr>
          <w:rFonts w:ascii="Calibri" w:hAnsi="Calibri" w:cs="Times New Roman"/>
          <w:b/>
          <w:bCs/>
          <w:u w:val="single"/>
        </w:rPr>
        <w:t>IE PARLEMENTAIRE</w:t>
      </w:r>
    </w:p>
    <w:p w:rsidR="003A0CCD" w:rsidRPr="007810C0" w:rsidRDefault="00DE501A" w:rsidP="00DE501A">
      <w:pPr>
        <w:spacing w:after="120"/>
        <w:rPr>
          <w:rFonts w:ascii="Calibri" w:hAnsi="Calibri" w:cs="Times New Roman"/>
          <w:b/>
          <w:caps/>
        </w:rPr>
      </w:pPr>
      <w:r w:rsidRPr="007810C0">
        <w:rPr>
          <w:rFonts w:ascii="Calibri" w:hAnsi="Calibri" w:cs="Times New Roman"/>
          <w:b/>
          <w:bCs/>
          <w:caps/>
        </w:rPr>
        <w:t>E</w:t>
      </w:r>
      <w:r w:rsidR="00E01DC0" w:rsidRPr="007810C0">
        <w:rPr>
          <w:rFonts w:ascii="Calibri" w:hAnsi="Calibri" w:cs="Times New Roman"/>
          <w:b/>
          <w:bCs/>
          <w:caps/>
        </w:rPr>
        <w:t xml:space="preserve">NVIRONNEMENT </w:t>
      </w:r>
      <w:r w:rsidR="003A0CCD" w:rsidRPr="007810C0">
        <w:rPr>
          <w:rFonts w:ascii="Calibri" w:hAnsi="Calibri" w:cs="Times New Roman"/>
          <w:b/>
          <w:bCs/>
          <w:caps/>
        </w:rPr>
        <w:t>Parl</w:t>
      </w:r>
      <w:r w:rsidR="00E01DC0" w:rsidRPr="007810C0">
        <w:rPr>
          <w:rFonts w:ascii="Calibri" w:hAnsi="Calibri" w:cs="Times New Roman"/>
          <w:b/>
          <w:bCs/>
          <w:caps/>
        </w:rPr>
        <w:t>E</w:t>
      </w:r>
      <w:r w:rsidR="003A0CCD" w:rsidRPr="007810C0">
        <w:rPr>
          <w:rFonts w:ascii="Calibri" w:hAnsi="Calibri" w:cs="Times New Roman"/>
          <w:b/>
          <w:bCs/>
          <w:caps/>
        </w:rPr>
        <w:t>menta</w:t>
      </w:r>
      <w:r w:rsidR="00E01DC0" w:rsidRPr="007810C0">
        <w:rPr>
          <w:rFonts w:ascii="Calibri" w:hAnsi="Calibri" w:cs="Times New Roman"/>
          <w:b/>
          <w:bCs/>
          <w:caps/>
        </w:rPr>
        <w:t>IRE</w:t>
      </w:r>
    </w:p>
    <w:p w:rsidR="003A0CCD" w:rsidRPr="007810C0" w:rsidRDefault="00E01DC0" w:rsidP="00DE501A">
      <w:pPr>
        <w:spacing w:after="240"/>
        <w:rPr>
          <w:rFonts w:ascii="Calibri" w:hAnsi="Calibri" w:cs="Times New Roman"/>
          <w:i/>
        </w:rPr>
      </w:pPr>
      <w:r w:rsidRPr="007810C0">
        <w:rPr>
          <w:rFonts w:ascii="Calibri" w:hAnsi="Calibri" w:cs="Times New Roman"/>
          <w:i/>
        </w:rPr>
        <w:t>Quelles sont les réactions attendues des partis reconnus à la Chambre et des sénateurs</w:t>
      </w:r>
      <w:r w:rsidR="003A0CCD" w:rsidRPr="007810C0">
        <w:rPr>
          <w:rFonts w:ascii="Calibri" w:hAnsi="Calibri" w:cs="Times New Roman"/>
          <w:i/>
        </w:rPr>
        <w:t xml:space="preserve">? </w:t>
      </w:r>
      <w:r w:rsidRPr="007810C0">
        <w:rPr>
          <w:rFonts w:ascii="Calibri" w:hAnsi="Calibri" w:cs="Times New Roman"/>
          <w:i/>
        </w:rPr>
        <w:t>Faire référence à des déclarations parlementaires ou publiques, à des engagements pris dans le cadre d’une campagne et à des positions prises en comités</w:t>
      </w:r>
      <w:r w:rsidR="003A0CCD" w:rsidRPr="007810C0">
        <w:rPr>
          <w:rFonts w:ascii="Calibri" w:hAnsi="Calibri" w:cs="Times New Roman"/>
          <w:i/>
        </w:rPr>
        <w:t>.</w:t>
      </w:r>
    </w:p>
    <w:p w:rsidR="003A0CCD" w:rsidRPr="007810C0" w:rsidRDefault="00E01DC0" w:rsidP="00DE501A">
      <w:pPr>
        <w:spacing w:after="120"/>
        <w:rPr>
          <w:rFonts w:ascii="Calibri" w:hAnsi="Calibri" w:cs="Times New Roman"/>
          <w:bCs/>
          <w:caps/>
        </w:rPr>
      </w:pPr>
      <w:r w:rsidRPr="007810C0">
        <w:rPr>
          <w:rFonts w:ascii="Calibri" w:hAnsi="Calibri" w:cs="Times New Roman"/>
          <w:b/>
          <w:bCs/>
          <w:caps/>
        </w:rPr>
        <w:t>POSITIONS POLITIQUES ANTÉRIEURES</w:t>
      </w:r>
    </w:p>
    <w:p w:rsidR="003A0CCD" w:rsidRPr="007810C0" w:rsidRDefault="00E01DC0" w:rsidP="00DE501A">
      <w:pPr>
        <w:spacing w:after="240"/>
        <w:rPr>
          <w:rFonts w:ascii="Calibri" w:hAnsi="Calibri" w:cs="Times New Roman"/>
          <w:i/>
          <w:iCs/>
        </w:rPr>
      </w:pPr>
      <w:r w:rsidRPr="007810C0">
        <w:rPr>
          <w:rFonts w:ascii="Calibri" w:hAnsi="Calibri" w:cs="Times New Roman"/>
          <w:bCs/>
          <w:i/>
        </w:rPr>
        <w:t>Indiquer quelle était la position antérieure du gouvernement concernan</w:t>
      </w:r>
      <w:r w:rsidR="00672924" w:rsidRPr="007810C0">
        <w:rPr>
          <w:rFonts w:ascii="Calibri" w:hAnsi="Calibri" w:cs="Times New Roman"/>
          <w:bCs/>
          <w:i/>
        </w:rPr>
        <w:t>t cet</w:t>
      </w:r>
      <w:r w:rsidRPr="007810C0">
        <w:rPr>
          <w:rFonts w:ascii="Calibri" w:hAnsi="Calibri" w:cs="Times New Roman"/>
          <w:bCs/>
          <w:i/>
        </w:rPr>
        <w:t xml:space="preserve"> enjeu, et où il a fait part de cette position</w:t>
      </w:r>
      <w:r w:rsidR="003A0CCD" w:rsidRPr="007810C0">
        <w:rPr>
          <w:rFonts w:ascii="Calibri" w:hAnsi="Calibri" w:cs="Times New Roman"/>
          <w:bCs/>
          <w:i/>
        </w:rPr>
        <w:t xml:space="preserve"> (</w:t>
      </w:r>
      <w:r w:rsidRPr="007810C0">
        <w:rPr>
          <w:rFonts w:ascii="Calibri" w:hAnsi="Calibri" w:cs="Times New Roman"/>
          <w:bCs/>
          <w:i/>
        </w:rPr>
        <w:t xml:space="preserve">p. ex. plateforme électorale, durant un débat ou pendant un vote lorsqu’il </w:t>
      </w:r>
      <w:r w:rsidR="00672924" w:rsidRPr="007810C0">
        <w:rPr>
          <w:rFonts w:ascii="Calibri" w:hAnsi="Calibri" w:cs="Times New Roman"/>
          <w:bCs/>
          <w:i/>
        </w:rPr>
        <w:t>était l’opposition</w:t>
      </w:r>
      <w:r w:rsidR="003A0CCD" w:rsidRPr="007810C0">
        <w:rPr>
          <w:rFonts w:ascii="Calibri" w:hAnsi="Calibri" w:cs="Times New Roman"/>
          <w:bCs/>
          <w:i/>
        </w:rPr>
        <w:t xml:space="preserve">)? </w:t>
      </w:r>
      <w:r w:rsidR="00672924" w:rsidRPr="007810C0">
        <w:rPr>
          <w:rFonts w:ascii="Calibri" w:hAnsi="Calibri" w:cs="Times New Roman"/>
          <w:bCs/>
          <w:i/>
        </w:rPr>
        <w:t>Faire référence à tout</w:t>
      </w:r>
      <w:r w:rsidR="00DC2210" w:rsidRPr="007810C0">
        <w:rPr>
          <w:rFonts w:ascii="Calibri" w:hAnsi="Calibri" w:cs="Times New Roman"/>
          <w:bCs/>
          <w:i/>
        </w:rPr>
        <w:t>e</w:t>
      </w:r>
      <w:r w:rsidR="00672924" w:rsidRPr="007810C0">
        <w:rPr>
          <w:rFonts w:ascii="Calibri" w:hAnsi="Calibri" w:cs="Times New Roman"/>
          <w:bCs/>
          <w:i/>
        </w:rPr>
        <w:t xml:space="preserve"> </w:t>
      </w:r>
      <w:r w:rsidR="00DC2210" w:rsidRPr="007810C0">
        <w:rPr>
          <w:rFonts w:ascii="Calibri" w:hAnsi="Calibri" w:cs="Times New Roman"/>
          <w:bCs/>
          <w:i/>
        </w:rPr>
        <w:t xml:space="preserve">affaire </w:t>
      </w:r>
      <w:r w:rsidR="00672924" w:rsidRPr="007810C0">
        <w:rPr>
          <w:rFonts w:ascii="Calibri" w:hAnsi="Calibri" w:cs="Times New Roman"/>
          <w:bCs/>
          <w:i/>
        </w:rPr>
        <w:t>pertinent</w:t>
      </w:r>
      <w:r w:rsidR="00DC2210" w:rsidRPr="007810C0">
        <w:rPr>
          <w:rFonts w:ascii="Calibri" w:hAnsi="Calibri" w:cs="Times New Roman"/>
          <w:bCs/>
          <w:i/>
        </w:rPr>
        <w:t>e</w:t>
      </w:r>
      <w:r w:rsidR="00672924" w:rsidRPr="007810C0">
        <w:rPr>
          <w:rFonts w:ascii="Calibri" w:hAnsi="Calibri" w:cs="Times New Roman"/>
          <w:bCs/>
          <w:i/>
        </w:rPr>
        <w:t xml:space="preserve"> éman</w:t>
      </w:r>
      <w:r w:rsidR="00DC2210" w:rsidRPr="007810C0">
        <w:rPr>
          <w:rFonts w:ascii="Calibri" w:hAnsi="Calibri" w:cs="Times New Roman"/>
          <w:bCs/>
          <w:i/>
        </w:rPr>
        <w:t>ant</w:t>
      </w:r>
      <w:r w:rsidR="00672924" w:rsidRPr="007810C0">
        <w:rPr>
          <w:rFonts w:ascii="Calibri" w:hAnsi="Calibri" w:cs="Times New Roman"/>
          <w:bCs/>
          <w:i/>
        </w:rPr>
        <w:t xml:space="preserve"> d’un membre du caucus</w:t>
      </w:r>
      <w:r w:rsidR="003A0CCD" w:rsidRPr="007810C0">
        <w:rPr>
          <w:rFonts w:ascii="Calibri" w:hAnsi="Calibri" w:cs="Times New Roman"/>
          <w:bCs/>
          <w:i/>
        </w:rPr>
        <w:t>.</w:t>
      </w:r>
    </w:p>
    <w:p w:rsidR="003A0CCD" w:rsidRPr="007810C0" w:rsidRDefault="0007498E" w:rsidP="00DE501A">
      <w:pPr>
        <w:spacing w:after="120"/>
        <w:rPr>
          <w:rFonts w:ascii="Calibri" w:hAnsi="Calibri" w:cs="Times New Roman"/>
          <w:b/>
          <w:bCs/>
          <w:caps/>
        </w:rPr>
      </w:pPr>
      <w:r>
        <w:rPr>
          <w:rFonts w:ascii="Calibri" w:hAnsi="Calibri" w:cs="Times New Roman"/>
          <w:b/>
          <w:bCs/>
          <w:caps/>
        </w:rPr>
        <w:t>consultations</w:t>
      </w:r>
      <w:r w:rsidR="00672924" w:rsidRPr="007810C0">
        <w:rPr>
          <w:rFonts w:ascii="Calibri" w:hAnsi="Calibri" w:cs="Times New Roman"/>
          <w:b/>
          <w:bCs/>
          <w:caps/>
        </w:rPr>
        <w:t xml:space="preserve"> DES PARLEMENTAIRES </w:t>
      </w:r>
      <w:r w:rsidR="00083F74" w:rsidRPr="007810C0">
        <w:rPr>
          <w:rFonts w:ascii="Calibri" w:hAnsi="Calibri" w:cs="Times New Roman"/>
          <w:b/>
          <w:bCs/>
          <w:caps/>
        </w:rPr>
        <w:t xml:space="preserve">AVANT LA SIGNATURE </w:t>
      </w:r>
      <w:r w:rsidR="005F336C" w:rsidRPr="007810C0">
        <w:rPr>
          <w:rFonts w:ascii="Calibri" w:hAnsi="Calibri" w:cs="Times New Roman"/>
          <w:b/>
          <w:bCs/>
          <w:caps/>
        </w:rPr>
        <w:t>DU</w:t>
      </w:r>
      <w:r w:rsidR="00083F74" w:rsidRPr="007810C0">
        <w:rPr>
          <w:rFonts w:ascii="Calibri" w:hAnsi="Calibri" w:cs="Times New Roman"/>
          <w:b/>
          <w:bCs/>
          <w:caps/>
        </w:rPr>
        <w:t xml:space="preserve"> MÉMOIRE</w:t>
      </w:r>
    </w:p>
    <w:p w:rsidR="003A0CCD" w:rsidRPr="007810C0" w:rsidRDefault="00672924" w:rsidP="00DE501A">
      <w:pPr>
        <w:spacing w:after="240"/>
        <w:rPr>
          <w:rFonts w:ascii="Calibri" w:hAnsi="Calibri" w:cs="Times New Roman"/>
          <w:i/>
        </w:rPr>
      </w:pPr>
      <w:r w:rsidRPr="007810C0">
        <w:rPr>
          <w:rFonts w:ascii="Calibri" w:hAnsi="Calibri" w:cs="Times New Roman"/>
          <w:i/>
        </w:rPr>
        <w:t>Comment le</w:t>
      </w:r>
      <w:r w:rsidR="000025CF" w:rsidRPr="007810C0">
        <w:rPr>
          <w:rFonts w:ascii="Calibri" w:hAnsi="Calibri" w:cs="Times New Roman"/>
          <w:i/>
        </w:rPr>
        <w:t>/la</w:t>
      </w:r>
      <w:r w:rsidRPr="007810C0">
        <w:rPr>
          <w:rFonts w:ascii="Calibri" w:hAnsi="Calibri" w:cs="Times New Roman"/>
          <w:i/>
        </w:rPr>
        <w:t xml:space="preserve"> ministre qui fait la recommandation et son secrétaire parlementaire ont-ils noué le dialogue avec le </w:t>
      </w:r>
      <w:r w:rsidR="003A0CCD" w:rsidRPr="007810C0">
        <w:rPr>
          <w:rFonts w:ascii="Calibri" w:hAnsi="Calibri" w:cs="Times New Roman"/>
          <w:i/>
        </w:rPr>
        <w:t xml:space="preserve">caucus, </w:t>
      </w:r>
      <w:r w:rsidRPr="007810C0">
        <w:rPr>
          <w:rFonts w:ascii="Calibri" w:hAnsi="Calibri" w:cs="Times New Roman"/>
          <w:i/>
        </w:rPr>
        <w:t>les membres de l’</w:t>
      </w:r>
      <w:r w:rsidR="003A0CCD" w:rsidRPr="007810C0">
        <w:rPr>
          <w:rFonts w:ascii="Calibri" w:hAnsi="Calibri" w:cs="Times New Roman"/>
          <w:i/>
        </w:rPr>
        <w:t>opposition</w:t>
      </w:r>
      <w:r w:rsidRPr="007810C0">
        <w:rPr>
          <w:rFonts w:ascii="Calibri" w:hAnsi="Calibri" w:cs="Times New Roman"/>
          <w:i/>
        </w:rPr>
        <w:t xml:space="preserve"> et les sénateurs concernant la proposition? Quelles étaient leurs positions et quels enjeux ont-ils </w:t>
      </w:r>
      <w:r w:rsidR="000C2D5C" w:rsidRPr="007810C0">
        <w:rPr>
          <w:rFonts w:ascii="Calibri" w:hAnsi="Calibri" w:cs="Times New Roman"/>
          <w:i/>
        </w:rPr>
        <w:t>soulevés</w:t>
      </w:r>
      <w:r w:rsidR="005705A2" w:rsidRPr="007810C0">
        <w:rPr>
          <w:rFonts w:ascii="Calibri" w:hAnsi="Calibri" w:cs="Times New Roman"/>
          <w:i/>
        </w:rPr>
        <w:t>?</w:t>
      </w:r>
      <w:r w:rsidR="003A0CCD" w:rsidRPr="007810C0">
        <w:rPr>
          <w:rFonts w:ascii="Calibri" w:hAnsi="Calibri" w:cs="Times New Roman"/>
          <w:i/>
        </w:rPr>
        <w:t xml:space="preserve"> </w:t>
      </w:r>
      <w:r w:rsidRPr="007810C0">
        <w:rPr>
          <w:rFonts w:ascii="Calibri" w:hAnsi="Calibri" w:cs="Times New Roman"/>
          <w:i/>
        </w:rPr>
        <w:t>Si</w:t>
      </w:r>
      <w:r w:rsidR="00DC2210" w:rsidRPr="007810C0">
        <w:rPr>
          <w:rFonts w:ascii="Calibri" w:hAnsi="Calibri" w:cs="Times New Roman"/>
          <w:i/>
        </w:rPr>
        <w:t xml:space="preserve"> rien n’a été fait en ce sens</w:t>
      </w:r>
      <w:r w:rsidR="000025CF" w:rsidRPr="007810C0">
        <w:rPr>
          <w:rFonts w:ascii="Calibri" w:hAnsi="Calibri" w:cs="Times New Roman"/>
          <w:i/>
        </w:rPr>
        <w:t xml:space="preserve"> jusqu’ici</w:t>
      </w:r>
      <w:r w:rsidR="00DC2210" w:rsidRPr="007810C0">
        <w:rPr>
          <w:rFonts w:ascii="Calibri" w:hAnsi="Calibri" w:cs="Times New Roman"/>
          <w:i/>
        </w:rPr>
        <w:t xml:space="preserve">, exposer le plan </w:t>
      </w:r>
      <w:r w:rsidR="0007498E">
        <w:rPr>
          <w:rFonts w:ascii="Calibri" w:hAnsi="Calibri" w:cs="Times New Roman"/>
          <w:i/>
        </w:rPr>
        <w:t>de consultation</w:t>
      </w:r>
      <w:r w:rsidR="00DC2210" w:rsidRPr="007810C0">
        <w:rPr>
          <w:rFonts w:ascii="Calibri" w:hAnsi="Calibri" w:cs="Times New Roman"/>
          <w:i/>
        </w:rPr>
        <w:t xml:space="preserve"> avec les </w:t>
      </w:r>
      <w:r w:rsidR="003A0CCD" w:rsidRPr="007810C0">
        <w:rPr>
          <w:rFonts w:ascii="Calibri" w:hAnsi="Calibri" w:cs="Times New Roman"/>
          <w:i/>
        </w:rPr>
        <w:t>parl</w:t>
      </w:r>
      <w:r w:rsidR="00DC2210" w:rsidRPr="007810C0">
        <w:rPr>
          <w:rFonts w:ascii="Calibri" w:hAnsi="Calibri" w:cs="Times New Roman"/>
          <w:i/>
        </w:rPr>
        <w:t>ementa</w:t>
      </w:r>
      <w:r w:rsidR="003A0CCD" w:rsidRPr="007810C0">
        <w:rPr>
          <w:rFonts w:ascii="Calibri" w:hAnsi="Calibri" w:cs="Times New Roman"/>
          <w:i/>
        </w:rPr>
        <w:t>i</w:t>
      </w:r>
      <w:r w:rsidR="00DC2210" w:rsidRPr="007810C0">
        <w:rPr>
          <w:rFonts w:ascii="Calibri" w:hAnsi="Calibri" w:cs="Times New Roman"/>
          <w:i/>
        </w:rPr>
        <w:t>re</w:t>
      </w:r>
      <w:r w:rsidR="003A0CCD" w:rsidRPr="007810C0">
        <w:rPr>
          <w:rFonts w:ascii="Calibri" w:hAnsi="Calibri" w:cs="Times New Roman"/>
          <w:i/>
        </w:rPr>
        <w:t>s</w:t>
      </w:r>
      <w:r w:rsidR="00DC2210" w:rsidRPr="007810C0">
        <w:rPr>
          <w:rFonts w:ascii="Calibri" w:hAnsi="Calibri" w:cs="Times New Roman"/>
          <w:i/>
        </w:rPr>
        <w:t>, ainsi que leur position sur le sujet, si elle est connue</w:t>
      </w:r>
      <w:r w:rsidR="003A0CCD" w:rsidRPr="007810C0">
        <w:rPr>
          <w:rFonts w:ascii="Calibri" w:hAnsi="Calibri" w:cs="Times New Roman"/>
          <w:i/>
        </w:rPr>
        <w:t>.</w:t>
      </w:r>
    </w:p>
    <w:p w:rsidR="003A0CCD" w:rsidRPr="007810C0" w:rsidRDefault="00DC2210" w:rsidP="00DE501A">
      <w:pPr>
        <w:spacing w:after="120"/>
        <w:rPr>
          <w:rFonts w:ascii="Calibri" w:hAnsi="Calibri" w:cs="Times New Roman"/>
          <w:b/>
          <w:caps/>
        </w:rPr>
      </w:pPr>
      <w:r w:rsidRPr="007810C0">
        <w:rPr>
          <w:rFonts w:ascii="Calibri" w:hAnsi="Calibri" w:cs="Times New Roman"/>
          <w:b/>
          <w:bCs/>
          <w:caps/>
        </w:rPr>
        <w:t>APPROCHE PARLEMENTAIRE PROPOSÉE</w:t>
      </w:r>
      <w:r w:rsidR="005F336C" w:rsidRPr="007810C0">
        <w:rPr>
          <w:rFonts w:ascii="Calibri" w:hAnsi="Calibri" w:cs="Times New Roman"/>
          <w:b/>
          <w:bCs/>
          <w:caps/>
        </w:rPr>
        <w:t xml:space="preserve"> après la décision du cabinet</w:t>
      </w:r>
    </w:p>
    <w:p w:rsidR="00DE501A" w:rsidRPr="007810C0" w:rsidRDefault="00DC2210" w:rsidP="00DE501A">
      <w:pPr>
        <w:spacing w:after="120"/>
        <w:rPr>
          <w:rFonts w:ascii="Calibri" w:hAnsi="Calibri" w:cs="Times New Roman"/>
          <w:i/>
        </w:rPr>
      </w:pPr>
      <w:r w:rsidRPr="007810C0">
        <w:rPr>
          <w:rFonts w:ascii="Calibri" w:hAnsi="Calibri" w:cs="Times New Roman"/>
          <w:i/>
        </w:rPr>
        <w:t>Quelles stratégies proposez-vous pour répondre aux préoccupations mentionnées ci-dessus, y compris les questions et les débats possibles, et les plans de breffage</w:t>
      </w:r>
      <w:r w:rsidR="009F28A3" w:rsidRPr="007810C0">
        <w:rPr>
          <w:rFonts w:ascii="Calibri" w:hAnsi="Calibri" w:cs="Times New Roman"/>
          <w:i/>
        </w:rPr>
        <w:t>?</w:t>
      </w:r>
      <w:r w:rsidR="00935040" w:rsidRPr="007810C0">
        <w:rPr>
          <w:rFonts w:ascii="Calibri" w:hAnsi="Calibri" w:cs="Times New Roman"/>
          <w:i/>
        </w:rPr>
        <w:t xml:space="preserve"> </w:t>
      </w:r>
    </w:p>
    <w:p w:rsidR="00322A32" w:rsidRPr="007810C0" w:rsidRDefault="00DC2210" w:rsidP="00DE501A">
      <w:pPr>
        <w:spacing w:after="120"/>
        <w:rPr>
          <w:rFonts w:ascii="Calibri" w:hAnsi="Calibri" w:cs="Times New Roman"/>
          <w:i/>
        </w:rPr>
      </w:pPr>
      <w:r w:rsidRPr="007810C0">
        <w:rPr>
          <w:rFonts w:ascii="Calibri" w:hAnsi="Calibri" w:cs="Times New Roman"/>
          <w:i/>
        </w:rPr>
        <w:t xml:space="preserve">Concernant la </w:t>
      </w:r>
      <w:r w:rsidR="00935040" w:rsidRPr="007810C0">
        <w:rPr>
          <w:rFonts w:ascii="Calibri" w:hAnsi="Calibri" w:cs="Times New Roman"/>
          <w:i/>
        </w:rPr>
        <w:t>l</w:t>
      </w:r>
      <w:r w:rsidRPr="007810C0">
        <w:rPr>
          <w:rFonts w:ascii="Calibri" w:hAnsi="Calibri" w:cs="Times New Roman"/>
          <w:i/>
        </w:rPr>
        <w:t>é</w:t>
      </w:r>
      <w:r w:rsidR="00935040" w:rsidRPr="007810C0">
        <w:rPr>
          <w:rFonts w:ascii="Calibri" w:hAnsi="Calibri" w:cs="Times New Roman"/>
          <w:i/>
        </w:rPr>
        <w:t xml:space="preserve">gislation, </w:t>
      </w:r>
      <w:r w:rsidRPr="007810C0">
        <w:rPr>
          <w:rFonts w:ascii="Calibri" w:hAnsi="Calibri" w:cs="Times New Roman"/>
          <w:i/>
        </w:rPr>
        <w:t>quelle est la stratégie du</w:t>
      </w:r>
      <w:r w:rsidR="000025CF" w:rsidRPr="007810C0">
        <w:rPr>
          <w:rFonts w:ascii="Calibri" w:hAnsi="Calibri" w:cs="Times New Roman"/>
          <w:i/>
        </w:rPr>
        <w:t>/de la</w:t>
      </w:r>
      <w:r w:rsidRPr="007810C0">
        <w:rPr>
          <w:rFonts w:ascii="Calibri" w:hAnsi="Calibri" w:cs="Times New Roman"/>
          <w:i/>
        </w:rPr>
        <w:t xml:space="preserve"> ministre pour obtenir un appui majoritaire</w:t>
      </w:r>
      <w:r w:rsidR="000025CF" w:rsidRPr="007810C0">
        <w:rPr>
          <w:rFonts w:ascii="Calibri" w:hAnsi="Calibri" w:cs="Times New Roman"/>
          <w:i/>
        </w:rPr>
        <w:t xml:space="preserve"> à l’égard de la proposition</w:t>
      </w:r>
      <w:r w:rsidRPr="007810C0">
        <w:rPr>
          <w:rFonts w:ascii="Calibri" w:hAnsi="Calibri" w:cs="Times New Roman"/>
          <w:i/>
        </w:rPr>
        <w:t xml:space="preserve">, notamment </w:t>
      </w:r>
      <w:r w:rsidR="000025CF" w:rsidRPr="007810C0">
        <w:rPr>
          <w:rFonts w:ascii="Calibri" w:hAnsi="Calibri" w:cs="Times New Roman"/>
          <w:i/>
        </w:rPr>
        <w:t xml:space="preserve">la mobilisation et </w:t>
      </w:r>
      <w:r w:rsidRPr="007810C0">
        <w:rPr>
          <w:rFonts w:ascii="Calibri" w:hAnsi="Calibri" w:cs="Times New Roman"/>
          <w:i/>
        </w:rPr>
        <w:t>l’appui des sénateurs</w:t>
      </w:r>
      <w:r w:rsidR="00935040" w:rsidRPr="007810C0">
        <w:rPr>
          <w:rFonts w:ascii="Calibri" w:hAnsi="Calibri" w:cs="Times New Roman"/>
          <w:i/>
        </w:rPr>
        <w:t>?</w:t>
      </w:r>
      <w:r w:rsidR="003A0CCD" w:rsidRPr="007810C0">
        <w:rPr>
          <w:rFonts w:ascii="Calibri" w:hAnsi="Calibri" w:cs="Times New Roman"/>
          <w:i/>
        </w:rPr>
        <w:t xml:space="preserve">  </w:t>
      </w:r>
    </w:p>
    <w:p w:rsidR="00935040" w:rsidRPr="007810C0" w:rsidRDefault="00DC2210" w:rsidP="00DE501A">
      <w:pPr>
        <w:spacing w:after="240"/>
        <w:rPr>
          <w:rFonts w:ascii="Calibri" w:hAnsi="Calibri" w:cs="Times New Roman"/>
          <w:i/>
        </w:rPr>
      </w:pPr>
      <w:r w:rsidRPr="007810C0">
        <w:rPr>
          <w:rFonts w:ascii="Calibri" w:hAnsi="Calibri" w:cs="Times New Roman"/>
          <w:i/>
        </w:rPr>
        <w:t>Quelle est la stratégie pour gérer le projet de loi en comité?</w:t>
      </w:r>
      <w:r w:rsidR="00935040" w:rsidRPr="007810C0">
        <w:rPr>
          <w:rFonts w:ascii="Calibri" w:hAnsi="Calibri" w:cs="Times New Roman"/>
          <w:i/>
        </w:rPr>
        <w:t xml:space="preserve"> </w:t>
      </w:r>
      <w:r w:rsidRPr="007810C0">
        <w:rPr>
          <w:rFonts w:ascii="Calibri" w:hAnsi="Calibri" w:cs="Times New Roman"/>
          <w:i/>
        </w:rPr>
        <w:t>Décrire les pressions potentielles concernant des amendements aux</w:t>
      </w:r>
      <w:r w:rsidR="000C42D8" w:rsidRPr="007810C0">
        <w:rPr>
          <w:rFonts w:ascii="Calibri" w:hAnsi="Calibri" w:cs="Times New Roman"/>
          <w:i/>
        </w:rPr>
        <w:t xml:space="preserve"> projets de loi du gouvernement et</w:t>
      </w:r>
      <w:r w:rsidRPr="007810C0">
        <w:rPr>
          <w:rFonts w:ascii="Calibri" w:hAnsi="Calibri" w:cs="Times New Roman"/>
          <w:i/>
        </w:rPr>
        <w:t xml:space="preserve"> les plans de gestion des amendements du gouverneme</w:t>
      </w:r>
      <w:r w:rsidR="000C42D8" w:rsidRPr="007810C0">
        <w:rPr>
          <w:rFonts w:ascii="Calibri" w:hAnsi="Calibri" w:cs="Times New Roman"/>
          <w:i/>
        </w:rPr>
        <w:t>nt concernant des affaires émana</w:t>
      </w:r>
      <w:r w:rsidRPr="007810C0">
        <w:rPr>
          <w:rFonts w:ascii="Calibri" w:hAnsi="Calibri" w:cs="Times New Roman"/>
          <w:i/>
        </w:rPr>
        <w:t>nt des députés</w:t>
      </w:r>
      <w:r w:rsidR="003A0CCD" w:rsidRPr="007810C0">
        <w:rPr>
          <w:rFonts w:ascii="Calibri" w:hAnsi="Calibri" w:cs="Times New Roman"/>
          <w:i/>
        </w:rPr>
        <w:t xml:space="preserve">.  </w:t>
      </w:r>
    </w:p>
    <w:p w:rsidR="003A0CCD" w:rsidRPr="007810C0" w:rsidRDefault="00DC2210" w:rsidP="00DE501A">
      <w:pPr>
        <w:spacing w:after="120"/>
        <w:rPr>
          <w:rFonts w:ascii="Calibri" w:hAnsi="Calibri" w:cs="Times New Roman"/>
          <w:caps/>
        </w:rPr>
      </w:pPr>
      <w:r w:rsidRPr="007810C0">
        <w:rPr>
          <w:rFonts w:ascii="Calibri" w:hAnsi="Calibri" w:cs="Times New Roman"/>
          <w:b/>
          <w:bCs/>
          <w:caps/>
        </w:rPr>
        <w:t xml:space="preserve">PLAN </w:t>
      </w:r>
      <w:r w:rsidR="003A0CCD" w:rsidRPr="007810C0">
        <w:rPr>
          <w:rFonts w:ascii="Calibri" w:hAnsi="Calibri" w:cs="Times New Roman"/>
          <w:b/>
          <w:bCs/>
          <w:caps/>
        </w:rPr>
        <w:t>L</w:t>
      </w:r>
      <w:r w:rsidRPr="007810C0">
        <w:rPr>
          <w:rFonts w:ascii="Calibri" w:hAnsi="Calibri" w:cs="Times New Roman"/>
          <w:b/>
          <w:bCs/>
          <w:caps/>
        </w:rPr>
        <w:t>É</w:t>
      </w:r>
      <w:r w:rsidR="003A0CCD" w:rsidRPr="007810C0">
        <w:rPr>
          <w:rFonts w:ascii="Calibri" w:hAnsi="Calibri" w:cs="Times New Roman"/>
          <w:b/>
          <w:bCs/>
          <w:caps/>
        </w:rPr>
        <w:t>gislati</w:t>
      </w:r>
      <w:r w:rsidRPr="007810C0">
        <w:rPr>
          <w:rFonts w:ascii="Calibri" w:hAnsi="Calibri" w:cs="Times New Roman"/>
          <w:b/>
          <w:bCs/>
          <w:caps/>
        </w:rPr>
        <w:t>F</w:t>
      </w:r>
      <w:r w:rsidR="003A0CCD" w:rsidRPr="007810C0">
        <w:rPr>
          <w:rFonts w:ascii="Calibri" w:hAnsi="Calibri" w:cs="Times New Roman"/>
          <w:b/>
          <w:bCs/>
          <w:caps/>
        </w:rPr>
        <w:t xml:space="preserve"> </w:t>
      </w:r>
      <w:r w:rsidR="003A0CCD" w:rsidRPr="007810C0">
        <w:rPr>
          <w:rFonts w:ascii="Calibri" w:hAnsi="Calibri" w:cs="Times New Roman"/>
          <w:i/>
        </w:rPr>
        <w:t>(</w:t>
      </w:r>
      <w:r w:rsidRPr="007810C0">
        <w:rPr>
          <w:rFonts w:ascii="Calibri" w:hAnsi="Calibri" w:cs="Times New Roman"/>
          <w:i/>
        </w:rPr>
        <w:t>si nécessaire</w:t>
      </w:r>
      <w:r w:rsidR="003A0CCD" w:rsidRPr="007810C0">
        <w:rPr>
          <w:rFonts w:ascii="Calibri" w:hAnsi="Calibri" w:cs="Times New Roman"/>
          <w:i/>
        </w:rPr>
        <w:t>)</w:t>
      </w:r>
    </w:p>
    <w:p w:rsidR="003A0CCD" w:rsidRPr="007810C0" w:rsidRDefault="000C2D5C" w:rsidP="00DE501A">
      <w:pPr>
        <w:spacing w:after="240"/>
        <w:rPr>
          <w:rFonts w:ascii="Calibri" w:hAnsi="Calibri" w:cs="Times New Roman"/>
          <w:i/>
        </w:rPr>
      </w:pPr>
      <w:r w:rsidRPr="007810C0">
        <w:rPr>
          <w:rFonts w:ascii="Calibri" w:hAnsi="Calibri" w:cs="Times New Roman"/>
          <w:i/>
        </w:rPr>
        <w:t>Quelles sont les étapes clés du processus législatif</w:t>
      </w:r>
      <w:r w:rsidR="003A0CCD" w:rsidRPr="007810C0">
        <w:rPr>
          <w:rFonts w:ascii="Calibri" w:hAnsi="Calibri" w:cs="Times New Roman"/>
          <w:i/>
        </w:rPr>
        <w:t xml:space="preserve"> </w:t>
      </w:r>
      <w:r w:rsidRPr="007810C0">
        <w:rPr>
          <w:rFonts w:ascii="Calibri" w:hAnsi="Calibri" w:cs="Times New Roman"/>
          <w:i/>
        </w:rPr>
        <w:t>– en « quoi » consiste la stratégie</w:t>
      </w:r>
      <w:r w:rsidR="00C92A9B" w:rsidRPr="007810C0">
        <w:rPr>
          <w:rFonts w:ascii="Calibri" w:hAnsi="Calibri" w:cs="Times New Roman"/>
          <w:i/>
        </w:rPr>
        <w:t xml:space="preserve">? </w:t>
      </w:r>
      <w:r w:rsidRPr="007810C0">
        <w:rPr>
          <w:rFonts w:ascii="Calibri" w:hAnsi="Calibri" w:cs="Times New Roman"/>
          <w:i/>
        </w:rPr>
        <w:t>Indiquer dans quelle chambre le projet de loi sera déposé (Communes ou Sénat) et le plan de renvoi en comités parlementaires</w:t>
      </w:r>
      <w:r w:rsidR="003A0CCD" w:rsidRPr="007810C0">
        <w:rPr>
          <w:rFonts w:ascii="Calibri" w:hAnsi="Calibri" w:cs="Times New Roman"/>
        </w:rPr>
        <w:t xml:space="preserve">. </w:t>
      </w:r>
      <w:r w:rsidRPr="007810C0">
        <w:rPr>
          <w:rFonts w:ascii="Calibri" w:hAnsi="Calibri" w:cs="Times New Roman"/>
          <w:i/>
        </w:rPr>
        <w:t>Expliquer les raisons pour lesquelles on exige une adoption avant une certaine date</w:t>
      </w:r>
      <w:r w:rsidR="003A0CCD" w:rsidRPr="007810C0">
        <w:rPr>
          <w:rFonts w:ascii="Calibri" w:hAnsi="Calibri" w:cs="Times New Roman"/>
          <w:i/>
        </w:rPr>
        <w:t>.</w:t>
      </w:r>
    </w:p>
    <w:p w:rsidR="00491DA4" w:rsidRPr="007810C0" w:rsidRDefault="000C42D8" w:rsidP="00DE501A">
      <w:pPr>
        <w:spacing w:after="120"/>
        <w:rPr>
          <w:rFonts w:ascii="Calibri" w:hAnsi="Calibri" w:cs="Times New Roman"/>
          <w:b/>
        </w:rPr>
      </w:pPr>
      <w:r w:rsidRPr="007810C0">
        <w:rPr>
          <w:rFonts w:ascii="Calibri" w:hAnsi="Calibri" w:cs="Times New Roman"/>
          <w:b/>
        </w:rPr>
        <w:t xml:space="preserve">APPROBATION </w:t>
      </w:r>
      <w:r w:rsidR="006D2178" w:rsidRPr="007810C0">
        <w:rPr>
          <w:rFonts w:ascii="Calibri" w:hAnsi="Calibri" w:cs="Times New Roman"/>
          <w:b/>
        </w:rPr>
        <w:t>DU</w:t>
      </w:r>
      <w:r w:rsidR="00DC2210" w:rsidRPr="007810C0">
        <w:rPr>
          <w:rFonts w:ascii="Calibri" w:hAnsi="Calibri" w:cs="Times New Roman"/>
          <w:b/>
        </w:rPr>
        <w:t xml:space="preserve"> SECRÉTAIRE P</w:t>
      </w:r>
      <w:r w:rsidR="00491DA4" w:rsidRPr="007810C0">
        <w:rPr>
          <w:rFonts w:ascii="Calibri" w:hAnsi="Calibri" w:cs="Times New Roman"/>
          <w:b/>
        </w:rPr>
        <w:t>AR</w:t>
      </w:r>
      <w:r w:rsidR="00DC2210" w:rsidRPr="007810C0">
        <w:rPr>
          <w:rFonts w:ascii="Calibri" w:hAnsi="Calibri" w:cs="Times New Roman"/>
          <w:b/>
        </w:rPr>
        <w:t>LE</w:t>
      </w:r>
      <w:r w:rsidR="00491DA4" w:rsidRPr="007810C0">
        <w:rPr>
          <w:rFonts w:ascii="Calibri" w:hAnsi="Calibri" w:cs="Times New Roman"/>
          <w:b/>
        </w:rPr>
        <w:t>MENTA</w:t>
      </w:r>
      <w:r w:rsidR="00DC2210" w:rsidRPr="007810C0">
        <w:rPr>
          <w:rFonts w:ascii="Calibri" w:hAnsi="Calibri" w:cs="Times New Roman"/>
          <w:b/>
        </w:rPr>
        <w:t>IRE</w:t>
      </w:r>
    </w:p>
    <w:p w:rsidR="00CA64F3" w:rsidRPr="00DB42D7" w:rsidRDefault="00491DA4" w:rsidP="00DB42D7">
      <w:pPr>
        <w:rPr>
          <w:rFonts w:ascii="Calibri" w:hAnsi="Calibri" w:cs="Times New Roman"/>
          <w:i/>
        </w:rPr>
      </w:pPr>
      <w:r w:rsidRPr="007810C0">
        <w:rPr>
          <w:rFonts w:ascii="Calibri" w:hAnsi="Calibri" w:cs="Times New Roman"/>
          <w:i/>
        </w:rPr>
        <w:t>Indi</w:t>
      </w:r>
      <w:r w:rsidR="000C2D5C" w:rsidRPr="007810C0">
        <w:rPr>
          <w:rFonts w:ascii="Calibri" w:hAnsi="Calibri" w:cs="Times New Roman"/>
          <w:i/>
        </w:rPr>
        <w:t xml:space="preserve">quer que le secrétaire parlementaire compétent a </w:t>
      </w:r>
      <w:r w:rsidR="000C42D8" w:rsidRPr="007810C0">
        <w:rPr>
          <w:rFonts w:ascii="Calibri" w:hAnsi="Calibri" w:cs="Times New Roman"/>
          <w:i/>
        </w:rPr>
        <w:t xml:space="preserve">approuvé cette </w:t>
      </w:r>
      <w:r w:rsidR="000C2D5C" w:rsidRPr="007810C0">
        <w:rPr>
          <w:rFonts w:ascii="Calibri" w:hAnsi="Calibri" w:cs="Times New Roman"/>
          <w:i/>
        </w:rPr>
        <w:t>Stratégie parlementaire</w:t>
      </w:r>
      <w:r w:rsidR="006D2178" w:rsidRPr="007810C0">
        <w:rPr>
          <w:rFonts w:ascii="Calibri" w:hAnsi="Calibri" w:cs="Times New Roman"/>
          <w:i/>
        </w:rPr>
        <w:t xml:space="preserve"> et décrire le rôle qu’il/elle jouera dans le cadre de l’initiative proposée</w:t>
      </w:r>
      <w:r w:rsidRPr="007810C0">
        <w:rPr>
          <w:rFonts w:ascii="Calibri" w:hAnsi="Calibri" w:cs="Times New Roman"/>
          <w:i/>
        </w:rPr>
        <w:t>.</w:t>
      </w:r>
    </w:p>
    <w:p w:rsidR="00514F04" w:rsidRPr="007810C0" w:rsidRDefault="004950EF" w:rsidP="00DE501A">
      <w:pPr>
        <w:spacing w:after="240"/>
        <w:jc w:val="right"/>
        <w:rPr>
          <w:rFonts w:ascii="Calibri" w:hAnsi="Calibri" w:cs="Times New Roman"/>
          <w:b/>
          <w:bCs/>
        </w:rPr>
      </w:pPr>
      <w:r w:rsidRPr="007810C0">
        <w:rPr>
          <w:rFonts w:ascii="Calibri" w:hAnsi="Calibri"/>
        </w:rPr>
        <w:br w:type="page"/>
      </w:r>
      <w:r w:rsidR="00514F04" w:rsidRPr="007810C0">
        <w:rPr>
          <w:rFonts w:ascii="Calibri" w:hAnsi="Calibri" w:cs="Times New Roman"/>
          <w:b/>
        </w:rPr>
        <w:fldChar w:fldCharType="begin"/>
      </w:r>
      <w:r w:rsidR="00514F04" w:rsidRPr="007810C0">
        <w:rPr>
          <w:rFonts w:ascii="Calibri" w:hAnsi="Calibri" w:cs="Times New Roman"/>
          <w:b/>
        </w:rPr>
        <w:instrText xml:space="preserve"> SEQ CHAPTER \h \r 1</w:instrText>
      </w:r>
      <w:r w:rsidR="00514F04" w:rsidRPr="007810C0">
        <w:rPr>
          <w:rFonts w:ascii="Calibri" w:hAnsi="Calibri" w:cs="Times New Roman"/>
          <w:b/>
        </w:rPr>
        <w:fldChar w:fldCharType="end"/>
      </w:r>
      <w:r w:rsidR="00514F04" w:rsidRPr="007810C0">
        <w:rPr>
          <w:rFonts w:ascii="Calibri" w:hAnsi="Calibri" w:cs="Times New Roman"/>
          <w:b/>
          <w:bCs/>
        </w:rPr>
        <w:t>ANNEXE E AUX RM</w:t>
      </w:r>
    </w:p>
    <w:p w:rsidR="00514F04" w:rsidRPr="007810C0" w:rsidRDefault="00514F04" w:rsidP="00DB42D7">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Calibri" w:hAnsi="Calibri"/>
          <w:b/>
          <w:u w:val="single"/>
        </w:rPr>
      </w:pPr>
      <w:r w:rsidRPr="007810C0">
        <w:rPr>
          <w:rFonts w:ascii="Calibri" w:hAnsi="Calibri"/>
          <w:b/>
          <w:u w:val="single"/>
        </w:rPr>
        <w:t xml:space="preserve">CONCLUSIONS DES ÉVALUATIONS OBLIGATOIRES </w:t>
      </w:r>
    </w:p>
    <w:p w:rsidR="00514F04" w:rsidRPr="007810C0" w:rsidRDefault="006D2178" w:rsidP="00C57817">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iCs/>
        </w:rPr>
      </w:pPr>
      <w:r w:rsidRPr="007810C0">
        <w:rPr>
          <w:rFonts w:ascii="Calibri" w:hAnsi="Calibri"/>
          <w:i/>
          <w:iCs/>
        </w:rPr>
        <w:t xml:space="preserve">Résumer les </w:t>
      </w:r>
      <w:r w:rsidR="00C57817" w:rsidRPr="007810C0">
        <w:rPr>
          <w:rFonts w:ascii="Calibri" w:hAnsi="Calibri"/>
          <w:i/>
          <w:iCs/>
        </w:rPr>
        <w:t>conclusions</w:t>
      </w:r>
      <w:r w:rsidRPr="007810C0">
        <w:rPr>
          <w:rFonts w:ascii="Calibri" w:hAnsi="Calibri"/>
          <w:i/>
          <w:iCs/>
        </w:rPr>
        <w:t xml:space="preserve"> découlant de</w:t>
      </w:r>
      <w:r w:rsidR="00514F04" w:rsidRPr="007810C0">
        <w:rPr>
          <w:rFonts w:ascii="Calibri" w:hAnsi="Calibri"/>
          <w:i/>
          <w:iCs/>
        </w:rPr>
        <w:t xml:space="preserve"> l’analyse comparative entre les sexes</w:t>
      </w:r>
      <w:r w:rsidRPr="007810C0">
        <w:rPr>
          <w:rFonts w:ascii="Calibri" w:hAnsi="Calibri"/>
          <w:i/>
          <w:iCs/>
        </w:rPr>
        <w:t xml:space="preserve"> plus</w:t>
      </w:r>
      <w:r w:rsidR="006D02A7" w:rsidRPr="007810C0">
        <w:rPr>
          <w:rFonts w:ascii="Calibri" w:hAnsi="Calibri"/>
          <w:i/>
          <w:iCs/>
        </w:rPr>
        <w:t xml:space="preserve"> (ACS</w:t>
      </w:r>
      <w:r w:rsidRPr="007810C0">
        <w:rPr>
          <w:rFonts w:ascii="Calibri" w:hAnsi="Calibri"/>
          <w:i/>
          <w:iCs/>
        </w:rPr>
        <w:t>+</w:t>
      </w:r>
      <w:r w:rsidR="006D02A7" w:rsidRPr="007810C0">
        <w:rPr>
          <w:rFonts w:ascii="Calibri" w:hAnsi="Calibri"/>
          <w:i/>
          <w:iCs/>
        </w:rPr>
        <w:t>)</w:t>
      </w:r>
      <w:r w:rsidR="00514F04" w:rsidRPr="007810C0">
        <w:rPr>
          <w:rFonts w:ascii="Calibri" w:hAnsi="Calibri"/>
          <w:i/>
          <w:iCs/>
        </w:rPr>
        <w:t xml:space="preserve">, </w:t>
      </w:r>
      <w:r w:rsidR="00C57817" w:rsidRPr="007810C0">
        <w:rPr>
          <w:rFonts w:ascii="Calibri" w:hAnsi="Calibri"/>
          <w:i/>
          <w:iCs/>
        </w:rPr>
        <w:t xml:space="preserve">de </w:t>
      </w:r>
      <w:r w:rsidR="00514F04" w:rsidRPr="007810C0">
        <w:rPr>
          <w:rFonts w:ascii="Calibri" w:hAnsi="Calibri"/>
          <w:i/>
          <w:iCs/>
        </w:rPr>
        <w:t>l’évaluation environnementale stratégique</w:t>
      </w:r>
      <w:r w:rsidR="006D02A7" w:rsidRPr="007810C0">
        <w:rPr>
          <w:rFonts w:ascii="Calibri" w:hAnsi="Calibri"/>
          <w:i/>
          <w:iCs/>
        </w:rPr>
        <w:t xml:space="preserve"> (EES)</w:t>
      </w:r>
      <w:r w:rsidR="00514F04" w:rsidRPr="007810C0">
        <w:rPr>
          <w:rFonts w:ascii="Calibri" w:hAnsi="Calibri"/>
          <w:i/>
          <w:iCs/>
        </w:rPr>
        <w:t xml:space="preserve"> ou </w:t>
      </w:r>
      <w:r w:rsidR="0007498E">
        <w:rPr>
          <w:rFonts w:ascii="Calibri" w:hAnsi="Calibri"/>
          <w:i/>
          <w:iCs/>
        </w:rPr>
        <w:t xml:space="preserve">de </w:t>
      </w:r>
      <w:r w:rsidR="00514F04" w:rsidRPr="007810C0">
        <w:rPr>
          <w:rFonts w:ascii="Calibri" w:hAnsi="Calibri"/>
          <w:i/>
          <w:iCs/>
        </w:rPr>
        <w:t>l’évaluation des répercussions des traités modernes</w:t>
      </w:r>
      <w:r w:rsidR="006D02A7" w:rsidRPr="007810C0">
        <w:rPr>
          <w:rFonts w:ascii="Calibri" w:hAnsi="Calibri"/>
          <w:i/>
          <w:iCs/>
        </w:rPr>
        <w:t xml:space="preserve"> (ERTM)</w:t>
      </w:r>
      <w:r w:rsidR="00C57817" w:rsidRPr="007810C0">
        <w:rPr>
          <w:rFonts w:ascii="Calibri" w:hAnsi="Calibri"/>
          <w:i/>
          <w:iCs/>
        </w:rPr>
        <w:t>, s’il y a lieu</w:t>
      </w:r>
      <w:r w:rsidR="00514F04" w:rsidRPr="007810C0">
        <w:rPr>
          <w:rFonts w:ascii="Calibri" w:hAnsi="Calibri"/>
          <w:i/>
          <w:iCs/>
        </w:rPr>
        <w:t>.</w:t>
      </w:r>
      <w:r w:rsidR="00C57817" w:rsidRPr="007810C0">
        <w:rPr>
          <w:rFonts w:ascii="Calibri" w:hAnsi="Calibri"/>
          <w:i/>
          <w:iCs/>
        </w:rPr>
        <w:t xml:space="preserve"> Expliquer en quoi ces conclusions ont éclairé la démarche et les options proposées. Les renseignements fournis à cette annexe doivent compléter</w:t>
      </w:r>
      <w:r w:rsidR="00514F04" w:rsidRPr="007810C0">
        <w:rPr>
          <w:rFonts w:ascii="Calibri" w:hAnsi="Calibri"/>
          <w:i/>
          <w:iCs/>
        </w:rPr>
        <w:t xml:space="preserve"> les principales conclusions de ces évaluations dégagées dans les </w:t>
      </w:r>
      <w:r w:rsidR="00C57817" w:rsidRPr="007810C0">
        <w:rPr>
          <w:rFonts w:ascii="Calibri" w:hAnsi="Calibri"/>
          <w:i/>
          <w:iCs/>
        </w:rPr>
        <w:t>recommandations ministérielles</w:t>
      </w:r>
      <w:r w:rsidR="000025CF" w:rsidRPr="007810C0">
        <w:rPr>
          <w:rFonts w:ascii="Calibri" w:hAnsi="Calibri"/>
          <w:i/>
          <w:iCs/>
        </w:rPr>
        <w:t>, et non pas les remplacer ou les répéter</w:t>
      </w:r>
      <w:r w:rsidR="00C57817" w:rsidRPr="007810C0">
        <w:rPr>
          <w:rFonts w:ascii="Calibri" w:hAnsi="Calibri"/>
          <w:i/>
          <w:iCs/>
        </w:rPr>
        <w:t xml:space="preserve">. </w:t>
      </w:r>
    </w:p>
    <w:p w:rsidR="00514F04" w:rsidRPr="007810C0" w:rsidRDefault="00514F04" w:rsidP="00846406">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right"/>
        <w:rPr>
          <w:rFonts w:ascii="Calibri" w:hAnsi="Calibri"/>
          <w:b/>
          <w:u w:val="single"/>
        </w:rPr>
      </w:pPr>
      <w:r w:rsidRPr="007810C0">
        <w:rPr>
          <w:rFonts w:ascii="Calibri" w:hAnsi="Calibri"/>
          <w:i/>
          <w:iCs/>
        </w:rPr>
        <w:br w:type="page"/>
      </w:r>
      <w:r w:rsidRPr="007810C0">
        <w:rPr>
          <w:rFonts w:ascii="Calibri" w:hAnsi="Calibri" w:cs="Times New Roman"/>
          <w:b/>
          <w:bCs/>
        </w:rPr>
        <w:t>ANNEXE F AUX RM</w:t>
      </w:r>
    </w:p>
    <w:p w:rsidR="00514F04" w:rsidRPr="007810C0" w:rsidRDefault="00514F04" w:rsidP="000C42D8">
      <w:pPr>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sidRPr="007810C0">
        <w:rPr>
          <w:rFonts w:ascii="Calibri" w:hAnsi="Calibri"/>
          <w:b/>
          <w:u w:val="single"/>
        </w:rPr>
        <w:t>STRATÉGIE INTERGOUVERNEMENTALE</w:t>
      </w:r>
      <w:r w:rsidRPr="0007498E">
        <w:rPr>
          <w:rFonts w:ascii="Calibri" w:hAnsi="Calibri"/>
          <w:b/>
        </w:rPr>
        <w:t xml:space="preserve"> </w:t>
      </w:r>
      <w:r w:rsidR="00AD2D5E">
        <w:rPr>
          <w:rFonts w:ascii="Calibri" w:hAnsi="Calibri"/>
        </w:rPr>
        <w:t>(</w:t>
      </w:r>
      <w:r w:rsidR="0007498E">
        <w:rPr>
          <w:rFonts w:ascii="Calibri" w:hAnsi="Calibri"/>
          <w:i/>
        </w:rPr>
        <w:t>s’il y a lieu</w:t>
      </w:r>
      <w:r w:rsidR="00AD2D5E">
        <w:rPr>
          <w:rFonts w:ascii="Calibri" w:hAnsi="Calibri"/>
        </w:rPr>
        <w:t>)</w:t>
      </w:r>
    </w:p>
    <w:p w:rsidR="00514F04" w:rsidRPr="007810C0" w:rsidRDefault="00514F04" w:rsidP="00846406">
      <w:pPr>
        <w:spacing w:before="240" w:after="120"/>
        <w:rPr>
          <w:rFonts w:ascii="Calibri" w:hAnsi="Calibri"/>
          <w:b/>
        </w:rPr>
      </w:pPr>
      <w:r w:rsidRPr="007810C0">
        <w:rPr>
          <w:rFonts w:ascii="Calibri" w:hAnsi="Calibri"/>
          <w:b/>
        </w:rPr>
        <w:t>ENVIRONNEMENT INTERGOUVERNEMENTAL ACTUEL</w:t>
      </w:r>
    </w:p>
    <w:p w:rsidR="00514F04" w:rsidRPr="007810C0" w:rsidRDefault="00514F04" w:rsidP="004871D7">
      <w:pPr>
        <w:spacing w:after="120"/>
        <w:rPr>
          <w:rFonts w:ascii="Calibri" w:hAnsi="Calibri"/>
          <w:i/>
        </w:rPr>
      </w:pPr>
      <w:r w:rsidRPr="007810C0">
        <w:rPr>
          <w:rFonts w:ascii="Calibri" w:hAnsi="Calibri"/>
          <w:i/>
        </w:rPr>
        <w:t>Quelle évaluation globale faites-vous de l’environnement intergouvernemental pertinent pour vos options stratégiques proposées?</w:t>
      </w:r>
    </w:p>
    <w:p w:rsidR="00514F04" w:rsidRPr="007810C0" w:rsidRDefault="00514F04" w:rsidP="004871D7">
      <w:pPr>
        <w:spacing w:after="240"/>
        <w:rPr>
          <w:rFonts w:ascii="Calibri" w:hAnsi="Calibri"/>
          <w:i/>
        </w:rPr>
      </w:pPr>
      <w:r w:rsidRPr="007810C0">
        <w:rPr>
          <w:rFonts w:ascii="Calibri" w:hAnsi="Calibri"/>
          <w:i/>
        </w:rPr>
        <w:t xml:space="preserve">Quelles sont les positions prévues de chaque province/territoire </w:t>
      </w:r>
      <w:r w:rsidR="007E793E" w:rsidRPr="007810C0">
        <w:rPr>
          <w:rFonts w:ascii="Calibri" w:hAnsi="Calibri"/>
          <w:i/>
        </w:rPr>
        <w:t>et</w:t>
      </w:r>
      <w:r w:rsidRPr="007810C0">
        <w:rPr>
          <w:rFonts w:ascii="Calibri" w:hAnsi="Calibri"/>
          <w:i/>
        </w:rPr>
        <w:t xml:space="preserve"> </w:t>
      </w:r>
      <w:r w:rsidR="00FA0F84" w:rsidRPr="007810C0">
        <w:rPr>
          <w:rFonts w:ascii="Calibri" w:hAnsi="Calibri"/>
          <w:i/>
        </w:rPr>
        <w:t>groupe autochtone</w:t>
      </w:r>
      <w:r w:rsidR="00071F01" w:rsidRPr="007810C0">
        <w:rPr>
          <w:rFonts w:ascii="Calibri" w:hAnsi="Calibri"/>
          <w:i/>
        </w:rPr>
        <w:t>/organisme</w:t>
      </w:r>
      <w:r w:rsidR="00DD0FCE" w:rsidRPr="007810C0">
        <w:rPr>
          <w:rFonts w:ascii="Calibri" w:hAnsi="Calibri"/>
          <w:i/>
        </w:rPr>
        <w:t>s</w:t>
      </w:r>
      <w:r w:rsidR="00071F01" w:rsidRPr="007810C0">
        <w:rPr>
          <w:rFonts w:ascii="Calibri" w:hAnsi="Calibri"/>
          <w:i/>
        </w:rPr>
        <w:t xml:space="preserve"> créé</w:t>
      </w:r>
      <w:r w:rsidR="00DD0FCE" w:rsidRPr="007810C0">
        <w:rPr>
          <w:rFonts w:ascii="Calibri" w:hAnsi="Calibri"/>
          <w:i/>
        </w:rPr>
        <w:t>s</w:t>
      </w:r>
      <w:r w:rsidR="00071F01" w:rsidRPr="007810C0">
        <w:rPr>
          <w:rFonts w:ascii="Calibri" w:hAnsi="Calibri"/>
          <w:i/>
        </w:rPr>
        <w:t xml:space="preserve"> en vertu d’un traité ou </w:t>
      </w:r>
      <w:r w:rsidR="00DD0FCE" w:rsidRPr="007810C0">
        <w:rPr>
          <w:rFonts w:ascii="Calibri" w:hAnsi="Calibri"/>
          <w:i/>
        </w:rPr>
        <w:t>leurs</w:t>
      </w:r>
      <w:r w:rsidR="00071F01" w:rsidRPr="007810C0">
        <w:rPr>
          <w:rFonts w:ascii="Calibri" w:hAnsi="Calibri"/>
          <w:i/>
        </w:rPr>
        <w:t xml:space="preserve"> représentant</w:t>
      </w:r>
      <w:r w:rsidR="00DD0FCE" w:rsidRPr="007810C0">
        <w:rPr>
          <w:rFonts w:ascii="Calibri" w:hAnsi="Calibri"/>
          <w:i/>
        </w:rPr>
        <w:t>s</w:t>
      </w:r>
      <w:r w:rsidRPr="007810C0">
        <w:rPr>
          <w:rFonts w:ascii="Calibri" w:hAnsi="Calibri"/>
          <w:i/>
        </w:rPr>
        <w:t>? Sont-elles harmonisées ou divisées? Y a</w:t>
      </w:r>
      <w:r w:rsidRPr="007810C0">
        <w:rPr>
          <w:rFonts w:ascii="Calibri" w:hAnsi="Calibri"/>
          <w:i/>
        </w:rPr>
        <w:noBreakHyphen/>
        <w:t>t</w:t>
      </w:r>
      <w:r w:rsidRPr="007810C0">
        <w:rPr>
          <w:rFonts w:ascii="Calibri" w:hAnsi="Calibri"/>
          <w:i/>
        </w:rPr>
        <w:noBreakHyphen/>
        <w:t>il des différences entre les régions?</w:t>
      </w:r>
    </w:p>
    <w:p w:rsidR="00514F04" w:rsidRPr="007810C0" w:rsidRDefault="00514F04" w:rsidP="004871D7">
      <w:pPr>
        <w:spacing w:after="120"/>
        <w:rPr>
          <w:rFonts w:ascii="Calibri" w:hAnsi="Calibri"/>
          <w:b/>
          <w:caps/>
        </w:rPr>
      </w:pPr>
      <w:r w:rsidRPr="007810C0">
        <w:rPr>
          <w:rFonts w:ascii="Calibri" w:hAnsi="Calibri"/>
          <w:b/>
          <w:caps/>
        </w:rPr>
        <w:t>CADRE JURIDIQUE</w:t>
      </w:r>
    </w:p>
    <w:p w:rsidR="00514F04" w:rsidRPr="007810C0" w:rsidRDefault="00514F04" w:rsidP="004871D7">
      <w:pPr>
        <w:spacing w:after="120"/>
        <w:rPr>
          <w:rFonts w:ascii="Calibri" w:hAnsi="Calibri"/>
          <w:i/>
        </w:rPr>
      </w:pPr>
      <w:r w:rsidRPr="007810C0">
        <w:rPr>
          <w:rFonts w:ascii="Calibri" w:hAnsi="Calibri"/>
          <w:i/>
        </w:rPr>
        <w:t>Quel ordre ou quels ordres de gouvernement ont com</w:t>
      </w:r>
      <w:r w:rsidR="00F66525">
        <w:rPr>
          <w:rFonts w:ascii="Calibri" w:hAnsi="Calibri"/>
          <w:i/>
        </w:rPr>
        <w:t xml:space="preserve">pétence dans ce domaine (p. </w:t>
      </w:r>
      <w:r w:rsidR="00846406">
        <w:rPr>
          <w:rFonts w:ascii="Calibri" w:hAnsi="Calibri"/>
          <w:i/>
        </w:rPr>
        <w:t xml:space="preserve">ex. </w:t>
      </w:r>
      <w:r w:rsidRPr="007810C0">
        <w:rPr>
          <w:rFonts w:ascii="Calibri" w:hAnsi="Calibri"/>
          <w:i/>
        </w:rPr>
        <w:t xml:space="preserve">compétence fédérale exclusive, partagée, provinciale exclusive)?  </w:t>
      </w:r>
    </w:p>
    <w:p w:rsidR="00514F04" w:rsidRPr="007810C0" w:rsidRDefault="00514F04" w:rsidP="004871D7">
      <w:pPr>
        <w:spacing w:after="240"/>
        <w:rPr>
          <w:rFonts w:ascii="Calibri" w:hAnsi="Calibri"/>
          <w:i/>
        </w:rPr>
      </w:pPr>
      <w:r w:rsidRPr="007810C0">
        <w:rPr>
          <w:rFonts w:ascii="Calibri" w:hAnsi="Calibri"/>
          <w:i/>
        </w:rPr>
        <w:t xml:space="preserve">Si votre proposition </w:t>
      </w:r>
      <w:r w:rsidR="00071F01" w:rsidRPr="007810C0">
        <w:rPr>
          <w:rFonts w:ascii="Calibri" w:hAnsi="Calibri"/>
          <w:i/>
        </w:rPr>
        <w:t>suppose la participation</w:t>
      </w:r>
      <w:r w:rsidRPr="007810C0">
        <w:rPr>
          <w:rFonts w:ascii="Calibri" w:hAnsi="Calibri"/>
          <w:i/>
        </w:rPr>
        <w:t xml:space="preserve"> des </w:t>
      </w:r>
      <w:r w:rsidR="00071F01" w:rsidRPr="007810C0">
        <w:rPr>
          <w:rFonts w:ascii="Calibri" w:hAnsi="Calibri"/>
          <w:i/>
        </w:rPr>
        <w:t>peuples</w:t>
      </w:r>
      <w:r w:rsidRPr="007810C0">
        <w:rPr>
          <w:rFonts w:ascii="Calibri" w:hAnsi="Calibri"/>
          <w:i/>
        </w:rPr>
        <w:t xml:space="preserve"> autochtones, </w:t>
      </w:r>
      <w:r w:rsidR="00BB412E" w:rsidRPr="007810C0">
        <w:rPr>
          <w:rFonts w:ascii="Calibri" w:hAnsi="Calibri"/>
          <w:i/>
        </w:rPr>
        <w:t xml:space="preserve">y a-t-il </w:t>
      </w:r>
      <w:r w:rsidRPr="007810C0">
        <w:rPr>
          <w:rFonts w:ascii="Calibri" w:hAnsi="Calibri"/>
          <w:i/>
        </w:rPr>
        <w:t xml:space="preserve">des obligations </w:t>
      </w:r>
      <w:r w:rsidR="00BB412E" w:rsidRPr="007810C0">
        <w:rPr>
          <w:rFonts w:ascii="Calibri" w:hAnsi="Calibri"/>
          <w:i/>
        </w:rPr>
        <w:t xml:space="preserve">prévues par traité </w:t>
      </w:r>
      <w:r w:rsidRPr="007810C0">
        <w:rPr>
          <w:rFonts w:ascii="Calibri" w:hAnsi="Calibri"/>
          <w:i/>
        </w:rPr>
        <w:t>relatives à vos stratégies? Y a</w:t>
      </w:r>
      <w:r w:rsidRPr="007810C0">
        <w:rPr>
          <w:rFonts w:ascii="Calibri" w:hAnsi="Calibri"/>
          <w:i/>
        </w:rPr>
        <w:noBreakHyphen/>
        <w:t>t</w:t>
      </w:r>
      <w:r w:rsidRPr="007810C0">
        <w:rPr>
          <w:rFonts w:ascii="Calibri" w:hAnsi="Calibri"/>
          <w:i/>
        </w:rPr>
        <w:noBreakHyphen/>
        <w:t xml:space="preserve">il </w:t>
      </w:r>
      <w:r w:rsidR="00FA0F84" w:rsidRPr="007810C0">
        <w:rPr>
          <w:rFonts w:ascii="Calibri" w:hAnsi="Calibri"/>
          <w:i/>
        </w:rPr>
        <w:t>une obligation de consult</w:t>
      </w:r>
      <w:r w:rsidR="00464E7A" w:rsidRPr="007810C0">
        <w:rPr>
          <w:rFonts w:ascii="Calibri" w:hAnsi="Calibri"/>
          <w:i/>
        </w:rPr>
        <w:t>ation</w:t>
      </w:r>
      <w:r w:rsidR="00FA0F84" w:rsidRPr="007810C0">
        <w:rPr>
          <w:rFonts w:ascii="Calibri" w:hAnsi="Calibri"/>
          <w:i/>
        </w:rPr>
        <w:t xml:space="preserve"> et d’accommodement</w:t>
      </w:r>
      <w:r w:rsidRPr="007810C0">
        <w:rPr>
          <w:rFonts w:ascii="Calibri" w:hAnsi="Calibri"/>
          <w:i/>
        </w:rPr>
        <w:t>?</w:t>
      </w:r>
    </w:p>
    <w:p w:rsidR="00514F04" w:rsidRPr="007810C0" w:rsidRDefault="0007498E" w:rsidP="004871D7">
      <w:pPr>
        <w:spacing w:after="120"/>
        <w:rPr>
          <w:rFonts w:ascii="Calibri" w:hAnsi="Calibri"/>
          <w:b/>
        </w:rPr>
      </w:pPr>
      <w:r>
        <w:rPr>
          <w:rFonts w:ascii="Calibri" w:hAnsi="Calibri"/>
          <w:b/>
        </w:rPr>
        <w:t>PRISES DE CONTACT</w:t>
      </w:r>
      <w:r w:rsidR="00514F04" w:rsidRPr="007810C0">
        <w:rPr>
          <w:rFonts w:ascii="Calibri" w:hAnsi="Calibri"/>
          <w:b/>
        </w:rPr>
        <w:t xml:space="preserve"> ANTÉRIEUR</w:t>
      </w:r>
      <w:r>
        <w:rPr>
          <w:rFonts w:ascii="Calibri" w:hAnsi="Calibri"/>
          <w:b/>
        </w:rPr>
        <w:t>ES</w:t>
      </w:r>
    </w:p>
    <w:p w:rsidR="00514F04" w:rsidRPr="007810C0" w:rsidRDefault="00514F04" w:rsidP="004871D7">
      <w:pPr>
        <w:spacing w:after="120"/>
        <w:rPr>
          <w:rFonts w:ascii="Calibri" w:hAnsi="Calibri"/>
          <w:i/>
        </w:rPr>
      </w:pPr>
      <w:r w:rsidRPr="007810C0">
        <w:rPr>
          <w:rFonts w:ascii="Calibri" w:hAnsi="Calibri"/>
          <w:i/>
        </w:rPr>
        <w:t>Quel</w:t>
      </w:r>
      <w:r w:rsidR="0007498E">
        <w:rPr>
          <w:rFonts w:ascii="Calibri" w:hAnsi="Calibri"/>
          <w:i/>
        </w:rPr>
        <w:t xml:space="preserve">les mesures ont été prises (consultations, </w:t>
      </w:r>
      <w:r w:rsidR="009104BE">
        <w:rPr>
          <w:rFonts w:ascii="Calibri" w:hAnsi="Calibri"/>
          <w:i/>
        </w:rPr>
        <w:t xml:space="preserve">négociations ou </w:t>
      </w:r>
      <w:r w:rsidR="007E793E" w:rsidRPr="007810C0">
        <w:rPr>
          <w:rFonts w:ascii="Calibri" w:hAnsi="Calibri"/>
          <w:i/>
        </w:rPr>
        <w:t>partenariats intergouvernementaux</w:t>
      </w:r>
      <w:r w:rsidR="009104BE">
        <w:rPr>
          <w:rFonts w:ascii="Calibri" w:hAnsi="Calibri"/>
          <w:i/>
        </w:rPr>
        <w:t>)</w:t>
      </w:r>
      <w:r w:rsidR="007E793E" w:rsidRPr="007810C0">
        <w:rPr>
          <w:rFonts w:ascii="Calibri" w:hAnsi="Calibri"/>
          <w:i/>
        </w:rPr>
        <w:t xml:space="preserve"> relativement à </w:t>
      </w:r>
      <w:r w:rsidRPr="007810C0">
        <w:rPr>
          <w:rFonts w:ascii="Calibri" w:hAnsi="Calibri"/>
          <w:i/>
        </w:rPr>
        <w:t xml:space="preserve">cette question, le cas échéant? Souligner les récentes réussites ou récents irritants qui pourraient être pertinents pour des négociations ou </w:t>
      </w:r>
      <w:r w:rsidR="009104BE">
        <w:rPr>
          <w:rFonts w:ascii="Calibri" w:hAnsi="Calibri"/>
          <w:i/>
        </w:rPr>
        <w:t xml:space="preserve">des échanges </w:t>
      </w:r>
      <w:r w:rsidRPr="007810C0">
        <w:rPr>
          <w:rFonts w:ascii="Calibri" w:hAnsi="Calibri"/>
          <w:i/>
        </w:rPr>
        <w:t>futur</w:t>
      </w:r>
      <w:r w:rsidR="00464E7A" w:rsidRPr="007810C0">
        <w:rPr>
          <w:rFonts w:ascii="Calibri" w:hAnsi="Calibri"/>
          <w:i/>
        </w:rPr>
        <w:t>s</w:t>
      </w:r>
      <w:r w:rsidRPr="007810C0">
        <w:rPr>
          <w:rFonts w:ascii="Calibri" w:hAnsi="Calibri"/>
          <w:i/>
        </w:rPr>
        <w:t>.</w:t>
      </w:r>
    </w:p>
    <w:p w:rsidR="00514F04" w:rsidRPr="007810C0" w:rsidRDefault="00514F04" w:rsidP="004871D7">
      <w:pPr>
        <w:spacing w:after="120"/>
        <w:rPr>
          <w:rFonts w:ascii="Calibri" w:hAnsi="Calibri"/>
          <w:i/>
        </w:rPr>
      </w:pPr>
      <w:r w:rsidRPr="007810C0">
        <w:rPr>
          <w:rFonts w:ascii="Calibri" w:hAnsi="Calibri"/>
          <w:i/>
        </w:rPr>
        <w:t>Y a</w:t>
      </w:r>
      <w:r w:rsidRPr="007810C0">
        <w:rPr>
          <w:rFonts w:ascii="Calibri" w:hAnsi="Calibri"/>
          <w:i/>
        </w:rPr>
        <w:noBreakHyphen/>
        <w:t>t</w:t>
      </w:r>
      <w:r w:rsidRPr="007810C0">
        <w:rPr>
          <w:rFonts w:ascii="Calibri" w:hAnsi="Calibri"/>
          <w:i/>
        </w:rPr>
        <w:noBreakHyphen/>
        <w:t>i</w:t>
      </w:r>
      <w:r w:rsidR="007E793E" w:rsidRPr="007810C0">
        <w:rPr>
          <w:rFonts w:ascii="Calibri" w:hAnsi="Calibri"/>
          <w:i/>
        </w:rPr>
        <w:t xml:space="preserve">l eu récemment </w:t>
      </w:r>
      <w:r w:rsidR="009104BE">
        <w:rPr>
          <w:rFonts w:ascii="Calibri" w:hAnsi="Calibri"/>
          <w:i/>
        </w:rPr>
        <w:t>des consultations,</w:t>
      </w:r>
      <w:r w:rsidR="009104BE" w:rsidRPr="007810C0">
        <w:rPr>
          <w:rFonts w:ascii="Calibri" w:hAnsi="Calibri"/>
          <w:i/>
        </w:rPr>
        <w:t xml:space="preserve"> </w:t>
      </w:r>
      <w:r w:rsidR="009104BE">
        <w:rPr>
          <w:rFonts w:ascii="Calibri" w:hAnsi="Calibri"/>
          <w:i/>
        </w:rPr>
        <w:t xml:space="preserve">des négociations </w:t>
      </w:r>
      <w:r w:rsidR="007E793E" w:rsidRPr="007810C0">
        <w:rPr>
          <w:rFonts w:ascii="Calibri" w:hAnsi="Calibri"/>
          <w:i/>
        </w:rPr>
        <w:t xml:space="preserve">ou des partenariats </w:t>
      </w:r>
      <w:r w:rsidRPr="007810C0">
        <w:rPr>
          <w:rFonts w:ascii="Calibri" w:hAnsi="Calibri"/>
          <w:i/>
        </w:rPr>
        <w:t>avec les mêmes parties sur d’autres questions qui pourraient renforcer ou affaiblir la position du gouvernement fédéral sur cette question?</w:t>
      </w:r>
    </w:p>
    <w:p w:rsidR="00514F04" w:rsidRPr="007810C0" w:rsidRDefault="00514F04" w:rsidP="004871D7">
      <w:pPr>
        <w:spacing w:after="240"/>
        <w:rPr>
          <w:rFonts w:ascii="Calibri" w:hAnsi="Calibri"/>
          <w:b/>
        </w:rPr>
      </w:pPr>
      <w:r w:rsidRPr="007810C0">
        <w:rPr>
          <w:rFonts w:ascii="Calibri" w:hAnsi="Calibri"/>
          <w:i/>
        </w:rPr>
        <w:t>Quelle position le gouvernement fédéral a</w:t>
      </w:r>
      <w:r w:rsidRPr="007810C0">
        <w:rPr>
          <w:rFonts w:ascii="Calibri" w:hAnsi="Calibri"/>
          <w:i/>
        </w:rPr>
        <w:noBreakHyphen/>
        <w:t>t</w:t>
      </w:r>
      <w:r w:rsidRPr="007810C0">
        <w:rPr>
          <w:rFonts w:ascii="Calibri" w:hAnsi="Calibri"/>
          <w:i/>
        </w:rPr>
        <w:noBreakHyphen/>
        <w:t xml:space="preserve">il déjà prise sur cette question?  </w:t>
      </w:r>
    </w:p>
    <w:p w:rsidR="00514F04" w:rsidRPr="007810C0" w:rsidRDefault="00514F04" w:rsidP="004871D7">
      <w:pPr>
        <w:spacing w:after="120"/>
        <w:rPr>
          <w:rFonts w:ascii="Calibri" w:hAnsi="Calibri"/>
          <w:b/>
        </w:rPr>
      </w:pPr>
      <w:r w:rsidRPr="007810C0">
        <w:rPr>
          <w:rFonts w:ascii="Calibri" w:hAnsi="Calibri"/>
          <w:b/>
        </w:rPr>
        <w:t xml:space="preserve">APPROCHE </w:t>
      </w:r>
      <w:r w:rsidR="00464E7A" w:rsidRPr="007810C0">
        <w:rPr>
          <w:rFonts w:ascii="Calibri" w:hAnsi="Calibri"/>
          <w:b/>
        </w:rPr>
        <w:t xml:space="preserve">PROPOSÉE </w:t>
      </w:r>
      <w:r w:rsidRPr="007810C0">
        <w:rPr>
          <w:rFonts w:ascii="Calibri" w:hAnsi="Calibri"/>
          <w:b/>
        </w:rPr>
        <w:t xml:space="preserve">À L’ÉGARD </w:t>
      </w:r>
      <w:r w:rsidR="00616C41">
        <w:rPr>
          <w:rFonts w:ascii="Calibri" w:hAnsi="Calibri"/>
          <w:b/>
        </w:rPr>
        <w:t>DES CONSULTATIONS,</w:t>
      </w:r>
      <w:r w:rsidR="007E793E" w:rsidRPr="007810C0">
        <w:rPr>
          <w:rFonts w:ascii="Calibri" w:hAnsi="Calibri"/>
          <w:b/>
        </w:rPr>
        <w:t xml:space="preserve"> DE</w:t>
      </w:r>
      <w:r w:rsidR="00616C41">
        <w:rPr>
          <w:rFonts w:ascii="Calibri" w:hAnsi="Calibri"/>
          <w:b/>
        </w:rPr>
        <w:t>S</w:t>
      </w:r>
      <w:r w:rsidR="007E793E" w:rsidRPr="007810C0">
        <w:rPr>
          <w:rFonts w:ascii="Calibri" w:hAnsi="Calibri"/>
          <w:b/>
        </w:rPr>
        <w:t xml:space="preserve"> </w:t>
      </w:r>
      <w:r w:rsidR="000C2D5C" w:rsidRPr="007810C0">
        <w:rPr>
          <w:rFonts w:ascii="Calibri" w:hAnsi="Calibri"/>
          <w:b/>
        </w:rPr>
        <w:t>NÉGOCIATIONS</w:t>
      </w:r>
      <w:r w:rsidR="00F66525">
        <w:rPr>
          <w:rFonts w:ascii="Calibri" w:hAnsi="Calibri"/>
          <w:b/>
        </w:rPr>
        <w:t xml:space="preserve"> OU DE</w:t>
      </w:r>
      <w:r w:rsidR="00616C41">
        <w:rPr>
          <w:rFonts w:ascii="Calibri" w:hAnsi="Calibri"/>
          <w:b/>
        </w:rPr>
        <w:t>S</w:t>
      </w:r>
      <w:r w:rsidR="00F66525">
        <w:rPr>
          <w:rFonts w:ascii="Calibri" w:hAnsi="Calibri"/>
          <w:b/>
        </w:rPr>
        <w:t xml:space="preserve"> </w:t>
      </w:r>
      <w:r w:rsidR="007E793E" w:rsidRPr="007810C0">
        <w:rPr>
          <w:rFonts w:ascii="Calibri" w:hAnsi="Calibri"/>
          <w:b/>
        </w:rPr>
        <w:t>PARTENARIATS</w:t>
      </w:r>
    </w:p>
    <w:p w:rsidR="00514F04" w:rsidRPr="007810C0" w:rsidRDefault="00514F04" w:rsidP="004871D7">
      <w:pPr>
        <w:spacing w:after="120"/>
        <w:rPr>
          <w:rFonts w:ascii="Calibri" w:hAnsi="Calibri"/>
          <w:i/>
        </w:rPr>
      </w:pPr>
      <w:r w:rsidRPr="007810C0">
        <w:rPr>
          <w:rFonts w:ascii="Calibri" w:hAnsi="Calibri"/>
          <w:i/>
        </w:rPr>
        <w:t>Que</w:t>
      </w:r>
      <w:r w:rsidR="00BB412E" w:rsidRPr="007810C0">
        <w:rPr>
          <w:rFonts w:ascii="Calibri" w:hAnsi="Calibri"/>
          <w:i/>
        </w:rPr>
        <w:t>lle approche proposez-vous pour</w:t>
      </w:r>
      <w:r w:rsidRPr="007810C0">
        <w:rPr>
          <w:rFonts w:ascii="Calibri" w:hAnsi="Calibri"/>
          <w:i/>
        </w:rPr>
        <w:t xml:space="preserve"> </w:t>
      </w:r>
      <w:r w:rsidR="00616C41" w:rsidRPr="007810C0">
        <w:rPr>
          <w:rFonts w:ascii="Calibri" w:hAnsi="Calibri"/>
          <w:i/>
        </w:rPr>
        <w:t>l</w:t>
      </w:r>
      <w:r w:rsidR="00616C41">
        <w:rPr>
          <w:rFonts w:ascii="Calibri" w:hAnsi="Calibri"/>
          <w:i/>
        </w:rPr>
        <w:t>es consultations</w:t>
      </w:r>
      <w:r w:rsidR="00616C41" w:rsidRPr="007810C0">
        <w:rPr>
          <w:rFonts w:ascii="Calibri" w:hAnsi="Calibri"/>
          <w:i/>
        </w:rPr>
        <w:t xml:space="preserve">, </w:t>
      </w:r>
      <w:r w:rsidR="00616C41">
        <w:rPr>
          <w:rFonts w:ascii="Calibri" w:hAnsi="Calibri"/>
          <w:i/>
        </w:rPr>
        <w:t>l</w:t>
      </w:r>
      <w:r w:rsidR="00616C41" w:rsidRPr="007810C0">
        <w:rPr>
          <w:rFonts w:ascii="Calibri" w:hAnsi="Calibri"/>
          <w:i/>
        </w:rPr>
        <w:t xml:space="preserve">es négociations ou </w:t>
      </w:r>
      <w:r w:rsidR="00616C41">
        <w:rPr>
          <w:rFonts w:ascii="Calibri" w:hAnsi="Calibri"/>
          <w:i/>
        </w:rPr>
        <w:t>l</w:t>
      </w:r>
      <w:r w:rsidR="00616C41" w:rsidRPr="007810C0">
        <w:rPr>
          <w:rFonts w:ascii="Calibri" w:hAnsi="Calibri"/>
          <w:i/>
        </w:rPr>
        <w:t xml:space="preserve">es partenariats </w:t>
      </w:r>
      <w:r w:rsidRPr="007810C0">
        <w:rPr>
          <w:rFonts w:ascii="Calibri" w:hAnsi="Calibri"/>
          <w:i/>
        </w:rPr>
        <w:t>entre le gouvernement fédéral et les provinces ou territoires</w:t>
      </w:r>
      <w:r w:rsidR="00F76138" w:rsidRPr="007810C0">
        <w:rPr>
          <w:rFonts w:ascii="Calibri" w:hAnsi="Calibri"/>
          <w:i/>
        </w:rPr>
        <w:t xml:space="preserve"> et</w:t>
      </w:r>
      <w:r w:rsidRPr="007810C0">
        <w:rPr>
          <w:rFonts w:ascii="Calibri" w:hAnsi="Calibri"/>
          <w:i/>
        </w:rPr>
        <w:t xml:space="preserve"> les </w:t>
      </w:r>
      <w:r w:rsidR="00FA0F84" w:rsidRPr="007810C0">
        <w:rPr>
          <w:rFonts w:ascii="Calibri" w:hAnsi="Calibri"/>
          <w:i/>
        </w:rPr>
        <w:t>groupe</w:t>
      </w:r>
      <w:r w:rsidR="00F66525">
        <w:rPr>
          <w:rFonts w:ascii="Calibri" w:hAnsi="Calibri"/>
          <w:i/>
        </w:rPr>
        <w:t xml:space="preserve">s autochtones (y </w:t>
      </w:r>
      <w:r w:rsidRPr="007810C0">
        <w:rPr>
          <w:rFonts w:ascii="Calibri" w:hAnsi="Calibri"/>
          <w:i/>
        </w:rPr>
        <w:t>compris le rôle du</w:t>
      </w:r>
      <w:r w:rsidR="00464E7A" w:rsidRPr="007810C0">
        <w:rPr>
          <w:rFonts w:ascii="Calibri" w:hAnsi="Calibri"/>
          <w:i/>
        </w:rPr>
        <w:t>/de la</w:t>
      </w:r>
      <w:r w:rsidRPr="007810C0">
        <w:rPr>
          <w:rFonts w:ascii="Calibri" w:hAnsi="Calibri"/>
          <w:i/>
        </w:rPr>
        <w:t xml:space="preserve"> ministre et des </w:t>
      </w:r>
      <w:r w:rsidR="000C2D5C" w:rsidRPr="007810C0">
        <w:rPr>
          <w:rFonts w:ascii="Calibri" w:hAnsi="Calibri"/>
          <w:i/>
        </w:rPr>
        <w:t>hauts fonctionnaires</w:t>
      </w:r>
      <w:r w:rsidRPr="007810C0">
        <w:rPr>
          <w:rFonts w:ascii="Calibri" w:hAnsi="Calibri"/>
          <w:i/>
        </w:rPr>
        <w:t>, le recours à des tribunes comme des tables fédérales</w:t>
      </w:r>
      <w:r w:rsidR="00464E7A" w:rsidRPr="007810C0">
        <w:rPr>
          <w:rFonts w:ascii="Calibri" w:hAnsi="Calibri"/>
          <w:i/>
        </w:rPr>
        <w:t xml:space="preserve">, </w:t>
      </w:r>
      <w:r w:rsidRPr="007810C0">
        <w:rPr>
          <w:rFonts w:ascii="Calibri" w:hAnsi="Calibri"/>
          <w:i/>
        </w:rPr>
        <w:t xml:space="preserve">provinciales et territoriales et leurs groupes de travail, des </w:t>
      </w:r>
      <w:r w:rsidR="00616C41">
        <w:rPr>
          <w:rFonts w:ascii="Calibri" w:hAnsi="Calibri"/>
          <w:i/>
        </w:rPr>
        <w:t>consultations</w:t>
      </w:r>
      <w:r w:rsidR="00616C41" w:rsidRPr="007810C0">
        <w:rPr>
          <w:rFonts w:ascii="Calibri" w:hAnsi="Calibri"/>
          <w:i/>
        </w:rPr>
        <w:t xml:space="preserve"> bilatéra</w:t>
      </w:r>
      <w:r w:rsidR="00616C41">
        <w:rPr>
          <w:rFonts w:ascii="Calibri" w:hAnsi="Calibri"/>
          <w:i/>
        </w:rPr>
        <w:t>les</w:t>
      </w:r>
      <w:r w:rsidR="00616C41" w:rsidRPr="007810C0">
        <w:rPr>
          <w:rFonts w:ascii="Calibri" w:hAnsi="Calibri"/>
          <w:i/>
        </w:rPr>
        <w:t xml:space="preserve"> par opposition à multilatéra</w:t>
      </w:r>
      <w:r w:rsidR="00616C41">
        <w:rPr>
          <w:rFonts w:ascii="Calibri" w:hAnsi="Calibri"/>
          <w:i/>
        </w:rPr>
        <w:t>les</w:t>
      </w:r>
      <w:r w:rsidR="00616C41" w:rsidRPr="007810C0">
        <w:rPr>
          <w:rFonts w:ascii="Calibri" w:hAnsi="Calibri"/>
          <w:i/>
        </w:rPr>
        <w:t>, ainsi que l</w:t>
      </w:r>
      <w:r w:rsidR="00616C41">
        <w:rPr>
          <w:rFonts w:ascii="Calibri" w:hAnsi="Calibri"/>
          <w:i/>
        </w:rPr>
        <w:t>es discussions avec</w:t>
      </w:r>
      <w:r w:rsidR="00616C41" w:rsidRPr="007810C0">
        <w:rPr>
          <w:rFonts w:ascii="Calibri" w:hAnsi="Calibri"/>
          <w:i/>
        </w:rPr>
        <w:t xml:space="preserve"> </w:t>
      </w:r>
      <w:r w:rsidRPr="007810C0">
        <w:rPr>
          <w:rFonts w:ascii="Calibri" w:hAnsi="Calibri"/>
          <w:i/>
        </w:rPr>
        <w:t xml:space="preserve">municipalités et </w:t>
      </w:r>
      <w:r w:rsidR="00464E7A" w:rsidRPr="007810C0">
        <w:rPr>
          <w:rFonts w:ascii="Calibri" w:hAnsi="Calibri"/>
          <w:i/>
        </w:rPr>
        <w:t>d</w:t>
      </w:r>
      <w:r w:rsidRPr="007810C0">
        <w:rPr>
          <w:rFonts w:ascii="Calibri" w:hAnsi="Calibri"/>
          <w:i/>
        </w:rPr>
        <w:t xml:space="preserve">es communautés)? Expliquez comment cette initiative contribue à faire progresser le programme fédéral-provincial-territorial ou </w:t>
      </w:r>
      <w:r w:rsidR="00A45263" w:rsidRPr="007810C0">
        <w:rPr>
          <w:rFonts w:ascii="Calibri" w:hAnsi="Calibri"/>
          <w:i/>
        </w:rPr>
        <w:t>nation-à</w:t>
      </w:r>
      <w:r w:rsidR="00FA0F84" w:rsidRPr="007810C0">
        <w:rPr>
          <w:rFonts w:ascii="Calibri" w:hAnsi="Calibri"/>
          <w:i/>
        </w:rPr>
        <w:t>-nation</w:t>
      </w:r>
      <w:r w:rsidRPr="007810C0">
        <w:rPr>
          <w:rFonts w:ascii="Calibri" w:hAnsi="Calibri"/>
          <w:i/>
        </w:rPr>
        <w:t xml:space="preserve"> et sa position auprès des provinces et des territoires ou des </w:t>
      </w:r>
      <w:r w:rsidR="00A45263" w:rsidRPr="007810C0">
        <w:rPr>
          <w:rFonts w:ascii="Calibri" w:hAnsi="Calibri"/>
          <w:i/>
        </w:rPr>
        <w:t>groupe</w:t>
      </w:r>
      <w:r w:rsidRPr="007810C0">
        <w:rPr>
          <w:rFonts w:ascii="Calibri" w:hAnsi="Calibri"/>
          <w:i/>
        </w:rPr>
        <w:t>s autochtones</w:t>
      </w:r>
      <w:r w:rsidR="00DD0FCE" w:rsidRPr="007810C0">
        <w:rPr>
          <w:rFonts w:ascii="Calibri" w:hAnsi="Calibri"/>
          <w:i/>
        </w:rPr>
        <w:t>/organismes créés en vertu d’un traité ou leurs représentants</w:t>
      </w:r>
      <w:r w:rsidRPr="007810C0">
        <w:rPr>
          <w:rFonts w:ascii="Calibri" w:hAnsi="Calibri"/>
          <w:i/>
        </w:rPr>
        <w:t xml:space="preserve"> concernant d’autres initiatives similaires.</w:t>
      </w:r>
    </w:p>
    <w:p w:rsidR="00514F04" w:rsidRPr="007810C0" w:rsidRDefault="00514F04" w:rsidP="004871D7">
      <w:pPr>
        <w:spacing w:after="120"/>
        <w:rPr>
          <w:rFonts w:ascii="Calibri" w:hAnsi="Calibri"/>
          <w:i/>
        </w:rPr>
      </w:pPr>
      <w:r w:rsidRPr="007810C0">
        <w:rPr>
          <w:rFonts w:ascii="Calibri" w:hAnsi="Calibri"/>
          <w:i/>
        </w:rPr>
        <w:t>Quels sont les jalons et l’échéancier prévus?</w:t>
      </w:r>
    </w:p>
    <w:p w:rsidR="00514F04" w:rsidRPr="007810C0" w:rsidRDefault="00514F04" w:rsidP="004871D7">
      <w:pPr>
        <w:spacing w:after="120"/>
        <w:rPr>
          <w:rFonts w:ascii="Calibri" w:hAnsi="Calibri"/>
          <w:i/>
        </w:rPr>
      </w:pPr>
      <w:r w:rsidRPr="007810C0">
        <w:rPr>
          <w:rFonts w:ascii="Calibri" w:hAnsi="Calibri"/>
          <w:i/>
        </w:rPr>
        <w:t xml:space="preserve">Comment votre approche à l’égard </w:t>
      </w:r>
      <w:r w:rsidR="00616C41" w:rsidRPr="007810C0">
        <w:rPr>
          <w:rFonts w:ascii="Calibri" w:hAnsi="Calibri"/>
          <w:i/>
        </w:rPr>
        <w:t>de</w:t>
      </w:r>
      <w:r w:rsidR="00616C41">
        <w:rPr>
          <w:rFonts w:ascii="Calibri" w:hAnsi="Calibri"/>
          <w:i/>
        </w:rPr>
        <w:t>s consultations</w:t>
      </w:r>
      <w:r w:rsidR="00616C41" w:rsidRPr="007810C0">
        <w:rPr>
          <w:rFonts w:ascii="Calibri" w:hAnsi="Calibri"/>
          <w:i/>
        </w:rPr>
        <w:t>, de</w:t>
      </w:r>
      <w:r w:rsidR="00616C41">
        <w:rPr>
          <w:rFonts w:ascii="Calibri" w:hAnsi="Calibri"/>
          <w:i/>
        </w:rPr>
        <w:t>s</w:t>
      </w:r>
      <w:r w:rsidR="00616C41" w:rsidRPr="007810C0">
        <w:rPr>
          <w:rFonts w:ascii="Calibri" w:hAnsi="Calibri"/>
          <w:i/>
        </w:rPr>
        <w:t xml:space="preserve"> négociations ou de</w:t>
      </w:r>
      <w:r w:rsidR="00616C41">
        <w:rPr>
          <w:rFonts w:ascii="Calibri" w:hAnsi="Calibri"/>
          <w:i/>
        </w:rPr>
        <w:t>s</w:t>
      </w:r>
      <w:r w:rsidR="00616C41" w:rsidRPr="007810C0">
        <w:rPr>
          <w:rFonts w:ascii="Calibri" w:hAnsi="Calibri"/>
          <w:i/>
        </w:rPr>
        <w:t xml:space="preserve"> partenariats intergouvernementaux est</w:t>
      </w:r>
      <w:r w:rsidR="00616C41" w:rsidRPr="007810C0">
        <w:rPr>
          <w:rFonts w:ascii="Calibri" w:hAnsi="Calibri"/>
          <w:i/>
        </w:rPr>
        <w:noBreakHyphen/>
        <w:t xml:space="preserve">elle liée à votre </w:t>
      </w:r>
      <w:r w:rsidR="00616C41">
        <w:rPr>
          <w:rFonts w:ascii="Calibri" w:hAnsi="Calibri"/>
          <w:i/>
        </w:rPr>
        <w:t xml:space="preserve">stratégie de mobilisation et de </w:t>
      </w:r>
      <w:r w:rsidR="000C2D5C" w:rsidRPr="007810C0">
        <w:rPr>
          <w:rFonts w:ascii="Calibri" w:hAnsi="Calibri"/>
          <w:i/>
        </w:rPr>
        <w:t>communication</w:t>
      </w:r>
      <w:r w:rsidRPr="007810C0">
        <w:rPr>
          <w:rFonts w:ascii="Calibri" w:hAnsi="Calibri"/>
          <w:i/>
        </w:rPr>
        <w:t xml:space="preserve"> énoncée à l’</w:t>
      </w:r>
      <w:r w:rsidR="00464E7A" w:rsidRPr="007810C0">
        <w:rPr>
          <w:rFonts w:ascii="Calibri" w:hAnsi="Calibri"/>
          <w:i/>
        </w:rPr>
        <w:t>a</w:t>
      </w:r>
      <w:r w:rsidR="00F66525">
        <w:rPr>
          <w:rFonts w:ascii="Calibri" w:hAnsi="Calibri"/>
          <w:i/>
        </w:rPr>
        <w:t xml:space="preserve">nnexe </w:t>
      </w:r>
      <w:r w:rsidRPr="007810C0">
        <w:rPr>
          <w:rFonts w:ascii="Calibri" w:hAnsi="Calibri"/>
          <w:i/>
        </w:rPr>
        <w:t xml:space="preserve">C? </w:t>
      </w:r>
    </w:p>
    <w:p w:rsidR="00DD0FCE" w:rsidRPr="007810C0" w:rsidRDefault="00514F04" w:rsidP="007F75AA">
      <w:pPr>
        <w:rPr>
          <w:rFonts w:ascii="Calibri" w:hAnsi="Calibri" w:cs="Times New Roman"/>
          <w:b/>
          <w:bCs/>
        </w:rPr>
      </w:pPr>
      <w:r w:rsidRPr="007810C0">
        <w:rPr>
          <w:rFonts w:ascii="Calibri" w:hAnsi="Calibri"/>
          <w:i/>
        </w:rPr>
        <w:t xml:space="preserve">Quels sont les risques ou les obstacles liés à votre approche à l’égard </w:t>
      </w:r>
      <w:r w:rsidR="00616C41" w:rsidRPr="007810C0">
        <w:rPr>
          <w:rFonts w:ascii="Calibri" w:hAnsi="Calibri"/>
          <w:i/>
        </w:rPr>
        <w:t>de</w:t>
      </w:r>
      <w:r w:rsidR="00616C41">
        <w:rPr>
          <w:rFonts w:ascii="Calibri" w:hAnsi="Calibri"/>
          <w:i/>
        </w:rPr>
        <w:t>s consultations</w:t>
      </w:r>
      <w:r w:rsidR="00616C41" w:rsidRPr="007810C0">
        <w:rPr>
          <w:rFonts w:ascii="Calibri" w:hAnsi="Calibri"/>
          <w:i/>
        </w:rPr>
        <w:t>, de</w:t>
      </w:r>
      <w:r w:rsidR="00616C41">
        <w:rPr>
          <w:rFonts w:ascii="Calibri" w:hAnsi="Calibri"/>
          <w:i/>
        </w:rPr>
        <w:t>s</w:t>
      </w:r>
      <w:r w:rsidR="00616C41" w:rsidRPr="007810C0">
        <w:rPr>
          <w:rFonts w:ascii="Calibri" w:hAnsi="Calibri"/>
          <w:i/>
        </w:rPr>
        <w:t xml:space="preserve"> négociations ou de</w:t>
      </w:r>
      <w:r w:rsidR="00616C41">
        <w:rPr>
          <w:rFonts w:ascii="Calibri" w:hAnsi="Calibri"/>
          <w:i/>
        </w:rPr>
        <w:t xml:space="preserve">s </w:t>
      </w:r>
      <w:r w:rsidR="009D0AC3" w:rsidRPr="007810C0">
        <w:rPr>
          <w:rFonts w:ascii="Calibri" w:hAnsi="Calibri"/>
          <w:i/>
        </w:rPr>
        <w:t xml:space="preserve">partenariats intergouvernementaux, </w:t>
      </w:r>
      <w:r w:rsidRPr="007810C0">
        <w:rPr>
          <w:rFonts w:ascii="Calibri" w:hAnsi="Calibri"/>
          <w:i/>
        </w:rPr>
        <w:t>et comment prévoyez</w:t>
      </w:r>
      <w:r w:rsidRPr="007810C0">
        <w:rPr>
          <w:rFonts w:ascii="Calibri" w:hAnsi="Calibri"/>
          <w:i/>
        </w:rPr>
        <w:noBreakHyphen/>
        <w:t xml:space="preserve">vous </w:t>
      </w:r>
      <w:r w:rsidR="000C2D5C" w:rsidRPr="007810C0">
        <w:rPr>
          <w:rFonts w:ascii="Calibri" w:hAnsi="Calibri"/>
          <w:i/>
        </w:rPr>
        <w:t>de l</w:t>
      </w:r>
      <w:r w:rsidRPr="007810C0">
        <w:rPr>
          <w:rFonts w:ascii="Calibri" w:hAnsi="Calibri"/>
          <w:i/>
        </w:rPr>
        <w:t>e</w:t>
      </w:r>
      <w:r w:rsidR="009D0AC3" w:rsidRPr="007810C0">
        <w:rPr>
          <w:rFonts w:ascii="Calibri" w:hAnsi="Calibri"/>
          <w:i/>
        </w:rPr>
        <w:t xml:space="preserve">s atténuer? Les gouvernements </w:t>
      </w:r>
      <w:r w:rsidRPr="007810C0">
        <w:rPr>
          <w:rFonts w:ascii="Calibri" w:hAnsi="Calibri"/>
          <w:i/>
        </w:rPr>
        <w:t>provinciaux, territoriaux ou autochtones</w:t>
      </w:r>
      <w:r w:rsidR="009D0AC3" w:rsidRPr="007810C0">
        <w:rPr>
          <w:rFonts w:ascii="Calibri" w:hAnsi="Calibri"/>
          <w:i/>
        </w:rPr>
        <w:t xml:space="preserve"> et les </w:t>
      </w:r>
      <w:r w:rsidR="00DD0FCE" w:rsidRPr="007810C0">
        <w:rPr>
          <w:rFonts w:ascii="Calibri" w:hAnsi="Calibri"/>
          <w:i/>
        </w:rPr>
        <w:t>organismes créés en vertu d’un traité ou leurs représentants</w:t>
      </w:r>
      <w:r w:rsidRPr="007810C0">
        <w:rPr>
          <w:rFonts w:ascii="Calibri" w:hAnsi="Calibri"/>
          <w:i/>
        </w:rPr>
        <w:t xml:space="preserve"> ont</w:t>
      </w:r>
      <w:r w:rsidRPr="007810C0">
        <w:rPr>
          <w:rFonts w:ascii="Calibri" w:hAnsi="Calibri"/>
          <w:i/>
        </w:rPr>
        <w:noBreakHyphen/>
        <w:t xml:space="preserve">ils des limites concernant </w:t>
      </w:r>
      <w:r w:rsidR="00616C41">
        <w:rPr>
          <w:rFonts w:ascii="Calibri" w:hAnsi="Calibri"/>
          <w:i/>
        </w:rPr>
        <w:t>les consultations</w:t>
      </w:r>
      <w:r w:rsidR="00616C41" w:rsidRPr="007810C0">
        <w:rPr>
          <w:rFonts w:ascii="Calibri" w:hAnsi="Calibri"/>
          <w:i/>
        </w:rPr>
        <w:t xml:space="preserve"> </w:t>
      </w:r>
      <w:r w:rsidRPr="007810C0">
        <w:rPr>
          <w:rFonts w:ascii="Calibri" w:hAnsi="Calibri"/>
          <w:i/>
        </w:rPr>
        <w:t xml:space="preserve">(périodes d’élection, capacité des ressources, etc.)? </w:t>
      </w:r>
      <w:r w:rsidR="00DD0FCE" w:rsidRPr="007810C0">
        <w:rPr>
          <w:rFonts w:ascii="Calibri" w:hAnsi="Calibri" w:cs="Times New Roman"/>
          <w:b/>
          <w:bCs/>
        </w:rPr>
        <w:t xml:space="preserve"> </w:t>
      </w:r>
    </w:p>
    <w:sectPr w:rsidR="00DD0FCE" w:rsidRPr="007810C0" w:rsidSect="00DC4671">
      <w:headerReference w:type="default" r:id="rId11"/>
      <w:footerReference w:type="default" r:id="rId12"/>
      <w:headerReference w:type="first" r:id="rId13"/>
      <w:pgSz w:w="12240" w:h="20160" w:code="5"/>
      <w:pgMar w:top="1440" w:right="1440" w:bottom="1440" w:left="1440" w:header="720" w:footer="720" w:gutter="0"/>
      <w:pgNumType w:fmt="numberInDash"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84" w:rsidRDefault="00EA3884">
      <w:r>
        <w:separator/>
      </w:r>
    </w:p>
  </w:endnote>
  <w:endnote w:type="continuationSeparator" w:id="0">
    <w:p w:rsidR="00EA3884" w:rsidRDefault="00EA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Roman 10cpi"/>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71" w:rsidRPr="00DC4671" w:rsidRDefault="00DC4671">
    <w:pPr>
      <w:pStyle w:val="Footer"/>
      <w:jc w:val="center"/>
      <w:rPr>
        <w:rFonts w:ascii="Calibri" w:hAnsi="Calibri"/>
      </w:rPr>
    </w:pPr>
    <w:r w:rsidRPr="00DC4671">
      <w:rPr>
        <w:rFonts w:ascii="Calibri" w:hAnsi="Calibri"/>
      </w:rPr>
      <w:fldChar w:fldCharType="begin"/>
    </w:r>
    <w:r w:rsidRPr="00DC4671">
      <w:rPr>
        <w:rFonts w:ascii="Calibri" w:hAnsi="Calibri"/>
      </w:rPr>
      <w:instrText xml:space="preserve"> PAGE   \* MERGEFORMAT </w:instrText>
    </w:r>
    <w:r w:rsidRPr="00DC4671">
      <w:rPr>
        <w:rFonts w:ascii="Calibri" w:hAnsi="Calibri"/>
      </w:rPr>
      <w:fldChar w:fldCharType="separate"/>
    </w:r>
    <w:r w:rsidR="009F6EAF">
      <w:rPr>
        <w:rFonts w:ascii="Calibri" w:hAnsi="Calibri"/>
        <w:noProof/>
      </w:rPr>
      <w:t>- 10 -</w:t>
    </w:r>
    <w:r w:rsidRPr="00DC4671">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84" w:rsidRDefault="00EA3884">
      <w:r>
        <w:separator/>
      </w:r>
    </w:p>
  </w:footnote>
  <w:footnote w:type="continuationSeparator" w:id="0">
    <w:p w:rsidR="00EA3884" w:rsidRDefault="00EA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6C" w:rsidRPr="007171DF" w:rsidRDefault="00AD246C" w:rsidP="00AD246C">
    <w:pPr>
      <w:widowControl/>
      <w:ind w:left="5750" w:hanging="5750"/>
      <w:jc w:val="right"/>
      <w:rPr>
        <w:rFonts w:ascii="Calibri" w:hAnsi="Calibri" w:cs="Times New Roman"/>
        <w:bCs/>
      </w:rPr>
    </w:pPr>
    <w:r w:rsidRPr="007171DF">
      <w:rPr>
        <w:rFonts w:ascii="Calibri" w:hAnsi="Calibri" w:cs="Times New Roman"/>
      </w:rPr>
      <w:t>[</w:t>
    </w:r>
    <w:r w:rsidRPr="007171DF">
      <w:rPr>
        <w:rFonts w:ascii="Calibri" w:hAnsi="Calibri" w:cs="Times New Roman"/>
        <w:i/>
      </w:rPr>
      <w:t>CLASSIFICATION DE SÉCURITÉ</w:t>
    </w:r>
    <w:r w:rsidRPr="007171DF">
      <w:rPr>
        <w:rFonts w:ascii="Calibri" w:hAnsi="Calibri" w:cs="Times New Roman"/>
      </w:rPr>
      <w:t>]</w:t>
    </w:r>
  </w:p>
  <w:p w:rsidR="00AD246C" w:rsidRPr="007171DF" w:rsidRDefault="00AD246C" w:rsidP="00AD246C">
    <w:pPr>
      <w:widowControl/>
      <w:ind w:left="5750" w:hanging="5750"/>
      <w:jc w:val="right"/>
      <w:rPr>
        <w:rFonts w:ascii="Calibri" w:hAnsi="Calibri" w:cs="Times New Roman"/>
        <w:bCs/>
      </w:rPr>
    </w:pPr>
    <w:r w:rsidRPr="007171DF">
      <w:rPr>
        <w:rFonts w:ascii="Calibri" w:hAnsi="Calibri" w:cs="Times New Roman"/>
        <w:bCs/>
      </w:rPr>
      <w:t>DOCUMENT CONFIDENTIEL DU CONSEIL PRIVÉ DE LA REINE</w:t>
    </w:r>
  </w:p>
  <w:p w:rsidR="00AD246C" w:rsidRPr="00AD246C" w:rsidRDefault="00AD246C" w:rsidP="00AD246C">
    <w:pPr>
      <w:pStyle w:val="Header"/>
      <w:jc w:val="right"/>
      <w:rPr>
        <w:rFonts w:ascii="Calibri" w:hAnsi="Calibri"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ED3" w:rsidRPr="007171DF" w:rsidRDefault="006A7ED3" w:rsidP="006624AD">
    <w:pPr>
      <w:widowControl/>
      <w:ind w:left="5750" w:hanging="5750"/>
      <w:jc w:val="right"/>
      <w:rPr>
        <w:rFonts w:ascii="Calibri" w:hAnsi="Calibri" w:cs="Times New Roman"/>
        <w:bCs/>
      </w:rPr>
    </w:pPr>
    <w:r w:rsidRPr="007171DF">
      <w:rPr>
        <w:rFonts w:ascii="Calibri" w:hAnsi="Calibri" w:cs="Times New Roman"/>
      </w:rPr>
      <w:t>[</w:t>
    </w:r>
    <w:r w:rsidRPr="007171DF">
      <w:rPr>
        <w:rFonts w:ascii="Calibri" w:hAnsi="Calibri" w:cs="Times New Roman"/>
        <w:i/>
      </w:rPr>
      <w:t>CLASSIFICATION</w:t>
    </w:r>
    <w:r w:rsidR="007171DF" w:rsidRPr="007171DF">
      <w:rPr>
        <w:rFonts w:ascii="Calibri" w:hAnsi="Calibri" w:cs="Times New Roman"/>
        <w:i/>
      </w:rPr>
      <w:t xml:space="preserve"> DE SÉCURITÉ</w:t>
    </w:r>
    <w:r w:rsidRPr="007171DF">
      <w:rPr>
        <w:rFonts w:ascii="Calibri" w:hAnsi="Calibri" w:cs="Times New Roman"/>
      </w:rPr>
      <w:t>]</w:t>
    </w:r>
  </w:p>
  <w:p w:rsidR="006A7ED3" w:rsidRPr="007171DF" w:rsidRDefault="007171DF" w:rsidP="006624AD">
    <w:pPr>
      <w:widowControl/>
      <w:ind w:left="5750" w:hanging="5750"/>
      <w:jc w:val="right"/>
      <w:rPr>
        <w:rFonts w:ascii="Calibri" w:hAnsi="Calibri" w:cs="Times New Roman"/>
        <w:bCs/>
      </w:rPr>
    </w:pPr>
    <w:r w:rsidRPr="007171DF">
      <w:rPr>
        <w:rFonts w:ascii="Calibri" w:hAnsi="Calibri" w:cs="Times New Roman"/>
        <w:bCs/>
      </w:rPr>
      <w:t>DOCUMENT CONFIDENTIEL DU CONSEIL PRIVÉ DE LA REINE</w:t>
    </w:r>
  </w:p>
  <w:p w:rsidR="006A3D0E" w:rsidRPr="00DC4671" w:rsidRDefault="006A3D0E" w:rsidP="006624AD">
    <w:pPr>
      <w:pStyle w:val="Header"/>
      <w:jc w:val="right"/>
      <w:rPr>
        <w:rFonts w:ascii="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B52"/>
    <w:multiLevelType w:val="hybridMultilevel"/>
    <w:tmpl w:val="1066651A"/>
    <w:lvl w:ilvl="0" w:tplc="C1B6F992">
      <w:start w:val="1"/>
      <w:numFmt w:val="bullet"/>
      <w:lvlText w:val="□"/>
      <w:lvlJc w:val="left"/>
      <w:pPr>
        <w:ind w:left="363" w:hanging="360"/>
      </w:pPr>
      <w:rPr>
        <w:rFonts w:ascii="Courier New" w:hAnsi="Courier New"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
    <w:nsid w:val="07707A8C"/>
    <w:multiLevelType w:val="hybridMultilevel"/>
    <w:tmpl w:val="647AFF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89D1032"/>
    <w:multiLevelType w:val="hybridMultilevel"/>
    <w:tmpl w:val="ECC24C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E72EDB"/>
    <w:multiLevelType w:val="hybridMultilevel"/>
    <w:tmpl w:val="5F1C5022"/>
    <w:lvl w:ilvl="0" w:tplc="125E1524">
      <w:start w:val="8"/>
      <w:numFmt w:val="decimal"/>
      <w:lvlText w:val="%1."/>
      <w:lvlJc w:val="left"/>
      <w:pPr>
        <w:tabs>
          <w:tab w:val="num" w:pos="1230"/>
        </w:tabs>
        <w:ind w:left="1230" w:hanging="870"/>
      </w:pPr>
      <w:rPr>
        <w:rFonts w:hint="default"/>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D2422B1"/>
    <w:multiLevelType w:val="hybridMultilevel"/>
    <w:tmpl w:val="862A82CA"/>
    <w:lvl w:ilvl="0" w:tplc="B14E7240">
      <w:start w:val="2"/>
      <w:numFmt w:val="bullet"/>
      <w:lvlText w:val="-"/>
      <w:lvlJc w:val="left"/>
      <w:pPr>
        <w:tabs>
          <w:tab w:val="num" w:pos="1224"/>
        </w:tabs>
        <w:ind w:left="1224" w:hanging="360"/>
      </w:pPr>
      <w:rPr>
        <w:rFonts w:ascii="Times New Roman" w:eastAsia="Times New Roman" w:hAnsi="Times New Roman" w:cs="Times New Roman" w:hint="default"/>
      </w:rPr>
    </w:lvl>
    <w:lvl w:ilvl="1" w:tplc="10090003" w:tentative="1">
      <w:start w:val="1"/>
      <w:numFmt w:val="bullet"/>
      <w:lvlText w:val="o"/>
      <w:lvlJc w:val="left"/>
      <w:pPr>
        <w:tabs>
          <w:tab w:val="num" w:pos="1944"/>
        </w:tabs>
        <w:ind w:left="1944" w:hanging="360"/>
      </w:pPr>
      <w:rPr>
        <w:rFonts w:ascii="Courier New" w:hAnsi="Courier New" w:cs="Courier New" w:hint="default"/>
      </w:rPr>
    </w:lvl>
    <w:lvl w:ilvl="2" w:tplc="10090005" w:tentative="1">
      <w:start w:val="1"/>
      <w:numFmt w:val="bullet"/>
      <w:lvlText w:val=""/>
      <w:lvlJc w:val="left"/>
      <w:pPr>
        <w:tabs>
          <w:tab w:val="num" w:pos="2664"/>
        </w:tabs>
        <w:ind w:left="2664" w:hanging="360"/>
      </w:pPr>
      <w:rPr>
        <w:rFonts w:ascii="Wingdings" w:hAnsi="Wingdings" w:hint="default"/>
      </w:rPr>
    </w:lvl>
    <w:lvl w:ilvl="3" w:tplc="10090001" w:tentative="1">
      <w:start w:val="1"/>
      <w:numFmt w:val="bullet"/>
      <w:lvlText w:val=""/>
      <w:lvlJc w:val="left"/>
      <w:pPr>
        <w:tabs>
          <w:tab w:val="num" w:pos="3384"/>
        </w:tabs>
        <w:ind w:left="3384" w:hanging="360"/>
      </w:pPr>
      <w:rPr>
        <w:rFonts w:ascii="Symbol" w:hAnsi="Symbol" w:hint="default"/>
      </w:rPr>
    </w:lvl>
    <w:lvl w:ilvl="4" w:tplc="10090003" w:tentative="1">
      <w:start w:val="1"/>
      <w:numFmt w:val="bullet"/>
      <w:lvlText w:val="o"/>
      <w:lvlJc w:val="left"/>
      <w:pPr>
        <w:tabs>
          <w:tab w:val="num" w:pos="4104"/>
        </w:tabs>
        <w:ind w:left="4104" w:hanging="360"/>
      </w:pPr>
      <w:rPr>
        <w:rFonts w:ascii="Courier New" w:hAnsi="Courier New" w:cs="Courier New" w:hint="default"/>
      </w:rPr>
    </w:lvl>
    <w:lvl w:ilvl="5" w:tplc="10090005" w:tentative="1">
      <w:start w:val="1"/>
      <w:numFmt w:val="bullet"/>
      <w:lvlText w:val=""/>
      <w:lvlJc w:val="left"/>
      <w:pPr>
        <w:tabs>
          <w:tab w:val="num" w:pos="4824"/>
        </w:tabs>
        <w:ind w:left="4824" w:hanging="360"/>
      </w:pPr>
      <w:rPr>
        <w:rFonts w:ascii="Wingdings" w:hAnsi="Wingdings" w:hint="default"/>
      </w:rPr>
    </w:lvl>
    <w:lvl w:ilvl="6" w:tplc="10090001" w:tentative="1">
      <w:start w:val="1"/>
      <w:numFmt w:val="bullet"/>
      <w:lvlText w:val=""/>
      <w:lvlJc w:val="left"/>
      <w:pPr>
        <w:tabs>
          <w:tab w:val="num" w:pos="5544"/>
        </w:tabs>
        <w:ind w:left="5544" w:hanging="360"/>
      </w:pPr>
      <w:rPr>
        <w:rFonts w:ascii="Symbol" w:hAnsi="Symbol" w:hint="default"/>
      </w:rPr>
    </w:lvl>
    <w:lvl w:ilvl="7" w:tplc="10090003" w:tentative="1">
      <w:start w:val="1"/>
      <w:numFmt w:val="bullet"/>
      <w:lvlText w:val="o"/>
      <w:lvlJc w:val="left"/>
      <w:pPr>
        <w:tabs>
          <w:tab w:val="num" w:pos="6264"/>
        </w:tabs>
        <w:ind w:left="6264" w:hanging="360"/>
      </w:pPr>
      <w:rPr>
        <w:rFonts w:ascii="Courier New" w:hAnsi="Courier New" w:cs="Courier New" w:hint="default"/>
      </w:rPr>
    </w:lvl>
    <w:lvl w:ilvl="8" w:tplc="10090005" w:tentative="1">
      <w:start w:val="1"/>
      <w:numFmt w:val="bullet"/>
      <w:lvlText w:val=""/>
      <w:lvlJc w:val="left"/>
      <w:pPr>
        <w:tabs>
          <w:tab w:val="num" w:pos="6984"/>
        </w:tabs>
        <w:ind w:left="6984" w:hanging="360"/>
      </w:pPr>
      <w:rPr>
        <w:rFonts w:ascii="Wingdings" w:hAnsi="Wingdings" w:hint="default"/>
      </w:rPr>
    </w:lvl>
  </w:abstractNum>
  <w:abstractNum w:abstractNumId="5">
    <w:nsid w:val="217B2E06"/>
    <w:multiLevelType w:val="hybridMultilevel"/>
    <w:tmpl w:val="B21A1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A54585B"/>
    <w:multiLevelType w:val="hybridMultilevel"/>
    <w:tmpl w:val="A3604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F0C7B4D"/>
    <w:multiLevelType w:val="hybridMultilevel"/>
    <w:tmpl w:val="9D00910A"/>
    <w:lvl w:ilvl="0" w:tplc="00E81FB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4D135F7"/>
    <w:multiLevelType w:val="hybridMultilevel"/>
    <w:tmpl w:val="295ACE46"/>
    <w:lvl w:ilvl="0" w:tplc="C1B6F992">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63B7BF9"/>
    <w:multiLevelType w:val="hybridMultilevel"/>
    <w:tmpl w:val="396EB4B8"/>
    <w:lvl w:ilvl="0" w:tplc="69EAAD26">
      <w:start w:val="3"/>
      <w:numFmt w:val="decimal"/>
      <w:lvlText w:val="%1."/>
      <w:lvlJc w:val="left"/>
      <w:pPr>
        <w:tabs>
          <w:tab w:val="num" w:pos="720"/>
        </w:tabs>
        <w:ind w:left="720" w:hanging="720"/>
      </w:pPr>
      <w:rPr>
        <w:rFonts w:hint="default"/>
        <w:i w:val="0"/>
      </w:rPr>
    </w:lvl>
    <w:lvl w:ilvl="1" w:tplc="D89C83E0">
      <w:start w:val="3"/>
      <w:numFmt w:val="bullet"/>
      <w:lvlText w:val="-"/>
      <w:lvlJc w:val="left"/>
      <w:pPr>
        <w:tabs>
          <w:tab w:val="num" w:pos="1440"/>
        </w:tabs>
        <w:ind w:left="1440" w:hanging="720"/>
      </w:pPr>
      <w:rPr>
        <w:rFonts w:ascii="Times New Roman" w:eastAsia="Times New Roman" w:hAnsi="Times New Roman" w:cs="Times New Roman" w:hint="default"/>
        <w:i w:val="0"/>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5E5B06AB"/>
    <w:multiLevelType w:val="hybridMultilevel"/>
    <w:tmpl w:val="DBB06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55E12FB"/>
    <w:multiLevelType w:val="hybridMultilevel"/>
    <w:tmpl w:val="60564232"/>
    <w:lvl w:ilvl="0" w:tplc="F8346844">
      <w:start w:val="1"/>
      <w:numFmt w:val="upperLetter"/>
      <w:lvlText w:val="(%1)"/>
      <w:lvlJc w:val="left"/>
      <w:pPr>
        <w:tabs>
          <w:tab w:val="num" w:pos="825"/>
        </w:tabs>
        <w:ind w:left="825" w:hanging="465"/>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6A313781"/>
    <w:multiLevelType w:val="hybridMultilevel"/>
    <w:tmpl w:val="F7DC6104"/>
    <w:lvl w:ilvl="0" w:tplc="10090001">
      <w:start w:val="1"/>
      <w:numFmt w:val="bullet"/>
      <w:lvlText w:val=""/>
      <w:lvlJc w:val="left"/>
      <w:pPr>
        <w:ind w:left="1590" w:hanging="360"/>
      </w:pPr>
      <w:rPr>
        <w:rFonts w:ascii="Symbol" w:hAnsi="Symbol" w:hint="default"/>
      </w:rPr>
    </w:lvl>
    <w:lvl w:ilvl="1" w:tplc="10090003" w:tentative="1">
      <w:start w:val="1"/>
      <w:numFmt w:val="bullet"/>
      <w:lvlText w:val="o"/>
      <w:lvlJc w:val="left"/>
      <w:pPr>
        <w:ind w:left="2310" w:hanging="360"/>
      </w:pPr>
      <w:rPr>
        <w:rFonts w:ascii="Courier New" w:hAnsi="Courier New" w:cs="Courier New" w:hint="default"/>
      </w:rPr>
    </w:lvl>
    <w:lvl w:ilvl="2" w:tplc="10090005" w:tentative="1">
      <w:start w:val="1"/>
      <w:numFmt w:val="bullet"/>
      <w:lvlText w:val=""/>
      <w:lvlJc w:val="left"/>
      <w:pPr>
        <w:ind w:left="3030" w:hanging="360"/>
      </w:pPr>
      <w:rPr>
        <w:rFonts w:ascii="Wingdings" w:hAnsi="Wingdings" w:hint="default"/>
      </w:rPr>
    </w:lvl>
    <w:lvl w:ilvl="3" w:tplc="10090001" w:tentative="1">
      <w:start w:val="1"/>
      <w:numFmt w:val="bullet"/>
      <w:lvlText w:val=""/>
      <w:lvlJc w:val="left"/>
      <w:pPr>
        <w:ind w:left="3750" w:hanging="360"/>
      </w:pPr>
      <w:rPr>
        <w:rFonts w:ascii="Symbol" w:hAnsi="Symbol" w:hint="default"/>
      </w:rPr>
    </w:lvl>
    <w:lvl w:ilvl="4" w:tplc="10090003" w:tentative="1">
      <w:start w:val="1"/>
      <w:numFmt w:val="bullet"/>
      <w:lvlText w:val="o"/>
      <w:lvlJc w:val="left"/>
      <w:pPr>
        <w:ind w:left="4470" w:hanging="360"/>
      </w:pPr>
      <w:rPr>
        <w:rFonts w:ascii="Courier New" w:hAnsi="Courier New" w:cs="Courier New" w:hint="default"/>
      </w:rPr>
    </w:lvl>
    <w:lvl w:ilvl="5" w:tplc="10090005" w:tentative="1">
      <w:start w:val="1"/>
      <w:numFmt w:val="bullet"/>
      <w:lvlText w:val=""/>
      <w:lvlJc w:val="left"/>
      <w:pPr>
        <w:ind w:left="5190" w:hanging="360"/>
      </w:pPr>
      <w:rPr>
        <w:rFonts w:ascii="Wingdings" w:hAnsi="Wingdings" w:hint="default"/>
      </w:rPr>
    </w:lvl>
    <w:lvl w:ilvl="6" w:tplc="10090001" w:tentative="1">
      <w:start w:val="1"/>
      <w:numFmt w:val="bullet"/>
      <w:lvlText w:val=""/>
      <w:lvlJc w:val="left"/>
      <w:pPr>
        <w:ind w:left="5910" w:hanging="360"/>
      </w:pPr>
      <w:rPr>
        <w:rFonts w:ascii="Symbol" w:hAnsi="Symbol" w:hint="default"/>
      </w:rPr>
    </w:lvl>
    <w:lvl w:ilvl="7" w:tplc="10090003" w:tentative="1">
      <w:start w:val="1"/>
      <w:numFmt w:val="bullet"/>
      <w:lvlText w:val="o"/>
      <w:lvlJc w:val="left"/>
      <w:pPr>
        <w:ind w:left="6630" w:hanging="360"/>
      </w:pPr>
      <w:rPr>
        <w:rFonts w:ascii="Courier New" w:hAnsi="Courier New" w:cs="Courier New" w:hint="default"/>
      </w:rPr>
    </w:lvl>
    <w:lvl w:ilvl="8" w:tplc="10090005" w:tentative="1">
      <w:start w:val="1"/>
      <w:numFmt w:val="bullet"/>
      <w:lvlText w:val=""/>
      <w:lvlJc w:val="left"/>
      <w:pPr>
        <w:ind w:left="7350" w:hanging="360"/>
      </w:pPr>
      <w:rPr>
        <w:rFonts w:ascii="Wingdings" w:hAnsi="Wingdings" w:hint="default"/>
      </w:rPr>
    </w:lvl>
  </w:abstractNum>
  <w:abstractNum w:abstractNumId="13">
    <w:nsid w:val="7E9E4B6E"/>
    <w:multiLevelType w:val="hybridMultilevel"/>
    <w:tmpl w:val="2D3242F4"/>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1"/>
  </w:num>
  <w:num w:numId="4">
    <w:abstractNumId w:val="3"/>
  </w:num>
  <w:num w:numId="5">
    <w:abstractNumId w:val="4"/>
  </w:num>
  <w:num w:numId="6">
    <w:abstractNumId w:val="13"/>
  </w:num>
  <w:num w:numId="7">
    <w:abstractNumId w:val="12"/>
  </w:num>
  <w:num w:numId="8">
    <w:abstractNumId w:val="1"/>
  </w:num>
  <w:num w:numId="9">
    <w:abstractNumId w:val="1"/>
  </w:num>
  <w:num w:numId="10">
    <w:abstractNumId w:val="5"/>
  </w:num>
  <w:num w:numId="11">
    <w:abstractNumId w:val="10"/>
  </w:num>
  <w:num w:numId="12">
    <w:abstractNumId w:val="6"/>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92"/>
    <w:rsid w:val="000016D0"/>
    <w:rsid w:val="00001B54"/>
    <w:rsid w:val="000025CF"/>
    <w:rsid w:val="000027B4"/>
    <w:rsid w:val="00010E52"/>
    <w:rsid w:val="00012DD9"/>
    <w:rsid w:val="0001330E"/>
    <w:rsid w:val="00013516"/>
    <w:rsid w:val="000175BF"/>
    <w:rsid w:val="00024138"/>
    <w:rsid w:val="00024146"/>
    <w:rsid w:val="000251EA"/>
    <w:rsid w:val="00030B38"/>
    <w:rsid w:val="00047CD3"/>
    <w:rsid w:val="00051D76"/>
    <w:rsid w:val="00051EDC"/>
    <w:rsid w:val="00055B5D"/>
    <w:rsid w:val="0006375F"/>
    <w:rsid w:val="00071F01"/>
    <w:rsid w:val="0007382E"/>
    <w:rsid w:val="00073D4A"/>
    <w:rsid w:val="0007498E"/>
    <w:rsid w:val="00077C97"/>
    <w:rsid w:val="00083F74"/>
    <w:rsid w:val="000870C8"/>
    <w:rsid w:val="00087F04"/>
    <w:rsid w:val="000A4CB7"/>
    <w:rsid w:val="000A4EB3"/>
    <w:rsid w:val="000B41B9"/>
    <w:rsid w:val="000B6598"/>
    <w:rsid w:val="000C0671"/>
    <w:rsid w:val="000C2494"/>
    <w:rsid w:val="000C2D5C"/>
    <w:rsid w:val="000C42D8"/>
    <w:rsid w:val="000C61DD"/>
    <w:rsid w:val="000D1552"/>
    <w:rsid w:val="000D2080"/>
    <w:rsid w:val="000D2751"/>
    <w:rsid w:val="000D340A"/>
    <w:rsid w:val="000D5410"/>
    <w:rsid w:val="000F6009"/>
    <w:rsid w:val="00100D2C"/>
    <w:rsid w:val="00111E75"/>
    <w:rsid w:val="00121748"/>
    <w:rsid w:val="00125643"/>
    <w:rsid w:val="00141E42"/>
    <w:rsid w:val="00143D78"/>
    <w:rsid w:val="001440A5"/>
    <w:rsid w:val="00152CA3"/>
    <w:rsid w:val="00152E38"/>
    <w:rsid w:val="00160D96"/>
    <w:rsid w:val="00162601"/>
    <w:rsid w:val="0016780C"/>
    <w:rsid w:val="00173809"/>
    <w:rsid w:val="00184F60"/>
    <w:rsid w:val="001915B9"/>
    <w:rsid w:val="00192F81"/>
    <w:rsid w:val="00193964"/>
    <w:rsid w:val="00196AEF"/>
    <w:rsid w:val="001A063C"/>
    <w:rsid w:val="001A2493"/>
    <w:rsid w:val="001A336B"/>
    <w:rsid w:val="001A376D"/>
    <w:rsid w:val="001B5751"/>
    <w:rsid w:val="001C59B1"/>
    <w:rsid w:val="001D56CC"/>
    <w:rsid w:val="001E0FE9"/>
    <w:rsid w:val="001E14FE"/>
    <w:rsid w:val="001E1B83"/>
    <w:rsid w:val="001E26B4"/>
    <w:rsid w:val="001E42E0"/>
    <w:rsid w:val="001F04E0"/>
    <w:rsid w:val="001F44E7"/>
    <w:rsid w:val="00202F3E"/>
    <w:rsid w:val="00225239"/>
    <w:rsid w:val="00225CC4"/>
    <w:rsid w:val="00233F58"/>
    <w:rsid w:val="002343E0"/>
    <w:rsid w:val="00234FC3"/>
    <w:rsid w:val="00240D74"/>
    <w:rsid w:val="00240E50"/>
    <w:rsid w:val="0024261D"/>
    <w:rsid w:val="002434AF"/>
    <w:rsid w:val="002523A3"/>
    <w:rsid w:val="002527FC"/>
    <w:rsid w:val="00254204"/>
    <w:rsid w:val="00256E6C"/>
    <w:rsid w:val="00260693"/>
    <w:rsid w:val="00262F6D"/>
    <w:rsid w:val="00263877"/>
    <w:rsid w:val="00264AF7"/>
    <w:rsid w:val="00266418"/>
    <w:rsid w:val="0027349D"/>
    <w:rsid w:val="00274CB0"/>
    <w:rsid w:val="00283181"/>
    <w:rsid w:val="002850CB"/>
    <w:rsid w:val="002854F8"/>
    <w:rsid w:val="00287C20"/>
    <w:rsid w:val="00290786"/>
    <w:rsid w:val="00293C06"/>
    <w:rsid w:val="002951FC"/>
    <w:rsid w:val="002A33EE"/>
    <w:rsid w:val="002A35B5"/>
    <w:rsid w:val="002A380F"/>
    <w:rsid w:val="002A3AA6"/>
    <w:rsid w:val="002A63BF"/>
    <w:rsid w:val="002A71A3"/>
    <w:rsid w:val="002B5A9A"/>
    <w:rsid w:val="002C430D"/>
    <w:rsid w:val="002D01A6"/>
    <w:rsid w:val="002D4B91"/>
    <w:rsid w:val="002D5CBC"/>
    <w:rsid w:val="002D6E69"/>
    <w:rsid w:val="002D7184"/>
    <w:rsid w:val="002E2899"/>
    <w:rsid w:val="002E3B7A"/>
    <w:rsid w:val="002F0423"/>
    <w:rsid w:val="002F7100"/>
    <w:rsid w:val="00304105"/>
    <w:rsid w:val="00305A3C"/>
    <w:rsid w:val="0031580A"/>
    <w:rsid w:val="00322A32"/>
    <w:rsid w:val="0032348B"/>
    <w:rsid w:val="00330587"/>
    <w:rsid w:val="00337190"/>
    <w:rsid w:val="003375B9"/>
    <w:rsid w:val="00340EAC"/>
    <w:rsid w:val="00344E15"/>
    <w:rsid w:val="003633D7"/>
    <w:rsid w:val="00367EE5"/>
    <w:rsid w:val="00373477"/>
    <w:rsid w:val="0037745D"/>
    <w:rsid w:val="003906E4"/>
    <w:rsid w:val="00393A1A"/>
    <w:rsid w:val="00393EAA"/>
    <w:rsid w:val="003A0CCD"/>
    <w:rsid w:val="003A4995"/>
    <w:rsid w:val="003B25FD"/>
    <w:rsid w:val="003B38AE"/>
    <w:rsid w:val="003C4D5C"/>
    <w:rsid w:val="003D3DA4"/>
    <w:rsid w:val="003D4359"/>
    <w:rsid w:val="003D4A9A"/>
    <w:rsid w:val="003D5987"/>
    <w:rsid w:val="003E1AAA"/>
    <w:rsid w:val="003E1AFA"/>
    <w:rsid w:val="003E25DC"/>
    <w:rsid w:val="003E4C30"/>
    <w:rsid w:val="003E7CD8"/>
    <w:rsid w:val="003F483E"/>
    <w:rsid w:val="003F6951"/>
    <w:rsid w:val="0040204C"/>
    <w:rsid w:val="00430DF4"/>
    <w:rsid w:val="00432C58"/>
    <w:rsid w:val="00444FAE"/>
    <w:rsid w:val="00447AA8"/>
    <w:rsid w:val="004519E1"/>
    <w:rsid w:val="00452459"/>
    <w:rsid w:val="0045503F"/>
    <w:rsid w:val="004550BD"/>
    <w:rsid w:val="00460D4B"/>
    <w:rsid w:val="00461041"/>
    <w:rsid w:val="0046289A"/>
    <w:rsid w:val="00464AE4"/>
    <w:rsid w:val="00464E7A"/>
    <w:rsid w:val="00467131"/>
    <w:rsid w:val="00471B08"/>
    <w:rsid w:val="004832B3"/>
    <w:rsid w:val="0048428F"/>
    <w:rsid w:val="0048444F"/>
    <w:rsid w:val="004871D7"/>
    <w:rsid w:val="0049091A"/>
    <w:rsid w:val="00491DA4"/>
    <w:rsid w:val="00491EA6"/>
    <w:rsid w:val="00493237"/>
    <w:rsid w:val="004937D8"/>
    <w:rsid w:val="004950EF"/>
    <w:rsid w:val="0049587D"/>
    <w:rsid w:val="004A5D9B"/>
    <w:rsid w:val="004B1313"/>
    <w:rsid w:val="004B57A9"/>
    <w:rsid w:val="004B75F5"/>
    <w:rsid w:val="004B7AE6"/>
    <w:rsid w:val="004C0FB6"/>
    <w:rsid w:val="004C375E"/>
    <w:rsid w:val="004C5D77"/>
    <w:rsid w:val="004D0036"/>
    <w:rsid w:val="004D3420"/>
    <w:rsid w:val="004D6972"/>
    <w:rsid w:val="004D6D47"/>
    <w:rsid w:val="004E0B54"/>
    <w:rsid w:val="004E50D4"/>
    <w:rsid w:val="004E54A7"/>
    <w:rsid w:val="004E7309"/>
    <w:rsid w:val="004E7394"/>
    <w:rsid w:val="004F1CAD"/>
    <w:rsid w:val="004F4503"/>
    <w:rsid w:val="004F4FDA"/>
    <w:rsid w:val="00504F82"/>
    <w:rsid w:val="00505C01"/>
    <w:rsid w:val="005072CC"/>
    <w:rsid w:val="005148D9"/>
    <w:rsid w:val="00514E2D"/>
    <w:rsid w:val="00514F04"/>
    <w:rsid w:val="0051664B"/>
    <w:rsid w:val="0052215D"/>
    <w:rsid w:val="00522D6F"/>
    <w:rsid w:val="00523089"/>
    <w:rsid w:val="00524F63"/>
    <w:rsid w:val="00525AE3"/>
    <w:rsid w:val="0053232D"/>
    <w:rsid w:val="00534028"/>
    <w:rsid w:val="005342B5"/>
    <w:rsid w:val="0053566D"/>
    <w:rsid w:val="00536B59"/>
    <w:rsid w:val="00536C62"/>
    <w:rsid w:val="005405BC"/>
    <w:rsid w:val="005430F7"/>
    <w:rsid w:val="00544ED6"/>
    <w:rsid w:val="005531E2"/>
    <w:rsid w:val="0055723C"/>
    <w:rsid w:val="00557D7E"/>
    <w:rsid w:val="00560984"/>
    <w:rsid w:val="00560CFC"/>
    <w:rsid w:val="00562721"/>
    <w:rsid w:val="005705A2"/>
    <w:rsid w:val="00570BE3"/>
    <w:rsid w:val="00570BE4"/>
    <w:rsid w:val="00571EE8"/>
    <w:rsid w:val="00572CF5"/>
    <w:rsid w:val="00572F0D"/>
    <w:rsid w:val="00580196"/>
    <w:rsid w:val="0058111D"/>
    <w:rsid w:val="00585D95"/>
    <w:rsid w:val="00591AFF"/>
    <w:rsid w:val="005B001A"/>
    <w:rsid w:val="005C312A"/>
    <w:rsid w:val="005D08A5"/>
    <w:rsid w:val="005D09E7"/>
    <w:rsid w:val="005D3C29"/>
    <w:rsid w:val="005D597B"/>
    <w:rsid w:val="005D6300"/>
    <w:rsid w:val="005D75A7"/>
    <w:rsid w:val="005E4F5F"/>
    <w:rsid w:val="005F07D2"/>
    <w:rsid w:val="005F1C25"/>
    <w:rsid w:val="005F32A8"/>
    <w:rsid w:val="005F336C"/>
    <w:rsid w:val="005F399E"/>
    <w:rsid w:val="005F51A0"/>
    <w:rsid w:val="005F570B"/>
    <w:rsid w:val="00601FE4"/>
    <w:rsid w:val="0060387B"/>
    <w:rsid w:val="00604125"/>
    <w:rsid w:val="00604BC9"/>
    <w:rsid w:val="00610E0E"/>
    <w:rsid w:val="006118DE"/>
    <w:rsid w:val="00616C41"/>
    <w:rsid w:val="006215FB"/>
    <w:rsid w:val="00626BDD"/>
    <w:rsid w:val="00627CD9"/>
    <w:rsid w:val="00630159"/>
    <w:rsid w:val="00630E7A"/>
    <w:rsid w:val="00633BBB"/>
    <w:rsid w:val="0063507C"/>
    <w:rsid w:val="00636457"/>
    <w:rsid w:val="0064048C"/>
    <w:rsid w:val="00642C0A"/>
    <w:rsid w:val="0064376C"/>
    <w:rsid w:val="006457A9"/>
    <w:rsid w:val="006470D3"/>
    <w:rsid w:val="00647E84"/>
    <w:rsid w:val="00651F03"/>
    <w:rsid w:val="006624AD"/>
    <w:rsid w:val="0066470D"/>
    <w:rsid w:val="00672924"/>
    <w:rsid w:val="00673EED"/>
    <w:rsid w:val="00676B68"/>
    <w:rsid w:val="00677B66"/>
    <w:rsid w:val="00677F84"/>
    <w:rsid w:val="0068130D"/>
    <w:rsid w:val="0068734B"/>
    <w:rsid w:val="00690864"/>
    <w:rsid w:val="00690DF4"/>
    <w:rsid w:val="00693185"/>
    <w:rsid w:val="006947C2"/>
    <w:rsid w:val="0069490F"/>
    <w:rsid w:val="0069692D"/>
    <w:rsid w:val="00697758"/>
    <w:rsid w:val="006A381E"/>
    <w:rsid w:val="006A3D0E"/>
    <w:rsid w:val="006A5249"/>
    <w:rsid w:val="006A6F34"/>
    <w:rsid w:val="006A7ED3"/>
    <w:rsid w:val="006B1290"/>
    <w:rsid w:val="006B40FE"/>
    <w:rsid w:val="006B6508"/>
    <w:rsid w:val="006C34D2"/>
    <w:rsid w:val="006C3ED3"/>
    <w:rsid w:val="006D02A7"/>
    <w:rsid w:val="006D2178"/>
    <w:rsid w:val="006D77A1"/>
    <w:rsid w:val="006D7B11"/>
    <w:rsid w:val="006E66A2"/>
    <w:rsid w:val="006F50B1"/>
    <w:rsid w:val="006F557A"/>
    <w:rsid w:val="006F71FF"/>
    <w:rsid w:val="006F72B7"/>
    <w:rsid w:val="00701334"/>
    <w:rsid w:val="00701415"/>
    <w:rsid w:val="007065B7"/>
    <w:rsid w:val="00710550"/>
    <w:rsid w:val="007128BF"/>
    <w:rsid w:val="00713B1C"/>
    <w:rsid w:val="007171DF"/>
    <w:rsid w:val="00730052"/>
    <w:rsid w:val="00731B46"/>
    <w:rsid w:val="007347AD"/>
    <w:rsid w:val="00743435"/>
    <w:rsid w:val="00744586"/>
    <w:rsid w:val="00745823"/>
    <w:rsid w:val="0075029C"/>
    <w:rsid w:val="00754E39"/>
    <w:rsid w:val="00754F9F"/>
    <w:rsid w:val="00763D83"/>
    <w:rsid w:val="00765182"/>
    <w:rsid w:val="00765375"/>
    <w:rsid w:val="007654D6"/>
    <w:rsid w:val="007735CD"/>
    <w:rsid w:val="00776CCF"/>
    <w:rsid w:val="00776DB2"/>
    <w:rsid w:val="007810C0"/>
    <w:rsid w:val="00783559"/>
    <w:rsid w:val="0079107F"/>
    <w:rsid w:val="0079269D"/>
    <w:rsid w:val="00793580"/>
    <w:rsid w:val="00796B23"/>
    <w:rsid w:val="007A3C0E"/>
    <w:rsid w:val="007A3D60"/>
    <w:rsid w:val="007A42B3"/>
    <w:rsid w:val="007A4BE3"/>
    <w:rsid w:val="007A6BF2"/>
    <w:rsid w:val="007C3BE5"/>
    <w:rsid w:val="007C4DFB"/>
    <w:rsid w:val="007D094E"/>
    <w:rsid w:val="007E6EA8"/>
    <w:rsid w:val="007E793E"/>
    <w:rsid w:val="007F1F4C"/>
    <w:rsid w:val="007F252B"/>
    <w:rsid w:val="007F2B07"/>
    <w:rsid w:val="007F75AA"/>
    <w:rsid w:val="00800AAF"/>
    <w:rsid w:val="00802837"/>
    <w:rsid w:val="00806588"/>
    <w:rsid w:val="00807645"/>
    <w:rsid w:val="0080795A"/>
    <w:rsid w:val="00817B2B"/>
    <w:rsid w:val="0082096E"/>
    <w:rsid w:val="00821BE2"/>
    <w:rsid w:val="0082391D"/>
    <w:rsid w:val="00823B1B"/>
    <w:rsid w:val="00826E38"/>
    <w:rsid w:val="00835E31"/>
    <w:rsid w:val="0083746E"/>
    <w:rsid w:val="008405F6"/>
    <w:rsid w:val="008413AD"/>
    <w:rsid w:val="00846406"/>
    <w:rsid w:val="008476EE"/>
    <w:rsid w:val="00850B96"/>
    <w:rsid w:val="00855A51"/>
    <w:rsid w:val="00867309"/>
    <w:rsid w:val="0087169C"/>
    <w:rsid w:val="00873B33"/>
    <w:rsid w:val="008819A7"/>
    <w:rsid w:val="00886FB8"/>
    <w:rsid w:val="00892DFB"/>
    <w:rsid w:val="008A11D9"/>
    <w:rsid w:val="008A12DE"/>
    <w:rsid w:val="008A2645"/>
    <w:rsid w:val="008A28CD"/>
    <w:rsid w:val="008B178B"/>
    <w:rsid w:val="008B7D86"/>
    <w:rsid w:val="008C01EE"/>
    <w:rsid w:val="008C35EF"/>
    <w:rsid w:val="008C59E5"/>
    <w:rsid w:val="008D012E"/>
    <w:rsid w:val="008D0734"/>
    <w:rsid w:val="008E0539"/>
    <w:rsid w:val="008F2F21"/>
    <w:rsid w:val="008F4E44"/>
    <w:rsid w:val="008F5DD2"/>
    <w:rsid w:val="008F6021"/>
    <w:rsid w:val="009104BE"/>
    <w:rsid w:val="009142C0"/>
    <w:rsid w:val="009144DD"/>
    <w:rsid w:val="00923FE9"/>
    <w:rsid w:val="00924AA9"/>
    <w:rsid w:val="009272F8"/>
    <w:rsid w:val="00935040"/>
    <w:rsid w:val="00935546"/>
    <w:rsid w:val="00943334"/>
    <w:rsid w:val="00945786"/>
    <w:rsid w:val="009518AA"/>
    <w:rsid w:val="00952CB8"/>
    <w:rsid w:val="00953B05"/>
    <w:rsid w:val="00955F2E"/>
    <w:rsid w:val="00956B5C"/>
    <w:rsid w:val="0096085C"/>
    <w:rsid w:val="00961105"/>
    <w:rsid w:val="00963F47"/>
    <w:rsid w:val="009646D5"/>
    <w:rsid w:val="00971966"/>
    <w:rsid w:val="00971A20"/>
    <w:rsid w:val="00981535"/>
    <w:rsid w:val="00982CAE"/>
    <w:rsid w:val="00983224"/>
    <w:rsid w:val="0098464B"/>
    <w:rsid w:val="00986605"/>
    <w:rsid w:val="009870F0"/>
    <w:rsid w:val="009A038C"/>
    <w:rsid w:val="009A2B41"/>
    <w:rsid w:val="009A4394"/>
    <w:rsid w:val="009A4CAE"/>
    <w:rsid w:val="009A4E65"/>
    <w:rsid w:val="009A7B2F"/>
    <w:rsid w:val="009A7E2F"/>
    <w:rsid w:val="009B20CD"/>
    <w:rsid w:val="009B6C4C"/>
    <w:rsid w:val="009B7AC5"/>
    <w:rsid w:val="009C19B5"/>
    <w:rsid w:val="009C30BC"/>
    <w:rsid w:val="009D0AC3"/>
    <w:rsid w:val="009D6608"/>
    <w:rsid w:val="009E7B9E"/>
    <w:rsid w:val="009F2760"/>
    <w:rsid w:val="009F28A3"/>
    <w:rsid w:val="009F3AB4"/>
    <w:rsid w:val="009F5299"/>
    <w:rsid w:val="009F5E88"/>
    <w:rsid w:val="009F6EAF"/>
    <w:rsid w:val="00A00B1B"/>
    <w:rsid w:val="00A02F7A"/>
    <w:rsid w:val="00A05707"/>
    <w:rsid w:val="00A0587E"/>
    <w:rsid w:val="00A11A13"/>
    <w:rsid w:val="00A11E39"/>
    <w:rsid w:val="00A12029"/>
    <w:rsid w:val="00A14E81"/>
    <w:rsid w:val="00A239F6"/>
    <w:rsid w:val="00A25A0C"/>
    <w:rsid w:val="00A3374D"/>
    <w:rsid w:val="00A45263"/>
    <w:rsid w:val="00A5046E"/>
    <w:rsid w:val="00A5056E"/>
    <w:rsid w:val="00A510DA"/>
    <w:rsid w:val="00A51B80"/>
    <w:rsid w:val="00A53563"/>
    <w:rsid w:val="00A62740"/>
    <w:rsid w:val="00A63B59"/>
    <w:rsid w:val="00A65546"/>
    <w:rsid w:val="00A807A5"/>
    <w:rsid w:val="00A81B60"/>
    <w:rsid w:val="00A858A4"/>
    <w:rsid w:val="00A9009A"/>
    <w:rsid w:val="00A90551"/>
    <w:rsid w:val="00A9722D"/>
    <w:rsid w:val="00AA248E"/>
    <w:rsid w:val="00AB07BB"/>
    <w:rsid w:val="00AB369B"/>
    <w:rsid w:val="00AC19BF"/>
    <w:rsid w:val="00AC77E0"/>
    <w:rsid w:val="00AD246C"/>
    <w:rsid w:val="00AD2CC1"/>
    <w:rsid w:val="00AD2D5E"/>
    <w:rsid w:val="00AD3CFF"/>
    <w:rsid w:val="00AD45FF"/>
    <w:rsid w:val="00AD67B0"/>
    <w:rsid w:val="00AE6AA8"/>
    <w:rsid w:val="00AF4FFD"/>
    <w:rsid w:val="00AF7A5B"/>
    <w:rsid w:val="00AF7C69"/>
    <w:rsid w:val="00B00787"/>
    <w:rsid w:val="00B01525"/>
    <w:rsid w:val="00B038A6"/>
    <w:rsid w:val="00B04960"/>
    <w:rsid w:val="00B1037D"/>
    <w:rsid w:val="00B16A0D"/>
    <w:rsid w:val="00B234DB"/>
    <w:rsid w:val="00B278F6"/>
    <w:rsid w:val="00B2790F"/>
    <w:rsid w:val="00B32BD2"/>
    <w:rsid w:val="00B33239"/>
    <w:rsid w:val="00B36C47"/>
    <w:rsid w:val="00B4482F"/>
    <w:rsid w:val="00B46B0E"/>
    <w:rsid w:val="00B4751F"/>
    <w:rsid w:val="00B539DB"/>
    <w:rsid w:val="00B53A98"/>
    <w:rsid w:val="00B53F9E"/>
    <w:rsid w:val="00B542B8"/>
    <w:rsid w:val="00B5588A"/>
    <w:rsid w:val="00B5716F"/>
    <w:rsid w:val="00B676B5"/>
    <w:rsid w:val="00B703DA"/>
    <w:rsid w:val="00B74009"/>
    <w:rsid w:val="00B77270"/>
    <w:rsid w:val="00B807BA"/>
    <w:rsid w:val="00B81F51"/>
    <w:rsid w:val="00B921D0"/>
    <w:rsid w:val="00B95CBE"/>
    <w:rsid w:val="00B963A4"/>
    <w:rsid w:val="00BB412E"/>
    <w:rsid w:val="00BB689C"/>
    <w:rsid w:val="00BC0D0D"/>
    <w:rsid w:val="00BC4908"/>
    <w:rsid w:val="00BC5A86"/>
    <w:rsid w:val="00BD0B77"/>
    <w:rsid w:val="00BD13C3"/>
    <w:rsid w:val="00BD2A4C"/>
    <w:rsid w:val="00BD3533"/>
    <w:rsid w:val="00BD3827"/>
    <w:rsid w:val="00BD720D"/>
    <w:rsid w:val="00BD7AF7"/>
    <w:rsid w:val="00BE4548"/>
    <w:rsid w:val="00BF0C4B"/>
    <w:rsid w:val="00BF116A"/>
    <w:rsid w:val="00BF2668"/>
    <w:rsid w:val="00BF2AE2"/>
    <w:rsid w:val="00BF6A41"/>
    <w:rsid w:val="00C01CF5"/>
    <w:rsid w:val="00C05511"/>
    <w:rsid w:val="00C06466"/>
    <w:rsid w:val="00C06CD3"/>
    <w:rsid w:val="00C0796D"/>
    <w:rsid w:val="00C10CFC"/>
    <w:rsid w:val="00C246B2"/>
    <w:rsid w:val="00C2550F"/>
    <w:rsid w:val="00C26F05"/>
    <w:rsid w:val="00C27B07"/>
    <w:rsid w:val="00C32445"/>
    <w:rsid w:val="00C34113"/>
    <w:rsid w:val="00C36E0E"/>
    <w:rsid w:val="00C37C65"/>
    <w:rsid w:val="00C44FE9"/>
    <w:rsid w:val="00C4749C"/>
    <w:rsid w:val="00C53184"/>
    <w:rsid w:val="00C54404"/>
    <w:rsid w:val="00C57817"/>
    <w:rsid w:val="00C6009D"/>
    <w:rsid w:val="00C61BE5"/>
    <w:rsid w:val="00C66C21"/>
    <w:rsid w:val="00C75B89"/>
    <w:rsid w:val="00C81F36"/>
    <w:rsid w:val="00C8288C"/>
    <w:rsid w:val="00C856C4"/>
    <w:rsid w:val="00C90C89"/>
    <w:rsid w:val="00C92A9B"/>
    <w:rsid w:val="00C951F5"/>
    <w:rsid w:val="00C97C8B"/>
    <w:rsid w:val="00CA64F3"/>
    <w:rsid w:val="00CB0D63"/>
    <w:rsid w:val="00CB429D"/>
    <w:rsid w:val="00CB7366"/>
    <w:rsid w:val="00CC29C9"/>
    <w:rsid w:val="00CC4043"/>
    <w:rsid w:val="00CC583C"/>
    <w:rsid w:val="00CC5E6C"/>
    <w:rsid w:val="00CD05E4"/>
    <w:rsid w:val="00CD6CC3"/>
    <w:rsid w:val="00CE2BBE"/>
    <w:rsid w:val="00CF3339"/>
    <w:rsid w:val="00CF35A3"/>
    <w:rsid w:val="00CF4761"/>
    <w:rsid w:val="00CF6840"/>
    <w:rsid w:val="00CF7BD8"/>
    <w:rsid w:val="00D008E1"/>
    <w:rsid w:val="00D042A2"/>
    <w:rsid w:val="00D05A43"/>
    <w:rsid w:val="00D05BDD"/>
    <w:rsid w:val="00D139E2"/>
    <w:rsid w:val="00D41740"/>
    <w:rsid w:val="00D44EAB"/>
    <w:rsid w:val="00D4765B"/>
    <w:rsid w:val="00D4784F"/>
    <w:rsid w:val="00D523A7"/>
    <w:rsid w:val="00D558D0"/>
    <w:rsid w:val="00D570E3"/>
    <w:rsid w:val="00D70438"/>
    <w:rsid w:val="00D708ED"/>
    <w:rsid w:val="00D71C67"/>
    <w:rsid w:val="00D77532"/>
    <w:rsid w:val="00D80EB8"/>
    <w:rsid w:val="00D82B2B"/>
    <w:rsid w:val="00D9093E"/>
    <w:rsid w:val="00D97C0A"/>
    <w:rsid w:val="00DA2970"/>
    <w:rsid w:val="00DA44BB"/>
    <w:rsid w:val="00DA4F8F"/>
    <w:rsid w:val="00DA6116"/>
    <w:rsid w:val="00DB42D7"/>
    <w:rsid w:val="00DB5F46"/>
    <w:rsid w:val="00DC2210"/>
    <w:rsid w:val="00DC39A5"/>
    <w:rsid w:val="00DC4671"/>
    <w:rsid w:val="00DC680C"/>
    <w:rsid w:val="00DD0FCE"/>
    <w:rsid w:val="00DE1955"/>
    <w:rsid w:val="00DE501A"/>
    <w:rsid w:val="00DE6192"/>
    <w:rsid w:val="00DE6513"/>
    <w:rsid w:val="00DE6782"/>
    <w:rsid w:val="00DF13B6"/>
    <w:rsid w:val="00DF277D"/>
    <w:rsid w:val="00E00678"/>
    <w:rsid w:val="00E00AB5"/>
    <w:rsid w:val="00E01DC0"/>
    <w:rsid w:val="00E023BE"/>
    <w:rsid w:val="00E02774"/>
    <w:rsid w:val="00E07CC0"/>
    <w:rsid w:val="00E108E1"/>
    <w:rsid w:val="00E11241"/>
    <w:rsid w:val="00E16C68"/>
    <w:rsid w:val="00E17A74"/>
    <w:rsid w:val="00E31C65"/>
    <w:rsid w:val="00E3219F"/>
    <w:rsid w:val="00E37096"/>
    <w:rsid w:val="00E40646"/>
    <w:rsid w:val="00E42EDF"/>
    <w:rsid w:val="00E43D3F"/>
    <w:rsid w:val="00E43E40"/>
    <w:rsid w:val="00E57B71"/>
    <w:rsid w:val="00E605C6"/>
    <w:rsid w:val="00E6536A"/>
    <w:rsid w:val="00E70B5B"/>
    <w:rsid w:val="00E7116A"/>
    <w:rsid w:val="00E90922"/>
    <w:rsid w:val="00EA380C"/>
    <w:rsid w:val="00EA3884"/>
    <w:rsid w:val="00EA559C"/>
    <w:rsid w:val="00EA5C21"/>
    <w:rsid w:val="00EA614A"/>
    <w:rsid w:val="00EB075A"/>
    <w:rsid w:val="00EB15D6"/>
    <w:rsid w:val="00EB648B"/>
    <w:rsid w:val="00EC05BA"/>
    <w:rsid w:val="00EC1DCF"/>
    <w:rsid w:val="00EC62C1"/>
    <w:rsid w:val="00EC7D13"/>
    <w:rsid w:val="00EC7F4B"/>
    <w:rsid w:val="00ED2D17"/>
    <w:rsid w:val="00ED55E5"/>
    <w:rsid w:val="00ED6C6D"/>
    <w:rsid w:val="00EE0810"/>
    <w:rsid w:val="00EE551F"/>
    <w:rsid w:val="00EF1FE4"/>
    <w:rsid w:val="00EF5C7D"/>
    <w:rsid w:val="00EF7513"/>
    <w:rsid w:val="00EF7BF9"/>
    <w:rsid w:val="00F015AB"/>
    <w:rsid w:val="00F02916"/>
    <w:rsid w:val="00F36DC2"/>
    <w:rsid w:val="00F37548"/>
    <w:rsid w:val="00F42E76"/>
    <w:rsid w:val="00F44033"/>
    <w:rsid w:val="00F4527B"/>
    <w:rsid w:val="00F459BC"/>
    <w:rsid w:val="00F466FB"/>
    <w:rsid w:val="00F5220B"/>
    <w:rsid w:val="00F54799"/>
    <w:rsid w:val="00F653B3"/>
    <w:rsid w:val="00F66525"/>
    <w:rsid w:val="00F76138"/>
    <w:rsid w:val="00F83C2F"/>
    <w:rsid w:val="00F95436"/>
    <w:rsid w:val="00FA0F84"/>
    <w:rsid w:val="00FA105A"/>
    <w:rsid w:val="00FA4EFE"/>
    <w:rsid w:val="00FA59D5"/>
    <w:rsid w:val="00FA75A2"/>
    <w:rsid w:val="00FB6576"/>
    <w:rsid w:val="00FB72D0"/>
    <w:rsid w:val="00FB7872"/>
    <w:rsid w:val="00FC7486"/>
    <w:rsid w:val="00FD2F72"/>
    <w:rsid w:val="00FE26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0C8"/>
    <w:pPr>
      <w:widowControl w:val="0"/>
      <w:autoSpaceDE w:val="0"/>
      <w:autoSpaceDN w:val="0"/>
      <w:adjustRightInd w:val="0"/>
    </w:pPr>
    <w:rPr>
      <w:rFonts w:ascii="Courier 10cpi" w:hAnsi="Courier 10cpi" w:cs="Courier 10cpi"/>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QuickFormat1">
    <w:name w:val="QuickFormat1"/>
    <w:pPr>
      <w:widowControl w:val="0"/>
      <w:autoSpaceDE w:val="0"/>
      <w:autoSpaceDN w:val="0"/>
      <w:adjustRightInd w:val="0"/>
    </w:pPr>
    <w:rPr>
      <w:rFonts w:ascii="CG Times" w:hAnsi="CG Times" w:cs="CG Times"/>
      <w:sz w:val="24"/>
      <w:szCs w:val="24"/>
      <w:lang w:val="en-US"/>
    </w:rPr>
  </w:style>
  <w:style w:type="paragraph" w:customStyle="1" w:styleId="26">
    <w:name w:val="_26"/>
    <w:pPr>
      <w:widowControl w:val="0"/>
      <w:autoSpaceDE w:val="0"/>
      <w:autoSpaceDN w:val="0"/>
      <w:adjustRightInd w:val="0"/>
      <w:jc w:val="both"/>
    </w:pPr>
    <w:rPr>
      <w:rFonts w:ascii="Courier 10cpi" w:hAnsi="Courier 10cpi" w:cs="Courier 10cpi"/>
      <w:sz w:val="24"/>
      <w:szCs w:val="24"/>
      <w:lang w:val="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Quick1">
    <w:name w:val="Quick 1."/>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Quick">
    <w:name w:val="Quick ‒"/>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a">
    <w:name w:val="∙"/>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18">
    <w:name w:val="_18"/>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DefinitionT">
    <w:name w:val="Definition T"/>
    <w:pPr>
      <w:widowControl w:val="0"/>
      <w:autoSpaceDE w:val="0"/>
      <w:autoSpaceDN w:val="0"/>
      <w:adjustRightInd w:val="0"/>
    </w:pPr>
    <w:rPr>
      <w:rFonts w:ascii="Courier 10cpi" w:hAnsi="Courier 10cpi" w:cs="Courier 10cpi"/>
      <w:sz w:val="24"/>
      <w:szCs w:val="24"/>
      <w:lang w:val="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DefinitionL">
    <w:name w:val="Definition 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10cpi" w:hAnsi="Courier 10cpi" w:cs="Courier 10cpi"/>
      <w:sz w:val="24"/>
      <w:szCs w:val="24"/>
      <w:lang w:val="en-US"/>
    </w:rPr>
  </w:style>
  <w:style w:type="character" w:customStyle="1" w:styleId="Definition">
    <w:name w:val="Definition"/>
    <w:rPr>
      <w:i/>
      <w:iCs/>
    </w:rPr>
  </w:style>
  <w:style w:type="paragraph" w:customStyle="1" w:styleId="H1">
    <w:name w:val="H1"/>
    <w:pPr>
      <w:widowControl w:val="0"/>
      <w:autoSpaceDE w:val="0"/>
      <w:autoSpaceDN w:val="0"/>
      <w:adjustRightInd w:val="0"/>
    </w:pPr>
    <w:rPr>
      <w:rFonts w:ascii="Courier 10cpi" w:hAnsi="Courier 10cpi" w:cs="Courier 10cpi"/>
      <w:b/>
      <w:bCs/>
      <w:sz w:val="48"/>
      <w:szCs w:val="48"/>
      <w:lang w:val="en-US"/>
    </w:rPr>
  </w:style>
  <w:style w:type="paragraph" w:customStyle="1" w:styleId="H2">
    <w:name w:val="H2"/>
    <w:pPr>
      <w:widowControl w:val="0"/>
      <w:autoSpaceDE w:val="0"/>
      <w:autoSpaceDN w:val="0"/>
      <w:adjustRightInd w:val="0"/>
    </w:pPr>
    <w:rPr>
      <w:rFonts w:ascii="Courier 10cpi" w:hAnsi="Courier 10cpi" w:cs="Courier 10cpi"/>
      <w:b/>
      <w:bCs/>
      <w:sz w:val="36"/>
      <w:szCs w:val="36"/>
      <w:lang w:val="en-US"/>
    </w:rPr>
  </w:style>
  <w:style w:type="paragraph" w:customStyle="1" w:styleId="H3">
    <w:name w:val="H3"/>
    <w:pPr>
      <w:widowControl w:val="0"/>
      <w:autoSpaceDE w:val="0"/>
      <w:autoSpaceDN w:val="0"/>
      <w:adjustRightInd w:val="0"/>
    </w:pPr>
    <w:rPr>
      <w:rFonts w:ascii="Courier 10cpi" w:hAnsi="Courier 10cpi" w:cs="Courier 10cpi"/>
      <w:b/>
      <w:bCs/>
      <w:sz w:val="28"/>
      <w:szCs w:val="28"/>
      <w:lang w:val="en-US"/>
    </w:rPr>
  </w:style>
  <w:style w:type="paragraph" w:customStyle="1" w:styleId="H4">
    <w:name w:val="H4"/>
    <w:pPr>
      <w:widowControl w:val="0"/>
      <w:autoSpaceDE w:val="0"/>
      <w:autoSpaceDN w:val="0"/>
      <w:adjustRightInd w:val="0"/>
    </w:pPr>
    <w:rPr>
      <w:rFonts w:ascii="Courier 10cpi" w:hAnsi="Courier 10cpi" w:cs="Courier 10cpi"/>
      <w:b/>
      <w:bCs/>
      <w:sz w:val="24"/>
      <w:szCs w:val="24"/>
      <w:lang w:val="en-US"/>
    </w:rPr>
  </w:style>
  <w:style w:type="paragraph" w:customStyle="1" w:styleId="H5">
    <w:name w:val="H5"/>
    <w:pPr>
      <w:widowControl w:val="0"/>
      <w:autoSpaceDE w:val="0"/>
      <w:autoSpaceDN w:val="0"/>
      <w:adjustRightInd w:val="0"/>
    </w:pPr>
    <w:rPr>
      <w:rFonts w:ascii="Courier 10cpi" w:hAnsi="Courier 10cpi" w:cs="Courier 10cpi"/>
      <w:b/>
      <w:bCs/>
      <w:lang w:val="en-US"/>
    </w:rPr>
  </w:style>
  <w:style w:type="paragraph" w:customStyle="1" w:styleId="H6">
    <w:name w:val="H6"/>
    <w:pPr>
      <w:widowControl w:val="0"/>
      <w:autoSpaceDE w:val="0"/>
      <w:autoSpaceDN w:val="0"/>
      <w:adjustRightInd w:val="0"/>
    </w:pPr>
    <w:rPr>
      <w:rFonts w:ascii="Courier 10cpi" w:hAnsi="Courier 10cpi" w:cs="Courier 10cpi"/>
      <w:b/>
      <w:bCs/>
      <w:sz w:val="16"/>
      <w:szCs w:val="16"/>
      <w:lang w:val="en-US"/>
    </w:rPr>
  </w:style>
  <w:style w:type="paragraph" w:customStyle="1" w:styleId="Address">
    <w:name w:val="Address"/>
    <w:pPr>
      <w:widowControl w:val="0"/>
      <w:autoSpaceDE w:val="0"/>
      <w:autoSpaceDN w:val="0"/>
      <w:adjustRightInd w:val="0"/>
    </w:pPr>
    <w:rPr>
      <w:rFonts w:ascii="Courier 10cpi" w:hAnsi="Courier 10cpi" w:cs="Courier 10cpi"/>
      <w:i/>
      <w:iCs/>
      <w:sz w:val="24"/>
      <w:szCs w:val="24"/>
      <w:lang w:val="en-US"/>
    </w:rPr>
  </w:style>
  <w:style w:type="paragraph" w:customStyle="1" w:styleId="Blockquote">
    <w:name w:val="Blockquot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10cpi" w:hAnsi="Courier 10cpi" w:cs="Courier 10cpi"/>
      <w:sz w:val="24"/>
      <w:szCs w:val="24"/>
      <w:lang w:val="en-U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DefaultPara">
    <w:name w:val="Default Para"/>
  </w:style>
  <w:style w:type="paragraph" w:styleId="BodyText">
    <w:name w:val="Body Text"/>
    <w:basedOn w:val="Normal"/>
    <w:pPr>
      <w:jc w:val="center"/>
    </w:pPr>
    <w:rPr>
      <w:i/>
      <w:iC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lang w:val="en-US"/>
    </w:rPr>
  </w:style>
  <w:style w:type="paragraph" w:customStyle="1" w:styleId="zBottomof">
    <w:name w:val="zBottom of"/>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lang w:val="en-US"/>
    </w:rPr>
  </w:style>
  <w:style w:type="paragraph" w:customStyle="1" w:styleId="zTopofFor">
    <w:name w:val="zTop of For"/>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lang w:val="en-US"/>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9">
    <w:name w:val="_9"/>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a0">
    <w:name w:val="_"/>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styleId="Header">
    <w:name w:val="header"/>
    <w:basedOn w:val="Normal"/>
    <w:link w:val="HeaderChar"/>
    <w:uiPriority w:val="99"/>
    <w:rsid w:val="00DE6192"/>
    <w:pPr>
      <w:tabs>
        <w:tab w:val="center" w:pos="4320"/>
        <w:tab w:val="right" w:pos="8640"/>
      </w:tabs>
    </w:pPr>
  </w:style>
  <w:style w:type="paragraph" w:styleId="Footer">
    <w:name w:val="footer"/>
    <w:basedOn w:val="Normal"/>
    <w:link w:val="FooterChar"/>
    <w:uiPriority w:val="99"/>
    <w:rsid w:val="00DE6192"/>
    <w:pPr>
      <w:tabs>
        <w:tab w:val="center" w:pos="4320"/>
        <w:tab w:val="right" w:pos="8640"/>
      </w:tabs>
    </w:pPr>
  </w:style>
  <w:style w:type="character" w:styleId="PageNumber">
    <w:name w:val="page number"/>
    <w:basedOn w:val="DefaultParagraphFont"/>
    <w:rsid w:val="00DE6192"/>
  </w:style>
  <w:style w:type="table" w:styleId="TableGrid">
    <w:name w:val="Table Grid"/>
    <w:basedOn w:val="TableNormal"/>
    <w:uiPriority w:val="59"/>
    <w:rsid w:val="004F4F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41B9"/>
    <w:rPr>
      <w:rFonts w:ascii="Tahoma" w:hAnsi="Tahoma" w:cs="Tahoma"/>
      <w:sz w:val="16"/>
      <w:szCs w:val="16"/>
    </w:rPr>
  </w:style>
  <w:style w:type="table" w:customStyle="1" w:styleId="TableGrid1">
    <w:name w:val="Table Grid1"/>
    <w:basedOn w:val="TableNormal"/>
    <w:next w:val="TableGrid"/>
    <w:rsid w:val="0026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99"/>
    <w:pPr>
      <w:widowControl/>
      <w:autoSpaceDE/>
      <w:autoSpaceDN/>
      <w:adjustRightInd/>
      <w:spacing w:after="200" w:line="276" w:lineRule="auto"/>
      <w:ind w:left="720"/>
      <w:contextualSpacing/>
    </w:pPr>
    <w:rPr>
      <w:rFonts w:ascii="Calibri" w:eastAsia="Calibri" w:hAnsi="Calibri" w:cs="Times New Roman"/>
      <w:sz w:val="22"/>
      <w:szCs w:val="22"/>
      <w:lang w:val="en-CA" w:eastAsia="en-US"/>
    </w:rPr>
  </w:style>
  <w:style w:type="character" w:customStyle="1" w:styleId="HeaderChar">
    <w:name w:val="Header Char"/>
    <w:link w:val="Header"/>
    <w:uiPriority w:val="99"/>
    <w:rsid w:val="00D05A43"/>
    <w:rPr>
      <w:rFonts w:ascii="Courier 10cpi" w:hAnsi="Courier 10cpi" w:cs="Courier 10cpi"/>
      <w:sz w:val="24"/>
      <w:szCs w:val="24"/>
      <w:lang w:val="fr-CA"/>
    </w:rPr>
  </w:style>
  <w:style w:type="character" w:customStyle="1" w:styleId="FooterChar">
    <w:name w:val="Footer Char"/>
    <w:link w:val="Footer"/>
    <w:uiPriority w:val="99"/>
    <w:rsid w:val="00DC4671"/>
    <w:rPr>
      <w:rFonts w:ascii="Courier 10cpi" w:hAnsi="Courier 10cpi" w:cs="Courier 10cpi"/>
      <w:sz w:val="24"/>
      <w:szCs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0C8"/>
    <w:pPr>
      <w:widowControl w:val="0"/>
      <w:autoSpaceDE w:val="0"/>
      <w:autoSpaceDN w:val="0"/>
      <w:adjustRightInd w:val="0"/>
    </w:pPr>
    <w:rPr>
      <w:rFonts w:ascii="Courier 10cpi" w:hAnsi="Courier 10cpi" w:cs="Courier 10cpi"/>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QuickFormat1">
    <w:name w:val="QuickFormat1"/>
    <w:pPr>
      <w:widowControl w:val="0"/>
      <w:autoSpaceDE w:val="0"/>
      <w:autoSpaceDN w:val="0"/>
      <w:adjustRightInd w:val="0"/>
    </w:pPr>
    <w:rPr>
      <w:rFonts w:ascii="CG Times" w:hAnsi="CG Times" w:cs="CG Times"/>
      <w:sz w:val="24"/>
      <w:szCs w:val="24"/>
      <w:lang w:val="en-US"/>
    </w:rPr>
  </w:style>
  <w:style w:type="paragraph" w:customStyle="1" w:styleId="26">
    <w:name w:val="_26"/>
    <w:pPr>
      <w:widowControl w:val="0"/>
      <w:autoSpaceDE w:val="0"/>
      <w:autoSpaceDN w:val="0"/>
      <w:adjustRightInd w:val="0"/>
      <w:jc w:val="both"/>
    </w:pPr>
    <w:rPr>
      <w:rFonts w:ascii="Courier 10cpi" w:hAnsi="Courier 10cpi" w:cs="Courier 10cpi"/>
      <w:sz w:val="24"/>
      <w:szCs w:val="24"/>
      <w:lang w:val="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Quick1">
    <w:name w:val="Quick 1."/>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Quick">
    <w:name w:val="Quick ‒"/>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a">
    <w:name w:val="∙"/>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18">
    <w:name w:val="_18"/>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DefinitionT">
    <w:name w:val="Definition T"/>
    <w:pPr>
      <w:widowControl w:val="0"/>
      <w:autoSpaceDE w:val="0"/>
      <w:autoSpaceDN w:val="0"/>
      <w:adjustRightInd w:val="0"/>
    </w:pPr>
    <w:rPr>
      <w:rFonts w:ascii="Courier 10cpi" w:hAnsi="Courier 10cpi" w:cs="Courier 10cpi"/>
      <w:sz w:val="24"/>
      <w:szCs w:val="24"/>
      <w:lang w:val="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DefinitionL">
    <w:name w:val="Definition 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10cpi" w:hAnsi="Courier 10cpi" w:cs="Courier 10cpi"/>
      <w:sz w:val="24"/>
      <w:szCs w:val="24"/>
      <w:lang w:val="en-US"/>
    </w:rPr>
  </w:style>
  <w:style w:type="character" w:customStyle="1" w:styleId="Definition">
    <w:name w:val="Definition"/>
    <w:rPr>
      <w:i/>
      <w:iCs/>
    </w:rPr>
  </w:style>
  <w:style w:type="paragraph" w:customStyle="1" w:styleId="H1">
    <w:name w:val="H1"/>
    <w:pPr>
      <w:widowControl w:val="0"/>
      <w:autoSpaceDE w:val="0"/>
      <w:autoSpaceDN w:val="0"/>
      <w:adjustRightInd w:val="0"/>
    </w:pPr>
    <w:rPr>
      <w:rFonts w:ascii="Courier 10cpi" w:hAnsi="Courier 10cpi" w:cs="Courier 10cpi"/>
      <w:b/>
      <w:bCs/>
      <w:sz w:val="48"/>
      <w:szCs w:val="48"/>
      <w:lang w:val="en-US"/>
    </w:rPr>
  </w:style>
  <w:style w:type="paragraph" w:customStyle="1" w:styleId="H2">
    <w:name w:val="H2"/>
    <w:pPr>
      <w:widowControl w:val="0"/>
      <w:autoSpaceDE w:val="0"/>
      <w:autoSpaceDN w:val="0"/>
      <w:adjustRightInd w:val="0"/>
    </w:pPr>
    <w:rPr>
      <w:rFonts w:ascii="Courier 10cpi" w:hAnsi="Courier 10cpi" w:cs="Courier 10cpi"/>
      <w:b/>
      <w:bCs/>
      <w:sz w:val="36"/>
      <w:szCs w:val="36"/>
      <w:lang w:val="en-US"/>
    </w:rPr>
  </w:style>
  <w:style w:type="paragraph" w:customStyle="1" w:styleId="H3">
    <w:name w:val="H3"/>
    <w:pPr>
      <w:widowControl w:val="0"/>
      <w:autoSpaceDE w:val="0"/>
      <w:autoSpaceDN w:val="0"/>
      <w:adjustRightInd w:val="0"/>
    </w:pPr>
    <w:rPr>
      <w:rFonts w:ascii="Courier 10cpi" w:hAnsi="Courier 10cpi" w:cs="Courier 10cpi"/>
      <w:b/>
      <w:bCs/>
      <w:sz w:val="28"/>
      <w:szCs w:val="28"/>
      <w:lang w:val="en-US"/>
    </w:rPr>
  </w:style>
  <w:style w:type="paragraph" w:customStyle="1" w:styleId="H4">
    <w:name w:val="H4"/>
    <w:pPr>
      <w:widowControl w:val="0"/>
      <w:autoSpaceDE w:val="0"/>
      <w:autoSpaceDN w:val="0"/>
      <w:adjustRightInd w:val="0"/>
    </w:pPr>
    <w:rPr>
      <w:rFonts w:ascii="Courier 10cpi" w:hAnsi="Courier 10cpi" w:cs="Courier 10cpi"/>
      <w:b/>
      <w:bCs/>
      <w:sz w:val="24"/>
      <w:szCs w:val="24"/>
      <w:lang w:val="en-US"/>
    </w:rPr>
  </w:style>
  <w:style w:type="paragraph" w:customStyle="1" w:styleId="H5">
    <w:name w:val="H5"/>
    <w:pPr>
      <w:widowControl w:val="0"/>
      <w:autoSpaceDE w:val="0"/>
      <w:autoSpaceDN w:val="0"/>
      <w:adjustRightInd w:val="0"/>
    </w:pPr>
    <w:rPr>
      <w:rFonts w:ascii="Courier 10cpi" w:hAnsi="Courier 10cpi" w:cs="Courier 10cpi"/>
      <w:b/>
      <w:bCs/>
      <w:lang w:val="en-US"/>
    </w:rPr>
  </w:style>
  <w:style w:type="paragraph" w:customStyle="1" w:styleId="H6">
    <w:name w:val="H6"/>
    <w:pPr>
      <w:widowControl w:val="0"/>
      <w:autoSpaceDE w:val="0"/>
      <w:autoSpaceDN w:val="0"/>
      <w:adjustRightInd w:val="0"/>
    </w:pPr>
    <w:rPr>
      <w:rFonts w:ascii="Courier 10cpi" w:hAnsi="Courier 10cpi" w:cs="Courier 10cpi"/>
      <w:b/>
      <w:bCs/>
      <w:sz w:val="16"/>
      <w:szCs w:val="16"/>
      <w:lang w:val="en-US"/>
    </w:rPr>
  </w:style>
  <w:style w:type="paragraph" w:customStyle="1" w:styleId="Address">
    <w:name w:val="Address"/>
    <w:pPr>
      <w:widowControl w:val="0"/>
      <w:autoSpaceDE w:val="0"/>
      <w:autoSpaceDN w:val="0"/>
      <w:adjustRightInd w:val="0"/>
    </w:pPr>
    <w:rPr>
      <w:rFonts w:ascii="Courier 10cpi" w:hAnsi="Courier 10cpi" w:cs="Courier 10cpi"/>
      <w:i/>
      <w:iCs/>
      <w:sz w:val="24"/>
      <w:szCs w:val="24"/>
      <w:lang w:val="en-US"/>
    </w:rPr>
  </w:style>
  <w:style w:type="paragraph" w:customStyle="1" w:styleId="Blockquote">
    <w:name w:val="Blockquot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10cpi" w:hAnsi="Courier 10cpi" w:cs="Courier 10cpi"/>
      <w:sz w:val="24"/>
      <w:szCs w:val="24"/>
      <w:lang w:val="en-U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DefaultPara">
    <w:name w:val="Default Para"/>
  </w:style>
  <w:style w:type="paragraph" w:styleId="BodyText">
    <w:name w:val="Body Text"/>
    <w:basedOn w:val="Normal"/>
    <w:pPr>
      <w:jc w:val="center"/>
    </w:pPr>
    <w:rPr>
      <w:i/>
      <w:iC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lang w:val="en-US"/>
    </w:rPr>
  </w:style>
  <w:style w:type="paragraph" w:customStyle="1" w:styleId="zBottomof">
    <w:name w:val="zBottom of"/>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lang w:val="en-US"/>
    </w:rPr>
  </w:style>
  <w:style w:type="paragraph" w:customStyle="1" w:styleId="zTopofFor">
    <w:name w:val="zTop of For"/>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lang w:val="en-US"/>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9">
    <w:name w:val="_9"/>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a0">
    <w:name w:val="_"/>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styleId="Header">
    <w:name w:val="header"/>
    <w:basedOn w:val="Normal"/>
    <w:link w:val="HeaderChar"/>
    <w:uiPriority w:val="99"/>
    <w:rsid w:val="00DE6192"/>
    <w:pPr>
      <w:tabs>
        <w:tab w:val="center" w:pos="4320"/>
        <w:tab w:val="right" w:pos="8640"/>
      </w:tabs>
    </w:pPr>
  </w:style>
  <w:style w:type="paragraph" w:styleId="Footer">
    <w:name w:val="footer"/>
    <w:basedOn w:val="Normal"/>
    <w:link w:val="FooterChar"/>
    <w:uiPriority w:val="99"/>
    <w:rsid w:val="00DE6192"/>
    <w:pPr>
      <w:tabs>
        <w:tab w:val="center" w:pos="4320"/>
        <w:tab w:val="right" w:pos="8640"/>
      </w:tabs>
    </w:pPr>
  </w:style>
  <w:style w:type="character" w:styleId="PageNumber">
    <w:name w:val="page number"/>
    <w:basedOn w:val="DefaultParagraphFont"/>
    <w:rsid w:val="00DE6192"/>
  </w:style>
  <w:style w:type="table" w:styleId="TableGrid">
    <w:name w:val="Table Grid"/>
    <w:basedOn w:val="TableNormal"/>
    <w:uiPriority w:val="59"/>
    <w:rsid w:val="004F4F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41B9"/>
    <w:rPr>
      <w:rFonts w:ascii="Tahoma" w:hAnsi="Tahoma" w:cs="Tahoma"/>
      <w:sz w:val="16"/>
      <w:szCs w:val="16"/>
    </w:rPr>
  </w:style>
  <w:style w:type="table" w:customStyle="1" w:styleId="TableGrid1">
    <w:name w:val="Table Grid1"/>
    <w:basedOn w:val="TableNormal"/>
    <w:next w:val="TableGrid"/>
    <w:rsid w:val="0026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99"/>
    <w:pPr>
      <w:widowControl/>
      <w:autoSpaceDE/>
      <w:autoSpaceDN/>
      <w:adjustRightInd/>
      <w:spacing w:after="200" w:line="276" w:lineRule="auto"/>
      <w:ind w:left="720"/>
      <w:contextualSpacing/>
    </w:pPr>
    <w:rPr>
      <w:rFonts w:ascii="Calibri" w:eastAsia="Calibri" w:hAnsi="Calibri" w:cs="Times New Roman"/>
      <w:sz w:val="22"/>
      <w:szCs w:val="22"/>
      <w:lang w:val="en-CA" w:eastAsia="en-US"/>
    </w:rPr>
  </w:style>
  <w:style w:type="character" w:customStyle="1" w:styleId="HeaderChar">
    <w:name w:val="Header Char"/>
    <w:link w:val="Header"/>
    <w:uiPriority w:val="99"/>
    <w:rsid w:val="00D05A43"/>
    <w:rPr>
      <w:rFonts w:ascii="Courier 10cpi" w:hAnsi="Courier 10cpi" w:cs="Courier 10cpi"/>
      <w:sz w:val="24"/>
      <w:szCs w:val="24"/>
      <w:lang w:val="fr-CA"/>
    </w:rPr>
  </w:style>
  <w:style w:type="character" w:customStyle="1" w:styleId="FooterChar">
    <w:name w:val="Footer Char"/>
    <w:link w:val="Footer"/>
    <w:uiPriority w:val="99"/>
    <w:rsid w:val="00DC4671"/>
    <w:rPr>
      <w:rFonts w:ascii="Courier 10cpi" w:hAnsi="Courier 10cpi" w:cs="Courier 10cpi"/>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80220">
      <w:bodyDiv w:val="1"/>
      <w:marLeft w:val="0"/>
      <w:marRight w:val="0"/>
      <w:marTop w:val="0"/>
      <w:marBottom w:val="0"/>
      <w:divBdr>
        <w:top w:val="none" w:sz="0" w:space="0" w:color="auto"/>
        <w:left w:val="none" w:sz="0" w:space="0" w:color="auto"/>
        <w:bottom w:val="none" w:sz="0" w:space="0" w:color="auto"/>
        <w:right w:val="none" w:sz="0" w:space="0" w:color="auto"/>
      </w:divBdr>
      <w:divsChild>
        <w:div w:id="1820540491">
          <w:marLeft w:val="0"/>
          <w:marRight w:val="0"/>
          <w:marTop w:val="0"/>
          <w:marBottom w:val="0"/>
          <w:divBdr>
            <w:top w:val="none" w:sz="0" w:space="0" w:color="auto"/>
            <w:left w:val="none" w:sz="0" w:space="0" w:color="auto"/>
            <w:bottom w:val="none" w:sz="0" w:space="0" w:color="auto"/>
            <w:right w:val="none" w:sz="0" w:space="0" w:color="auto"/>
          </w:divBdr>
          <w:divsChild>
            <w:div w:id="1788960284">
              <w:marLeft w:val="0"/>
              <w:marRight w:val="0"/>
              <w:marTop w:val="0"/>
              <w:marBottom w:val="0"/>
              <w:divBdr>
                <w:top w:val="none" w:sz="0" w:space="0" w:color="auto"/>
                <w:left w:val="none" w:sz="0" w:space="0" w:color="auto"/>
                <w:bottom w:val="none" w:sz="0" w:space="0" w:color="auto"/>
                <w:right w:val="none" w:sz="0" w:space="0" w:color="auto"/>
              </w:divBdr>
              <w:divsChild>
                <w:div w:id="1008369452">
                  <w:marLeft w:val="0"/>
                  <w:marRight w:val="0"/>
                  <w:marTop w:val="0"/>
                  <w:marBottom w:val="0"/>
                  <w:divBdr>
                    <w:top w:val="none" w:sz="0" w:space="0" w:color="auto"/>
                    <w:left w:val="none" w:sz="0" w:space="0" w:color="auto"/>
                    <w:bottom w:val="none" w:sz="0" w:space="0" w:color="auto"/>
                    <w:right w:val="none" w:sz="0" w:space="0" w:color="auto"/>
                  </w:divBdr>
                  <w:divsChild>
                    <w:div w:id="708065542">
                      <w:marLeft w:val="0"/>
                      <w:marRight w:val="0"/>
                      <w:marTop w:val="0"/>
                      <w:marBottom w:val="0"/>
                      <w:divBdr>
                        <w:top w:val="none" w:sz="0" w:space="0" w:color="auto"/>
                        <w:left w:val="none" w:sz="0" w:space="0" w:color="auto"/>
                        <w:bottom w:val="none" w:sz="0" w:space="0" w:color="auto"/>
                        <w:right w:val="none" w:sz="0" w:space="0" w:color="auto"/>
                      </w:divBdr>
                      <w:divsChild>
                        <w:div w:id="1300575887">
                          <w:marLeft w:val="0"/>
                          <w:marRight w:val="0"/>
                          <w:marTop w:val="0"/>
                          <w:marBottom w:val="0"/>
                          <w:divBdr>
                            <w:top w:val="none" w:sz="0" w:space="0" w:color="auto"/>
                            <w:left w:val="none" w:sz="0" w:space="0" w:color="auto"/>
                            <w:bottom w:val="none" w:sz="0" w:space="0" w:color="auto"/>
                            <w:right w:val="none" w:sz="0" w:space="0" w:color="auto"/>
                          </w:divBdr>
                          <w:divsChild>
                            <w:div w:id="118839518">
                              <w:marLeft w:val="0"/>
                              <w:marRight w:val="0"/>
                              <w:marTop w:val="0"/>
                              <w:marBottom w:val="0"/>
                              <w:divBdr>
                                <w:top w:val="none" w:sz="0" w:space="0" w:color="auto"/>
                                <w:left w:val="none" w:sz="0" w:space="0" w:color="auto"/>
                                <w:bottom w:val="none" w:sz="0" w:space="0" w:color="auto"/>
                                <w:right w:val="none" w:sz="0" w:space="0" w:color="auto"/>
                              </w:divBdr>
                              <w:divsChild>
                                <w:div w:id="664865132">
                                  <w:marLeft w:val="0"/>
                                  <w:marRight w:val="0"/>
                                  <w:marTop w:val="30"/>
                                  <w:marBottom w:val="2250"/>
                                  <w:divBdr>
                                    <w:top w:val="none" w:sz="0" w:space="0" w:color="auto"/>
                                    <w:left w:val="none" w:sz="0" w:space="0" w:color="auto"/>
                                    <w:bottom w:val="none" w:sz="0" w:space="0" w:color="auto"/>
                                    <w:right w:val="none" w:sz="0" w:space="0" w:color="auto"/>
                                  </w:divBdr>
                                  <w:divsChild>
                                    <w:div w:id="246574455">
                                      <w:marLeft w:val="0"/>
                                      <w:marRight w:val="0"/>
                                      <w:marTop w:val="0"/>
                                      <w:marBottom w:val="0"/>
                                      <w:divBdr>
                                        <w:top w:val="none" w:sz="0" w:space="0" w:color="auto"/>
                                        <w:left w:val="none" w:sz="0" w:space="0" w:color="auto"/>
                                        <w:bottom w:val="none" w:sz="0" w:space="0" w:color="auto"/>
                                        <w:right w:val="none" w:sz="0" w:space="0" w:color="auto"/>
                                      </w:divBdr>
                                      <w:divsChild>
                                        <w:div w:id="1662079059">
                                          <w:marLeft w:val="0"/>
                                          <w:marRight w:val="0"/>
                                          <w:marTop w:val="0"/>
                                          <w:marBottom w:val="0"/>
                                          <w:divBdr>
                                            <w:top w:val="none" w:sz="0" w:space="0" w:color="auto"/>
                                            <w:left w:val="none" w:sz="0" w:space="0" w:color="auto"/>
                                            <w:bottom w:val="none" w:sz="0" w:space="0" w:color="auto"/>
                                            <w:right w:val="none" w:sz="0" w:space="0" w:color="auto"/>
                                          </w:divBdr>
                                          <w:divsChild>
                                            <w:div w:id="2013489492">
                                              <w:marLeft w:val="0"/>
                                              <w:marRight w:val="0"/>
                                              <w:marTop w:val="0"/>
                                              <w:marBottom w:val="0"/>
                                              <w:divBdr>
                                                <w:top w:val="none" w:sz="0" w:space="0" w:color="auto"/>
                                                <w:left w:val="none" w:sz="0" w:space="0" w:color="auto"/>
                                                <w:bottom w:val="none" w:sz="0" w:space="0" w:color="auto"/>
                                                <w:right w:val="none" w:sz="0" w:space="0" w:color="auto"/>
                                              </w:divBdr>
                                              <w:divsChild>
                                                <w:div w:id="940990735">
                                                  <w:marLeft w:val="0"/>
                                                  <w:marRight w:val="0"/>
                                                  <w:marTop w:val="0"/>
                                                  <w:marBottom w:val="0"/>
                                                  <w:divBdr>
                                                    <w:top w:val="none" w:sz="0" w:space="0" w:color="auto"/>
                                                    <w:left w:val="none" w:sz="0" w:space="0" w:color="auto"/>
                                                    <w:bottom w:val="none" w:sz="0" w:space="0" w:color="auto"/>
                                                    <w:right w:val="none" w:sz="0" w:space="0" w:color="auto"/>
                                                  </w:divBdr>
                                                  <w:divsChild>
                                                    <w:div w:id="6241941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630800">
      <w:bodyDiv w:val="1"/>
      <w:marLeft w:val="0"/>
      <w:marRight w:val="0"/>
      <w:marTop w:val="0"/>
      <w:marBottom w:val="0"/>
      <w:divBdr>
        <w:top w:val="none" w:sz="0" w:space="0" w:color="auto"/>
        <w:left w:val="none" w:sz="0" w:space="0" w:color="auto"/>
        <w:bottom w:val="none" w:sz="0" w:space="0" w:color="auto"/>
        <w:right w:val="none" w:sz="0" w:space="0" w:color="auto"/>
      </w:divBdr>
    </w:div>
    <w:div w:id="1636448772">
      <w:bodyDiv w:val="1"/>
      <w:marLeft w:val="0"/>
      <w:marRight w:val="0"/>
      <w:marTop w:val="0"/>
      <w:marBottom w:val="0"/>
      <w:divBdr>
        <w:top w:val="none" w:sz="0" w:space="0" w:color="auto"/>
        <w:left w:val="none" w:sz="0" w:space="0" w:color="auto"/>
        <w:bottom w:val="none" w:sz="0" w:space="0" w:color="auto"/>
        <w:right w:val="none" w:sz="0" w:space="0" w:color="auto"/>
      </w:divBdr>
    </w:div>
    <w:div w:id="18349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163E-423B-41DE-BB04-5FFC9883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2910</Words>
  <Characters>16589</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Government of Canada</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E_CAMPBELL</dc:creator>
  <cp:lastModifiedBy>Beaudoin-Walker, Jessica</cp:lastModifiedBy>
  <cp:revision>2</cp:revision>
  <cp:lastPrinted>2016-08-02T19:02:00Z</cp:lastPrinted>
  <dcterms:created xsi:type="dcterms:W3CDTF">2017-08-09T14:32:00Z</dcterms:created>
  <dcterms:modified xsi:type="dcterms:W3CDTF">2017-08-09T14:32:00Z</dcterms:modified>
</cp:coreProperties>
</file>