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Default Extension="emf" ContentType="image/x-emf"/>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BF77DF" w:rsidRDefault="00BF77DF">
      <w:r w:rsidRPr="009663A2">
        <w:rPr>
          <w:noProof/>
        </w:rPr>
        <w:pict>
          <v:shapetype id="_x0000_t202" coordsize="21600,21600" o:spt="202" path="m0,0l0,21600,21600,21600,21600,0xe">
            <v:stroke joinstyle="miter"/>
            <v:path gradientshapeok="t" o:connecttype="rect"/>
          </v:shapetype>
          <v:shape id="Text Box 5" o:spid="_x0000_s1026" type="#_x0000_t202" style="position:absolute;margin-left:291pt;margin-top:-34.5pt;width:210pt;height:20.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" filled="f" stroked="f" strokeweight=".5pt">
            <v:textbox>
              <w:txbxContent>
                <w:p w:rsidR="00BF77DF" w:rsidRDefault="00BF77DF"/>
              </w:txbxContent>
            </v:textbox>
          </v:shape>
        </w:pict>
      </w:r>
    </w:p>
    <w:p w:rsidR="00BF77DF" w:rsidRDefault="00BF77DF"/>
    <w:p w:rsidR="00F80D92" w:rsidRPr="004861B5" w:rsidRDefault="00F80D92" w:rsidP="00F80D92">
      <w:pPr>
        <w:pStyle w:val="Title"/>
        <w:rPr>
          <w:rFonts w:ascii="Cambria" w:hAnsi="Cambria"/>
          <w:b w:val="0"/>
          <w:color w:val="0066CC"/>
          <w:sz w:val="52"/>
        </w:rPr>
      </w:pPr>
      <w:proofErr w:type="spellStart"/>
      <w:r w:rsidRPr="004861B5">
        <w:rPr>
          <w:rFonts w:ascii="Cambria" w:hAnsi="Cambria"/>
          <w:b w:val="0"/>
          <w:color w:val="0066CC"/>
          <w:sz w:val="52"/>
        </w:rPr>
        <w:t>Dataloss</w:t>
      </w:r>
      <w:proofErr w:type="spellEnd"/>
      <w:r w:rsidRPr="004861B5">
        <w:rPr>
          <w:rFonts w:ascii="Cambria" w:hAnsi="Cambria"/>
          <w:b w:val="0"/>
          <w:color w:val="0066CC"/>
          <w:sz w:val="52"/>
        </w:rPr>
        <w:t xml:space="preserve"> Prevention by using Entrust to Encrypt Information</w:t>
      </w:r>
    </w:p>
    <w:p w:rsidR="00F80D92" w:rsidRPr="002C6174" w:rsidRDefault="00F80D92" w:rsidP="00F80D92">
      <w:pPr>
        <w:pStyle w:val="Heading2"/>
        <w:keepLines/>
        <w:numPr>
          <w:ilvl w:val="1"/>
          <w:numId w:val="0"/>
        </w:numPr>
        <w:overflowPunct w:val="0"/>
        <w:autoSpaceDE w:val="0"/>
        <w:autoSpaceDN w:val="0"/>
        <w:adjustRightInd w:val="0"/>
        <w:spacing w:before="200" w:after="0"/>
        <w:rPr>
          <w:sz w:val="24"/>
        </w:rPr>
      </w:pPr>
      <w:r w:rsidRPr="002C6174">
        <w:rPr>
          <w:sz w:val="24"/>
        </w:rPr>
        <w:t>Why use Encryption?</w:t>
      </w:r>
    </w:p>
    <w:p w:rsidR="00F80D92" w:rsidRPr="00F80D92" w:rsidRDefault="00F80D92" w:rsidP="00F80D92">
      <w:pPr>
        <w:spacing w:before="120" w:after="100" w:afterAutospacing="1"/>
        <w:rPr>
          <w:rFonts w:ascii="Arial" w:hAnsi="Arial"/>
          <w:sz w:val="22"/>
        </w:rPr>
      </w:pPr>
      <w:r w:rsidRPr="00F80D92">
        <w:rPr>
          <w:rFonts w:ascii="Arial" w:hAnsi="Arial"/>
          <w:sz w:val="22"/>
          <w:lang w:val="en-US"/>
        </w:rPr>
        <w:t xml:space="preserve">Do you </w:t>
      </w:r>
      <w:r w:rsidRPr="00F80D92">
        <w:rPr>
          <w:rFonts w:ascii="Arial" w:hAnsi="Arial"/>
          <w:sz w:val="22"/>
        </w:rPr>
        <w:t>need to send Protected B documents or e-mails to a colleague or client listed in your ESDC Outlook address book? It is essential that, at a minimum, you password protect these documents but encryption is also highly recommended.</w:t>
      </w:r>
    </w:p>
    <w:p w:rsidR="00F80D92" w:rsidRPr="00F80D92" w:rsidRDefault="00F80D92" w:rsidP="00F80D92">
      <w:pPr>
        <w:spacing w:before="120"/>
        <w:rPr>
          <w:rFonts w:ascii="Arial" w:hAnsi="Arial"/>
          <w:sz w:val="22"/>
        </w:rPr>
      </w:pPr>
      <w:r w:rsidRPr="00F80D92">
        <w:rPr>
          <w:rFonts w:ascii="Arial" w:hAnsi="Arial"/>
          <w:sz w:val="22"/>
        </w:rPr>
        <w:t>Do you want to secure sensitive information for your own safekeeping?  Then using Entrust is a simple and very effective way to protect your files.</w:t>
      </w:r>
    </w:p>
    <w:p w:rsidR="00F80D92" w:rsidRPr="00F80D92" w:rsidRDefault="00F80D92" w:rsidP="00F80D92">
      <w:pPr>
        <w:spacing w:before="120" w:after="100" w:afterAutospacing="1"/>
        <w:rPr>
          <w:rFonts w:ascii="Arial" w:hAnsi="Arial"/>
          <w:sz w:val="22"/>
        </w:rPr>
      </w:pPr>
      <w:r w:rsidRPr="00F80D92">
        <w:rPr>
          <w:rFonts w:ascii="Arial" w:hAnsi="Arial"/>
          <w:sz w:val="22"/>
        </w:rPr>
        <w:t>The purpose of encrypting a file or e-mail is to ensure that it cannot be viewed by anyone other than the intended recipient(s).   You can also use Entrust to digitally sign a file which gives the recipient added security in knowing that message was created by a trusted sender.</w:t>
      </w:r>
    </w:p>
    <w:p w:rsidR="00F80D92" w:rsidRPr="00862244" w:rsidRDefault="00F80D92" w:rsidP="00F80D92">
      <w:pPr>
        <w:spacing w:before="120"/>
        <w:rPr>
          <w:rFonts w:ascii="Arial" w:hAnsi="Arial"/>
          <w:b/>
        </w:rPr>
      </w:pPr>
      <w:r w:rsidRPr="00F80D92">
        <w:rPr>
          <w:rFonts w:ascii="Arial" w:hAnsi="Arial"/>
          <w:b/>
          <w:sz w:val="22"/>
        </w:rPr>
        <w:t>NOTE:  Entrust is to be used to send encrypted files/emails internally and between other Government of Canada (</w:t>
      </w:r>
      <w:proofErr w:type="spellStart"/>
      <w:r w:rsidRPr="00F80D92">
        <w:rPr>
          <w:rFonts w:ascii="Arial" w:hAnsi="Arial"/>
          <w:b/>
          <w:sz w:val="22"/>
        </w:rPr>
        <w:t>GoC</w:t>
      </w:r>
      <w:proofErr w:type="spellEnd"/>
      <w:r w:rsidRPr="00F80D92">
        <w:rPr>
          <w:rFonts w:ascii="Arial" w:hAnsi="Arial"/>
          <w:b/>
          <w:sz w:val="22"/>
        </w:rPr>
        <w:t xml:space="preserve">) departments. The recipient of the encrypted material must be listed in your </w:t>
      </w:r>
      <w:proofErr w:type="spellStart"/>
      <w:r w:rsidRPr="00F80D92">
        <w:rPr>
          <w:rFonts w:ascii="Arial" w:hAnsi="Arial"/>
          <w:b/>
          <w:sz w:val="22"/>
        </w:rPr>
        <w:t>GoC</w:t>
      </w:r>
      <w:proofErr w:type="spellEnd"/>
      <w:r w:rsidRPr="00F80D92">
        <w:rPr>
          <w:rFonts w:ascii="Arial" w:hAnsi="Arial"/>
          <w:b/>
          <w:sz w:val="22"/>
        </w:rPr>
        <w:t xml:space="preserve"> Outlook address book.  Information regarding how to secure documents for external sharing is currently under development.</w:t>
      </w:r>
    </w:p>
    <w:p w:rsidR="00F80D92" w:rsidRPr="00862244" w:rsidRDefault="00F80D92" w:rsidP="00F80D92">
      <w:pPr>
        <w:pStyle w:val="Heading2"/>
        <w:keepLines/>
        <w:numPr>
          <w:ilvl w:val="1"/>
          <w:numId w:val="0"/>
        </w:numPr>
        <w:overflowPunct w:val="0"/>
        <w:autoSpaceDE w:val="0"/>
        <w:autoSpaceDN w:val="0"/>
        <w:adjustRightInd w:val="0"/>
        <w:spacing w:before="200" w:after="0"/>
        <w:rPr>
          <w:sz w:val="24"/>
        </w:rPr>
      </w:pPr>
      <w:r w:rsidRPr="00862244">
        <w:rPr>
          <w:sz w:val="24"/>
        </w:rPr>
        <w:t xml:space="preserve">What is </w:t>
      </w:r>
      <w:proofErr w:type="spellStart"/>
      <w:r w:rsidRPr="00862244">
        <w:rPr>
          <w:sz w:val="24"/>
        </w:rPr>
        <w:t>MyKey</w:t>
      </w:r>
      <w:proofErr w:type="spellEnd"/>
      <w:r w:rsidRPr="00862244">
        <w:rPr>
          <w:sz w:val="24"/>
        </w:rPr>
        <w:t>?</w:t>
      </w:r>
      <w:r>
        <w:rPr>
          <w:sz w:val="24"/>
        </w:rPr>
        <w:t xml:space="preserve"> </w:t>
      </w:r>
    </w:p>
    <w:p w:rsidR="00F80D92" w:rsidRPr="00F80D92" w:rsidRDefault="00F80D92" w:rsidP="00F80D92">
      <w:pPr>
        <w:pStyle w:val="BodyText"/>
        <w:ind w:left="0"/>
        <w:rPr>
          <w:rFonts w:ascii="Arial" w:hAnsi="Arial"/>
          <w:sz w:val="22"/>
        </w:rPr>
      </w:pPr>
      <w:proofErr w:type="spellStart"/>
      <w:r w:rsidRPr="00F80D92">
        <w:rPr>
          <w:rFonts w:ascii="Arial" w:hAnsi="Arial"/>
          <w:sz w:val="22"/>
        </w:rPr>
        <w:t>MyKey</w:t>
      </w:r>
      <w:proofErr w:type="spellEnd"/>
      <w:r w:rsidRPr="00F80D92">
        <w:rPr>
          <w:rFonts w:ascii="Arial" w:hAnsi="Arial"/>
          <w:sz w:val="22"/>
        </w:rPr>
        <w:t xml:space="preserve"> is the new </w:t>
      </w:r>
      <w:proofErr w:type="spellStart"/>
      <w:r w:rsidRPr="00F80D92">
        <w:rPr>
          <w:rFonts w:ascii="Arial" w:hAnsi="Arial"/>
          <w:sz w:val="22"/>
        </w:rPr>
        <w:t>GoC</w:t>
      </w:r>
      <w:proofErr w:type="spellEnd"/>
      <w:r w:rsidRPr="00F80D92">
        <w:rPr>
          <w:rFonts w:ascii="Arial" w:hAnsi="Arial"/>
          <w:sz w:val="22"/>
        </w:rPr>
        <w:t xml:space="preserve"> standard for the purposes of encrypting files, decrypting files, e-mails, and for accessing your pay information via the Compensation Web Access (CWA) website. </w:t>
      </w:r>
    </w:p>
    <w:p w:rsidR="00F80D92" w:rsidRPr="00F80D92" w:rsidRDefault="00F80D92" w:rsidP="00F80D92">
      <w:pPr>
        <w:pStyle w:val="BodyText"/>
        <w:ind w:left="0"/>
        <w:rPr>
          <w:rFonts w:ascii="Arial" w:hAnsi="Arial"/>
          <w:sz w:val="22"/>
        </w:rPr>
      </w:pPr>
      <w:r w:rsidRPr="00F80D92">
        <w:rPr>
          <w:rFonts w:ascii="Arial" w:hAnsi="Arial"/>
          <w:sz w:val="22"/>
        </w:rPr>
        <w:t xml:space="preserve">If have not yet registered for </w:t>
      </w:r>
      <w:proofErr w:type="spellStart"/>
      <w:r w:rsidRPr="00F80D92">
        <w:rPr>
          <w:rFonts w:ascii="Arial" w:hAnsi="Arial"/>
          <w:sz w:val="22"/>
        </w:rPr>
        <w:t>MyKey</w:t>
      </w:r>
      <w:proofErr w:type="spellEnd"/>
      <w:r w:rsidRPr="00F80D92">
        <w:rPr>
          <w:rFonts w:ascii="Arial" w:hAnsi="Arial"/>
          <w:sz w:val="22"/>
        </w:rPr>
        <w:t>, please visit the following 2 locations for further information:</w:t>
      </w:r>
    </w:p>
    <w:p w:rsidR="00F80D92" w:rsidRPr="00F80D92" w:rsidRDefault="00F80D92" w:rsidP="00F80D92">
      <w:pPr>
        <w:pStyle w:val="BodyText"/>
        <w:numPr>
          <w:ilvl w:val="0"/>
          <w:numId w:val="4"/>
        </w:numPr>
        <w:textAlignment w:val="auto"/>
        <w:rPr>
          <w:rFonts w:ascii="Arial" w:hAnsi="Arial"/>
          <w:sz w:val="22"/>
        </w:rPr>
      </w:pPr>
      <w:r w:rsidRPr="00F80D92">
        <w:rPr>
          <w:rFonts w:ascii="Arial" w:hAnsi="Arial"/>
          <w:sz w:val="22"/>
        </w:rPr>
        <w:t xml:space="preserve">CWA: </w:t>
      </w:r>
      <w:hyperlink r:id="rId7" w:history="1">
        <w:r w:rsidRPr="00F80D92">
          <w:rPr>
            <w:rStyle w:val="Hyperlink"/>
            <w:rFonts w:ascii="Arial" w:hAnsi="Arial"/>
            <w:sz w:val="22"/>
          </w:rPr>
          <w:t>http://www.tpsgc-pwgsc.gc.ca/remuneration-compensation/txt/index-eng.html</w:t>
        </w:r>
      </w:hyperlink>
    </w:p>
    <w:p w:rsidR="00F80D92" w:rsidRPr="00F80D92" w:rsidRDefault="00F80D92" w:rsidP="00F80D92">
      <w:pPr>
        <w:pStyle w:val="BodyText"/>
        <w:numPr>
          <w:ilvl w:val="0"/>
          <w:numId w:val="4"/>
        </w:numPr>
        <w:textAlignment w:val="auto"/>
        <w:rPr>
          <w:rFonts w:ascii="Arial" w:hAnsi="Arial"/>
          <w:sz w:val="22"/>
        </w:rPr>
      </w:pPr>
      <w:proofErr w:type="spellStart"/>
      <w:r w:rsidRPr="00F80D92">
        <w:rPr>
          <w:rFonts w:ascii="Arial" w:hAnsi="Arial"/>
          <w:sz w:val="22"/>
        </w:rPr>
        <w:t>MyKey</w:t>
      </w:r>
      <w:proofErr w:type="spellEnd"/>
      <w:r w:rsidRPr="00F80D92">
        <w:rPr>
          <w:rFonts w:ascii="Arial" w:hAnsi="Arial"/>
          <w:sz w:val="22"/>
        </w:rPr>
        <w:t xml:space="preserve">: </w:t>
      </w:r>
      <w:hyperlink r:id="rId8" w:history="1">
        <w:r w:rsidRPr="00F80D92">
          <w:rPr>
            <w:rStyle w:val="Hyperlink"/>
            <w:rFonts w:ascii="Arial" w:hAnsi="Arial"/>
            <w:sz w:val="22"/>
          </w:rPr>
          <w:t>https://eajl-orca.securise-secure.gc.ca/O/vw/bienvenue-welcome-eng.pub</w:t>
        </w:r>
      </w:hyperlink>
    </w:p>
    <w:p w:rsidR="00F80D92" w:rsidRPr="00F80D92" w:rsidRDefault="00F80D92" w:rsidP="00F80D92">
      <w:pPr>
        <w:rPr>
          <w:rFonts w:ascii="Arial" w:hAnsi="Arial"/>
          <w:b/>
          <w:sz w:val="22"/>
        </w:rPr>
      </w:pPr>
      <w:r w:rsidRPr="00F80D92">
        <w:rPr>
          <w:rFonts w:ascii="Arial" w:hAnsi="Arial"/>
          <w:b/>
          <w:sz w:val="22"/>
          <w:lang w:val="en-GB"/>
        </w:rPr>
        <w:t>IMPORTANT</w:t>
      </w:r>
      <w:r w:rsidRPr="00F80D92">
        <w:rPr>
          <w:rFonts w:ascii="Arial" w:hAnsi="Arial"/>
          <w:b/>
          <w:sz w:val="22"/>
        </w:rPr>
        <w:t xml:space="preserve">:   Ensure you save your </w:t>
      </w:r>
      <w:proofErr w:type="spellStart"/>
      <w:r w:rsidRPr="00F80D92">
        <w:rPr>
          <w:rFonts w:ascii="Arial" w:hAnsi="Arial"/>
          <w:b/>
          <w:sz w:val="22"/>
        </w:rPr>
        <w:t>MyKey</w:t>
      </w:r>
      <w:proofErr w:type="spellEnd"/>
      <w:r w:rsidRPr="00F80D92">
        <w:rPr>
          <w:rFonts w:ascii="Arial" w:hAnsi="Arial"/>
          <w:b/>
          <w:sz w:val="22"/>
        </w:rPr>
        <w:t xml:space="preserve"> files to your F: drive.</w:t>
      </w:r>
    </w:p>
    <w:p w:rsidR="00F80D92" w:rsidRPr="00862244" w:rsidRDefault="00F80D92" w:rsidP="00F80D92">
      <w:pPr>
        <w:pStyle w:val="Heading2"/>
        <w:keepLines/>
        <w:numPr>
          <w:ilvl w:val="1"/>
          <w:numId w:val="0"/>
        </w:numPr>
        <w:overflowPunct w:val="0"/>
        <w:autoSpaceDE w:val="0"/>
        <w:autoSpaceDN w:val="0"/>
        <w:adjustRightInd w:val="0"/>
        <w:spacing w:before="200" w:after="0"/>
        <w:rPr>
          <w:sz w:val="24"/>
        </w:rPr>
      </w:pPr>
      <w:r w:rsidRPr="00862244">
        <w:rPr>
          <w:sz w:val="24"/>
        </w:rPr>
        <w:t xml:space="preserve">Logging in to </w:t>
      </w:r>
      <w:proofErr w:type="spellStart"/>
      <w:r w:rsidRPr="00862244">
        <w:rPr>
          <w:sz w:val="24"/>
        </w:rPr>
        <w:t>MyKey</w:t>
      </w:r>
      <w:proofErr w:type="spellEnd"/>
      <w:r w:rsidRPr="00862244">
        <w:rPr>
          <w:sz w:val="24"/>
        </w:rPr>
        <w:t>:</w:t>
      </w:r>
    </w:p>
    <w:p w:rsidR="00F80D92" w:rsidRPr="00F80D92" w:rsidRDefault="00F80D92" w:rsidP="00F80D92">
      <w:pPr>
        <w:numPr>
          <w:ilvl w:val="0"/>
          <w:numId w:val="3"/>
        </w:numPr>
        <w:spacing w:line="276" w:lineRule="auto"/>
        <w:rPr>
          <w:rFonts w:ascii="Arial" w:hAnsi="Arial"/>
          <w:sz w:val="22"/>
        </w:rPr>
      </w:pPr>
      <w:r w:rsidRPr="00F80D92">
        <w:rPr>
          <w:rFonts w:ascii="Arial" w:hAnsi="Arial"/>
          <w:sz w:val="22"/>
        </w:rPr>
        <w:t>On the bottom right of your screen, in the taskbar, right click on the ESP tray icon (</w:t>
      </w:r>
      <w:r w:rsidRPr="00F80D92">
        <w:rPr>
          <w:rFonts w:ascii="Arial" w:hAnsi="Arial"/>
          <w:noProof/>
          <w:sz w:val="22"/>
          <w:lang w:val="en-US" w:eastAsia="en-US"/>
        </w:rPr>
        <w:drawing>
          <wp:inline distT="0" distB="0" distL="0" distR="0">
            <wp:extent cx="177800" cy="1905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77800" cy="190500"/>
                    </a:xfrm>
                    <a:prstGeom prst="rect">
                      <a:avLst/>
                    </a:prstGeom>
                    <a:noFill/>
                    <a:ln w="9525">
                      <a:noFill/>
                      <a:miter lim="800000"/>
                      <a:headEnd/>
                      <a:tailEnd/>
                    </a:ln>
                  </pic:spPr>
                </pic:pic>
              </a:graphicData>
            </a:graphic>
          </wp:inline>
        </w:drawing>
      </w:r>
      <w:r w:rsidRPr="00F80D92">
        <w:rPr>
          <w:rFonts w:ascii="Arial" w:hAnsi="Arial"/>
          <w:sz w:val="22"/>
        </w:rPr>
        <w:t>) and choose Log In.</w:t>
      </w:r>
    </w:p>
    <w:p w:rsidR="00F80D92" w:rsidRPr="00F80D92" w:rsidRDefault="00F80D92" w:rsidP="00F80D92">
      <w:pPr>
        <w:numPr>
          <w:ilvl w:val="0"/>
          <w:numId w:val="3"/>
        </w:numPr>
        <w:spacing w:line="276" w:lineRule="auto"/>
        <w:rPr>
          <w:rFonts w:ascii="Arial" w:hAnsi="Arial"/>
          <w:sz w:val="22"/>
        </w:rPr>
      </w:pPr>
      <w:r w:rsidRPr="00F80D92">
        <w:rPr>
          <w:rFonts w:ascii="Arial" w:hAnsi="Arial"/>
          <w:sz w:val="22"/>
        </w:rPr>
        <w:t>Click “Browse”.</w:t>
      </w:r>
    </w:p>
    <w:p w:rsidR="00F80D92" w:rsidRPr="00F80D92" w:rsidRDefault="00F80D92" w:rsidP="00F80D92">
      <w:pPr>
        <w:numPr>
          <w:ilvl w:val="0"/>
          <w:numId w:val="3"/>
        </w:numPr>
        <w:spacing w:line="276" w:lineRule="auto"/>
        <w:rPr>
          <w:rFonts w:ascii="Arial" w:hAnsi="Arial"/>
          <w:sz w:val="22"/>
        </w:rPr>
      </w:pPr>
      <w:r w:rsidRPr="00F80D92">
        <w:rPr>
          <w:rFonts w:ascii="Arial" w:hAnsi="Arial"/>
          <w:sz w:val="22"/>
        </w:rPr>
        <w:t>Navigate to your F: drive location and select the “</w:t>
      </w:r>
      <w:proofErr w:type="spellStart"/>
      <w:r w:rsidRPr="00F80D92">
        <w:rPr>
          <w:rFonts w:ascii="Arial" w:hAnsi="Arial"/>
          <w:sz w:val="22"/>
        </w:rPr>
        <w:t>maCLÉ-myKEY</w:t>
      </w:r>
      <w:proofErr w:type="spellEnd"/>
      <w:r w:rsidRPr="00F80D92">
        <w:rPr>
          <w:rFonts w:ascii="Arial" w:hAnsi="Arial"/>
          <w:sz w:val="22"/>
        </w:rPr>
        <w:t>” folder.</w:t>
      </w:r>
    </w:p>
    <w:p w:rsidR="00F80D92" w:rsidRPr="00F80D92" w:rsidRDefault="00F80D92" w:rsidP="00F80D92">
      <w:pPr>
        <w:numPr>
          <w:ilvl w:val="0"/>
          <w:numId w:val="3"/>
        </w:numPr>
        <w:spacing w:line="276" w:lineRule="auto"/>
        <w:rPr>
          <w:rFonts w:ascii="Arial" w:hAnsi="Arial"/>
          <w:sz w:val="22"/>
        </w:rPr>
      </w:pPr>
      <w:r w:rsidRPr="00F80D92">
        <w:rPr>
          <w:rFonts w:ascii="Arial" w:hAnsi="Arial"/>
          <w:sz w:val="22"/>
        </w:rPr>
        <w:t>Click the only file in the folder (</w:t>
      </w:r>
      <w:proofErr w:type="spellStart"/>
      <w:r w:rsidRPr="00F80D92">
        <w:rPr>
          <w:rFonts w:ascii="Arial" w:hAnsi="Arial"/>
          <w:sz w:val="22"/>
        </w:rPr>
        <w:t>username.epf</w:t>
      </w:r>
      <w:proofErr w:type="spellEnd"/>
      <w:r w:rsidRPr="00F80D92">
        <w:rPr>
          <w:rFonts w:ascii="Arial" w:hAnsi="Arial"/>
          <w:sz w:val="22"/>
        </w:rPr>
        <w:t>).</w:t>
      </w:r>
    </w:p>
    <w:p w:rsidR="00F80D92" w:rsidRPr="00F80D92" w:rsidRDefault="00F80D92" w:rsidP="00F80D92">
      <w:pPr>
        <w:numPr>
          <w:ilvl w:val="0"/>
          <w:numId w:val="3"/>
        </w:numPr>
        <w:spacing w:line="276" w:lineRule="auto"/>
        <w:rPr>
          <w:rFonts w:ascii="Arial" w:hAnsi="Arial"/>
          <w:sz w:val="22"/>
        </w:rPr>
      </w:pPr>
      <w:r w:rsidRPr="00F80D92">
        <w:rPr>
          <w:rFonts w:ascii="Arial" w:hAnsi="Arial"/>
          <w:sz w:val="22"/>
        </w:rPr>
        <w:t xml:space="preserve">Click “Open” – this will fill the name field in the Entrust </w:t>
      </w:r>
      <w:proofErr w:type="spellStart"/>
      <w:r w:rsidRPr="00F80D92">
        <w:rPr>
          <w:rFonts w:ascii="Arial" w:hAnsi="Arial"/>
          <w:sz w:val="22"/>
        </w:rPr>
        <w:t>Entelligence</w:t>
      </w:r>
      <w:proofErr w:type="spellEnd"/>
      <w:r w:rsidRPr="00F80D92">
        <w:rPr>
          <w:rFonts w:ascii="Arial" w:hAnsi="Arial"/>
          <w:sz w:val="22"/>
        </w:rPr>
        <w:t xml:space="preserve"> Security Provider box.</w:t>
      </w:r>
    </w:p>
    <w:p w:rsidR="00F80D92" w:rsidRPr="00F80D92" w:rsidRDefault="00F80D92" w:rsidP="00F80D92">
      <w:pPr>
        <w:numPr>
          <w:ilvl w:val="0"/>
          <w:numId w:val="3"/>
        </w:numPr>
        <w:spacing w:line="276" w:lineRule="auto"/>
        <w:rPr>
          <w:rFonts w:ascii="Arial" w:hAnsi="Arial"/>
          <w:sz w:val="22"/>
        </w:rPr>
      </w:pPr>
      <w:r w:rsidRPr="00F80D92">
        <w:rPr>
          <w:rFonts w:ascii="Arial" w:hAnsi="Arial"/>
          <w:sz w:val="22"/>
        </w:rPr>
        <w:t xml:space="preserve">Enter your </w:t>
      </w:r>
      <w:proofErr w:type="spellStart"/>
      <w:r w:rsidRPr="00F80D92">
        <w:rPr>
          <w:rFonts w:ascii="Arial" w:hAnsi="Arial"/>
          <w:sz w:val="22"/>
        </w:rPr>
        <w:t>MyKEY</w:t>
      </w:r>
      <w:proofErr w:type="spellEnd"/>
      <w:r w:rsidRPr="00F80D92">
        <w:rPr>
          <w:rFonts w:ascii="Arial" w:hAnsi="Arial"/>
          <w:sz w:val="22"/>
        </w:rPr>
        <w:t xml:space="preserve"> password (the same as you use to access Compensation Web Applications i.e. your paystub) and click “OK” to complete the authentication process.</w:t>
      </w:r>
    </w:p>
    <w:p w:rsidR="00F80D92" w:rsidRPr="00F80D92" w:rsidRDefault="00F80D92" w:rsidP="00F80D92">
      <w:pPr>
        <w:rPr>
          <w:rFonts w:ascii="Arial" w:hAnsi="Arial"/>
          <w:sz w:val="22"/>
        </w:rPr>
      </w:pPr>
    </w:p>
    <w:p w:rsidR="00F80D92" w:rsidRPr="00F80D92" w:rsidRDefault="00F80D92" w:rsidP="00F80D92">
      <w:pPr>
        <w:rPr>
          <w:rFonts w:ascii="Arial" w:hAnsi="Arial"/>
          <w:sz w:val="22"/>
        </w:rPr>
      </w:pPr>
      <w:r w:rsidRPr="00F80D92">
        <w:rPr>
          <w:rFonts w:ascii="Arial" w:hAnsi="Arial"/>
          <w:sz w:val="22"/>
        </w:rPr>
        <w:t>You are now ready to encrypt or decrypt a file or, digitally sign a file.</w:t>
      </w:r>
    </w:p>
    <w:p w:rsidR="00F80D92" w:rsidRPr="00862244" w:rsidRDefault="00F80D92" w:rsidP="00F80D92">
      <w:pPr>
        <w:pStyle w:val="Heading2"/>
        <w:keepLines/>
        <w:numPr>
          <w:ilvl w:val="1"/>
          <w:numId w:val="0"/>
        </w:numPr>
        <w:overflowPunct w:val="0"/>
        <w:autoSpaceDE w:val="0"/>
        <w:autoSpaceDN w:val="0"/>
        <w:adjustRightInd w:val="0"/>
        <w:spacing w:before="200" w:after="0"/>
        <w:rPr>
          <w:sz w:val="24"/>
        </w:rPr>
      </w:pPr>
      <w:r w:rsidRPr="00862244">
        <w:rPr>
          <w:sz w:val="24"/>
        </w:rPr>
        <w:t>Encrypting and/or Digitally Signing a File:</w:t>
      </w:r>
    </w:p>
    <w:p w:rsidR="00F80D92" w:rsidRPr="00F80D92" w:rsidRDefault="00F80D92" w:rsidP="00F80D92">
      <w:pPr>
        <w:numPr>
          <w:ilvl w:val="0"/>
          <w:numId w:val="5"/>
        </w:numPr>
        <w:spacing w:before="120" w:after="120" w:line="276" w:lineRule="auto"/>
        <w:rPr>
          <w:rFonts w:ascii="Arial" w:hAnsi="Arial"/>
          <w:sz w:val="22"/>
        </w:rPr>
      </w:pPr>
      <w:r w:rsidRPr="00F80D92">
        <w:rPr>
          <w:rFonts w:ascii="Arial" w:hAnsi="Arial"/>
          <w:sz w:val="22"/>
        </w:rPr>
        <w:t>Once you have successfully logged in to Entrust, browse to the folder containing the file you want to encrypt.</w:t>
      </w:r>
    </w:p>
    <w:p w:rsidR="00F80D92" w:rsidRPr="00F80D92" w:rsidRDefault="00F80D92" w:rsidP="00F80D92">
      <w:pPr>
        <w:numPr>
          <w:ilvl w:val="0"/>
          <w:numId w:val="5"/>
        </w:numPr>
        <w:spacing w:before="120" w:after="120" w:line="276" w:lineRule="auto"/>
        <w:rPr>
          <w:rFonts w:ascii="Arial" w:hAnsi="Arial"/>
          <w:sz w:val="22"/>
        </w:rPr>
      </w:pPr>
      <w:r w:rsidRPr="00F80D92">
        <w:rPr>
          <w:rFonts w:ascii="Arial" w:hAnsi="Arial"/>
          <w:sz w:val="22"/>
        </w:rPr>
        <w:t>Right Click on the file you want to encrypt/sign. Select the option you require:</w:t>
      </w:r>
    </w:p>
    <w:p w:rsidR="00F80D92" w:rsidRPr="00F80D92" w:rsidRDefault="00F80D92" w:rsidP="00F80D92">
      <w:pPr>
        <w:numPr>
          <w:ilvl w:val="1"/>
          <w:numId w:val="9"/>
        </w:numPr>
        <w:spacing w:before="120" w:after="120" w:line="276" w:lineRule="auto"/>
        <w:rPr>
          <w:rFonts w:ascii="Arial" w:hAnsi="Arial"/>
          <w:sz w:val="22"/>
        </w:rPr>
      </w:pPr>
      <w:r w:rsidRPr="00F80D92">
        <w:rPr>
          <w:rFonts w:ascii="Arial" w:hAnsi="Arial"/>
          <w:sz w:val="22"/>
        </w:rPr>
        <w:t>Encrypt File</w:t>
      </w:r>
    </w:p>
    <w:p w:rsidR="00F80D92" w:rsidRPr="00F80D92" w:rsidRDefault="00F80D92" w:rsidP="00F80D92">
      <w:pPr>
        <w:numPr>
          <w:ilvl w:val="1"/>
          <w:numId w:val="9"/>
        </w:numPr>
        <w:spacing w:before="120" w:after="120" w:line="276" w:lineRule="auto"/>
        <w:rPr>
          <w:rFonts w:ascii="Arial" w:hAnsi="Arial"/>
          <w:sz w:val="22"/>
        </w:rPr>
      </w:pPr>
      <w:r w:rsidRPr="00F80D92">
        <w:rPr>
          <w:rFonts w:ascii="Arial" w:hAnsi="Arial"/>
          <w:sz w:val="22"/>
        </w:rPr>
        <w:t>Digitally Sign File</w:t>
      </w:r>
    </w:p>
    <w:p w:rsidR="00F80D92" w:rsidRPr="00F80D92" w:rsidRDefault="00F80D92" w:rsidP="00F80D92">
      <w:pPr>
        <w:numPr>
          <w:ilvl w:val="1"/>
          <w:numId w:val="9"/>
        </w:numPr>
        <w:spacing w:before="120" w:after="120" w:line="276" w:lineRule="auto"/>
        <w:rPr>
          <w:rFonts w:ascii="Arial" w:hAnsi="Arial"/>
          <w:sz w:val="22"/>
        </w:rPr>
      </w:pPr>
      <w:r w:rsidRPr="00F80D92">
        <w:rPr>
          <w:rFonts w:ascii="Arial" w:hAnsi="Arial"/>
          <w:sz w:val="22"/>
        </w:rPr>
        <w:t>Encrypt and Digitally Sign File.</w:t>
      </w:r>
    </w:p>
    <w:p w:rsidR="00F80D92" w:rsidRPr="00F80D92" w:rsidRDefault="00F80D92" w:rsidP="00F80D92">
      <w:pPr>
        <w:numPr>
          <w:ilvl w:val="0"/>
          <w:numId w:val="5"/>
        </w:numPr>
        <w:spacing w:before="120" w:after="120" w:line="276" w:lineRule="auto"/>
        <w:rPr>
          <w:rFonts w:ascii="Arial" w:hAnsi="Arial"/>
          <w:sz w:val="22"/>
        </w:rPr>
      </w:pPr>
      <w:r w:rsidRPr="00F80D92">
        <w:rPr>
          <w:rFonts w:ascii="Arial" w:hAnsi="Arial"/>
          <w:sz w:val="22"/>
        </w:rPr>
        <w:t xml:space="preserve">The Entrust </w:t>
      </w:r>
      <w:proofErr w:type="spellStart"/>
      <w:r w:rsidRPr="00F80D92">
        <w:rPr>
          <w:rFonts w:ascii="Arial" w:hAnsi="Arial"/>
          <w:sz w:val="22"/>
        </w:rPr>
        <w:t>Entelligence</w:t>
      </w:r>
      <w:proofErr w:type="spellEnd"/>
      <w:r w:rsidRPr="00F80D92">
        <w:rPr>
          <w:rFonts w:ascii="Arial" w:hAnsi="Arial"/>
          <w:sz w:val="22"/>
        </w:rPr>
        <w:t xml:space="preserve"> Security Provider Wizard will launch and will guide you to the completion of the encryption process.</w:t>
      </w:r>
    </w:p>
    <w:p w:rsidR="00F80D92" w:rsidRPr="00862244" w:rsidRDefault="00F80D92" w:rsidP="00F80D92">
      <w:pPr>
        <w:pStyle w:val="Heading2"/>
        <w:keepLines/>
        <w:numPr>
          <w:ilvl w:val="1"/>
          <w:numId w:val="0"/>
        </w:numPr>
        <w:overflowPunct w:val="0"/>
        <w:autoSpaceDE w:val="0"/>
        <w:autoSpaceDN w:val="0"/>
        <w:adjustRightInd w:val="0"/>
        <w:spacing w:before="200" w:after="0"/>
      </w:pPr>
      <w:r w:rsidRPr="00862244">
        <w:rPr>
          <w:sz w:val="24"/>
        </w:rPr>
        <w:t>Encrypting and/or Digitally Signing E-mails in Outlook:</w:t>
      </w:r>
    </w:p>
    <w:p w:rsidR="00F80D92" w:rsidRPr="00862244" w:rsidRDefault="00F80D92" w:rsidP="00F80D92">
      <w:pPr>
        <w:rPr>
          <w:rFonts w:ascii="Arial" w:hAnsi="Arial"/>
          <w:lang w:val="en-US"/>
        </w:rPr>
      </w:pPr>
    </w:p>
    <w:p w:rsidR="00F80D92" w:rsidRPr="00862244" w:rsidRDefault="00F80D92" w:rsidP="00F80D92">
      <w:pPr>
        <w:rPr>
          <w:rFonts w:ascii="Arial" w:hAnsi="Arial"/>
          <w:lang w:val="en-US"/>
        </w:rPr>
      </w:pPr>
      <w:r>
        <w:rPr>
          <w:rFonts w:ascii="Arial" w:hAnsi="Arial"/>
          <w:noProof/>
          <w:lang w:val="en-US" w:eastAsia="en-US"/>
        </w:rPr>
        <w:drawing>
          <wp:inline distT="0" distB="0" distL="0" distR="0">
            <wp:extent cx="736600" cy="482600"/>
            <wp:effectExtent l="2540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736600" cy="482600"/>
                    </a:xfrm>
                    <a:prstGeom prst="rect">
                      <a:avLst/>
                    </a:prstGeom>
                    <a:noFill/>
                    <a:ln w="9525">
                      <a:noFill/>
                      <a:miter lim="800000"/>
                      <a:headEnd/>
                      <a:tailEnd/>
                    </a:ln>
                  </pic:spPr>
                </pic:pic>
              </a:graphicData>
            </a:graphic>
          </wp:inline>
        </w:drawing>
      </w:r>
    </w:p>
    <w:p w:rsidR="00F80D92" w:rsidRPr="00F80D92" w:rsidRDefault="00F80D92" w:rsidP="00F80D92">
      <w:pPr>
        <w:pStyle w:val="Heading3"/>
        <w:keepLines/>
        <w:numPr>
          <w:ilvl w:val="2"/>
          <w:numId w:val="0"/>
        </w:numPr>
        <w:overflowPunct w:val="0"/>
        <w:autoSpaceDE w:val="0"/>
        <w:autoSpaceDN w:val="0"/>
        <w:adjustRightInd w:val="0"/>
        <w:spacing w:before="120" w:after="120"/>
        <w:rPr>
          <w:sz w:val="22"/>
        </w:rPr>
      </w:pPr>
      <w:r w:rsidRPr="00F80D92">
        <w:rPr>
          <w:sz w:val="22"/>
        </w:rPr>
        <w:t>Encrypting E-mails</w:t>
      </w:r>
    </w:p>
    <w:p w:rsidR="00F80D92" w:rsidRPr="00F80D92" w:rsidRDefault="00F80D92" w:rsidP="00F80D92">
      <w:pPr>
        <w:pStyle w:val="BodyText"/>
        <w:numPr>
          <w:ilvl w:val="0"/>
          <w:numId w:val="7"/>
        </w:numPr>
        <w:textAlignment w:val="auto"/>
        <w:rPr>
          <w:rFonts w:ascii="Arial" w:hAnsi="Arial"/>
          <w:sz w:val="22"/>
        </w:rPr>
      </w:pPr>
      <w:r w:rsidRPr="00F80D92">
        <w:rPr>
          <w:rFonts w:ascii="Arial" w:hAnsi="Arial"/>
          <w:sz w:val="22"/>
        </w:rPr>
        <w:t>Once you have successfully logged in to Entrust, launch Outlook.</w:t>
      </w:r>
    </w:p>
    <w:p w:rsidR="00F80D92" w:rsidRPr="00F80D92" w:rsidRDefault="00F80D92" w:rsidP="00F80D92">
      <w:pPr>
        <w:pStyle w:val="BodyText"/>
        <w:numPr>
          <w:ilvl w:val="0"/>
          <w:numId w:val="7"/>
        </w:numPr>
        <w:textAlignment w:val="auto"/>
        <w:rPr>
          <w:rFonts w:ascii="Arial" w:hAnsi="Arial"/>
          <w:sz w:val="22"/>
        </w:rPr>
      </w:pPr>
      <w:r w:rsidRPr="00F80D92">
        <w:rPr>
          <w:rFonts w:ascii="Arial" w:hAnsi="Arial"/>
          <w:sz w:val="22"/>
        </w:rPr>
        <w:t>Create a new e-mail message you wish to encrypt.</w:t>
      </w:r>
    </w:p>
    <w:p w:rsidR="00F80D92" w:rsidRPr="00F80D92" w:rsidRDefault="00F80D92" w:rsidP="00F80D92">
      <w:pPr>
        <w:pStyle w:val="BodyText"/>
        <w:numPr>
          <w:ilvl w:val="0"/>
          <w:numId w:val="7"/>
        </w:numPr>
        <w:textAlignment w:val="auto"/>
        <w:rPr>
          <w:rFonts w:ascii="Arial" w:hAnsi="Arial"/>
          <w:sz w:val="22"/>
        </w:rPr>
      </w:pPr>
      <w:r w:rsidRPr="00F80D92">
        <w:rPr>
          <w:rFonts w:ascii="Arial" w:hAnsi="Arial"/>
          <w:sz w:val="22"/>
        </w:rPr>
        <w:t>In the E-mail toolbar, click the Encrypt button.</w:t>
      </w:r>
    </w:p>
    <w:p w:rsidR="00F80D92" w:rsidRPr="00F80D92" w:rsidRDefault="00F80D92" w:rsidP="00F80D92">
      <w:pPr>
        <w:pStyle w:val="BodyText"/>
        <w:numPr>
          <w:ilvl w:val="0"/>
          <w:numId w:val="7"/>
        </w:numPr>
        <w:textAlignment w:val="auto"/>
        <w:rPr>
          <w:rFonts w:ascii="Arial" w:hAnsi="Arial"/>
          <w:sz w:val="22"/>
        </w:rPr>
      </w:pPr>
      <w:r w:rsidRPr="00F80D92">
        <w:rPr>
          <w:rFonts w:ascii="Arial" w:hAnsi="Arial"/>
          <w:sz w:val="22"/>
        </w:rPr>
        <w:t>Select your recipients</w:t>
      </w:r>
    </w:p>
    <w:p w:rsidR="00F80D92" w:rsidRPr="00F80D92" w:rsidRDefault="00F80D92" w:rsidP="00F80D92">
      <w:pPr>
        <w:pStyle w:val="BodyText"/>
        <w:rPr>
          <w:rFonts w:ascii="Arial" w:hAnsi="Arial"/>
          <w:b/>
          <w:sz w:val="22"/>
          <w:lang w:val="en-CA"/>
        </w:rPr>
      </w:pPr>
      <w:r w:rsidRPr="00F80D92">
        <w:rPr>
          <w:rFonts w:ascii="Arial" w:hAnsi="Arial"/>
          <w:b/>
          <w:sz w:val="22"/>
        </w:rPr>
        <w:t>IMPORTANT:  Remember that the recipients(s) must have their own valid Entrust Certificate to be able to open and decrypt the file and, be a valid Entrust PKI user or an error will occur when you attempt to send the e-mail.</w:t>
      </w:r>
      <w:r w:rsidRPr="00F80D92" w:rsidDel="00C9632C">
        <w:rPr>
          <w:rFonts w:ascii="Arial" w:hAnsi="Arial"/>
          <w:b/>
          <w:sz w:val="22"/>
        </w:rPr>
        <w:t xml:space="preserve"> </w:t>
      </w:r>
    </w:p>
    <w:p w:rsidR="00F80D92" w:rsidRPr="00F80D92" w:rsidRDefault="00F80D92" w:rsidP="00F80D92">
      <w:pPr>
        <w:pStyle w:val="BodyText"/>
        <w:numPr>
          <w:ilvl w:val="0"/>
          <w:numId w:val="7"/>
        </w:numPr>
        <w:textAlignment w:val="auto"/>
        <w:rPr>
          <w:rFonts w:ascii="Arial" w:hAnsi="Arial"/>
          <w:sz w:val="22"/>
        </w:rPr>
      </w:pPr>
      <w:r w:rsidRPr="00F80D92">
        <w:rPr>
          <w:rFonts w:ascii="Arial" w:hAnsi="Arial"/>
          <w:sz w:val="22"/>
        </w:rPr>
        <w:t>Click Send.  Your e-mail has now been encrypted and sent to your targeted reader(s).</w:t>
      </w:r>
    </w:p>
    <w:p w:rsidR="00F80D92" w:rsidRPr="00F80D92" w:rsidRDefault="00F80D92" w:rsidP="00F80D92">
      <w:pPr>
        <w:pStyle w:val="Heading3"/>
        <w:keepLines/>
        <w:numPr>
          <w:ilvl w:val="2"/>
          <w:numId w:val="0"/>
        </w:numPr>
        <w:overflowPunct w:val="0"/>
        <w:autoSpaceDE w:val="0"/>
        <w:autoSpaceDN w:val="0"/>
        <w:adjustRightInd w:val="0"/>
        <w:spacing w:before="200" w:after="0"/>
        <w:rPr>
          <w:sz w:val="22"/>
        </w:rPr>
      </w:pPr>
      <w:r w:rsidRPr="00F80D92">
        <w:rPr>
          <w:sz w:val="22"/>
        </w:rPr>
        <w:t xml:space="preserve">Digitally Signing E-mails </w:t>
      </w:r>
    </w:p>
    <w:p w:rsidR="00F80D92" w:rsidRPr="00F80D92" w:rsidRDefault="00F80D92" w:rsidP="00F80D92">
      <w:pPr>
        <w:pStyle w:val="BodyText"/>
        <w:numPr>
          <w:ilvl w:val="0"/>
          <w:numId w:val="8"/>
        </w:numPr>
        <w:textAlignment w:val="auto"/>
        <w:rPr>
          <w:rFonts w:ascii="Arial" w:hAnsi="Arial"/>
          <w:sz w:val="22"/>
        </w:rPr>
      </w:pPr>
      <w:r w:rsidRPr="00F80D92">
        <w:rPr>
          <w:rFonts w:ascii="Arial" w:hAnsi="Arial"/>
          <w:sz w:val="22"/>
        </w:rPr>
        <w:t>Once you have successfully logged in to Entrust, launch Outlook.</w:t>
      </w:r>
    </w:p>
    <w:p w:rsidR="00F80D92" w:rsidRPr="00F80D92" w:rsidRDefault="00F80D92" w:rsidP="00F80D92">
      <w:pPr>
        <w:pStyle w:val="BodyText"/>
        <w:numPr>
          <w:ilvl w:val="0"/>
          <w:numId w:val="8"/>
        </w:numPr>
        <w:textAlignment w:val="auto"/>
        <w:rPr>
          <w:rFonts w:ascii="Arial" w:hAnsi="Arial"/>
          <w:sz w:val="22"/>
        </w:rPr>
      </w:pPr>
      <w:r w:rsidRPr="00F80D92">
        <w:rPr>
          <w:rFonts w:ascii="Arial" w:hAnsi="Arial"/>
          <w:sz w:val="22"/>
        </w:rPr>
        <w:t>Create a new e-mail message you wish to encrypt.</w:t>
      </w:r>
    </w:p>
    <w:p w:rsidR="00F80D92" w:rsidRPr="00F80D92" w:rsidRDefault="00F80D92" w:rsidP="00F80D92">
      <w:pPr>
        <w:pStyle w:val="BodyText"/>
        <w:numPr>
          <w:ilvl w:val="0"/>
          <w:numId w:val="8"/>
        </w:numPr>
        <w:textAlignment w:val="auto"/>
        <w:rPr>
          <w:rFonts w:ascii="Arial" w:hAnsi="Arial"/>
          <w:sz w:val="22"/>
        </w:rPr>
      </w:pPr>
      <w:r w:rsidRPr="00F80D92">
        <w:rPr>
          <w:rFonts w:ascii="Arial" w:hAnsi="Arial"/>
          <w:sz w:val="22"/>
        </w:rPr>
        <w:t>In the e-mail toolbar, click the Sign button.</w:t>
      </w:r>
    </w:p>
    <w:p w:rsidR="00F80D92" w:rsidRPr="00F80D92" w:rsidRDefault="00F80D92" w:rsidP="00F80D92">
      <w:pPr>
        <w:pStyle w:val="BodyText"/>
        <w:numPr>
          <w:ilvl w:val="0"/>
          <w:numId w:val="8"/>
        </w:numPr>
        <w:textAlignment w:val="auto"/>
        <w:rPr>
          <w:rFonts w:ascii="Arial" w:hAnsi="Arial"/>
          <w:sz w:val="22"/>
        </w:rPr>
      </w:pPr>
      <w:r w:rsidRPr="00F80D92">
        <w:rPr>
          <w:rFonts w:ascii="Arial" w:hAnsi="Arial"/>
          <w:sz w:val="22"/>
        </w:rPr>
        <w:t>Select your recipients.</w:t>
      </w:r>
    </w:p>
    <w:p w:rsidR="00F80D92" w:rsidRPr="00F80D92" w:rsidRDefault="00F80D92" w:rsidP="00F80D92">
      <w:pPr>
        <w:pStyle w:val="BodyText"/>
        <w:numPr>
          <w:ilvl w:val="0"/>
          <w:numId w:val="8"/>
        </w:numPr>
        <w:textAlignment w:val="auto"/>
        <w:rPr>
          <w:rFonts w:ascii="Arial" w:hAnsi="Arial"/>
          <w:sz w:val="22"/>
        </w:rPr>
      </w:pPr>
      <w:r w:rsidRPr="00F80D92">
        <w:rPr>
          <w:rFonts w:ascii="Arial" w:hAnsi="Arial"/>
          <w:sz w:val="22"/>
        </w:rPr>
        <w:t>Click Send.  Your e-mail has now been digitally signed and sent to your targeted reader(s).</w:t>
      </w:r>
    </w:p>
    <w:p w:rsidR="00F80D92" w:rsidRPr="00F80D92" w:rsidRDefault="00F80D92" w:rsidP="00F80D92">
      <w:pPr>
        <w:pStyle w:val="BodyText"/>
        <w:numPr>
          <w:ilvl w:val="0"/>
          <w:numId w:val="8"/>
        </w:numPr>
        <w:textAlignment w:val="auto"/>
        <w:rPr>
          <w:rFonts w:ascii="Arial" w:hAnsi="Arial"/>
          <w:sz w:val="22"/>
        </w:rPr>
      </w:pPr>
      <w:r w:rsidRPr="00F80D92">
        <w:rPr>
          <w:rFonts w:ascii="Arial" w:hAnsi="Arial"/>
          <w:sz w:val="22"/>
        </w:rPr>
        <w:t xml:space="preserve">When the recipient receives the e-mail, they will be prompted to log in to Entrust and will receive confirmation that </w:t>
      </w:r>
      <w:proofErr w:type="gramStart"/>
      <w:r w:rsidRPr="00F80D92">
        <w:rPr>
          <w:rFonts w:ascii="Arial" w:hAnsi="Arial"/>
          <w:sz w:val="22"/>
        </w:rPr>
        <w:t>the e-mail was digitally signed by you, the sender</w:t>
      </w:r>
      <w:proofErr w:type="gramEnd"/>
      <w:r w:rsidRPr="00F80D92">
        <w:rPr>
          <w:rFonts w:ascii="Arial" w:hAnsi="Arial"/>
          <w:sz w:val="22"/>
        </w:rPr>
        <w:t>.</w:t>
      </w:r>
    </w:p>
    <w:p w:rsidR="00F80D92" w:rsidRPr="00F80D92" w:rsidRDefault="00F80D92" w:rsidP="00F80D92">
      <w:pPr>
        <w:tabs>
          <w:tab w:val="left" w:pos="1236"/>
        </w:tabs>
        <w:rPr>
          <w:rFonts w:ascii="Arial" w:hAnsi="Arial"/>
          <w:b/>
          <w:sz w:val="22"/>
          <w:lang w:val="en-GB"/>
        </w:rPr>
      </w:pPr>
      <w:r w:rsidRPr="00F80D92">
        <w:rPr>
          <w:rFonts w:ascii="Arial" w:hAnsi="Arial"/>
          <w:b/>
          <w:sz w:val="22"/>
          <w:lang w:val="en-GB"/>
        </w:rPr>
        <w:t xml:space="preserve">NOTE:  To both encrypt and digitally sign </w:t>
      </w:r>
      <w:proofErr w:type="gramStart"/>
      <w:r w:rsidRPr="00F80D92">
        <w:rPr>
          <w:rFonts w:ascii="Arial" w:hAnsi="Arial"/>
          <w:b/>
          <w:sz w:val="22"/>
          <w:lang w:val="en-GB"/>
        </w:rPr>
        <w:t>an e</w:t>
      </w:r>
      <w:proofErr w:type="gramEnd"/>
      <w:r w:rsidRPr="00F80D92">
        <w:rPr>
          <w:rFonts w:ascii="Arial" w:hAnsi="Arial"/>
          <w:b/>
          <w:sz w:val="22"/>
          <w:lang w:val="en-GB"/>
        </w:rPr>
        <w:t>-mail, click both the Encrypt and Sign Buttons on the e-mail toolbar before sending to your targeted recipients.</w:t>
      </w:r>
    </w:p>
    <w:p w:rsidR="00F80D92" w:rsidRPr="00862244" w:rsidRDefault="00F80D92" w:rsidP="00F80D92">
      <w:pPr>
        <w:pStyle w:val="Heading2"/>
        <w:keepLines/>
        <w:numPr>
          <w:ilvl w:val="1"/>
          <w:numId w:val="0"/>
        </w:numPr>
        <w:overflowPunct w:val="0"/>
        <w:autoSpaceDE w:val="0"/>
        <w:autoSpaceDN w:val="0"/>
        <w:adjustRightInd w:val="0"/>
        <w:spacing w:before="200" w:after="0"/>
        <w:rPr>
          <w:sz w:val="24"/>
        </w:rPr>
      </w:pPr>
      <w:r w:rsidRPr="00862244">
        <w:rPr>
          <w:sz w:val="24"/>
        </w:rPr>
        <w:t>Decrypting Files and E-mails:</w:t>
      </w:r>
    </w:p>
    <w:p w:rsidR="00F80D92" w:rsidRPr="00F80D92" w:rsidRDefault="00F80D92" w:rsidP="00F80D92">
      <w:pPr>
        <w:pStyle w:val="BodyText"/>
        <w:ind w:left="0"/>
        <w:rPr>
          <w:rFonts w:ascii="Arial" w:hAnsi="Arial"/>
          <w:sz w:val="22"/>
        </w:rPr>
      </w:pPr>
      <w:r w:rsidRPr="00F80D92">
        <w:rPr>
          <w:rFonts w:ascii="Arial" w:hAnsi="Arial"/>
          <w:sz w:val="22"/>
        </w:rPr>
        <w:t>In order to decrypt a file, you must have been included as part of the audience during the encryption process.  You will be prompted to login to Entrust when you attempt to open an encrypted file.</w:t>
      </w:r>
    </w:p>
    <w:p w:rsidR="00F80D92" w:rsidRPr="00F80D92" w:rsidRDefault="00F80D92" w:rsidP="00F80D92">
      <w:pPr>
        <w:pStyle w:val="BodyText"/>
        <w:ind w:left="0"/>
        <w:rPr>
          <w:rFonts w:ascii="Arial" w:hAnsi="Arial"/>
          <w:sz w:val="22"/>
        </w:rPr>
      </w:pPr>
      <w:r w:rsidRPr="00F80D92">
        <w:rPr>
          <w:rFonts w:ascii="Arial" w:hAnsi="Arial"/>
          <w:sz w:val="22"/>
        </w:rPr>
        <w:t xml:space="preserve">To decrypt a file that was originally encrypted by you, login to Entrust, right click on the file, select Decrypt, Verify and Open if you want to open it immediately or select Decrypt and Verify if you want to decrypt it without opening it. </w:t>
      </w:r>
    </w:p>
    <w:p w:rsidR="00F80D92" w:rsidRPr="00F80D92" w:rsidRDefault="00F80D92" w:rsidP="00F80D92">
      <w:pPr>
        <w:pStyle w:val="BodyText"/>
        <w:ind w:left="0"/>
        <w:rPr>
          <w:rFonts w:ascii="Arial" w:hAnsi="Arial"/>
          <w:sz w:val="22"/>
        </w:rPr>
      </w:pPr>
      <w:r w:rsidRPr="00F80D92">
        <w:rPr>
          <w:rFonts w:ascii="Arial" w:hAnsi="Arial"/>
          <w:sz w:val="22"/>
        </w:rPr>
        <w:t xml:space="preserve">To open an encrypted e-mail, you must have a valid </w:t>
      </w:r>
      <w:proofErr w:type="spellStart"/>
      <w:r w:rsidRPr="00F80D92">
        <w:rPr>
          <w:rFonts w:ascii="Arial" w:hAnsi="Arial"/>
          <w:sz w:val="22"/>
        </w:rPr>
        <w:t>MyKey</w:t>
      </w:r>
      <w:proofErr w:type="spellEnd"/>
      <w:r w:rsidRPr="00F80D92">
        <w:rPr>
          <w:rFonts w:ascii="Arial" w:hAnsi="Arial"/>
          <w:sz w:val="22"/>
        </w:rPr>
        <w:t xml:space="preserve"> certificate and have been included in the distribution list at the time of encryption. You will be prompted to log into Entrust when you attempt to open the encrypted e-mail.</w:t>
      </w:r>
    </w:p>
    <w:p w:rsidR="00F80D92" w:rsidRPr="00F80D92" w:rsidRDefault="00F80D92" w:rsidP="00F80D92">
      <w:pPr>
        <w:spacing w:before="120"/>
        <w:rPr>
          <w:rFonts w:ascii="Arial" w:hAnsi="Arial"/>
          <w:sz w:val="22"/>
        </w:rPr>
      </w:pPr>
      <w:r w:rsidRPr="00F80D92">
        <w:rPr>
          <w:rFonts w:ascii="Arial" w:hAnsi="Arial"/>
          <w:sz w:val="22"/>
        </w:rPr>
        <w:t xml:space="preserve">Employees who have emails or documents encrypted with the old HRSDC PKI certificate </w:t>
      </w:r>
      <w:r w:rsidRPr="00F80D92">
        <w:rPr>
          <w:rFonts w:ascii="Arial" w:hAnsi="Arial"/>
          <w:b/>
          <w:sz w:val="22"/>
        </w:rPr>
        <w:t>must</w:t>
      </w:r>
      <w:r w:rsidRPr="00F80D92">
        <w:rPr>
          <w:rFonts w:ascii="Arial" w:hAnsi="Arial"/>
          <w:sz w:val="22"/>
        </w:rPr>
        <w:t xml:space="preserve"> de-encrypt them and then re-encrypt them using </w:t>
      </w:r>
      <w:proofErr w:type="spellStart"/>
      <w:r w:rsidRPr="00F80D92">
        <w:rPr>
          <w:rFonts w:ascii="Arial" w:hAnsi="Arial"/>
          <w:sz w:val="22"/>
        </w:rPr>
        <w:t>MyKey</w:t>
      </w:r>
      <w:proofErr w:type="spellEnd"/>
      <w:r w:rsidRPr="00F80D92">
        <w:rPr>
          <w:rFonts w:ascii="Arial" w:hAnsi="Arial"/>
          <w:sz w:val="22"/>
        </w:rPr>
        <w:t xml:space="preserve">. Once the older Entrust PKI is fully decommissioned, employees will not be able to access older files that are still encrypted using PKI. Any relevant documents or emails need to go through the decryption/re-encryption process to ensure that information is not lost. For questions or assistance, please see the </w:t>
      </w:r>
      <w:hyperlink w:anchor="_Require_Further_Assistance?" w:history="1">
        <w:r w:rsidRPr="00F80D92">
          <w:rPr>
            <w:rStyle w:val="Hyperlink"/>
            <w:rFonts w:ascii="Arial" w:hAnsi="Arial"/>
            <w:sz w:val="22"/>
          </w:rPr>
          <w:t>Require Further Assistance</w:t>
        </w:r>
      </w:hyperlink>
      <w:r w:rsidRPr="00F80D92">
        <w:rPr>
          <w:rFonts w:ascii="Arial" w:hAnsi="Arial"/>
          <w:sz w:val="22"/>
        </w:rPr>
        <w:t xml:space="preserve"> section below.</w:t>
      </w:r>
    </w:p>
    <w:p w:rsidR="00F80D92" w:rsidRPr="00862244" w:rsidRDefault="00F80D92" w:rsidP="00F80D92">
      <w:pPr>
        <w:pStyle w:val="Heading2"/>
        <w:keepLines/>
        <w:numPr>
          <w:ilvl w:val="1"/>
          <w:numId w:val="0"/>
        </w:numPr>
        <w:overflowPunct w:val="0"/>
        <w:autoSpaceDE w:val="0"/>
        <w:autoSpaceDN w:val="0"/>
        <w:adjustRightInd w:val="0"/>
        <w:spacing w:before="200" w:after="0"/>
        <w:rPr>
          <w:sz w:val="24"/>
        </w:rPr>
      </w:pPr>
      <w:proofErr w:type="spellStart"/>
      <w:r w:rsidRPr="00862244">
        <w:rPr>
          <w:sz w:val="24"/>
        </w:rPr>
        <w:t>MyKey</w:t>
      </w:r>
      <w:proofErr w:type="spellEnd"/>
      <w:r w:rsidRPr="00862244">
        <w:rPr>
          <w:sz w:val="24"/>
        </w:rPr>
        <w:t xml:space="preserve"> Recovery:</w:t>
      </w:r>
    </w:p>
    <w:p w:rsidR="00F80D92" w:rsidRPr="00F80D92" w:rsidRDefault="00F80D92" w:rsidP="00F80D92">
      <w:pPr>
        <w:pStyle w:val="BodyText"/>
        <w:ind w:left="0"/>
        <w:rPr>
          <w:rFonts w:ascii="Arial" w:hAnsi="Arial"/>
          <w:sz w:val="22"/>
        </w:rPr>
      </w:pPr>
      <w:r w:rsidRPr="00F80D92">
        <w:rPr>
          <w:rFonts w:ascii="Arial" w:hAnsi="Arial"/>
          <w:sz w:val="22"/>
        </w:rPr>
        <w:t>Should you:</w:t>
      </w:r>
    </w:p>
    <w:p w:rsidR="00F80D92" w:rsidRPr="00F80D92" w:rsidRDefault="00F80D92" w:rsidP="00F80D92">
      <w:pPr>
        <w:pStyle w:val="BodyText"/>
        <w:numPr>
          <w:ilvl w:val="0"/>
          <w:numId w:val="10"/>
        </w:numPr>
        <w:spacing w:before="0" w:after="60"/>
        <w:textAlignment w:val="auto"/>
        <w:rPr>
          <w:rFonts w:ascii="Arial" w:hAnsi="Arial"/>
          <w:sz w:val="22"/>
        </w:rPr>
      </w:pPr>
      <w:r w:rsidRPr="00F80D92">
        <w:rPr>
          <w:rFonts w:ascii="Arial" w:hAnsi="Arial"/>
          <w:sz w:val="22"/>
        </w:rPr>
        <w:t>Forget Your Password</w:t>
      </w:r>
    </w:p>
    <w:p w:rsidR="00F80D92" w:rsidRPr="00F80D92" w:rsidRDefault="00F80D92" w:rsidP="00F80D92">
      <w:pPr>
        <w:pStyle w:val="BodyText"/>
        <w:numPr>
          <w:ilvl w:val="0"/>
          <w:numId w:val="10"/>
        </w:numPr>
        <w:spacing w:before="0" w:after="60"/>
        <w:textAlignment w:val="auto"/>
        <w:rPr>
          <w:rFonts w:ascii="Arial" w:hAnsi="Arial"/>
          <w:sz w:val="22"/>
        </w:rPr>
      </w:pPr>
      <w:r w:rsidRPr="00F80D92">
        <w:rPr>
          <w:rFonts w:ascii="Arial" w:hAnsi="Arial"/>
          <w:sz w:val="22"/>
        </w:rPr>
        <w:t>Have an expired Certificate</w:t>
      </w:r>
    </w:p>
    <w:p w:rsidR="00F80D92" w:rsidRPr="00F80D92" w:rsidRDefault="00F80D92" w:rsidP="00F80D92">
      <w:pPr>
        <w:pStyle w:val="BodyText"/>
        <w:numPr>
          <w:ilvl w:val="0"/>
          <w:numId w:val="10"/>
        </w:numPr>
        <w:spacing w:before="0" w:after="60"/>
        <w:textAlignment w:val="auto"/>
        <w:rPr>
          <w:rFonts w:ascii="Arial" w:hAnsi="Arial"/>
          <w:sz w:val="22"/>
        </w:rPr>
      </w:pPr>
      <w:r w:rsidRPr="00F80D92">
        <w:rPr>
          <w:rFonts w:ascii="Arial" w:hAnsi="Arial"/>
          <w:sz w:val="22"/>
        </w:rPr>
        <w:t xml:space="preserve">Lose or misplace your </w:t>
      </w:r>
      <w:proofErr w:type="spellStart"/>
      <w:r w:rsidRPr="00F80D92">
        <w:rPr>
          <w:rFonts w:ascii="Arial" w:hAnsi="Arial"/>
          <w:sz w:val="22"/>
        </w:rPr>
        <w:t>MyKey</w:t>
      </w:r>
      <w:proofErr w:type="spellEnd"/>
      <w:r w:rsidRPr="00F80D92">
        <w:rPr>
          <w:rFonts w:ascii="Arial" w:hAnsi="Arial"/>
          <w:sz w:val="22"/>
        </w:rPr>
        <w:t xml:space="preserve"> files</w:t>
      </w:r>
    </w:p>
    <w:p w:rsidR="00F80D92" w:rsidRPr="00F80D92" w:rsidRDefault="00F80D92" w:rsidP="00F80D92">
      <w:pPr>
        <w:pStyle w:val="BodyText"/>
        <w:ind w:left="0"/>
        <w:rPr>
          <w:rFonts w:ascii="Arial" w:hAnsi="Arial"/>
          <w:sz w:val="22"/>
        </w:rPr>
      </w:pPr>
      <w:bookmarkStart w:id="0" w:name="_Toc349216963"/>
      <w:r w:rsidRPr="00F80D92">
        <w:rPr>
          <w:rFonts w:ascii="Arial" w:hAnsi="Arial"/>
          <w:sz w:val="22"/>
        </w:rPr>
        <w:t xml:space="preserve">Then </w:t>
      </w:r>
      <w:bookmarkEnd w:id="0"/>
      <w:r w:rsidRPr="00F80D92">
        <w:rPr>
          <w:rFonts w:ascii="Arial" w:hAnsi="Arial"/>
          <w:sz w:val="22"/>
        </w:rPr>
        <w:t xml:space="preserve">click </w:t>
      </w:r>
      <w:hyperlink r:id="rId11" w:history="1">
        <w:r w:rsidRPr="00F80D92">
          <w:rPr>
            <w:rStyle w:val="Hyperlink"/>
            <w:rFonts w:ascii="Arial" w:hAnsi="Arial"/>
            <w:sz w:val="22"/>
          </w:rPr>
          <w:t>HE</w:t>
        </w:r>
        <w:r w:rsidRPr="00F80D92">
          <w:rPr>
            <w:rStyle w:val="Hyperlink"/>
            <w:rFonts w:ascii="Arial" w:hAnsi="Arial"/>
            <w:sz w:val="22"/>
          </w:rPr>
          <w:t>R</w:t>
        </w:r>
        <w:r w:rsidRPr="00F80D92">
          <w:rPr>
            <w:rStyle w:val="Hyperlink"/>
            <w:rFonts w:ascii="Arial" w:hAnsi="Arial"/>
            <w:sz w:val="22"/>
          </w:rPr>
          <w:t>E</w:t>
        </w:r>
      </w:hyperlink>
      <w:r w:rsidRPr="00F80D92">
        <w:rPr>
          <w:rFonts w:ascii="Arial" w:hAnsi="Arial"/>
          <w:sz w:val="22"/>
        </w:rPr>
        <w:t xml:space="preserve"> for assistance in recovering your </w:t>
      </w:r>
      <w:proofErr w:type="spellStart"/>
      <w:r w:rsidRPr="00F80D92">
        <w:rPr>
          <w:rFonts w:ascii="Arial" w:hAnsi="Arial"/>
          <w:sz w:val="22"/>
        </w:rPr>
        <w:t>MyKey</w:t>
      </w:r>
      <w:proofErr w:type="spellEnd"/>
      <w:r w:rsidRPr="00F80D92">
        <w:rPr>
          <w:rFonts w:ascii="Arial" w:hAnsi="Arial"/>
          <w:sz w:val="22"/>
        </w:rPr>
        <w:t xml:space="preserve"> PKI certificate.</w:t>
      </w:r>
    </w:p>
    <w:p w:rsidR="00F80D92" w:rsidRPr="00862244" w:rsidRDefault="00F80D92" w:rsidP="00F80D92">
      <w:pPr>
        <w:pStyle w:val="Heading2"/>
        <w:keepLines/>
        <w:numPr>
          <w:ilvl w:val="1"/>
          <w:numId w:val="0"/>
        </w:numPr>
        <w:overflowPunct w:val="0"/>
        <w:autoSpaceDE w:val="0"/>
        <w:autoSpaceDN w:val="0"/>
        <w:adjustRightInd w:val="0"/>
        <w:spacing w:before="200" w:after="0"/>
        <w:rPr>
          <w:sz w:val="24"/>
        </w:rPr>
      </w:pPr>
      <w:bookmarkStart w:id="1" w:name="_Toc349216964"/>
      <w:proofErr w:type="spellStart"/>
      <w:r w:rsidRPr="00862244">
        <w:rPr>
          <w:sz w:val="24"/>
        </w:rPr>
        <w:t>MyKey</w:t>
      </w:r>
      <w:proofErr w:type="spellEnd"/>
      <w:r w:rsidRPr="00862244">
        <w:rPr>
          <w:sz w:val="24"/>
        </w:rPr>
        <w:t xml:space="preserve"> FAQ:</w:t>
      </w:r>
      <w:bookmarkEnd w:id="1"/>
    </w:p>
    <w:p w:rsidR="00F80D92" w:rsidRPr="00862244" w:rsidRDefault="00F80D92" w:rsidP="00F80D92">
      <w:pPr>
        <w:pStyle w:val="Para-Step-1"/>
        <w:spacing w:after="240"/>
        <w:ind w:left="0"/>
        <w:rPr>
          <w:rFonts w:ascii="Arial" w:hAnsi="Arial"/>
        </w:rPr>
      </w:pPr>
      <w:r w:rsidRPr="00862244">
        <w:rPr>
          <w:rFonts w:ascii="Arial" w:hAnsi="Arial"/>
        </w:rPr>
        <w:fldChar w:fldCharType="begin"/>
      </w:r>
      <w:r w:rsidRPr="00862244">
        <w:rPr>
          <w:rFonts w:ascii="Arial" w:hAnsi="Arial"/>
        </w:rPr>
        <w:instrText xml:space="preserve"> HYPERLINK "http://www.tpsgc-pwgsc.gc.ca/gji-icm/300/63_72_eng.html" \l "101124" </w:instrText>
      </w:r>
      <w:r w:rsidR="00BF77DF" w:rsidRPr="00F80D92">
        <w:rPr>
          <w:rFonts w:ascii="Arial" w:hAnsi="Arial"/>
        </w:rPr>
      </w:r>
      <w:r w:rsidRPr="00862244">
        <w:rPr>
          <w:rFonts w:ascii="Arial" w:hAnsi="Arial"/>
        </w:rPr>
        <w:fldChar w:fldCharType="separate"/>
      </w:r>
      <w:r w:rsidRPr="00862244">
        <w:rPr>
          <w:rStyle w:val="Hyperlink"/>
          <w:rFonts w:ascii="Arial" w:hAnsi="Arial"/>
        </w:rPr>
        <w:t>http://www.tpsgc-pwgsc.gc.c</w:t>
      </w:r>
      <w:r w:rsidRPr="00862244">
        <w:rPr>
          <w:rStyle w:val="Hyperlink"/>
          <w:rFonts w:ascii="Arial" w:hAnsi="Arial"/>
        </w:rPr>
        <w:t>a</w:t>
      </w:r>
      <w:r w:rsidRPr="00862244">
        <w:rPr>
          <w:rStyle w:val="Hyperlink"/>
          <w:rFonts w:ascii="Arial" w:hAnsi="Arial"/>
        </w:rPr>
        <w:t>/gji-icm/300/63_72_eng.html#101124</w:t>
      </w:r>
      <w:r w:rsidRPr="00862244">
        <w:rPr>
          <w:rFonts w:ascii="Arial" w:hAnsi="Arial"/>
        </w:rPr>
        <w:fldChar w:fldCharType="end"/>
      </w:r>
    </w:p>
    <w:p w:rsidR="00F80D92" w:rsidRPr="00862244" w:rsidRDefault="00F80D92" w:rsidP="00F80D92">
      <w:pPr>
        <w:pStyle w:val="Heading2"/>
        <w:keepLines/>
        <w:numPr>
          <w:ilvl w:val="1"/>
          <w:numId w:val="0"/>
        </w:numPr>
        <w:overflowPunct w:val="0"/>
        <w:autoSpaceDE w:val="0"/>
        <w:autoSpaceDN w:val="0"/>
        <w:adjustRightInd w:val="0"/>
        <w:spacing w:before="200" w:after="0"/>
        <w:rPr>
          <w:sz w:val="24"/>
        </w:rPr>
      </w:pPr>
      <w:bookmarkStart w:id="2" w:name="_Require_Further_Assistance?"/>
      <w:bookmarkEnd w:id="2"/>
      <w:r w:rsidRPr="00862244">
        <w:rPr>
          <w:sz w:val="24"/>
        </w:rPr>
        <w:t xml:space="preserve">Require Further Assistance? </w:t>
      </w:r>
    </w:p>
    <w:p w:rsidR="00F80D92" w:rsidRPr="00F80D92" w:rsidRDefault="00F80D92" w:rsidP="00F80D92">
      <w:pPr>
        <w:spacing w:before="120" w:after="120"/>
        <w:rPr>
          <w:rFonts w:ascii="Arial" w:hAnsi="Arial"/>
          <w:sz w:val="22"/>
          <w:lang w:val="en-US"/>
        </w:rPr>
      </w:pPr>
      <w:r w:rsidRPr="00F80D92">
        <w:rPr>
          <w:rFonts w:ascii="Arial" w:hAnsi="Arial"/>
          <w:sz w:val="22"/>
          <w:lang w:val="en-US"/>
        </w:rPr>
        <w:t>For detailed information on Encrypting, Decrypting and Digitally Signing, please visit the following sites/URLs:</w:t>
      </w:r>
    </w:p>
    <w:p w:rsidR="00F80D92" w:rsidRPr="00F80D92" w:rsidRDefault="00F80D92" w:rsidP="00F80D92">
      <w:pPr>
        <w:numPr>
          <w:ilvl w:val="0"/>
          <w:numId w:val="6"/>
        </w:numPr>
        <w:spacing w:line="276" w:lineRule="auto"/>
        <w:rPr>
          <w:rFonts w:ascii="Arial" w:hAnsi="Arial"/>
          <w:sz w:val="22"/>
        </w:rPr>
      </w:pPr>
      <w:r w:rsidRPr="00F80D92">
        <w:rPr>
          <w:rFonts w:ascii="Arial" w:hAnsi="Arial"/>
          <w:sz w:val="22"/>
        </w:rPr>
        <w:t>English Site:</w:t>
      </w:r>
      <w:r w:rsidRPr="00F80D92">
        <w:rPr>
          <w:rFonts w:ascii="Arial" w:hAnsi="Arial"/>
          <w:color w:val="1F497D"/>
          <w:sz w:val="22"/>
        </w:rPr>
        <w:t xml:space="preserve"> </w:t>
      </w:r>
      <w:hyperlink r:id="rId12" w:history="1">
        <w:r w:rsidRPr="00F80D92">
          <w:rPr>
            <w:rStyle w:val="Hyperlink"/>
            <w:rFonts w:ascii="Arial" w:hAnsi="Arial"/>
            <w:sz w:val="22"/>
          </w:rPr>
          <w:t>http://rhdcc-hrsdc.prv/eng/iit/</w:t>
        </w:r>
        <w:r w:rsidRPr="00F80D92">
          <w:rPr>
            <w:rStyle w:val="Hyperlink"/>
            <w:rFonts w:ascii="Arial" w:hAnsi="Arial"/>
            <w:sz w:val="22"/>
          </w:rPr>
          <w:t>c</w:t>
        </w:r>
        <w:r w:rsidRPr="00F80D92">
          <w:rPr>
            <w:rStyle w:val="Hyperlink"/>
            <w:rFonts w:ascii="Arial" w:hAnsi="Arial"/>
            <w:sz w:val="22"/>
          </w:rPr>
          <w:t xml:space="preserve">sa/ats/itss/iss/identification_ </w:t>
        </w:r>
        <w:proofErr w:type="spellStart"/>
        <w:r w:rsidRPr="00F80D92">
          <w:rPr>
            <w:rStyle w:val="Hyperlink"/>
            <w:rFonts w:ascii="Arial" w:hAnsi="Arial"/>
            <w:sz w:val="22"/>
          </w:rPr>
          <w:t>authentication.shtml</w:t>
        </w:r>
        <w:proofErr w:type="spellEnd"/>
      </w:hyperlink>
    </w:p>
    <w:p w:rsidR="00F80D92" w:rsidRPr="00F80D92" w:rsidRDefault="00F80D92" w:rsidP="00F80D92">
      <w:pPr>
        <w:numPr>
          <w:ilvl w:val="0"/>
          <w:numId w:val="6"/>
        </w:numPr>
        <w:spacing w:line="276" w:lineRule="auto"/>
        <w:rPr>
          <w:rFonts w:ascii="Arial" w:hAnsi="Arial"/>
          <w:sz w:val="22"/>
        </w:rPr>
      </w:pPr>
      <w:r w:rsidRPr="00F80D92">
        <w:rPr>
          <w:rFonts w:ascii="Arial" w:hAnsi="Arial"/>
          <w:sz w:val="22"/>
        </w:rPr>
        <w:t xml:space="preserve">English Guide: </w:t>
      </w:r>
      <w:hyperlink r:id="rId13" w:history="1">
        <w:r w:rsidRPr="00F80D92">
          <w:rPr>
            <w:rStyle w:val="Hyperlink"/>
            <w:rFonts w:ascii="Arial" w:hAnsi="Arial"/>
            <w:sz w:val="22"/>
          </w:rPr>
          <w:t>http://rhdcc-hrsdc.prv/eng/iit/csa/a</w:t>
        </w:r>
        <w:r w:rsidRPr="00F80D92">
          <w:rPr>
            <w:rStyle w:val="Hyperlink"/>
            <w:rFonts w:ascii="Arial" w:hAnsi="Arial"/>
            <w:sz w:val="22"/>
          </w:rPr>
          <w:t>t</w:t>
        </w:r>
        <w:r w:rsidRPr="00F80D92">
          <w:rPr>
            <w:rStyle w:val="Hyperlink"/>
            <w:rFonts w:ascii="Arial" w:hAnsi="Arial"/>
            <w:sz w:val="22"/>
          </w:rPr>
          <w:t>s/itss/iss/documents/user_guide_ entrust_entelligence_security_provider_9_1_v2_e.doc</w:t>
        </w:r>
      </w:hyperlink>
    </w:p>
    <w:p w:rsidR="00F80D92" w:rsidRPr="00F80D92" w:rsidRDefault="00F80D92" w:rsidP="00F80D92">
      <w:pPr>
        <w:rPr>
          <w:rFonts w:ascii="Arial" w:hAnsi="Arial"/>
          <w:color w:val="1F497D"/>
          <w:sz w:val="22"/>
        </w:rPr>
      </w:pPr>
    </w:p>
    <w:p w:rsidR="00F80D92" w:rsidRPr="00F80D92" w:rsidRDefault="00F80D92" w:rsidP="00F80D92">
      <w:pPr>
        <w:numPr>
          <w:ilvl w:val="0"/>
          <w:numId w:val="6"/>
        </w:numPr>
        <w:spacing w:line="276" w:lineRule="auto"/>
        <w:rPr>
          <w:rFonts w:ascii="Arial" w:hAnsi="Arial"/>
          <w:sz w:val="22"/>
        </w:rPr>
      </w:pPr>
      <w:r w:rsidRPr="00F80D92">
        <w:rPr>
          <w:rFonts w:ascii="Arial" w:hAnsi="Arial"/>
          <w:sz w:val="22"/>
        </w:rPr>
        <w:t>French Site:</w:t>
      </w:r>
      <w:r w:rsidRPr="00F80D92">
        <w:rPr>
          <w:rFonts w:ascii="Arial" w:hAnsi="Arial"/>
          <w:color w:val="1F497D"/>
          <w:sz w:val="22"/>
        </w:rPr>
        <w:t xml:space="preserve"> </w:t>
      </w:r>
      <w:hyperlink r:id="rId14" w:history="1">
        <w:r w:rsidRPr="00F80D92">
          <w:rPr>
            <w:rStyle w:val="Hyperlink"/>
            <w:rFonts w:ascii="Arial" w:hAnsi="Arial"/>
            <w:sz w:val="22"/>
          </w:rPr>
          <w:t>http://rhdcc.prv/fra/iit/dpsa/ast/ssti/ssi/identification</w:t>
        </w:r>
        <w:r w:rsidRPr="00F80D92">
          <w:rPr>
            <w:rStyle w:val="Hyperlink"/>
            <w:rFonts w:ascii="Arial" w:hAnsi="Arial"/>
            <w:sz w:val="22"/>
          </w:rPr>
          <w:t>_</w:t>
        </w:r>
        <w:r w:rsidRPr="00F80D92">
          <w:rPr>
            <w:rStyle w:val="Hyperlink"/>
            <w:rFonts w:ascii="Arial" w:hAnsi="Arial"/>
            <w:sz w:val="22"/>
          </w:rPr>
          <w:t>authentication.shtml</w:t>
        </w:r>
      </w:hyperlink>
    </w:p>
    <w:p w:rsidR="00F80D92" w:rsidRPr="00F80D92" w:rsidRDefault="00F80D92" w:rsidP="00F80D92">
      <w:pPr>
        <w:numPr>
          <w:ilvl w:val="0"/>
          <w:numId w:val="6"/>
        </w:numPr>
        <w:spacing w:after="200" w:line="276" w:lineRule="auto"/>
        <w:rPr>
          <w:rFonts w:ascii="Arial" w:hAnsi="Arial"/>
          <w:sz w:val="22"/>
          <w:lang w:val="en-GB"/>
        </w:rPr>
      </w:pPr>
      <w:r w:rsidRPr="00F80D92">
        <w:rPr>
          <w:rFonts w:ascii="Arial" w:hAnsi="Arial"/>
          <w:sz w:val="22"/>
        </w:rPr>
        <w:t xml:space="preserve">French Guide: </w:t>
      </w:r>
      <w:hyperlink r:id="rId15" w:history="1">
        <w:r w:rsidRPr="00F80D92">
          <w:rPr>
            <w:rStyle w:val="Hyperlink"/>
            <w:rFonts w:ascii="Arial" w:hAnsi="Arial"/>
            <w:sz w:val="22"/>
          </w:rPr>
          <w:t>http://rhdcc.prv/fra/iit/dpsa/ast/ssti/iss/documents/user_guide</w:t>
        </w:r>
        <w:r w:rsidRPr="00F80D92">
          <w:rPr>
            <w:rStyle w:val="Hyperlink"/>
            <w:rFonts w:ascii="Arial" w:hAnsi="Arial"/>
            <w:sz w:val="22"/>
          </w:rPr>
          <w:t>_</w:t>
        </w:r>
        <w:r w:rsidRPr="00F80D92">
          <w:rPr>
            <w:rStyle w:val="Hyperlink"/>
            <w:rFonts w:ascii="Arial" w:hAnsi="Arial"/>
            <w:sz w:val="22"/>
          </w:rPr>
          <w:t>entrust_ entelligence_security_provider_9_1_v2_f.doc</w:t>
        </w:r>
      </w:hyperlink>
    </w:p>
    <w:p w:rsidR="00BF77DF" w:rsidRDefault="00BF77DF"/>
    <w:p w:rsidR="00BF77DF" w:rsidRDefault="00BF77DF"/>
    <w:p w:rsidR="00BF77DF" w:rsidRDefault="00BF77DF"/>
    <w:p w:rsidR="00BF77DF" w:rsidRDefault="00BF77DF"/>
    <w:sectPr w:rsidR="00BF77DF" w:rsidSect="00F80D92">
      <w:headerReference w:type="default" r:id="rId16"/>
      <w:footerReference w:type="default" r:id="rId17"/>
      <w:headerReference w:type="first" r:id="rId18"/>
      <w:footerReference w:type="first" r:id="rId19"/>
      <w:pgSz w:w="12240" w:h="15840"/>
      <w:pgMar w:top="1152" w:right="1440" w:bottom="720" w:left="1440" w:header="708" w:footer="708" w:gutter="0"/>
      <w:pgNumType w:start="1"/>
      <w:cols w:space="708"/>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7DF" w:rsidRDefault="00BF77DF" w:rsidP="00BF77DF">
      <w:r>
        <w:separator/>
      </w:r>
    </w:p>
  </w:endnote>
  <w:endnote w:type="continuationSeparator" w:id="0">
    <w:p w:rsidR="00BF77DF" w:rsidRDefault="00BF77DF" w:rsidP="00BF77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7DF" w:rsidRPr="00A05458" w:rsidRDefault="00BF77DF" w:rsidP="00E91E03">
    <w:pPr>
      <w:pStyle w:val="Footer"/>
      <w:tabs>
        <w:tab w:val="clear" w:pos="4320"/>
        <w:tab w:val="clear" w:pos="8640"/>
        <w:tab w:val="center" w:pos="5400"/>
        <w:tab w:val="right" w:pos="10440"/>
      </w:tabs>
      <w:ind w:left="-720"/>
      <w:rPr>
        <w:rFonts w:ascii="Arial" w:hAnsi="Arial" w:cs="Arial"/>
        <w:sz w:val="22"/>
        <w:szCs w:val="22"/>
      </w:rPr>
    </w:pPr>
    <w:r w:rsidRPr="00A05458">
      <w:rPr>
        <w:rFonts w:ascii="Arial" w:hAnsi="Arial" w:cs="Arial"/>
        <w:noProof/>
        <w:sz w:val="22"/>
        <w:szCs w:val="22"/>
        <w:lang w:val="en-US" w:eastAsia="en-US"/>
      </w:rPr>
      <w:drawing>
        <wp:anchor distT="0" distB="0" distL="114300" distR="114300" simplePos="0" relativeHeight="251657215" behindDoc="1" locked="0" layoutInCell="1" allowOverlap="1">
          <wp:simplePos x="0" y="0"/>
          <wp:positionH relativeFrom="page">
            <wp:align>center</wp:align>
          </wp:positionH>
          <wp:positionV relativeFrom="paragraph">
            <wp:posOffset>-137795</wp:posOffset>
          </wp:positionV>
          <wp:extent cx="7342632" cy="402336"/>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42632" cy="402336"/>
                  </a:xfrm>
                  <a:prstGeom prst="rect">
                    <a:avLst/>
                  </a:prstGeom>
                  <a:noFill/>
                  <a:ln>
                    <a:noFill/>
                  </a:ln>
                </pic:spPr>
              </pic:pic>
            </a:graphicData>
          </a:graphic>
        </wp:anchor>
      </w:drawing>
    </w:r>
    <w:r>
      <w:rPr>
        <w:rFonts w:ascii="Arial" w:hAnsi="Arial" w:cs="Arial"/>
        <w:color w:val="FFFFFF" w:themeColor="background1"/>
        <w:sz w:val="22"/>
        <w:szCs w:val="22"/>
      </w:rPr>
      <w:t>Using Entrust</w:t>
    </w:r>
    <w:r w:rsidR="00E91E03">
      <w:rPr>
        <w:rFonts w:ascii="Arial" w:hAnsi="Arial" w:cs="Arial"/>
        <w:sz w:val="22"/>
        <w:szCs w:val="22"/>
      </w:rPr>
      <w:t xml:space="preserve">                                                          </w:t>
    </w:r>
    <w:r w:rsidRPr="00A05458">
      <w:rPr>
        <w:rFonts w:ascii="Arial" w:hAnsi="Arial" w:cs="Arial"/>
        <w:color w:val="FFFFFF" w:themeColor="background1"/>
        <w:sz w:val="22"/>
        <w:szCs w:val="22"/>
      </w:rPr>
      <w:fldChar w:fldCharType="begin"/>
    </w:r>
    <w:r w:rsidRPr="00A05458">
      <w:rPr>
        <w:rFonts w:ascii="Arial" w:hAnsi="Arial" w:cs="Arial"/>
        <w:color w:val="FFFFFF" w:themeColor="background1"/>
        <w:sz w:val="22"/>
        <w:szCs w:val="22"/>
      </w:rPr>
      <w:instrText xml:space="preserve"> DATE  \@ "yyyy-MM-d"  \* MERGEFORMAT </w:instrText>
    </w:r>
    <w:r w:rsidRPr="00A05458">
      <w:rPr>
        <w:rFonts w:ascii="Arial" w:hAnsi="Arial" w:cs="Arial"/>
        <w:color w:val="FFFFFF" w:themeColor="background1"/>
        <w:sz w:val="22"/>
        <w:szCs w:val="22"/>
      </w:rPr>
      <w:fldChar w:fldCharType="separate"/>
    </w:r>
    <w:r>
      <w:rPr>
        <w:rFonts w:ascii="Arial" w:hAnsi="Arial" w:cs="Arial"/>
        <w:noProof/>
        <w:color w:val="FFFFFF" w:themeColor="background1"/>
        <w:sz w:val="22"/>
        <w:szCs w:val="22"/>
      </w:rPr>
      <w:t>2014</w:t>
    </w:r>
    <w:r w:rsidRPr="00A05458">
      <w:rPr>
        <w:rFonts w:ascii="Arial" w:hAnsi="Arial" w:cs="Arial"/>
        <w:noProof/>
        <w:color w:val="FFFFFF" w:themeColor="background1"/>
        <w:sz w:val="22"/>
        <w:szCs w:val="22"/>
      </w:rPr>
      <w:t>-</w:t>
    </w:r>
    <w:r>
      <w:rPr>
        <w:rFonts w:ascii="Arial" w:hAnsi="Arial" w:cs="Arial"/>
        <w:noProof/>
        <w:color w:val="FFFFFF" w:themeColor="background1"/>
        <w:sz w:val="22"/>
        <w:szCs w:val="22"/>
      </w:rPr>
      <w:t>04</w:t>
    </w:r>
    <w:r w:rsidRPr="00A05458">
      <w:rPr>
        <w:rFonts w:ascii="Arial" w:hAnsi="Arial" w:cs="Arial"/>
        <w:noProof/>
        <w:color w:val="FFFFFF" w:themeColor="background1"/>
        <w:sz w:val="22"/>
        <w:szCs w:val="22"/>
      </w:rPr>
      <w:t>-</w:t>
    </w:r>
    <w:r>
      <w:rPr>
        <w:rFonts w:ascii="Arial" w:hAnsi="Arial" w:cs="Arial"/>
        <w:noProof/>
        <w:color w:val="FFFFFF" w:themeColor="background1"/>
        <w:sz w:val="22"/>
        <w:szCs w:val="22"/>
      </w:rPr>
      <w:t>2</w:t>
    </w:r>
    <w:r w:rsidRPr="00A05458">
      <w:rPr>
        <w:rFonts w:ascii="Arial" w:hAnsi="Arial" w:cs="Arial"/>
        <w:color w:val="FFFFFF" w:themeColor="background1"/>
        <w:sz w:val="22"/>
        <w:szCs w:val="22"/>
      </w:rPr>
      <w:fldChar w:fldCharType="end"/>
    </w:r>
    <w:r w:rsidR="00E91E03">
      <w:rPr>
        <w:rFonts w:ascii="Arial" w:hAnsi="Arial" w:cs="Arial"/>
        <w:color w:val="FFFFFF" w:themeColor="background1"/>
        <w:sz w:val="22"/>
        <w:szCs w:val="22"/>
      </w:rPr>
      <w:t xml:space="preserve">        </w:t>
    </w:r>
    <w:r w:rsidR="00E91E03">
      <w:rPr>
        <w:rFonts w:ascii="Arial" w:hAnsi="Arial" w:cs="Arial"/>
        <w:sz w:val="22"/>
        <w:szCs w:val="22"/>
      </w:rPr>
      <w:t xml:space="preserve">                                                </w:t>
    </w:r>
    <w:r w:rsidRPr="00A05458">
      <w:rPr>
        <w:rFonts w:ascii="Arial" w:hAnsi="Arial" w:cs="Arial"/>
        <w:color w:val="FFFFFF" w:themeColor="background1"/>
        <w:sz w:val="22"/>
        <w:szCs w:val="22"/>
      </w:rPr>
      <w:t xml:space="preserve">Page </w:t>
    </w:r>
    <w:fldSimple w:instr=" PAGE  \* Arabic  \* MERGEFORMAT ">
      <w:r w:rsidR="004861B5">
        <w:rPr>
          <w:rFonts w:ascii="Arial" w:hAnsi="Arial" w:cs="Arial"/>
          <w:noProof/>
          <w:color w:val="FFFFFF" w:themeColor="background1"/>
          <w:sz w:val="22"/>
          <w:szCs w:val="22"/>
        </w:rPr>
        <w:t>3</w:t>
      </w:r>
    </w:fldSimple>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7DF" w:rsidRPr="00A05458" w:rsidRDefault="00BF77DF" w:rsidP="00BF77DF">
    <w:pPr>
      <w:pStyle w:val="Footer"/>
      <w:jc w:val="center"/>
      <w:rPr>
        <w:rFonts w:ascii="Arial" w:hAnsi="Arial" w:cs="Arial"/>
        <w:b/>
        <w:sz w:val="28"/>
        <w:szCs w:val="28"/>
      </w:rPr>
    </w:pPr>
    <w:r w:rsidRPr="00A05458">
      <w:rPr>
        <w:rFonts w:ascii="Arial" w:hAnsi="Arial" w:cs="Arial"/>
        <w:b/>
        <w:noProof/>
        <w:sz w:val="28"/>
        <w:szCs w:val="28"/>
        <w:lang w:val="en-US" w:eastAsia="en-US"/>
      </w:rPr>
      <w:drawing>
        <wp:anchor distT="0" distB="0" distL="114300" distR="114300" simplePos="0" relativeHeight="251665408" behindDoc="1" locked="0" layoutInCell="1" allowOverlap="1">
          <wp:simplePos x="0" y="0"/>
          <wp:positionH relativeFrom="page">
            <wp:align>center</wp:align>
          </wp:positionH>
          <wp:positionV relativeFrom="paragraph">
            <wp:posOffset>-98425</wp:posOffset>
          </wp:positionV>
          <wp:extent cx="7351776" cy="402336"/>
          <wp:effectExtent l="0" t="0" r="1905"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51776" cy="402336"/>
                  </a:xfrm>
                  <a:prstGeom prst="rect">
                    <a:avLst/>
                  </a:prstGeom>
                  <a:noFill/>
                  <a:ln>
                    <a:noFill/>
                  </a:ln>
                </pic:spPr>
              </pic:pic>
            </a:graphicData>
          </a:graphic>
        </wp:anchor>
      </w:drawing>
    </w:r>
    <w:r w:rsidRPr="00A05458">
      <w:rPr>
        <w:rFonts w:ascii="Arial" w:hAnsi="Arial" w:cs="Arial"/>
        <w:b/>
        <w:sz w:val="28"/>
        <w:szCs w:val="28"/>
      </w:rPr>
      <w:t>ESDC-EDSC</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7DF" w:rsidRDefault="00BF77DF" w:rsidP="00BF77DF">
      <w:r>
        <w:separator/>
      </w:r>
    </w:p>
  </w:footnote>
  <w:footnote w:type="continuationSeparator" w:id="0">
    <w:p w:rsidR="00BF77DF" w:rsidRDefault="00BF77DF" w:rsidP="00BF77DF">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7DF" w:rsidRDefault="00BF77DF" w:rsidP="00BF77DF">
    <w:pPr>
      <w:pStyle w:val="Header"/>
      <w:tabs>
        <w:tab w:val="clear" w:pos="4320"/>
        <w:tab w:val="clear" w:pos="8640"/>
        <w:tab w:val="center" w:pos="4275"/>
      </w:tabs>
      <w:ind w:left="-1080" w:right="-270"/>
    </w:pPr>
    <w:r>
      <w:rPr>
        <w:noProof/>
        <w:lang w:val="en-US" w:eastAsia="en-US"/>
      </w:rPr>
      <w:drawing>
        <wp:anchor distT="0" distB="0" distL="114300" distR="114300" simplePos="0" relativeHeight="251658240" behindDoc="1" locked="0" layoutInCell="1" allowOverlap="1">
          <wp:simplePos x="0" y="0"/>
          <wp:positionH relativeFrom="page">
            <wp:align>center</wp:align>
          </wp:positionH>
          <wp:positionV relativeFrom="paragraph">
            <wp:posOffset>-211455</wp:posOffset>
          </wp:positionV>
          <wp:extent cx="7360920" cy="402336"/>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60920" cy="402336"/>
                  </a:xfrm>
                  <a:prstGeom prst="rect">
                    <a:avLst/>
                  </a:prstGeom>
                  <a:noFill/>
                  <a:ln>
                    <a:noFill/>
                  </a:ln>
                </pic:spPr>
              </pic:pic>
            </a:graphicData>
          </a:graphic>
        </wp:anchor>
      </w:drawing>
    </w:r>
    <w:r>
      <w:tab/>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7DF" w:rsidRDefault="00BF77DF">
    <w:pPr>
      <w:pStyle w:val="Header"/>
    </w:pPr>
    <w:r w:rsidRPr="006A2150">
      <w:rPr>
        <w:noProof/>
        <w:lang w:val="en-US" w:eastAsia="en-US"/>
      </w:rPr>
      <w:drawing>
        <wp:anchor distT="0" distB="0" distL="114300" distR="114300" simplePos="0" relativeHeight="251662336" behindDoc="1" locked="1" layoutInCell="0" allowOverlap="1">
          <wp:simplePos x="0" y="0"/>
          <wp:positionH relativeFrom="page">
            <wp:align>center</wp:align>
          </wp:positionH>
          <wp:positionV relativeFrom="page">
            <wp:posOffset>191770</wp:posOffset>
          </wp:positionV>
          <wp:extent cx="7360920" cy="82296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60920" cy="822960"/>
                  </a:xfrm>
                  <a:prstGeom prst="rect">
                    <a:avLst/>
                  </a:prstGeom>
                  <a:noFill/>
                  <a:ln>
                    <a:noFill/>
                  </a:ln>
                </pic:spPr>
              </pic:pic>
            </a:graphicData>
          </a:graphic>
        </wp:anchor>
      </w:drawing>
    </w:r>
    <w:r>
      <w:rPr>
        <w:noProof/>
        <w:lang w:val="en-US" w:eastAsia="en-US"/>
      </w:rPr>
      <w:drawing>
        <wp:anchor distT="0" distB="0" distL="114300" distR="114300" simplePos="0" relativeHeight="251666432" behindDoc="1" locked="1" layoutInCell="1" allowOverlap="1">
          <wp:simplePos x="0" y="0"/>
          <wp:positionH relativeFrom="page">
            <wp:posOffset>768350</wp:posOffset>
          </wp:positionH>
          <wp:positionV relativeFrom="page">
            <wp:posOffset>265430</wp:posOffset>
          </wp:positionV>
          <wp:extent cx="2779395" cy="667385"/>
          <wp:effectExtent l="0" t="0" r="1905"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_Security_Logo_Final_6_IT.png"/>
                  <pic:cNvPicPr/>
                </pic:nvPicPr>
                <pic:blipFill>
                  <a:blip r:embed="rId2"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a:off x="0" y="0"/>
                    <a:ext cx="2779395" cy="667385"/>
                  </a:xfrm>
                  <a:prstGeom prst="rect">
                    <a:avLst/>
                  </a:prstGeom>
                </pic:spPr>
              </pic:pic>
            </a:graphicData>
          </a:graphic>
        </wp:anchor>
      </w:drawing>
    </w:r>
  </w:p>
  <w:p w:rsidR="00BF77DF" w:rsidRDefault="00BF77DF">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32F96"/>
    <w:multiLevelType w:val="hybridMultilevel"/>
    <w:tmpl w:val="3396852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2F2F5FCA"/>
    <w:multiLevelType w:val="hybridMultilevel"/>
    <w:tmpl w:val="F34E81C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393A270C"/>
    <w:multiLevelType w:val="hybridMultilevel"/>
    <w:tmpl w:val="CF5CAC6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Tahoma"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Tahoma"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Tahoma" w:hint="default"/>
      </w:rPr>
    </w:lvl>
    <w:lvl w:ilvl="8" w:tplc="10090005" w:tentative="1">
      <w:start w:val="1"/>
      <w:numFmt w:val="bullet"/>
      <w:lvlText w:val=""/>
      <w:lvlJc w:val="left"/>
      <w:pPr>
        <w:ind w:left="7200" w:hanging="360"/>
      </w:pPr>
      <w:rPr>
        <w:rFonts w:ascii="Wingdings" w:hAnsi="Wingdings" w:hint="default"/>
      </w:rPr>
    </w:lvl>
  </w:abstractNum>
  <w:abstractNum w:abstractNumId="3">
    <w:nsid w:val="40134B9E"/>
    <w:multiLevelType w:val="hybridMultilevel"/>
    <w:tmpl w:val="2B220FC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45EF1420"/>
    <w:multiLevelType w:val="hybridMultilevel"/>
    <w:tmpl w:val="6CEAA64A"/>
    <w:lvl w:ilvl="0">
      <w:start w:val="1"/>
      <w:numFmt w:val="bullet"/>
      <w:lvlText w:val=""/>
      <w:lvlJc w:val="left"/>
      <w:pPr>
        <w:tabs>
          <w:tab w:val="num" w:pos="791"/>
        </w:tabs>
        <w:ind w:left="1151" w:hanging="720"/>
      </w:pPr>
      <w:rPr>
        <w:rFonts w:ascii="Symbol" w:hAnsi="Symbol" w:hint="default"/>
        <w:sz w:val="20"/>
        <w:szCs w:val="20"/>
      </w:rPr>
    </w:lvl>
    <w:lvl w:ilvl="1" w:tentative="1">
      <w:start w:val="1"/>
      <w:numFmt w:val="bullet"/>
      <w:lvlText w:val="o"/>
      <w:lvlJc w:val="left"/>
      <w:pPr>
        <w:tabs>
          <w:tab w:val="num" w:pos="1587"/>
        </w:tabs>
        <w:ind w:left="1587" w:hanging="360"/>
      </w:pPr>
      <w:rPr>
        <w:rFonts w:ascii="Courier New" w:hAnsi="Courier New" w:cs="Courier New" w:hint="default"/>
      </w:rPr>
    </w:lvl>
    <w:lvl w:ilvl="2" w:tentative="1">
      <w:start w:val="1"/>
      <w:numFmt w:val="bullet"/>
      <w:lvlText w:val=""/>
      <w:lvlJc w:val="left"/>
      <w:pPr>
        <w:tabs>
          <w:tab w:val="num" w:pos="2307"/>
        </w:tabs>
        <w:ind w:left="2307" w:hanging="360"/>
      </w:pPr>
      <w:rPr>
        <w:rFonts w:ascii="Wingdings" w:hAnsi="Wingdings" w:hint="default"/>
      </w:rPr>
    </w:lvl>
    <w:lvl w:ilvl="3" w:tentative="1">
      <w:start w:val="1"/>
      <w:numFmt w:val="bullet"/>
      <w:lvlText w:val=""/>
      <w:lvlJc w:val="left"/>
      <w:pPr>
        <w:tabs>
          <w:tab w:val="num" w:pos="3027"/>
        </w:tabs>
        <w:ind w:left="3027" w:hanging="360"/>
      </w:pPr>
      <w:rPr>
        <w:rFonts w:ascii="Symbol" w:hAnsi="Symbol" w:hint="default"/>
      </w:rPr>
    </w:lvl>
    <w:lvl w:ilvl="4" w:tentative="1">
      <w:start w:val="1"/>
      <w:numFmt w:val="bullet"/>
      <w:lvlText w:val="o"/>
      <w:lvlJc w:val="left"/>
      <w:pPr>
        <w:tabs>
          <w:tab w:val="num" w:pos="3747"/>
        </w:tabs>
        <w:ind w:left="3747" w:hanging="360"/>
      </w:pPr>
      <w:rPr>
        <w:rFonts w:ascii="Courier New" w:hAnsi="Courier New" w:cs="Courier New" w:hint="default"/>
      </w:rPr>
    </w:lvl>
    <w:lvl w:ilvl="5" w:tentative="1">
      <w:start w:val="1"/>
      <w:numFmt w:val="bullet"/>
      <w:lvlText w:val=""/>
      <w:lvlJc w:val="left"/>
      <w:pPr>
        <w:tabs>
          <w:tab w:val="num" w:pos="4467"/>
        </w:tabs>
        <w:ind w:left="4467" w:hanging="360"/>
      </w:pPr>
      <w:rPr>
        <w:rFonts w:ascii="Wingdings" w:hAnsi="Wingdings" w:hint="default"/>
      </w:rPr>
    </w:lvl>
    <w:lvl w:ilvl="6" w:tentative="1">
      <w:start w:val="1"/>
      <w:numFmt w:val="bullet"/>
      <w:lvlText w:val=""/>
      <w:lvlJc w:val="left"/>
      <w:pPr>
        <w:tabs>
          <w:tab w:val="num" w:pos="5187"/>
        </w:tabs>
        <w:ind w:left="5187" w:hanging="360"/>
      </w:pPr>
      <w:rPr>
        <w:rFonts w:ascii="Symbol" w:hAnsi="Symbol" w:hint="default"/>
      </w:rPr>
    </w:lvl>
    <w:lvl w:ilvl="7" w:tentative="1">
      <w:start w:val="1"/>
      <w:numFmt w:val="bullet"/>
      <w:lvlText w:val="o"/>
      <w:lvlJc w:val="left"/>
      <w:pPr>
        <w:tabs>
          <w:tab w:val="num" w:pos="5907"/>
        </w:tabs>
        <w:ind w:left="5907" w:hanging="360"/>
      </w:pPr>
      <w:rPr>
        <w:rFonts w:ascii="Courier New" w:hAnsi="Courier New" w:cs="Courier New" w:hint="default"/>
      </w:rPr>
    </w:lvl>
    <w:lvl w:ilvl="8" w:tentative="1">
      <w:start w:val="1"/>
      <w:numFmt w:val="bullet"/>
      <w:lvlText w:val=""/>
      <w:lvlJc w:val="left"/>
      <w:pPr>
        <w:tabs>
          <w:tab w:val="num" w:pos="6627"/>
        </w:tabs>
        <w:ind w:left="6627" w:hanging="360"/>
      </w:pPr>
      <w:rPr>
        <w:rFonts w:ascii="Wingdings" w:hAnsi="Wingdings" w:hint="default"/>
      </w:rPr>
    </w:lvl>
  </w:abstractNum>
  <w:abstractNum w:abstractNumId="5">
    <w:nsid w:val="50300AB7"/>
    <w:multiLevelType w:val="hybridMultilevel"/>
    <w:tmpl w:val="EEAE240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6A116D69"/>
    <w:multiLevelType w:val="hybridMultilevel"/>
    <w:tmpl w:val="56E27E3C"/>
    <w:lvl w:ilvl="0" w:tplc="1009000F">
      <w:start w:val="1"/>
      <w:numFmt w:val="decimal"/>
      <w:lvlText w:val="%1."/>
      <w:lvlJc w:val="left"/>
      <w:pPr>
        <w:ind w:left="720" w:hanging="360"/>
      </w:pPr>
    </w:lvl>
    <w:lvl w:ilvl="1" w:tplc="10090017">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730C71E5"/>
    <w:multiLevelType w:val="hybridMultilevel"/>
    <w:tmpl w:val="552045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Tahoma"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Tahoma"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Tahoma"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7DCB2B9B"/>
    <w:multiLevelType w:val="hybridMultilevel"/>
    <w:tmpl w:val="0C92B3C2"/>
    <w:lvl w:ilvl="0" w:tplc="10090001">
      <w:start w:val="1"/>
      <w:numFmt w:val="bullet"/>
      <w:lvlText w:val=""/>
      <w:lvlJc w:val="left"/>
      <w:pPr>
        <w:tabs>
          <w:tab w:val="num" w:pos="1440"/>
        </w:tabs>
        <w:ind w:left="1440" w:hanging="360"/>
      </w:pPr>
      <w:rPr>
        <w:rFonts w:ascii="Symbol" w:hAnsi="Symbol" w:hint="default"/>
      </w:rPr>
    </w:lvl>
    <w:lvl w:ilvl="1" w:tplc="10090003">
      <w:start w:val="1"/>
      <w:numFmt w:val="bullet"/>
      <w:lvlText w:val="o"/>
      <w:lvlJc w:val="left"/>
      <w:pPr>
        <w:tabs>
          <w:tab w:val="num" w:pos="720"/>
        </w:tabs>
        <w:ind w:left="720" w:hanging="360"/>
      </w:pPr>
      <w:rPr>
        <w:rFonts w:ascii="Courier New" w:hAnsi="Courier New" w:cs="Tahoma" w:hint="default"/>
      </w:rPr>
    </w:lvl>
    <w:lvl w:ilvl="2" w:tplc="10090005">
      <w:start w:val="1"/>
      <w:numFmt w:val="bullet"/>
      <w:lvlText w:val=""/>
      <w:lvlJc w:val="left"/>
      <w:pPr>
        <w:tabs>
          <w:tab w:val="num" w:pos="1440"/>
        </w:tabs>
        <w:ind w:left="1440" w:hanging="360"/>
      </w:pPr>
      <w:rPr>
        <w:rFonts w:ascii="Wingdings" w:hAnsi="Wingdings" w:hint="default"/>
      </w:rPr>
    </w:lvl>
    <w:lvl w:ilvl="3" w:tplc="10090001">
      <w:start w:val="1"/>
      <w:numFmt w:val="bullet"/>
      <w:lvlText w:val=""/>
      <w:lvlJc w:val="left"/>
      <w:pPr>
        <w:tabs>
          <w:tab w:val="num" w:pos="2160"/>
        </w:tabs>
        <w:ind w:left="2160" w:hanging="360"/>
      </w:pPr>
      <w:rPr>
        <w:rFonts w:ascii="Symbol" w:hAnsi="Symbol" w:hint="default"/>
      </w:rPr>
    </w:lvl>
    <w:lvl w:ilvl="4" w:tplc="10090003">
      <w:start w:val="1"/>
      <w:numFmt w:val="bullet"/>
      <w:lvlText w:val="o"/>
      <w:lvlJc w:val="left"/>
      <w:pPr>
        <w:tabs>
          <w:tab w:val="num" w:pos="2880"/>
        </w:tabs>
        <w:ind w:left="2880" w:hanging="360"/>
      </w:pPr>
      <w:rPr>
        <w:rFonts w:ascii="Courier New" w:hAnsi="Courier New" w:cs="Tahoma" w:hint="default"/>
      </w:rPr>
    </w:lvl>
    <w:lvl w:ilvl="5" w:tplc="10090005">
      <w:start w:val="1"/>
      <w:numFmt w:val="bullet"/>
      <w:lvlText w:val=""/>
      <w:lvlJc w:val="left"/>
      <w:pPr>
        <w:tabs>
          <w:tab w:val="num" w:pos="3600"/>
        </w:tabs>
        <w:ind w:left="3600" w:hanging="360"/>
      </w:pPr>
      <w:rPr>
        <w:rFonts w:ascii="Wingdings" w:hAnsi="Wingdings" w:hint="default"/>
      </w:rPr>
    </w:lvl>
    <w:lvl w:ilvl="6" w:tplc="10090001">
      <w:start w:val="1"/>
      <w:numFmt w:val="bullet"/>
      <w:lvlText w:val=""/>
      <w:lvlJc w:val="left"/>
      <w:pPr>
        <w:tabs>
          <w:tab w:val="num" w:pos="4320"/>
        </w:tabs>
        <w:ind w:left="4320" w:hanging="360"/>
      </w:pPr>
      <w:rPr>
        <w:rFonts w:ascii="Symbol" w:hAnsi="Symbol" w:hint="default"/>
      </w:rPr>
    </w:lvl>
    <w:lvl w:ilvl="7" w:tplc="10090003">
      <w:start w:val="1"/>
      <w:numFmt w:val="bullet"/>
      <w:lvlText w:val="o"/>
      <w:lvlJc w:val="left"/>
      <w:pPr>
        <w:tabs>
          <w:tab w:val="num" w:pos="5040"/>
        </w:tabs>
        <w:ind w:left="5040" w:hanging="360"/>
      </w:pPr>
      <w:rPr>
        <w:rFonts w:ascii="Courier New" w:hAnsi="Courier New" w:cs="Tahoma" w:hint="default"/>
      </w:rPr>
    </w:lvl>
    <w:lvl w:ilvl="8" w:tplc="10090005">
      <w:start w:val="1"/>
      <w:numFmt w:val="bullet"/>
      <w:lvlText w:val=""/>
      <w:lvlJc w:val="left"/>
      <w:pPr>
        <w:tabs>
          <w:tab w:val="num" w:pos="5760"/>
        </w:tabs>
        <w:ind w:left="5760" w:hanging="360"/>
      </w:pPr>
      <w:rPr>
        <w:rFonts w:ascii="Wingdings" w:hAnsi="Wingdings" w:hint="default"/>
      </w:rPr>
    </w:lvl>
  </w:abstractNum>
  <w:num w:numId="1">
    <w:abstractNumId w:val="4"/>
  </w:num>
  <w:num w:numId="2">
    <w:abstractNumId w:val="4"/>
  </w:num>
  <w:num w:numId="3">
    <w:abstractNumId w:val="3"/>
  </w:num>
  <w:num w:numId="4">
    <w:abstractNumId w:val="2"/>
  </w:num>
  <w:num w:numId="5">
    <w:abstractNumId w:val="5"/>
  </w:num>
  <w:num w:numId="6">
    <w:abstractNumId w:val="7"/>
  </w:num>
  <w:num w:numId="7">
    <w:abstractNumId w:val="0"/>
  </w:num>
  <w:num w:numId="8">
    <w:abstractNumId w:val="1"/>
  </w:num>
  <w:num w:numId="9">
    <w:abstractNumId w:val="6"/>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701"/>
  <w:doNotTrackMoves/>
  <w:defaultTabStop w:val="720"/>
  <w:characterSpacingControl w:val="doNotCompress"/>
  <w:hdrShapeDefaults>
    <o:shapedefaults v:ext="edit" spidmax="6146"/>
  </w:hdrShapeDefaults>
  <w:footnotePr>
    <w:footnote w:id="-1"/>
    <w:footnote w:id="0"/>
  </w:footnotePr>
  <w:endnotePr>
    <w:endnote w:id="-1"/>
    <w:endnote w:id="0"/>
  </w:endnotePr>
  <w:compat/>
  <w:rsids>
    <w:rsidRoot w:val="00F80D92"/>
    <w:rsid w:val="004861B5"/>
    <w:rsid w:val="005E24C5"/>
    <w:rsid w:val="00BF77DF"/>
    <w:rsid w:val="00E91E03"/>
    <w:rsid w:val="00F80D92"/>
  </w:rsids>
  <m:mathPr>
    <m:mathFont m:val="Lucida Grande"/>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CA" w:eastAsia="en-CA"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HTML Acronym"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5E3"/>
  </w:style>
  <w:style w:type="paragraph" w:styleId="Heading1">
    <w:name w:val="heading 1"/>
    <w:basedOn w:val="Normal"/>
    <w:next w:val="Normal"/>
    <w:link w:val="Heading1Char"/>
    <w:qFormat/>
    <w:rsid w:val="005735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qFormat/>
    <w:rsid w:val="005735E3"/>
    <w:pPr>
      <w:keepNext/>
      <w:spacing w:before="240" w:after="240"/>
      <w:outlineLvl w:val="1"/>
    </w:pPr>
    <w:rPr>
      <w:rFonts w:ascii="Arial" w:eastAsiaTheme="majorEastAsia" w:hAnsi="Arial" w:cs="Arial"/>
      <w:b/>
      <w:bCs/>
      <w:i/>
      <w:iCs/>
      <w:sz w:val="28"/>
      <w:szCs w:val="28"/>
    </w:rPr>
  </w:style>
  <w:style w:type="paragraph" w:styleId="Heading3">
    <w:name w:val="heading 3"/>
    <w:basedOn w:val="Normal"/>
    <w:next w:val="Normal"/>
    <w:link w:val="Heading3Char"/>
    <w:qFormat/>
    <w:rsid w:val="005735E3"/>
    <w:pPr>
      <w:keepNext/>
      <w:spacing w:before="240" w:after="60"/>
      <w:outlineLvl w:val="2"/>
    </w:pPr>
    <w:rPr>
      <w:rFonts w:ascii="Arial" w:eastAsia="Times New Roman" w:hAnsi="Arial" w:cs="Arial"/>
      <w:b/>
      <w:bCs/>
      <w:sz w:val="26"/>
      <w:szCs w:val="26"/>
    </w:rPr>
  </w:style>
  <w:style w:type="paragraph" w:styleId="Heading4">
    <w:name w:val="heading 4"/>
    <w:basedOn w:val="BodyText"/>
    <w:next w:val="BodyText"/>
    <w:link w:val="Heading4Char"/>
    <w:qFormat/>
    <w:rsid w:val="00F80D92"/>
    <w:pPr>
      <w:keepNext/>
      <w:tabs>
        <w:tab w:val="num" w:pos="360"/>
      </w:tabs>
      <w:spacing w:before="240"/>
      <w:textAlignment w:val="auto"/>
      <w:outlineLvl w:val="3"/>
    </w:pPr>
    <w:rPr>
      <w:rFonts w:ascii="Arial" w:eastAsia="Calibri" w:hAnsi="Arial"/>
      <w:sz w:val="28"/>
      <w:szCs w:val="20"/>
      <w:lang w:eastAsia="en-US"/>
    </w:rPr>
  </w:style>
  <w:style w:type="paragraph" w:styleId="Heading5">
    <w:name w:val="heading 5"/>
    <w:basedOn w:val="Normal"/>
    <w:next w:val="Normal"/>
    <w:link w:val="Heading5Char"/>
    <w:qFormat/>
    <w:rsid w:val="00F80D92"/>
    <w:pPr>
      <w:keepNext/>
      <w:keepLines/>
      <w:overflowPunct w:val="0"/>
      <w:autoSpaceDE w:val="0"/>
      <w:autoSpaceDN w:val="0"/>
      <w:adjustRightInd w:val="0"/>
      <w:spacing w:before="200"/>
      <w:outlineLvl w:val="4"/>
    </w:pPr>
    <w:rPr>
      <w:rFonts w:ascii="Cambria" w:eastAsia="Times New Roman" w:hAnsi="Cambria"/>
      <w:color w:val="243F60"/>
      <w:lang w:val="en-US" w:eastAsia="en-US"/>
    </w:rPr>
  </w:style>
  <w:style w:type="paragraph" w:styleId="Heading6">
    <w:name w:val="heading 6"/>
    <w:aliases w:val="Step-1(S)"/>
    <w:basedOn w:val="Normal"/>
    <w:next w:val="Normal"/>
    <w:link w:val="Heading6Char"/>
    <w:qFormat/>
    <w:rsid w:val="00F80D92"/>
    <w:pPr>
      <w:keepNext/>
      <w:keepLines/>
      <w:overflowPunct w:val="0"/>
      <w:autoSpaceDE w:val="0"/>
      <w:autoSpaceDN w:val="0"/>
      <w:adjustRightInd w:val="0"/>
      <w:spacing w:before="200"/>
      <w:outlineLvl w:val="5"/>
    </w:pPr>
    <w:rPr>
      <w:rFonts w:ascii="Cambria" w:eastAsia="Times New Roman" w:hAnsi="Cambria"/>
      <w:i/>
      <w:iCs/>
      <w:color w:val="243F60"/>
      <w:lang w:val="en-US" w:eastAsia="en-US"/>
    </w:rPr>
  </w:style>
  <w:style w:type="paragraph" w:styleId="Heading7">
    <w:name w:val="heading 7"/>
    <w:aliases w:val="Step-1"/>
    <w:basedOn w:val="Normal"/>
    <w:next w:val="Normal"/>
    <w:link w:val="Heading7Char"/>
    <w:qFormat/>
    <w:rsid w:val="00F80D92"/>
    <w:pPr>
      <w:keepNext/>
      <w:keepLines/>
      <w:overflowPunct w:val="0"/>
      <w:autoSpaceDE w:val="0"/>
      <w:autoSpaceDN w:val="0"/>
      <w:adjustRightInd w:val="0"/>
      <w:spacing w:before="200"/>
      <w:outlineLvl w:val="6"/>
    </w:pPr>
    <w:rPr>
      <w:rFonts w:ascii="Cambria" w:eastAsia="Times New Roman" w:hAnsi="Cambria"/>
      <w:i/>
      <w:iCs/>
      <w:color w:val="404040"/>
      <w:lang w:val="en-US" w:eastAsia="en-US"/>
    </w:rPr>
  </w:style>
  <w:style w:type="paragraph" w:styleId="Heading8">
    <w:name w:val="heading 8"/>
    <w:aliases w:val="Step-a"/>
    <w:basedOn w:val="Normal"/>
    <w:next w:val="Normal"/>
    <w:link w:val="Heading8Char"/>
    <w:qFormat/>
    <w:rsid w:val="00F80D92"/>
    <w:pPr>
      <w:keepNext/>
      <w:keepLines/>
      <w:overflowPunct w:val="0"/>
      <w:autoSpaceDE w:val="0"/>
      <w:autoSpaceDN w:val="0"/>
      <w:adjustRightInd w:val="0"/>
      <w:spacing w:before="200"/>
      <w:outlineLvl w:val="7"/>
    </w:pPr>
    <w:rPr>
      <w:rFonts w:ascii="Cambria" w:eastAsia="Times New Roman" w:hAnsi="Cambria"/>
      <w:color w:val="404040"/>
      <w:lang w:val="en-US" w:eastAsia="en-US"/>
    </w:rPr>
  </w:style>
  <w:style w:type="paragraph" w:styleId="Heading9">
    <w:name w:val="heading 9"/>
    <w:aliases w:val="Step-i"/>
    <w:basedOn w:val="Normal"/>
    <w:next w:val="Normal"/>
    <w:link w:val="Heading9Char"/>
    <w:qFormat/>
    <w:rsid w:val="00F80D92"/>
    <w:pPr>
      <w:keepNext/>
      <w:keepLines/>
      <w:overflowPunct w:val="0"/>
      <w:autoSpaceDE w:val="0"/>
      <w:autoSpaceDN w:val="0"/>
      <w:adjustRightInd w:val="0"/>
      <w:spacing w:before="200"/>
      <w:outlineLvl w:val="8"/>
    </w:pPr>
    <w:rPr>
      <w:rFonts w:ascii="Cambria" w:eastAsia="Times New Roman" w:hAnsi="Cambria"/>
      <w:i/>
      <w:iCs/>
      <w:color w:val="404040"/>
      <w:lang w:val="en-US" w:eastAsia="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5735E3"/>
    <w:rPr>
      <w:rFonts w:ascii="Arial" w:eastAsiaTheme="majorEastAsia" w:hAnsi="Arial" w:cs="Arial"/>
      <w:b/>
      <w:bCs/>
      <w:kern w:val="32"/>
      <w:sz w:val="32"/>
      <w:szCs w:val="32"/>
      <w:lang w:eastAsia="en-CA"/>
    </w:rPr>
  </w:style>
  <w:style w:type="character" w:customStyle="1" w:styleId="Heading2Char">
    <w:name w:val="Heading 2 Char"/>
    <w:link w:val="Heading2"/>
    <w:rsid w:val="005735E3"/>
    <w:rPr>
      <w:rFonts w:ascii="Arial" w:eastAsiaTheme="majorEastAsia" w:hAnsi="Arial" w:cs="Arial"/>
      <w:b/>
      <w:bCs/>
      <w:i/>
      <w:iCs/>
      <w:sz w:val="28"/>
      <w:szCs w:val="28"/>
      <w:lang w:eastAsia="en-CA"/>
    </w:rPr>
  </w:style>
  <w:style w:type="character" w:customStyle="1" w:styleId="Hyperlink7">
    <w:name w:val="Hyperlink7"/>
    <w:rsid w:val="005735E3"/>
    <w:rPr>
      <w:color w:val="003399"/>
      <w:u w:val="single"/>
    </w:rPr>
  </w:style>
  <w:style w:type="paragraph" w:customStyle="1" w:styleId="Car2">
    <w:name w:val="Car2"/>
    <w:basedOn w:val="Normal"/>
    <w:rsid w:val="005735E3"/>
    <w:pPr>
      <w:spacing w:after="160" w:line="240" w:lineRule="exact"/>
    </w:pPr>
    <w:rPr>
      <w:rFonts w:ascii="Verdana" w:eastAsia="Times New Roman" w:hAnsi="Verdana"/>
      <w:lang w:eastAsia="en-US"/>
    </w:rPr>
  </w:style>
  <w:style w:type="character" w:customStyle="1" w:styleId="Hyperlink13">
    <w:name w:val="Hyperlink13"/>
    <w:rsid w:val="005735E3"/>
    <w:rPr>
      <w:color w:val="444444"/>
      <w:u w:val="single"/>
    </w:rPr>
  </w:style>
  <w:style w:type="paragraph" w:customStyle="1" w:styleId="BodyText">
    <w:name w:val="BodyText"/>
    <w:link w:val="BodyTextChar"/>
    <w:rsid w:val="005735E3"/>
    <w:pPr>
      <w:keepLines/>
      <w:tabs>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overflowPunct w:val="0"/>
      <w:autoSpaceDE w:val="0"/>
      <w:autoSpaceDN w:val="0"/>
      <w:adjustRightInd w:val="0"/>
      <w:spacing w:before="120" w:after="120"/>
      <w:ind w:left="720"/>
      <w:textAlignment w:val="baseline"/>
    </w:pPr>
    <w:rPr>
      <w:rFonts w:eastAsia="Times New Roman"/>
      <w:kern w:val="28"/>
      <w:szCs w:val="24"/>
      <w:lang w:val="en-GB"/>
    </w:rPr>
  </w:style>
  <w:style w:type="character" w:customStyle="1" w:styleId="BodyTextChar">
    <w:name w:val="BodyText Char"/>
    <w:link w:val="BodyText"/>
    <w:rsid w:val="005735E3"/>
    <w:rPr>
      <w:rFonts w:ascii="Times New Roman" w:eastAsia="Times New Roman" w:hAnsi="Times New Roman" w:cs="Times New Roman"/>
      <w:kern w:val="28"/>
      <w:szCs w:val="24"/>
      <w:lang w:val="en-GB"/>
    </w:rPr>
  </w:style>
  <w:style w:type="paragraph" w:customStyle="1" w:styleId="CharChar1CharCharCharCharCharCharCharCharCharCharCharCharCharCharCharCharChar">
    <w:name w:val="Char Char1 Char Char Char Char Char Char Char Char Char Char Char Char Char Char Char Char Char"/>
    <w:basedOn w:val="Normal"/>
    <w:rsid w:val="005735E3"/>
    <w:pPr>
      <w:spacing w:after="160" w:line="240" w:lineRule="exact"/>
    </w:pPr>
    <w:rPr>
      <w:rFonts w:ascii="Verdana" w:eastAsia="Times New Roman" w:hAnsi="Verdana"/>
      <w:lang w:eastAsia="en-US"/>
    </w:rPr>
  </w:style>
  <w:style w:type="paragraph" w:customStyle="1" w:styleId="Bulleted">
    <w:name w:val="Bulleted"/>
    <w:basedOn w:val="Normal"/>
    <w:autoRedefine/>
    <w:rsid w:val="005735E3"/>
    <w:pPr>
      <w:keepLines/>
      <w:widowControl w:val="0"/>
    </w:pPr>
    <w:rPr>
      <w:rFonts w:ascii="Arial" w:eastAsia="Times New Roman" w:hAnsi="Arial" w:cs="Arial"/>
      <w:color w:val="000000"/>
      <w:sz w:val="28"/>
      <w:szCs w:val="28"/>
    </w:rPr>
  </w:style>
  <w:style w:type="character" w:customStyle="1" w:styleId="bold">
    <w:name w:val="bold"/>
    <w:basedOn w:val="DefaultParagraphFont"/>
    <w:rsid w:val="005735E3"/>
  </w:style>
  <w:style w:type="character" w:customStyle="1" w:styleId="Heading3Char">
    <w:name w:val="Heading 3 Char"/>
    <w:link w:val="Heading3"/>
    <w:rsid w:val="005735E3"/>
    <w:rPr>
      <w:rFonts w:ascii="Arial" w:eastAsia="Times New Roman" w:hAnsi="Arial" w:cs="Arial"/>
      <w:b/>
      <w:bCs/>
      <w:sz w:val="26"/>
      <w:szCs w:val="26"/>
      <w:lang w:eastAsia="en-CA"/>
    </w:rPr>
  </w:style>
  <w:style w:type="paragraph" w:styleId="TOC1">
    <w:name w:val="toc 1"/>
    <w:basedOn w:val="Normal"/>
    <w:next w:val="Normal"/>
    <w:autoRedefine/>
    <w:uiPriority w:val="39"/>
    <w:rsid w:val="005735E3"/>
    <w:rPr>
      <w:rFonts w:eastAsia="Times New Roman"/>
    </w:rPr>
  </w:style>
  <w:style w:type="paragraph" w:styleId="TOC2">
    <w:name w:val="toc 2"/>
    <w:basedOn w:val="Normal"/>
    <w:next w:val="Normal"/>
    <w:autoRedefine/>
    <w:uiPriority w:val="39"/>
    <w:rsid w:val="005735E3"/>
    <w:pPr>
      <w:ind w:left="240"/>
    </w:pPr>
    <w:rPr>
      <w:rFonts w:eastAsia="Times New Roman"/>
    </w:rPr>
  </w:style>
  <w:style w:type="paragraph" w:styleId="TOC3">
    <w:name w:val="toc 3"/>
    <w:basedOn w:val="Normal"/>
    <w:next w:val="Normal"/>
    <w:autoRedefine/>
    <w:uiPriority w:val="39"/>
    <w:rsid w:val="005735E3"/>
    <w:pPr>
      <w:ind w:left="480"/>
    </w:pPr>
    <w:rPr>
      <w:rFonts w:eastAsia="Times New Roman"/>
    </w:rPr>
  </w:style>
  <w:style w:type="paragraph" w:styleId="Header">
    <w:name w:val="header"/>
    <w:basedOn w:val="Normal"/>
    <w:link w:val="HeaderChar"/>
    <w:rsid w:val="005735E3"/>
    <w:pPr>
      <w:tabs>
        <w:tab w:val="center" w:pos="4320"/>
        <w:tab w:val="right" w:pos="8640"/>
      </w:tabs>
    </w:pPr>
    <w:rPr>
      <w:rFonts w:eastAsia="Times New Roman"/>
    </w:rPr>
  </w:style>
  <w:style w:type="character" w:customStyle="1" w:styleId="HeaderChar">
    <w:name w:val="Header Char"/>
    <w:basedOn w:val="DefaultParagraphFont"/>
    <w:link w:val="Header"/>
    <w:rsid w:val="005735E3"/>
    <w:rPr>
      <w:rFonts w:ascii="Times New Roman" w:eastAsia="Times New Roman" w:hAnsi="Times New Roman" w:cs="Times New Roman"/>
      <w:sz w:val="24"/>
      <w:szCs w:val="24"/>
      <w:lang w:eastAsia="en-CA"/>
    </w:rPr>
  </w:style>
  <w:style w:type="paragraph" w:styleId="Footer">
    <w:name w:val="footer"/>
    <w:basedOn w:val="Normal"/>
    <w:link w:val="FooterChar"/>
    <w:rsid w:val="005735E3"/>
    <w:pPr>
      <w:tabs>
        <w:tab w:val="center" w:pos="4320"/>
        <w:tab w:val="right" w:pos="8640"/>
      </w:tabs>
    </w:pPr>
    <w:rPr>
      <w:rFonts w:eastAsia="Times New Roman"/>
    </w:rPr>
  </w:style>
  <w:style w:type="character" w:customStyle="1" w:styleId="FooterChar">
    <w:name w:val="Footer Char"/>
    <w:basedOn w:val="DefaultParagraphFont"/>
    <w:link w:val="Footer"/>
    <w:rsid w:val="005735E3"/>
    <w:rPr>
      <w:rFonts w:ascii="Times New Roman" w:eastAsia="Times New Roman" w:hAnsi="Times New Roman" w:cs="Times New Roman"/>
      <w:sz w:val="24"/>
      <w:szCs w:val="24"/>
      <w:lang w:eastAsia="en-CA"/>
    </w:rPr>
  </w:style>
  <w:style w:type="character" w:styleId="PageNumber">
    <w:name w:val="page number"/>
    <w:basedOn w:val="DefaultParagraphFont"/>
    <w:rsid w:val="005735E3"/>
  </w:style>
  <w:style w:type="paragraph" w:styleId="Title">
    <w:name w:val="Title"/>
    <w:basedOn w:val="Normal"/>
    <w:link w:val="TitleChar"/>
    <w:qFormat/>
    <w:rsid w:val="005735E3"/>
    <w:pPr>
      <w:spacing w:before="240" w:after="60"/>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5735E3"/>
    <w:rPr>
      <w:rFonts w:ascii="Arial" w:eastAsia="Times New Roman" w:hAnsi="Arial" w:cs="Arial"/>
      <w:b/>
      <w:bCs/>
      <w:kern w:val="28"/>
      <w:sz w:val="32"/>
      <w:szCs w:val="32"/>
      <w:lang w:eastAsia="en-CA"/>
    </w:rPr>
  </w:style>
  <w:style w:type="character" w:styleId="Hyperlink">
    <w:name w:val="Hyperlink"/>
    <w:uiPriority w:val="99"/>
    <w:rsid w:val="005735E3"/>
    <w:rPr>
      <w:color w:val="0000FF"/>
      <w:u w:val="single"/>
    </w:rPr>
  </w:style>
  <w:style w:type="character" w:styleId="FollowedHyperlink">
    <w:name w:val="FollowedHyperlink"/>
    <w:uiPriority w:val="99"/>
    <w:semiHidden/>
    <w:unhideWhenUsed/>
    <w:rsid w:val="005735E3"/>
    <w:rPr>
      <w:color w:val="800080"/>
      <w:u w:val="single"/>
    </w:rPr>
  </w:style>
  <w:style w:type="character" w:styleId="Strong">
    <w:name w:val="Strong"/>
    <w:uiPriority w:val="22"/>
    <w:qFormat/>
    <w:rsid w:val="005735E3"/>
    <w:rPr>
      <w:b/>
      <w:bCs/>
    </w:rPr>
  </w:style>
  <w:style w:type="character" w:styleId="Emphasis">
    <w:name w:val="Emphasis"/>
    <w:qFormat/>
    <w:rsid w:val="005735E3"/>
    <w:rPr>
      <w:b/>
      <w:bCs/>
      <w:i w:val="0"/>
      <w:iCs w:val="0"/>
    </w:rPr>
  </w:style>
  <w:style w:type="paragraph" w:styleId="NormalWeb">
    <w:name w:val="Normal (Web)"/>
    <w:basedOn w:val="Normal"/>
    <w:rsid w:val="005735E3"/>
    <w:pPr>
      <w:spacing w:before="100" w:beforeAutospacing="1" w:after="100" w:afterAutospacing="1"/>
    </w:pPr>
    <w:rPr>
      <w:rFonts w:ascii="Verdana" w:eastAsia="Times New Roman" w:hAnsi="Verdana"/>
    </w:rPr>
  </w:style>
  <w:style w:type="character" w:styleId="HTMLAcronym">
    <w:name w:val="HTML Acronym"/>
    <w:basedOn w:val="DefaultParagraphFont"/>
    <w:rsid w:val="005735E3"/>
  </w:style>
  <w:style w:type="paragraph" w:styleId="BalloonText">
    <w:name w:val="Balloon Text"/>
    <w:basedOn w:val="Normal"/>
    <w:link w:val="BalloonTextChar"/>
    <w:uiPriority w:val="99"/>
    <w:semiHidden/>
    <w:unhideWhenUsed/>
    <w:rsid w:val="005735E3"/>
    <w:rPr>
      <w:rFonts w:ascii="Tahoma" w:eastAsia="Times New Roman" w:hAnsi="Tahoma" w:cs="Tahoma"/>
      <w:sz w:val="16"/>
      <w:szCs w:val="16"/>
    </w:rPr>
  </w:style>
  <w:style w:type="character" w:customStyle="1" w:styleId="BalloonTextChar">
    <w:name w:val="Balloon Text Char"/>
    <w:link w:val="BalloonText"/>
    <w:uiPriority w:val="99"/>
    <w:semiHidden/>
    <w:rsid w:val="005735E3"/>
    <w:rPr>
      <w:rFonts w:ascii="Tahoma" w:eastAsia="Times New Roman" w:hAnsi="Tahoma" w:cs="Tahoma"/>
      <w:sz w:val="16"/>
      <w:szCs w:val="16"/>
      <w:lang w:eastAsia="en-CA"/>
    </w:rPr>
  </w:style>
  <w:style w:type="character" w:customStyle="1" w:styleId="Heading4Char">
    <w:name w:val="Heading 4 Char"/>
    <w:basedOn w:val="DefaultParagraphFont"/>
    <w:link w:val="Heading4"/>
    <w:rsid w:val="00F80D92"/>
    <w:rPr>
      <w:rFonts w:ascii="Arial" w:eastAsia="Calibri" w:hAnsi="Arial"/>
      <w:kern w:val="28"/>
      <w:sz w:val="28"/>
      <w:lang w:val="en-GB" w:eastAsia="en-US"/>
    </w:rPr>
  </w:style>
  <w:style w:type="character" w:customStyle="1" w:styleId="Heading5Char">
    <w:name w:val="Heading 5 Char"/>
    <w:basedOn w:val="DefaultParagraphFont"/>
    <w:link w:val="Heading5"/>
    <w:rsid w:val="00F80D92"/>
    <w:rPr>
      <w:rFonts w:ascii="Cambria" w:eastAsia="Times New Roman" w:hAnsi="Cambria"/>
      <w:color w:val="243F60"/>
      <w:lang w:val="en-US" w:eastAsia="en-US"/>
    </w:rPr>
  </w:style>
  <w:style w:type="character" w:customStyle="1" w:styleId="Heading6Char">
    <w:name w:val="Heading 6 Char"/>
    <w:basedOn w:val="DefaultParagraphFont"/>
    <w:link w:val="Heading6"/>
    <w:rsid w:val="00F80D92"/>
    <w:rPr>
      <w:rFonts w:ascii="Cambria" w:eastAsia="Times New Roman" w:hAnsi="Cambria"/>
      <w:i/>
      <w:iCs/>
      <w:color w:val="243F60"/>
      <w:lang w:val="en-US" w:eastAsia="en-US"/>
    </w:rPr>
  </w:style>
  <w:style w:type="character" w:customStyle="1" w:styleId="Heading7Char">
    <w:name w:val="Heading 7 Char"/>
    <w:basedOn w:val="DefaultParagraphFont"/>
    <w:link w:val="Heading7"/>
    <w:rsid w:val="00F80D92"/>
    <w:rPr>
      <w:rFonts w:ascii="Cambria" w:eastAsia="Times New Roman" w:hAnsi="Cambria"/>
      <w:i/>
      <w:iCs/>
      <w:color w:val="404040"/>
      <w:lang w:val="en-US" w:eastAsia="en-US"/>
    </w:rPr>
  </w:style>
  <w:style w:type="character" w:customStyle="1" w:styleId="Heading8Char">
    <w:name w:val="Heading 8 Char"/>
    <w:basedOn w:val="DefaultParagraphFont"/>
    <w:link w:val="Heading8"/>
    <w:rsid w:val="00F80D92"/>
    <w:rPr>
      <w:rFonts w:ascii="Cambria" w:eastAsia="Times New Roman" w:hAnsi="Cambria"/>
      <w:color w:val="404040"/>
      <w:lang w:val="en-US" w:eastAsia="en-US"/>
    </w:rPr>
  </w:style>
  <w:style w:type="character" w:customStyle="1" w:styleId="Heading9Char">
    <w:name w:val="Heading 9 Char"/>
    <w:basedOn w:val="DefaultParagraphFont"/>
    <w:link w:val="Heading9"/>
    <w:rsid w:val="00F80D92"/>
    <w:rPr>
      <w:rFonts w:ascii="Cambria" w:eastAsia="Times New Roman" w:hAnsi="Cambria"/>
      <w:i/>
      <w:iCs/>
      <w:color w:val="404040"/>
      <w:lang w:val="en-US" w:eastAsia="en-US"/>
    </w:rPr>
  </w:style>
  <w:style w:type="paragraph" w:customStyle="1" w:styleId="Para-Step-1">
    <w:name w:val="Para-Step-1"/>
    <w:basedOn w:val="BodyText"/>
    <w:rsid w:val="00F80D92"/>
    <w:pPr>
      <w:ind w:left="1440"/>
      <w:textAlignment w:val="auto"/>
    </w:pPr>
    <w:rPr>
      <w:rFonts w:ascii="Calibri" w:eastAsia="Calibri" w:hAnsi="Calibri"/>
      <w:sz w:val="22"/>
      <w:szCs w:val="20"/>
      <w:lang w:eastAsia="en-US"/>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emf"/><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hyperlink" Target="https://eajl-orca.securise-secure.gc.ca/O/vw/bienvenue-welcome-eng.pub" TargetMode="External"/><Relationship Id="rId12" Type="http://schemas.openxmlformats.org/officeDocument/2006/relationships/hyperlink" Target="http://rhdcc-hrsdc.prv/eng/iit/csa/ats/itss/iss/identification_authentication.shtml" TargetMode="External"/><Relationship Id="rId13" Type="http://schemas.openxmlformats.org/officeDocument/2006/relationships/hyperlink" Target="http://rhdcc-hrsdc.prv/eng/iit/csa/ats/itss/iss/documents/user_guide_entrust_%20entelligence_security_provider_9_1_v2_e.doc" TargetMode="External"/><Relationship Id="rId14" Type="http://schemas.openxmlformats.org/officeDocument/2006/relationships/hyperlink" Target="http://rhdcc.prv/fra/iit/dpsa/ast/ssti/ssi/identification_authentication.shtml" TargetMode="External"/><Relationship Id="rId15" Type="http://schemas.openxmlformats.org/officeDocument/2006/relationships/hyperlink" Target="http://rhdcc.prv/fra/iit/dpsa/ast/ssti/iss/documents/user_guide_entrust_%20entelligence_security_provider_9_1_v2_f.doc"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header" Target="header2.xml"/><Relationship Id="rId19" Type="http://schemas.openxmlformats.org/officeDocument/2006/relationships/footer" Target="footer2.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tpsgc-pwgsc.gc.ca/remuneration-compensation/txt/index-eng.html" TargetMode="External"/><Relationship Id="rId8" Type="http://schemas.openxmlformats.org/officeDocument/2006/relationships/hyperlink" Target="https://eajl-orca.securise-secure.gc.ca/O/vw/bienvenue-welcome-eng.pub"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 Id="rId2"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lauraroeterink:Downloads:Word_Template2_IT_Sec_p1_ve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Word_Template2_IT_Sec_p1_ver2.dotx</Template>
  <TotalTime>2</TotalTime>
  <Pages>3</Pages>
  <Words>17</Words>
  <Characters>100</Characters>
  <Application>Microsoft Macintosh Word</Application>
  <DocSecurity>0</DocSecurity>
  <Lines>1</Lines>
  <Paragraphs>1</Paragraphs>
  <ScaleCrop>false</ScaleCrop>
  <Company>GoC / GdC</Company>
  <LinksUpToDate>false</LinksUpToDate>
  <CharactersWithSpaces>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Roeterink</dc:creator>
  <cp:keywords/>
  <dc:description/>
  <cp:lastModifiedBy>Laura Roeterink</cp:lastModifiedBy>
  <cp:revision>4</cp:revision>
  <dcterms:created xsi:type="dcterms:W3CDTF">2014-04-02T15:47:00Z</dcterms:created>
  <dcterms:modified xsi:type="dcterms:W3CDTF">2014-04-02T15:58:00Z</dcterms:modified>
</cp:coreProperties>
</file>