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6"/>
      </w:tblGrid>
      <w:tr w:rsidR="00EE7830" w:rsidRPr="004040AF" w:rsidTr="00E57166">
        <w:tc>
          <w:tcPr>
            <w:tcW w:w="10302" w:type="dxa"/>
            <w:shd w:val="clear" w:color="auto" w:fill="auto"/>
          </w:tcPr>
          <w:p w:rsidR="00EE7830" w:rsidRPr="004040AF" w:rsidRDefault="00EE7830" w:rsidP="00E57166">
            <w:pPr>
              <w:jc w:val="center"/>
              <w:rPr>
                <w:rFonts w:ascii="Arial" w:hAnsi="Arial" w:cs="Arial"/>
                <w:b/>
                <w:caps/>
                <w:color w:val="003478"/>
              </w:rPr>
            </w:pPr>
            <w:r w:rsidRPr="004040AF">
              <w:rPr>
                <w:rFonts w:ascii="Arial" w:hAnsi="Arial" w:cs="Arial"/>
                <w:b/>
                <w:caps/>
                <w:color w:val="003478"/>
              </w:rPr>
              <w:t xml:space="preserve">Service </w:t>
            </w:r>
            <w:smartTag w:uri="urn:schemas-microsoft-com:office:smarttags" w:element="country-region">
              <w:smartTag w:uri="urn:schemas-microsoft-com:office:smarttags" w:element="place">
                <w:r w:rsidRPr="004040AF">
                  <w:rPr>
                    <w:rFonts w:ascii="Arial" w:hAnsi="Arial" w:cs="Arial"/>
                    <w:b/>
                    <w:caps/>
                    <w:color w:val="003478"/>
                  </w:rPr>
                  <w:t>Canada</w:t>
                </w:r>
              </w:smartTag>
            </w:smartTag>
            <w:r w:rsidRPr="004040AF">
              <w:rPr>
                <w:rFonts w:ascii="Arial" w:hAnsi="Arial" w:cs="Arial"/>
                <w:b/>
                <w:caps/>
                <w:color w:val="003478"/>
              </w:rPr>
              <w:t xml:space="preserve"> Benefits Officer (PM-02)</w:t>
            </w:r>
          </w:p>
        </w:tc>
      </w:tr>
      <w:tr w:rsidR="00EE7830" w:rsidRPr="004040AF" w:rsidTr="00E57166">
        <w:tc>
          <w:tcPr>
            <w:tcW w:w="10302" w:type="dxa"/>
            <w:shd w:val="clear" w:color="auto" w:fill="auto"/>
          </w:tcPr>
          <w:p w:rsidR="00EE7830" w:rsidRPr="004040AF" w:rsidRDefault="00EE7830" w:rsidP="00E57166">
            <w:pPr>
              <w:jc w:val="center"/>
              <w:rPr>
                <w:rFonts w:ascii="Arial" w:hAnsi="Arial" w:cs="Arial"/>
              </w:rPr>
            </w:pPr>
            <w:r w:rsidRPr="004040AF">
              <w:rPr>
                <w:rFonts w:ascii="Arial" w:hAnsi="Arial" w:cs="Arial"/>
              </w:rPr>
              <w:t>Internal Process</w:t>
            </w:r>
          </w:p>
        </w:tc>
      </w:tr>
    </w:tbl>
    <w:p w:rsidR="00EE7830" w:rsidRPr="008B7FFD" w:rsidRDefault="00EE7830" w:rsidP="00EE78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8"/>
        <w:gridCol w:w="12"/>
        <w:gridCol w:w="13"/>
        <w:gridCol w:w="7588"/>
      </w:tblGrid>
      <w:tr w:rsidR="00EE7830" w:rsidRPr="004040AF" w:rsidTr="00EE7830">
        <w:tc>
          <w:tcPr>
            <w:tcW w:w="1615" w:type="dxa"/>
            <w:gridSpan w:val="3"/>
            <w:tcBorders>
              <w:top w:val="single" w:sz="4" w:space="0" w:color="FFFFFF"/>
              <w:left w:val="single" w:sz="4" w:space="0" w:color="FFFFFF"/>
              <w:bottom w:val="single" w:sz="4" w:space="0" w:color="FFFFFF"/>
            </w:tcBorders>
            <w:shd w:val="clear" w:color="auto" w:fill="auto"/>
            <w:vAlign w:val="center"/>
          </w:tcPr>
          <w:p w:rsidR="00EE7830" w:rsidRPr="004040AF" w:rsidRDefault="00EE7830" w:rsidP="00E57166">
            <w:pPr>
              <w:rPr>
                <w:rFonts w:ascii="Arial" w:hAnsi="Arial" w:cs="Arial"/>
                <w:sz w:val="20"/>
                <w:szCs w:val="20"/>
              </w:rPr>
            </w:pPr>
          </w:p>
        </w:tc>
        <w:tc>
          <w:tcPr>
            <w:tcW w:w="7601" w:type="dxa"/>
            <w:gridSpan w:val="2"/>
            <w:shd w:val="clear" w:color="auto" w:fill="003478"/>
            <w:vAlign w:val="center"/>
          </w:tcPr>
          <w:p w:rsidR="00EE7830" w:rsidRPr="004040AF" w:rsidRDefault="00EE7830" w:rsidP="00E57166">
            <w:pPr>
              <w:jc w:val="center"/>
              <w:rPr>
                <w:rFonts w:ascii="Arial" w:hAnsi="Arial" w:cs="Arial"/>
                <w:sz w:val="20"/>
                <w:szCs w:val="20"/>
              </w:rPr>
            </w:pPr>
            <w:r w:rsidRPr="004040AF">
              <w:rPr>
                <w:rFonts w:ascii="Arial" w:hAnsi="Arial" w:cs="Arial"/>
                <w:b/>
                <w:color w:val="FFFFFF"/>
                <w:sz w:val="20"/>
                <w:szCs w:val="20"/>
              </w:rPr>
              <w:t>ESSENTIAL QUALIFICATIONS</w:t>
            </w:r>
          </w:p>
        </w:tc>
      </w:tr>
      <w:tr w:rsidR="00EE7830" w:rsidRPr="004040AF" w:rsidTr="00EE7830">
        <w:tc>
          <w:tcPr>
            <w:tcW w:w="1615" w:type="dxa"/>
            <w:gridSpan w:val="3"/>
            <w:tcBorders>
              <w:top w:val="single" w:sz="4" w:space="0" w:color="FFFFFF"/>
              <w:left w:val="single" w:sz="4" w:space="0" w:color="FFFFFF"/>
              <w:bottom w:val="single" w:sz="4" w:space="0" w:color="auto"/>
            </w:tcBorders>
            <w:shd w:val="clear" w:color="auto" w:fill="auto"/>
            <w:vAlign w:val="center"/>
          </w:tcPr>
          <w:p w:rsidR="00EE7830" w:rsidRPr="004040AF" w:rsidRDefault="00EE7830" w:rsidP="00E57166">
            <w:pPr>
              <w:rPr>
                <w:rFonts w:ascii="Arial" w:hAnsi="Arial" w:cs="Arial"/>
                <w:b/>
                <w:color w:val="FFFFFF"/>
                <w:sz w:val="20"/>
                <w:szCs w:val="20"/>
              </w:rPr>
            </w:pPr>
          </w:p>
        </w:tc>
        <w:tc>
          <w:tcPr>
            <w:tcW w:w="7601" w:type="dxa"/>
            <w:gridSpan w:val="2"/>
            <w:shd w:val="clear" w:color="auto" w:fill="606060"/>
            <w:vAlign w:val="center"/>
          </w:tcPr>
          <w:p w:rsidR="00EE7830" w:rsidRPr="004040AF" w:rsidRDefault="00EE7830" w:rsidP="00E57166">
            <w:pPr>
              <w:rPr>
                <w:rFonts w:ascii="Arial" w:hAnsi="Arial" w:cs="Arial"/>
                <w:b/>
                <w:color w:val="FFFFFF"/>
                <w:sz w:val="20"/>
                <w:szCs w:val="20"/>
              </w:rPr>
            </w:pPr>
            <w:r w:rsidRPr="004040AF">
              <w:rPr>
                <w:rFonts w:ascii="Arial" w:hAnsi="Arial" w:cs="Arial"/>
                <w:b/>
                <w:color w:val="FFFFFF"/>
                <w:sz w:val="20"/>
                <w:szCs w:val="20"/>
              </w:rPr>
              <w:t>Education</w:t>
            </w:r>
          </w:p>
        </w:tc>
      </w:tr>
      <w:tr w:rsidR="00EE7830" w:rsidRPr="004040AF" w:rsidTr="00EE7830">
        <w:tc>
          <w:tcPr>
            <w:tcW w:w="1615" w:type="dxa"/>
            <w:gridSpan w:val="3"/>
            <w:tcBorders>
              <w:left w:val="single" w:sz="4" w:space="0" w:color="auto"/>
            </w:tcBorders>
            <w:shd w:val="clear" w:color="auto" w:fill="C0C0C0"/>
            <w:vAlign w:val="center"/>
          </w:tcPr>
          <w:p w:rsidR="00EE7830" w:rsidRPr="004040AF" w:rsidRDefault="00EE7830" w:rsidP="00E57166">
            <w:pPr>
              <w:rPr>
                <w:rFonts w:ascii="Arial" w:hAnsi="Arial" w:cs="Arial"/>
                <w:b/>
                <w:sz w:val="16"/>
                <w:szCs w:val="16"/>
              </w:rPr>
            </w:pPr>
            <w:r w:rsidRPr="004040AF">
              <w:rPr>
                <w:rFonts w:ascii="Arial" w:hAnsi="Arial" w:cs="Arial"/>
                <w:b/>
                <w:sz w:val="16"/>
                <w:szCs w:val="16"/>
              </w:rPr>
              <w:t>Mandatory</w:t>
            </w:r>
          </w:p>
        </w:tc>
        <w:tc>
          <w:tcPr>
            <w:tcW w:w="7601" w:type="dxa"/>
            <w:gridSpan w:val="2"/>
            <w:shd w:val="clear" w:color="auto" w:fill="auto"/>
          </w:tcPr>
          <w:p w:rsidR="00EE7830" w:rsidRPr="004040AF" w:rsidRDefault="00EE7830" w:rsidP="00FD3F2D">
            <w:pPr>
              <w:numPr>
                <w:ilvl w:val="0"/>
                <w:numId w:val="1"/>
              </w:numPr>
              <w:tabs>
                <w:tab w:val="clear" w:pos="720"/>
                <w:tab w:val="num" w:pos="432"/>
              </w:tabs>
              <w:ind w:left="432"/>
              <w:rPr>
                <w:rFonts w:ascii="Arial" w:hAnsi="Arial" w:cs="Arial"/>
                <w:sz w:val="20"/>
                <w:szCs w:val="20"/>
              </w:rPr>
            </w:pPr>
            <w:r w:rsidRPr="004040AF">
              <w:rPr>
                <w:rFonts w:ascii="Arial" w:hAnsi="Arial" w:cs="Arial"/>
                <w:sz w:val="20"/>
                <w:szCs w:val="20"/>
              </w:rPr>
              <w:t>S</w:t>
            </w:r>
            <w:proofErr w:type="spellStart"/>
            <w:r w:rsidRPr="004040AF">
              <w:rPr>
                <w:rFonts w:ascii="Arial" w:hAnsi="Arial" w:cs="Arial"/>
                <w:sz w:val="20"/>
                <w:szCs w:val="20"/>
                <w:lang w:val="en"/>
              </w:rPr>
              <w:t>econdary</w:t>
            </w:r>
            <w:proofErr w:type="spellEnd"/>
            <w:r w:rsidRPr="004040AF">
              <w:rPr>
                <w:rFonts w:ascii="Arial" w:hAnsi="Arial" w:cs="Arial"/>
                <w:sz w:val="20"/>
                <w:szCs w:val="20"/>
                <w:lang w:val="en"/>
              </w:rPr>
              <w:t xml:space="preserve"> school diploma or employer-approved alternatives (a satisfactory score on the </w:t>
            </w:r>
            <w:smartTag w:uri="urn:schemas-microsoft-com:office:smarttags" w:element="stockticker">
              <w:r w:rsidRPr="004040AF">
                <w:rPr>
                  <w:rFonts w:ascii="Arial" w:hAnsi="Arial" w:cs="Arial"/>
                  <w:sz w:val="20"/>
                  <w:szCs w:val="20"/>
                  <w:lang w:val="en"/>
                </w:rPr>
                <w:t>PSC</w:t>
              </w:r>
            </w:smartTag>
            <w:r w:rsidRPr="004040AF">
              <w:rPr>
                <w:rFonts w:ascii="Arial" w:hAnsi="Arial" w:cs="Arial"/>
                <w:sz w:val="20"/>
                <w:szCs w:val="20"/>
                <w:lang w:val="en"/>
              </w:rPr>
              <w:t xml:space="preserve"> test approved as an alternative to a secondary school diploma; or an acceptable combination of education, training and/or experience)</w:t>
            </w:r>
          </w:p>
        </w:tc>
      </w:tr>
      <w:tr w:rsidR="00EE7830" w:rsidRPr="004040AF" w:rsidTr="00EE7830">
        <w:tc>
          <w:tcPr>
            <w:tcW w:w="1615" w:type="dxa"/>
            <w:gridSpan w:val="3"/>
            <w:tcBorders>
              <w:left w:val="single" w:sz="4" w:space="0" w:color="FFFFFF"/>
            </w:tcBorders>
            <w:shd w:val="clear" w:color="auto" w:fill="auto"/>
            <w:vAlign w:val="center"/>
          </w:tcPr>
          <w:p w:rsidR="00EE7830" w:rsidRPr="004040AF" w:rsidRDefault="00EE7830" w:rsidP="00E57166">
            <w:pPr>
              <w:rPr>
                <w:rFonts w:ascii="Arial" w:hAnsi="Arial" w:cs="Arial"/>
                <w:b/>
                <w:color w:val="FFFFFF"/>
                <w:sz w:val="16"/>
                <w:szCs w:val="16"/>
              </w:rPr>
            </w:pPr>
          </w:p>
        </w:tc>
        <w:tc>
          <w:tcPr>
            <w:tcW w:w="7601" w:type="dxa"/>
            <w:gridSpan w:val="2"/>
            <w:shd w:val="clear" w:color="auto" w:fill="606060"/>
            <w:vAlign w:val="center"/>
          </w:tcPr>
          <w:p w:rsidR="00EE7830" w:rsidRPr="004040AF" w:rsidRDefault="00EE7830" w:rsidP="00E57166">
            <w:pPr>
              <w:rPr>
                <w:rFonts w:ascii="Arial" w:hAnsi="Arial" w:cs="Arial"/>
                <w:b/>
                <w:color w:val="FFFFFF"/>
                <w:sz w:val="20"/>
                <w:szCs w:val="20"/>
              </w:rPr>
            </w:pPr>
            <w:r w:rsidRPr="004040AF">
              <w:rPr>
                <w:rFonts w:ascii="Arial" w:hAnsi="Arial" w:cs="Arial"/>
                <w:b/>
                <w:color w:val="FFFFFF"/>
                <w:sz w:val="20"/>
                <w:szCs w:val="20"/>
              </w:rPr>
              <w:t>Experience</w:t>
            </w:r>
          </w:p>
        </w:tc>
      </w:tr>
      <w:tr w:rsidR="00EE7830" w:rsidRPr="004040AF" w:rsidTr="00EE7830">
        <w:tc>
          <w:tcPr>
            <w:tcW w:w="1615" w:type="dxa"/>
            <w:gridSpan w:val="3"/>
            <w:tcBorders>
              <w:bottom w:val="single" w:sz="4" w:space="0" w:color="auto"/>
            </w:tcBorders>
            <w:shd w:val="clear" w:color="auto" w:fill="C0C0C0"/>
            <w:vAlign w:val="center"/>
          </w:tcPr>
          <w:p w:rsidR="00EE7830" w:rsidRPr="004040AF" w:rsidRDefault="00EE7830" w:rsidP="00E57166">
            <w:pPr>
              <w:rPr>
                <w:rFonts w:ascii="Arial" w:hAnsi="Arial" w:cs="Arial"/>
                <w:b/>
                <w:sz w:val="16"/>
                <w:szCs w:val="16"/>
              </w:rPr>
            </w:pPr>
            <w:r w:rsidRPr="004040AF">
              <w:rPr>
                <w:rFonts w:ascii="Arial" w:hAnsi="Arial" w:cs="Arial"/>
                <w:b/>
                <w:sz w:val="16"/>
                <w:szCs w:val="16"/>
              </w:rPr>
              <w:t>Mandatory choice</w:t>
            </w:r>
          </w:p>
        </w:tc>
        <w:tc>
          <w:tcPr>
            <w:tcW w:w="7601" w:type="dxa"/>
            <w:gridSpan w:val="2"/>
            <w:shd w:val="clear" w:color="auto" w:fill="auto"/>
            <w:vAlign w:val="center"/>
          </w:tcPr>
          <w:p w:rsidR="00EE7830" w:rsidRPr="004040AF" w:rsidRDefault="00EE7830" w:rsidP="00EE7830">
            <w:pPr>
              <w:numPr>
                <w:ilvl w:val="0"/>
                <w:numId w:val="7"/>
              </w:numPr>
              <w:tabs>
                <w:tab w:val="clear" w:pos="720"/>
                <w:tab w:val="num" w:pos="432"/>
              </w:tabs>
              <w:ind w:left="432"/>
              <w:rPr>
                <w:rFonts w:ascii="Arial" w:hAnsi="Arial" w:cs="Arial"/>
                <w:sz w:val="20"/>
                <w:szCs w:val="20"/>
              </w:rPr>
            </w:pPr>
            <w:r w:rsidRPr="004040AF">
              <w:rPr>
                <w:rFonts w:ascii="Arial" w:hAnsi="Arial" w:cs="Arial"/>
                <w:sz w:val="20"/>
                <w:szCs w:val="20"/>
              </w:rPr>
              <w:t>Experience in delivering services or programs to the general public involving obtaining and providing information requiring explanation or clarification</w:t>
            </w:r>
          </w:p>
          <w:p w:rsidR="00EE7830" w:rsidRPr="004040AF" w:rsidRDefault="00EE7830" w:rsidP="00E57166">
            <w:pPr>
              <w:rPr>
                <w:rFonts w:ascii="Arial" w:hAnsi="Arial" w:cs="Arial"/>
                <w:b/>
                <w:sz w:val="20"/>
                <w:szCs w:val="20"/>
              </w:rPr>
            </w:pPr>
            <w:r w:rsidRPr="004040AF">
              <w:rPr>
                <w:rFonts w:ascii="Arial" w:hAnsi="Arial" w:cs="Arial"/>
                <w:b/>
                <w:sz w:val="20"/>
                <w:szCs w:val="20"/>
              </w:rPr>
              <w:t>OR</w:t>
            </w:r>
          </w:p>
          <w:p w:rsidR="00EE7830" w:rsidRPr="004040AF" w:rsidRDefault="00EE7830" w:rsidP="00FD3F2D">
            <w:pPr>
              <w:numPr>
                <w:ilvl w:val="0"/>
                <w:numId w:val="13"/>
              </w:numPr>
              <w:tabs>
                <w:tab w:val="clear" w:pos="720"/>
                <w:tab w:val="num" w:pos="432"/>
              </w:tabs>
              <w:ind w:left="432"/>
              <w:rPr>
                <w:rFonts w:ascii="Arial" w:hAnsi="Arial" w:cs="Arial"/>
                <w:sz w:val="20"/>
                <w:szCs w:val="20"/>
              </w:rPr>
            </w:pPr>
            <w:r w:rsidRPr="004040AF">
              <w:rPr>
                <w:rFonts w:ascii="Arial" w:hAnsi="Arial" w:cs="Arial"/>
                <w:sz w:val="20"/>
                <w:szCs w:val="20"/>
              </w:rPr>
              <w:t>Experience</w:t>
            </w:r>
            <w:r>
              <w:t xml:space="preserve"> </w:t>
            </w:r>
            <w:r w:rsidRPr="004040AF">
              <w:rPr>
                <w:rFonts w:ascii="Arial" w:hAnsi="Arial" w:cs="Arial"/>
                <w:sz w:val="20"/>
                <w:szCs w:val="20"/>
              </w:rPr>
              <w:t>in delivering services to clients involving obtaining and providing information requiring explanation or clarification</w:t>
            </w:r>
          </w:p>
        </w:tc>
      </w:tr>
      <w:tr w:rsidR="00EE7830" w:rsidRPr="004040AF" w:rsidTr="00EE7830">
        <w:tc>
          <w:tcPr>
            <w:tcW w:w="1615" w:type="dxa"/>
            <w:gridSpan w:val="3"/>
            <w:tcBorders>
              <w:left w:val="single" w:sz="4" w:space="0" w:color="auto"/>
            </w:tcBorders>
            <w:shd w:val="clear" w:color="auto" w:fill="C0C0C0"/>
            <w:vAlign w:val="center"/>
          </w:tcPr>
          <w:p w:rsidR="00EE7830" w:rsidRPr="004040AF" w:rsidRDefault="00EE7830" w:rsidP="00E57166">
            <w:pPr>
              <w:rPr>
                <w:rFonts w:ascii="Arial" w:hAnsi="Arial" w:cs="Arial"/>
                <w:b/>
                <w:sz w:val="16"/>
                <w:szCs w:val="16"/>
              </w:rPr>
            </w:pPr>
            <w:r w:rsidRPr="004040AF">
              <w:rPr>
                <w:rFonts w:ascii="Arial" w:hAnsi="Arial" w:cs="Arial"/>
                <w:b/>
                <w:sz w:val="16"/>
                <w:szCs w:val="16"/>
              </w:rPr>
              <w:t>Mandatory choice</w:t>
            </w:r>
          </w:p>
        </w:tc>
        <w:tc>
          <w:tcPr>
            <w:tcW w:w="7601" w:type="dxa"/>
            <w:gridSpan w:val="2"/>
            <w:shd w:val="clear" w:color="auto" w:fill="auto"/>
            <w:vAlign w:val="center"/>
          </w:tcPr>
          <w:p w:rsidR="00EE7830" w:rsidRPr="004040AF" w:rsidRDefault="00EE7830" w:rsidP="00EE7830">
            <w:pPr>
              <w:numPr>
                <w:ilvl w:val="0"/>
                <w:numId w:val="7"/>
              </w:numPr>
              <w:tabs>
                <w:tab w:val="clear" w:pos="720"/>
                <w:tab w:val="num" w:pos="432"/>
              </w:tabs>
              <w:ind w:left="432"/>
              <w:rPr>
                <w:rFonts w:ascii="Arial" w:hAnsi="Arial" w:cs="Arial"/>
                <w:sz w:val="20"/>
                <w:szCs w:val="20"/>
              </w:rPr>
            </w:pPr>
            <w:r w:rsidRPr="004040AF">
              <w:rPr>
                <w:rFonts w:ascii="Arial" w:hAnsi="Arial" w:cs="Arial"/>
                <w:sz w:val="20"/>
                <w:szCs w:val="20"/>
              </w:rPr>
              <w:t>Experience</w:t>
            </w:r>
            <w:r>
              <w:t xml:space="preserve"> </w:t>
            </w:r>
            <w:r w:rsidRPr="004040AF">
              <w:rPr>
                <w:rFonts w:ascii="Arial" w:hAnsi="Arial" w:cs="Arial"/>
                <w:sz w:val="20"/>
                <w:szCs w:val="20"/>
              </w:rPr>
              <w:t>in interpreting and applying legislation or policies</w:t>
            </w:r>
          </w:p>
          <w:p w:rsidR="00EE7830" w:rsidRPr="004040AF" w:rsidRDefault="00EE7830" w:rsidP="00E57166">
            <w:pPr>
              <w:rPr>
                <w:rFonts w:ascii="Arial" w:hAnsi="Arial" w:cs="Arial"/>
                <w:b/>
                <w:sz w:val="20"/>
                <w:szCs w:val="20"/>
              </w:rPr>
            </w:pPr>
            <w:r w:rsidRPr="004040AF">
              <w:rPr>
                <w:rFonts w:ascii="Arial" w:hAnsi="Arial" w:cs="Arial"/>
                <w:b/>
                <w:sz w:val="20"/>
                <w:szCs w:val="20"/>
              </w:rPr>
              <w:t>OR</w:t>
            </w:r>
          </w:p>
          <w:p w:rsidR="00EE7830" w:rsidRPr="004040AF" w:rsidRDefault="00EE7830" w:rsidP="00EE7830">
            <w:pPr>
              <w:numPr>
                <w:ilvl w:val="0"/>
                <w:numId w:val="13"/>
              </w:numPr>
              <w:tabs>
                <w:tab w:val="clear" w:pos="720"/>
                <w:tab w:val="num" w:pos="432"/>
              </w:tabs>
              <w:ind w:left="432"/>
              <w:rPr>
                <w:rFonts w:ascii="Arial" w:hAnsi="Arial" w:cs="Arial"/>
                <w:sz w:val="20"/>
                <w:szCs w:val="20"/>
              </w:rPr>
            </w:pPr>
            <w:r w:rsidRPr="004040AF">
              <w:rPr>
                <w:rFonts w:ascii="Arial" w:hAnsi="Arial" w:cs="Arial"/>
                <w:sz w:val="20"/>
                <w:szCs w:val="20"/>
              </w:rPr>
              <w:t>Recent and significant experience</w:t>
            </w:r>
            <w:r>
              <w:t xml:space="preserve"> </w:t>
            </w:r>
            <w:r w:rsidRPr="004040AF">
              <w:rPr>
                <w:rFonts w:ascii="Arial" w:hAnsi="Arial" w:cs="Arial"/>
                <w:sz w:val="20"/>
                <w:szCs w:val="20"/>
              </w:rPr>
              <w:t>in interpreting and applying legislation or policies</w:t>
            </w:r>
          </w:p>
          <w:p w:rsidR="00EE7830" w:rsidRPr="004040AF" w:rsidRDefault="00EE7830" w:rsidP="00E57166">
            <w:pPr>
              <w:rPr>
                <w:rFonts w:ascii="Arial" w:hAnsi="Arial" w:cs="Arial"/>
                <w:b/>
                <w:sz w:val="20"/>
                <w:szCs w:val="20"/>
              </w:rPr>
            </w:pPr>
            <w:r w:rsidRPr="004040AF">
              <w:rPr>
                <w:rFonts w:ascii="Arial" w:hAnsi="Arial" w:cs="Arial"/>
                <w:b/>
                <w:sz w:val="20"/>
                <w:szCs w:val="20"/>
              </w:rPr>
              <w:t>OR</w:t>
            </w:r>
          </w:p>
          <w:p w:rsidR="00EE7830" w:rsidRPr="004040AF" w:rsidRDefault="00EE7830" w:rsidP="00EE7830">
            <w:pPr>
              <w:numPr>
                <w:ilvl w:val="0"/>
                <w:numId w:val="13"/>
              </w:numPr>
              <w:tabs>
                <w:tab w:val="clear" w:pos="720"/>
                <w:tab w:val="num" w:pos="432"/>
              </w:tabs>
              <w:ind w:left="432"/>
              <w:rPr>
                <w:rFonts w:ascii="Arial" w:hAnsi="Arial" w:cs="Arial"/>
                <w:sz w:val="20"/>
                <w:szCs w:val="20"/>
              </w:rPr>
            </w:pPr>
            <w:r w:rsidRPr="004040AF">
              <w:rPr>
                <w:rFonts w:ascii="Arial" w:hAnsi="Arial" w:cs="Arial"/>
                <w:sz w:val="20"/>
                <w:szCs w:val="20"/>
              </w:rPr>
              <w:t>Recent and significant experience in interpreting and applying policies, procedures or legislation in the delivery of the Employment Insurance (EI) programs and services</w:t>
            </w:r>
          </w:p>
          <w:p w:rsidR="00EE7830" w:rsidRPr="004040AF" w:rsidRDefault="00EE7830" w:rsidP="00E57166">
            <w:pPr>
              <w:rPr>
                <w:rFonts w:ascii="Arial" w:hAnsi="Arial" w:cs="Arial"/>
                <w:b/>
                <w:sz w:val="20"/>
                <w:szCs w:val="20"/>
              </w:rPr>
            </w:pPr>
            <w:r w:rsidRPr="004040AF">
              <w:rPr>
                <w:rFonts w:ascii="Arial" w:hAnsi="Arial" w:cs="Arial"/>
                <w:b/>
                <w:sz w:val="20"/>
                <w:szCs w:val="20"/>
              </w:rPr>
              <w:t>OR</w:t>
            </w:r>
          </w:p>
          <w:p w:rsidR="00EE7830" w:rsidRPr="004040AF" w:rsidRDefault="00EE7830" w:rsidP="00EE7830">
            <w:pPr>
              <w:numPr>
                <w:ilvl w:val="0"/>
                <w:numId w:val="13"/>
              </w:numPr>
              <w:tabs>
                <w:tab w:val="clear" w:pos="720"/>
                <w:tab w:val="num" w:pos="432"/>
              </w:tabs>
              <w:ind w:left="432"/>
              <w:rPr>
                <w:rFonts w:ascii="Arial" w:hAnsi="Arial" w:cs="Arial"/>
                <w:sz w:val="20"/>
                <w:szCs w:val="20"/>
              </w:rPr>
            </w:pPr>
            <w:r w:rsidRPr="004040AF">
              <w:rPr>
                <w:rFonts w:ascii="Arial" w:hAnsi="Arial" w:cs="Arial"/>
                <w:sz w:val="20"/>
                <w:szCs w:val="20"/>
              </w:rPr>
              <w:t>Recent and significant experience in interpreting and applying policies, procedures or legislation in the delivery of the Canada Pension Plan (CPP) programs and services or the Old Age Security (OAS) programs and services</w:t>
            </w:r>
          </w:p>
          <w:p w:rsidR="00EE7830" w:rsidRPr="004040AF" w:rsidRDefault="00EE7830" w:rsidP="00E57166">
            <w:pPr>
              <w:rPr>
                <w:rFonts w:ascii="Arial" w:hAnsi="Arial" w:cs="Arial"/>
                <w:b/>
                <w:sz w:val="20"/>
                <w:szCs w:val="20"/>
              </w:rPr>
            </w:pPr>
            <w:r w:rsidRPr="004040AF">
              <w:rPr>
                <w:rFonts w:ascii="Arial" w:hAnsi="Arial" w:cs="Arial"/>
                <w:b/>
                <w:sz w:val="20"/>
                <w:szCs w:val="20"/>
              </w:rPr>
              <w:t>OR</w:t>
            </w:r>
          </w:p>
          <w:p w:rsidR="00EE7830" w:rsidRPr="004040AF" w:rsidRDefault="00EE7830" w:rsidP="00EE7830">
            <w:pPr>
              <w:numPr>
                <w:ilvl w:val="0"/>
                <w:numId w:val="13"/>
              </w:numPr>
              <w:tabs>
                <w:tab w:val="clear" w:pos="720"/>
                <w:tab w:val="num" w:pos="432"/>
              </w:tabs>
              <w:ind w:left="432"/>
              <w:rPr>
                <w:rFonts w:ascii="Arial" w:hAnsi="Arial" w:cs="Arial"/>
                <w:sz w:val="20"/>
                <w:szCs w:val="20"/>
              </w:rPr>
            </w:pPr>
            <w:r w:rsidRPr="004040AF">
              <w:rPr>
                <w:rFonts w:ascii="Arial" w:hAnsi="Arial" w:cs="Arial"/>
                <w:sz w:val="20"/>
                <w:szCs w:val="20"/>
              </w:rPr>
              <w:t>Recent and significant experience in interpreting and applying policies, procedures or legislation in the delivery of Service Canada Specialized Processing programs or services</w:t>
            </w:r>
          </w:p>
          <w:p w:rsidR="00EE7830" w:rsidRPr="004040AF" w:rsidRDefault="00EE7830" w:rsidP="00E57166">
            <w:pPr>
              <w:rPr>
                <w:rFonts w:ascii="Arial" w:hAnsi="Arial" w:cs="Arial"/>
                <w:b/>
                <w:sz w:val="20"/>
                <w:szCs w:val="20"/>
              </w:rPr>
            </w:pPr>
            <w:r w:rsidRPr="004040AF">
              <w:rPr>
                <w:rFonts w:ascii="Arial" w:hAnsi="Arial" w:cs="Arial"/>
                <w:b/>
                <w:sz w:val="20"/>
                <w:szCs w:val="20"/>
              </w:rPr>
              <w:t>OR</w:t>
            </w:r>
          </w:p>
          <w:p w:rsidR="00EE7830" w:rsidRPr="004040AF" w:rsidRDefault="00EE7830" w:rsidP="00EE7830">
            <w:pPr>
              <w:numPr>
                <w:ilvl w:val="0"/>
                <w:numId w:val="13"/>
              </w:numPr>
              <w:tabs>
                <w:tab w:val="clear" w:pos="720"/>
                <w:tab w:val="num" w:pos="432"/>
              </w:tabs>
              <w:ind w:left="432"/>
              <w:rPr>
                <w:rFonts w:ascii="Arial" w:hAnsi="Arial" w:cs="Arial"/>
                <w:sz w:val="20"/>
                <w:szCs w:val="20"/>
              </w:rPr>
            </w:pPr>
            <w:r w:rsidRPr="004040AF">
              <w:rPr>
                <w:rFonts w:ascii="Arial" w:hAnsi="Arial" w:cs="Arial"/>
                <w:sz w:val="20"/>
                <w:szCs w:val="20"/>
              </w:rPr>
              <w:t>Recent and significant experience in interpreting and applying policies, procedures or legislation in the delivery of the Employment Insurance (EI) programs and services or the Canada Pension Plan (CPP) programs and services or the Old Age Security (OAS) programs and services</w:t>
            </w:r>
          </w:p>
          <w:p w:rsidR="00EE7830" w:rsidRPr="004040AF" w:rsidRDefault="00EE7830" w:rsidP="00E57166">
            <w:pPr>
              <w:rPr>
                <w:rFonts w:ascii="Arial" w:hAnsi="Arial" w:cs="Arial"/>
                <w:b/>
                <w:sz w:val="20"/>
                <w:szCs w:val="20"/>
              </w:rPr>
            </w:pPr>
            <w:r w:rsidRPr="004040AF">
              <w:rPr>
                <w:rFonts w:ascii="Arial" w:hAnsi="Arial" w:cs="Arial"/>
                <w:b/>
                <w:sz w:val="20"/>
                <w:szCs w:val="20"/>
              </w:rPr>
              <w:t>OR</w:t>
            </w:r>
          </w:p>
          <w:p w:rsidR="00EE7830" w:rsidRPr="004040AF" w:rsidRDefault="00EE7830" w:rsidP="00FD3F2D">
            <w:pPr>
              <w:numPr>
                <w:ilvl w:val="0"/>
                <w:numId w:val="13"/>
              </w:numPr>
              <w:tabs>
                <w:tab w:val="clear" w:pos="720"/>
                <w:tab w:val="num" w:pos="432"/>
              </w:tabs>
              <w:ind w:left="432"/>
              <w:rPr>
                <w:rFonts w:ascii="Arial" w:hAnsi="Arial" w:cs="Arial"/>
                <w:sz w:val="20"/>
                <w:szCs w:val="20"/>
              </w:rPr>
            </w:pPr>
            <w:r w:rsidRPr="004040AF">
              <w:rPr>
                <w:rFonts w:ascii="Arial" w:hAnsi="Arial" w:cs="Arial"/>
                <w:sz w:val="20"/>
                <w:szCs w:val="20"/>
              </w:rPr>
              <w:t>Recent and significant experience in interpreting and applying policies, procedures or legislation in the delivery of the Employment Insurance (EI) programs and services or the Canada Pension Plan (CPP) programs and services or the Old Age Security (OAS) programs and services or Service Canada Specialized Processing programs or services</w:t>
            </w:r>
          </w:p>
        </w:tc>
      </w:tr>
      <w:tr w:rsidR="00EE7830" w:rsidRPr="004040AF" w:rsidTr="00EE7830">
        <w:tc>
          <w:tcPr>
            <w:tcW w:w="1615" w:type="dxa"/>
            <w:gridSpan w:val="3"/>
            <w:tcBorders>
              <w:left w:val="single" w:sz="4" w:space="0" w:color="FFFFFF"/>
              <w:bottom w:val="single" w:sz="4" w:space="0" w:color="auto"/>
            </w:tcBorders>
            <w:shd w:val="clear" w:color="auto" w:fill="auto"/>
            <w:vAlign w:val="center"/>
          </w:tcPr>
          <w:p w:rsidR="00EE7830" w:rsidRPr="004040AF" w:rsidRDefault="00EE7830" w:rsidP="00E57166">
            <w:pPr>
              <w:rPr>
                <w:rFonts w:ascii="Arial" w:hAnsi="Arial" w:cs="Arial"/>
                <w:b/>
                <w:color w:val="FFFFFF"/>
                <w:sz w:val="16"/>
                <w:szCs w:val="16"/>
              </w:rPr>
            </w:pPr>
          </w:p>
        </w:tc>
        <w:tc>
          <w:tcPr>
            <w:tcW w:w="7601" w:type="dxa"/>
            <w:gridSpan w:val="2"/>
            <w:shd w:val="clear" w:color="auto" w:fill="606060"/>
            <w:vAlign w:val="center"/>
          </w:tcPr>
          <w:p w:rsidR="00EE7830" w:rsidRPr="004040AF" w:rsidRDefault="00EE7830" w:rsidP="00E57166">
            <w:pPr>
              <w:rPr>
                <w:rFonts w:ascii="Arial" w:hAnsi="Arial" w:cs="Arial"/>
                <w:b/>
                <w:color w:val="FFFFFF"/>
                <w:sz w:val="20"/>
                <w:szCs w:val="20"/>
              </w:rPr>
            </w:pPr>
            <w:r w:rsidRPr="004040AF">
              <w:rPr>
                <w:rFonts w:ascii="Arial" w:hAnsi="Arial" w:cs="Arial"/>
                <w:b/>
                <w:color w:val="FFFFFF"/>
                <w:sz w:val="20"/>
                <w:szCs w:val="20"/>
              </w:rPr>
              <w:t>Abilities and Personal Suitability</w:t>
            </w:r>
          </w:p>
        </w:tc>
      </w:tr>
      <w:tr w:rsidR="00EE7830" w:rsidRPr="004040AF" w:rsidTr="00EE7830">
        <w:tc>
          <w:tcPr>
            <w:tcW w:w="1615" w:type="dxa"/>
            <w:gridSpan w:val="3"/>
            <w:tcBorders>
              <w:bottom w:val="single" w:sz="4" w:space="0" w:color="auto"/>
            </w:tcBorders>
            <w:shd w:val="clear" w:color="auto" w:fill="C0C0C0"/>
            <w:vAlign w:val="center"/>
          </w:tcPr>
          <w:p w:rsidR="00EE7830" w:rsidRPr="004040AF" w:rsidRDefault="00EE7830" w:rsidP="00E57166">
            <w:pPr>
              <w:rPr>
                <w:rFonts w:ascii="Arial" w:hAnsi="Arial" w:cs="Arial"/>
                <w:b/>
                <w:sz w:val="16"/>
                <w:szCs w:val="16"/>
              </w:rPr>
            </w:pPr>
            <w:r w:rsidRPr="004040AF">
              <w:rPr>
                <w:rFonts w:ascii="Arial" w:hAnsi="Arial" w:cs="Arial"/>
                <w:b/>
                <w:sz w:val="16"/>
                <w:szCs w:val="16"/>
              </w:rPr>
              <w:t>Mandatory</w:t>
            </w:r>
          </w:p>
        </w:tc>
        <w:tc>
          <w:tcPr>
            <w:tcW w:w="7601" w:type="dxa"/>
            <w:gridSpan w:val="2"/>
            <w:tcBorders>
              <w:bottom w:val="single" w:sz="4" w:space="0" w:color="auto"/>
            </w:tcBorders>
            <w:shd w:val="clear" w:color="auto" w:fill="auto"/>
            <w:vAlign w:val="center"/>
          </w:tcPr>
          <w:p w:rsidR="00EE7830" w:rsidRPr="004040AF" w:rsidRDefault="00EE7830" w:rsidP="00EE7830">
            <w:pPr>
              <w:numPr>
                <w:ilvl w:val="0"/>
                <w:numId w:val="1"/>
              </w:numPr>
              <w:tabs>
                <w:tab w:val="clear" w:pos="720"/>
                <w:tab w:val="num" w:pos="432"/>
              </w:tabs>
              <w:ind w:left="432"/>
              <w:rPr>
                <w:rFonts w:ascii="Arial" w:hAnsi="Arial" w:cs="Arial"/>
                <w:sz w:val="20"/>
                <w:szCs w:val="20"/>
              </w:rPr>
            </w:pPr>
            <w:r w:rsidRPr="004040AF">
              <w:rPr>
                <w:rFonts w:ascii="Arial" w:hAnsi="Arial" w:cs="Arial"/>
                <w:sz w:val="20"/>
                <w:szCs w:val="20"/>
              </w:rPr>
              <w:t>Communication (oral)</w:t>
            </w:r>
          </w:p>
          <w:p w:rsidR="00EE7830" w:rsidRPr="004040AF" w:rsidRDefault="00EE7830" w:rsidP="00EE7830">
            <w:pPr>
              <w:numPr>
                <w:ilvl w:val="0"/>
                <w:numId w:val="1"/>
              </w:numPr>
              <w:tabs>
                <w:tab w:val="clear" w:pos="720"/>
                <w:tab w:val="num" w:pos="432"/>
              </w:tabs>
              <w:ind w:left="432"/>
              <w:rPr>
                <w:rFonts w:ascii="Arial" w:hAnsi="Arial" w:cs="Arial"/>
                <w:sz w:val="20"/>
                <w:szCs w:val="20"/>
              </w:rPr>
            </w:pPr>
            <w:r w:rsidRPr="004040AF">
              <w:rPr>
                <w:rFonts w:ascii="Arial" w:hAnsi="Arial" w:cs="Arial"/>
                <w:sz w:val="20"/>
                <w:szCs w:val="20"/>
              </w:rPr>
              <w:t>Communication (written)</w:t>
            </w:r>
          </w:p>
          <w:p w:rsidR="00EE7830" w:rsidRPr="004040AF" w:rsidRDefault="00EE7830" w:rsidP="00EE7830">
            <w:pPr>
              <w:numPr>
                <w:ilvl w:val="0"/>
                <w:numId w:val="1"/>
              </w:numPr>
              <w:tabs>
                <w:tab w:val="clear" w:pos="720"/>
                <w:tab w:val="num" w:pos="432"/>
              </w:tabs>
              <w:ind w:left="432"/>
              <w:rPr>
                <w:rFonts w:ascii="Arial" w:hAnsi="Arial" w:cs="Arial"/>
                <w:sz w:val="20"/>
                <w:szCs w:val="20"/>
              </w:rPr>
            </w:pPr>
            <w:r w:rsidRPr="004040AF">
              <w:rPr>
                <w:rFonts w:ascii="Arial" w:hAnsi="Arial" w:cs="Arial"/>
                <w:sz w:val="20"/>
                <w:szCs w:val="20"/>
              </w:rPr>
              <w:t>Thinking Skills</w:t>
            </w:r>
          </w:p>
          <w:p w:rsidR="00EE7830" w:rsidRPr="004040AF" w:rsidRDefault="00EE7830" w:rsidP="00EE7830">
            <w:pPr>
              <w:numPr>
                <w:ilvl w:val="0"/>
                <w:numId w:val="1"/>
              </w:numPr>
              <w:tabs>
                <w:tab w:val="clear" w:pos="720"/>
                <w:tab w:val="num" w:pos="432"/>
              </w:tabs>
              <w:ind w:left="432"/>
              <w:rPr>
                <w:rFonts w:ascii="Arial" w:hAnsi="Arial" w:cs="Arial"/>
                <w:sz w:val="20"/>
                <w:szCs w:val="20"/>
              </w:rPr>
            </w:pPr>
            <w:r w:rsidRPr="004040AF">
              <w:rPr>
                <w:rFonts w:ascii="Arial" w:hAnsi="Arial" w:cs="Arial"/>
                <w:sz w:val="20"/>
                <w:szCs w:val="20"/>
              </w:rPr>
              <w:t>Diagnostic Information Gathering</w:t>
            </w:r>
          </w:p>
          <w:p w:rsidR="00EE7830" w:rsidRPr="004040AF" w:rsidRDefault="00EE7830" w:rsidP="00EE7830">
            <w:pPr>
              <w:numPr>
                <w:ilvl w:val="0"/>
                <w:numId w:val="1"/>
              </w:numPr>
              <w:tabs>
                <w:tab w:val="clear" w:pos="720"/>
                <w:tab w:val="num" w:pos="432"/>
              </w:tabs>
              <w:ind w:left="432"/>
              <w:rPr>
                <w:rFonts w:ascii="Arial" w:hAnsi="Arial" w:cs="Arial"/>
                <w:sz w:val="20"/>
                <w:szCs w:val="20"/>
              </w:rPr>
            </w:pPr>
            <w:r w:rsidRPr="004040AF">
              <w:rPr>
                <w:rFonts w:ascii="Arial" w:hAnsi="Arial" w:cs="Arial"/>
                <w:sz w:val="20"/>
                <w:szCs w:val="20"/>
              </w:rPr>
              <w:t>Client Focus</w:t>
            </w:r>
          </w:p>
          <w:p w:rsidR="00EE7830" w:rsidRPr="004040AF" w:rsidRDefault="00EE7830" w:rsidP="00EE7830">
            <w:pPr>
              <w:numPr>
                <w:ilvl w:val="0"/>
                <w:numId w:val="1"/>
              </w:numPr>
              <w:tabs>
                <w:tab w:val="clear" w:pos="720"/>
                <w:tab w:val="num" w:pos="432"/>
              </w:tabs>
              <w:ind w:left="432"/>
              <w:rPr>
                <w:rFonts w:ascii="Arial" w:hAnsi="Arial" w:cs="Arial"/>
                <w:sz w:val="20"/>
                <w:szCs w:val="20"/>
              </w:rPr>
            </w:pPr>
            <w:r w:rsidRPr="004040AF">
              <w:rPr>
                <w:rFonts w:ascii="Arial" w:hAnsi="Arial" w:cs="Arial"/>
                <w:sz w:val="20"/>
                <w:szCs w:val="20"/>
              </w:rPr>
              <w:t>Interpersonal Awareness</w:t>
            </w:r>
          </w:p>
          <w:p w:rsidR="00EE7830" w:rsidRPr="004040AF" w:rsidRDefault="00EE7830" w:rsidP="00EE7830">
            <w:pPr>
              <w:numPr>
                <w:ilvl w:val="0"/>
                <w:numId w:val="1"/>
              </w:numPr>
              <w:tabs>
                <w:tab w:val="clear" w:pos="720"/>
                <w:tab w:val="num" w:pos="432"/>
              </w:tabs>
              <w:ind w:left="432"/>
              <w:rPr>
                <w:rFonts w:ascii="Arial" w:hAnsi="Arial" w:cs="Arial"/>
                <w:sz w:val="20"/>
                <w:szCs w:val="20"/>
              </w:rPr>
            </w:pPr>
            <w:r w:rsidRPr="004040AF">
              <w:rPr>
                <w:rFonts w:ascii="Arial" w:hAnsi="Arial" w:cs="Arial"/>
                <w:sz w:val="20"/>
                <w:szCs w:val="20"/>
              </w:rPr>
              <w:t>Dependability</w:t>
            </w:r>
          </w:p>
          <w:p w:rsidR="00EE7830" w:rsidRPr="004040AF" w:rsidRDefault="00EE7830" w:rsidP="00FD3F2D">
            <w:pPr>
              <w:numPr>
                <w:ilvl w:val="0"/>
                <w:numId w:val="1"/>
              </w:numPr>
              <w:tabs>
                <w:tab w:val="clear" w:pos="720"/>
                <w:tab w:val="num" w:pos="432"/>
              </w:tabs>
              <w:ind w:left="432"/>
              <w:rPr>
                <w:rFonts w:ascii="Arial" w:hAnsi="Arial" w:cs="Arial"/>
                <w:sz w:val="20"/>
                <w:szCs w:val="20"/>
              </w:rPr>
            </w:pPr>
            <w:r w:rsidRPr="004040AF">
              <w:rPr>
                <w:rFonts w:ascii="Arial" w:hAnsi="Arial" w:cs="Arial"/>
                <w:sz w:val="20"/>
                <w:szCs w:val="20"/>
              </w:rPr>
              <w:t>Decisiveness</w:t>
            </w:r>
          </w:p>
        </w:tc>
      </w:tr>
      <w:tr w:rsidR="00EE7830" w:rsidRPr="004040AF" w:rsidTr="00EE7830">
        <w:tc>
          <w:tcPr>
            <w:tcW w:w="1615" w:type="dxa"/>
            <w:gridSpan w:val="3"/>
            <w:tcBorders>
              <w:top w:val="single" w:sz="4" w:space="0" w:color="auto"/>
              <w:left w:val="single" w:sz="4" w:space="0" w:color="FFFFFF"/>
              <w:bottom w:val="single" w:sz="4" w:space="0" w:color="auto"/>
            </w:tcBorders>
            <w:shd w:val="clear" w:color="auto" w:fill="auto"/>
            <w:vAlign w:val="center"/>
          </w:tcPr>
          <w:p w:rsidR="00EE7830" w:rsidRPr="004040AF" w:rsidRDefault="00EE7830" w:rsidP="00E57166">
            <w:pPr>
              <w:rPr>
                <w:rFonts w:ascii="Arial" w:hAnsi="Arial" w:cs="Arial"/>
                <w:b/>
                <w:sz w:val="16"/>
                <w:szCs w:val="16"/>
              </w:rPr>
            </w:pPr>
          </w:p>
        </w:tc>
        <w:tc>
          <w:tcPr>
            <w:tcW w:w="7601" w:type="dxa"/>
            <w:gridSpan w:val="2"/>
            <w:shd w:val="clear" w:color="auto" w:fill="606060"/>
            <w:vAlign w:val="center"/>
          </w:tcPr>
          <w:p w:rsidR="00EE7830" w:rsidRPr="004040AF" w:rsidRDefault="00EE7830" w:rsidP="00E57166">
            <w:pPr>
              <w:ind w:left="72"/>
              <w:rPr>
                <w:rFonts w:ascii="Arial" w:hAnsi="Arial" w:cs="Arial"/>
                <w:sz w:val="20"/>
                <w:szCs w:val="20"/>
              </w:rPr>
            </w:pPr>
            <w:r w:rsidRPr="004040AF">
              <w:rPr>
                <w:rFonts w:ascii="Arial" w:hAnsi="Arial" w:cs="Arial"/>
                <w:b/>
                <w:color w:val="FFFFFF"/>
                <w:sz w:val="20"/>
                <w:szCs w:val="20"/>
              </w:rPr>
              <w:t>Official Language Proficiency</w:t>
            </w:r>
          </w:p>
        </w:tc>
      </w:tr>
      <w:tr w:rsidR="00EE7830" w:rsidRPr="004040AF" w:rsidTr="00EE7830">
        <w:tc>
          <w:tcPr>
            <w:tcW w:w="1615" w:type="dxa"/>
            <w:gridSpan w:val="3"/>
            <w:tcBorders>
              <w:left w:val="single" w:sz="4" w:space="0" w:color="auto"/>
            </w:tcBorders>
            <w:shd w:val="clear" w:color="auto" w:fill="C0C0C0"/>
            <w:vAlign w:val="center"/>
          </w:tcPr>
          <w:p w:rsidR="00EE7830" w:rsidRPr="004040AF" w:rsidRDefault="00EE7830" w:rsidP="00E57166">
            <w:pPr>
              <w:rPr>
                <w:rFonts w:ascii="Arial" w:hAnsi="Arial" w:cs="Arial"/>
                <w:b/>
                <w:sz w:val="16"/>
                <w:szCs w:val="16"/>
              </w:rPr>
            </w:pPr>
            <w:r w:rsidRPr="004040AF">
              <w:rPr>
                <w:rFonts w:ascii="Arial" w:hAnsi="Arial" w:cs="Arial"/>
                <w:b/>
                <w:sz w:val="16"/>
                <w:szCs w:val="16"/>
              </w:rPr>
              <w:t>Mandatory choice</w:t>
            </w:r>
          </w:p>
        </w:tc>
        <w:tc>
          <w:tcPr>
            <w:tcW w:w="7601" w:type="dxa"/>
            <w:gridSpan w:val="2"/>
            <w:shd w:val="clear" w:color="auto" w:fill="auto"/>
            <w:vAlign w:val="center"/>
          </w:tcPr>
          <w:p w:rsidR="00EE7830" w:rsidRPr="004040AF" w:rsidRDefault="00EE7830" w:rsidP="00EE7830">
            <w:pPr>
              <w:numPr>
                <w:ilvl w:val="0"/>
                <w:numId w:val="2"/>
              </w:numPr>
              <w:tabs>
                <w:tab w:val="clear" w:pos="720"/>
                <w:tab w:val="num" w:pos="432"/>
              </w:tabs>
              <w:ind w:left="432"/>
              <w:rPr>
                <w:rFonts w:ascii="Arial" w:hAnsi="Arial" w:cs="Arial"/>
                <w:sz w:val="20"/>
                <w:szCs w:val="20"/>
              </w:rPr>
            </w:pPr>
            <w:r w:rsidRPr="004040AF">
              <w:rPr>
                <w:rFonts w:ascii="Arial" w:hAnsi="Arial" w:cs="Arial"/>
                <w:sz w:val="20"/>
                <w:szCs w:val="20"/>
              </w:rPr>
              <w:t>English Essential</w:t>
            </w:r>
          </w:p>
          <w:p w:rsidR="00EE7830" w:rsidRPr="004040AF" w:rsidRDefault="00EE7830" w:rsidP="00EE7830">
            <w:pPr>
              <w:numPr>
                <w:ilvl w:val="0"/>
                <w:numId w:val="2"/>
              </w:numPr>
              <w:tabs>
                <w:tab w:val="clear" w:pos="720"/>
                <w:tab w:val="num" w:pos="432"/>
              </w:tabs>
              <w:ind w:left="432"/>
              <w:rPr>
                <w:rFonts w:ascii="Arial" w:hAnsi="Arial" w:cs="Arial"/>
                <w:sz w:val="20"/>
                <w:szCs w:val="20"/>
              </w:rPr>
            </w:pPr>
            <w:r w:rsidRPr="004040AF">
              <w:rPr>
                <w:rFonts w:ascii="Arial" w:hAnsi="Arial" w:cs="Arial"/>
                <w:sz w:val="20"/>
                <w:szCs w:val="20"/>
              </w:rPr>
              <w:lastRenderedPageBreak/>
              <w:t>French Essential</w:t>
            </w:r>
          </w:p>
          <w:p w:rsidR="00EE7830" w:rsidRPr="004040AF" w:rsidRDefault="00EE7830" w:rsidP="00EE7830">
            <w:pPr>
              <w:numPr>
                <w:ilvl w:val="0"/>
                <w:numId w:val="2"/>
              </w:numPr>
              <w:tabs>
                <w:tab w:val="clear" w:pos="720"/>
                <w:tab w:val="num" w:pos="432"/>
              </w:tabs>
              <w:ind w:left="432"/>
              <w:rPr>
                <w:rFonts w:ascii="Arial" w:hAnsi="Arial" w:cs="Arial"/>
                <w:sz w:val="20"/>
                <w:szCs w:val="20"/>
              </w:rPr>
            </w:pPr>
            <w:r w:rsidRPr="004040AF">
              <w:rPr>
                <w:rFonts w:ascii="Arial" w:hAnsi="Arial" w:cs="Arial"/>
                <w:sz w:val="20"/>
                <w:szCs w:val="20"/>
              </w:rPr>
              <w:t>English or French Essential</w:t>
            </w:r>
          </w:p>
          <w:p w:rsidR="00EE7830" w:rsidRPr="004040AF" w:rsidRDefault="00EE7830" w:rsidP="00EE7830">
            <w:pPr>
              <w:numPr>
                <w:ilvl w:val="0"/>
                <w:numId w:val="2"/>
              </w:numPr>
              <w:tabs>
                <w:tab w:val="clear" w:pos="720"/>
                <w:tab w:val="num" w:pos="432"/>
              </w:tabs>
              <w:ind w:left="432"/>
              <w:rPr>
                <w:rFonts w:ascii="Arial" w:hAnsi="Arial" w:cs="Arial"/>
                <w:sz w:val="20"/>
                <w:szCs w:val="20"/>
              </w:rPr>
            </w:pPr>
            <w:r w:rsidRPr="004040AF">
              <w:rPr>
                <w:rFonts w:ascii="Arial" w:hAnsi="Arial" w:cs="Arial"/>
                <w:sz w:val="20"/>
                <w:szCs w:val="20"/>
              </w:rPr>
              <w:t>Bilingual Imperative – Level: ____________________</w:t>
            </w:r>
          </w:p>
          <w:p w:rsidR="00EE7830" w:rsidRPr="004040AF" w:rsidRDefault="00EE7830" w:rsidP="00FD3F2D">
            <w:pPr>
              <w:numPr>
                <w:ilvl w:val="0"/>
                <w:numId w:val="2"/>
              </w:numPr>
              <w:tabs>
                <w:tab w:val="clear" w:pos="720"/>
                <w:tab w:val="num" w:pos="432"/>
              </w:tabs>
              <w:ind w:left="432"/>
              <w:rPr>
                <w:rFonts w:ascii="Arial" w:hAnsi="Arial" w:cs="Arial"/>
                <w:sz w:val="20"/>
                <w:szCs w:val="20"/>
              </w:rPr>
            </w:pPr>
            <w:r w:rsidRPr="004040AF">
              <w:rPr>
                <w:rFonts w:ascii="Arial" w:hAnsi="Arial" w:cs="Arial"/>
                <w:sz w:val="20"/>
                <w:szCs w:val="20"/>
              </w:rPr>
              <w:t>Bilingual Non-Imperative – Level: ____________________</w:t>
            </w:r>
          </w:p>
        </w:tc>
      </w:tr>
      <w:tr w:rsidR="00EE7830" w:rsidRPr="004040AF" w:rsidTr="00EE7830">
        <w:tc>
          <w:tcPr>
            <w:tcW w:w="1603" w:type="dxa"/>
            <w:gridSpan w:val="2"/>
            <w:tcBorders>
              <w:top w:val="single" w:sz="4" w:space="0" w:color="FFFFFF"/>
              <w:left w:val="single" w:sz="4" w:space="0" w:color="FFFFFF"/>
              <w:bottom w:val="single" w:sz="4" w:space="0" w:color="FFFFFF"/>
            </w:tcBorders>
            <w:shd w:val="clear" w:color="auto" w:fill="auto"/>
            <w:vAlign w:val="center"/>
          </w:tcPr>
          <w:p w:rsidR="00EE7830" w:rsidRPr="004040AF" w:rsidRDefault="00EE7830" w:rsidP="00E57166">
            <w:pPr>
              <w:rPr>
                <w:rFonts w:ascii="Arial" w:hAnsi="Arial" w:cs="Arial"/>
                <w:sz w:val="20"/>
                <w:szCs w:val="20"/>
              </w:rPr>
            </w:pPr>
          </w:p>
        </w:tc>
        <w:tc>
          <w:tcPr>
            <w:tcW w:w="7613" w:type="dxa"/>
            <w:gridSpan w:val="3"/>
            <w:shd w:val="clear" w:color="auto" w:fill="003478"/>
            <w:vAlign w:val="center"/>
          </w:tcPr>
          <w:p w:rsidR="00EE7830" w:rsidRPr="004040AF" w:rsidRDefault="00EE7830" w:rsidP="00E57166">
            <w:pPr>
              <w:jc w:val="center"/>
              <w:rPr>
                <w:rFonts w:ascii="Arial" w:hAnsi="Arial" w:cs="Arial"/>
                <w:sz w:val="20"/>
                <w:szCs w:val="20"/>
              </w:rPr>
            </w:pPr>
            <w:r w:rsidRPr="004040AF">
              <w:rPr>
                <w:rFonts w:ascii="Arial" w:hAnsi="Arial" w:cs="Arial"/>
                <w:b/>
                <w:color w:val="FFFFFF"/>
                <w:sz w:val="20"/>
                <w:szCs w:val="20"/>
              </w:rPr>
              <w:t>ASSET QUALIFICATIONS</w:t>
            </w:r>
          </w:p>
        </w:tc>
      </w:tr>
      <w:tr w:rsidR="00EE7830" w:rsidRPr="004040AF" w:rsidTr="00EE7830">
        <w:tc>
          <w:tcPr>
            <w:tcW w:w="1603" w:type="dxa"/>
            <w:gridSpan w:val="2"/>
            <w:tcBorders>
              <w:top w:val="single" w:sz="4" w:space="0" w:color="FFFFFF"/>
              <w:left w:val="single" w:sz="4" w:space="0" w:color="FFFFFF"/>
            </w:tcBorders>
            <w:shd w:val="clear" w:color="auto" w:fill="auto"/>
            <w:vAlign w:val="center"/>
          </w:tcPr>
          <w:p w:rsidR="00EE7830" w:rsidRPr="004040AF" w:rsidRDefault="00EE7830" w:rsidP="00E57166">
            <w:pPr>
              <w:rPr>
                <w:rFonts w:ascii="Arial" w:hAnsi="Arial" w:cs="Arial"/>
                <w:b/>
                <w:color w:val="FFFFFF"/>
                <w:sz w:val="20"/>
                <w:szCs w:val="20"/>
              </w:rPr>
            </w:pPr>
          </w:p>
        </w:tc>
        <w:tc>
          <w:tcPr>
            <w:tcW w:w="7613" w:type="dxa"/>
            <w:gridSpan w:val="3"/>
            <w:shd w:val="clear" w:color="auto" w:fill="606060"/>
            <w:vAlign w:val="center"/>
          </w:tcPr>
          <w:p w:rsidR="00EE7830" w:rsidRPr="004040AF" w:rsidRDefault="00EE7830" w:rsidP="00E57166">
            <w:pPr>
              <w:rPr>
                <w:rFonts w:ascii="Arial" w:hAnsi="Arial" w:cs="Arial"/>
                <w:b/>
                <w:color w:val="FFFFFF"/>
                <w:sz w:val="20"/>
                <w:szCs w:val="20"/>
              </w:rPr>
            </w:pPr>
            <w:r w:rsidRPr="004040AF">
              <w:rPr>
                <w:rFonts w:ascii="Arial" w:hAnsi="Arial" w:cs="Arial"/>
                <w:b/>
                <w:color w:val="FFFFFF"/>
                <w:sz w:val="20"/>
                <w:szCs w:val="20"/>
              </w:rPr>
              <w:t>Education</w:t>
            </w:r>
          </w:p>
        </w:tc>
      </w:tr>
      <w:tr w:rsidR="00EE7830" w:rsidRPr="004040AF" w:rsidTr="00EE7830">
        <w:tc>
          <w:tcPr>
            <w:tcW w:w="1603" w:type="dxa"/>
            <w:gridSpan w:val="2"/>
            <w:shd w:val="clear" w:color="auto" w:fill="C0C0C0"/>
            <w:vAlign w:val="center"/>
          </w:tcPr>
          <w:p w:rsidR="00EE7830" w:rsidRPr="004040AF" w:rsidRDefault="00EE7830" w:rsidP="00E57166">
            <w:pPr>
              <w:rPr>
                <w:rFonts w:ascii="Arial" w:hAnsi="Arial" w:cs="Arial"/>
                <w:b/>
                <w:sz w:val="16"/>
                <w:szCs w:val="16"/>
              </w:rPr>
            </w:pPr>
            <w:r w:rsidRPr="004040AF">
              <w:rPr>
                <w:rFonts w:ascii="Arial" w:hAnsi="Arial" w:cs="Arial"/>
                <w:b/>
                <w:sz w:val="16"/>
                <w:szCs w:val="16"/>
              </w:rPr>
              <w:t xml:space="preserve">Optional choice </w:t>
            </w:r>
          </w:p>
        </w:tc>
        <w:tc>
          <w:tcPr>
            <w:tcW w:w="7613" w:type="dxa"/>
            <w:gridSpan w:val="3"/>
            <w:shd w:val="clear" w:color="auto" w:fill="auto"/>
          </w:tcPr>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lang w:val="en"/>
              </w:rPr>
              <w:t>Successful completion of two (2) years post-secondary education from a recognized educational institution (e.g. community college, CEGEP, university)</w:t>
            </w:r>
          </w:p>
          <w:p w:rsidR="00EE7830" w:rsidRPr="004040AF" w:rsidRDefault="00EE7830" w:rsidP="0070415D">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 xml:space="preserve">Graduation with a degree from a </w:t>
            </w:r>
            <w:r w:rsidR="00FD3F2D">
              <w:rPr>
                <w:rFonts w:ascii="Arial" w:hAnsi="Arial" w:cs="Arial"/>
                <w:sz w:val="20"/>
                <w:szCs w:val="20"/>
              </w:rPr>
              <w:t>recognized</w:t>
            </w:r>
            <w:r w:rsidR="0070415D">
              <w:rPr>
                <w:rFonts w:ascii="Arial" w:hAnsi="Arial" w:cs="Arial"/>
                <w:sz w:val="20"/>
                <w:szCs w:val="20"/>
              </w:rPr>
              <w:t xml:space="preserve"> </w:t>
            </w:r>
            <w:bookmarkStart w:id="0" w:name="_GoBack"/>
            <w:bookmarkEnd w:id="0"/>
            <w:r w:rsidRPr="004040AF">
              <w:rPr>
                <w:rFonts w:ascii="Arial" w:hAnsi="Arial" w:cs="Arial"/>
                <w:sz w:val="20"/>
                <w:szCs w:val="20"/>
              </w:rPr>
              <w:t>post-secondary institution</w:t>
            </w:r>
          </w:p>
        </w:tc>
      </w:tr>
      <w:tr w:rsidR="00EE7830" w:rsidRPr="004040AF" w:rsidTr="00EE7830">
        <w:tc>
          <w:tcPr>
            <w:tcW w:w="1603" w:type="dxa"/>
            <w:gridSpan w:val="2"/>
            <w:vMerge w:val="restart"/>
            <w:tcBorders>
              <w:left w:val="single" w:sz="4" w:space="0" w:color="FFFFFF"/>
            </w:tcBorders>
            <w:shd w:val="clear" w:color="auto" w:fill="auto"/>
            <w:vAlign w:val="center"/>
          </w:tcPr>
          <w:p w:rsidR="00EE7830" w:rsidRPr="004040AF" w:rsidRDefault="00EE7830" w:rsidP="00E57166">
            <w:pPr>
              <w:rPr>
                <w:rFonts w:ascii="Arial" w:hAnsi="Arial" w:cs="Arial"/>
                <w:b/>
                <w:color w:val="FFFFFF"/>
                <w:sz w:val="16"/>
                <w:szCs w:val="16"/>
              </w:rPr>
            </w:pPr>
          </w:p>
        </w:tc>
        <w:tc>
          <w:tcPr>
            <w:tcW w:w="7613" w:type="dxa"/>
            <w:gridSpan w:val="3"/>
            <w:shd w:val="clear" w:color="auto" w:fill="606060"/>
            <w:vAlign w:val="center"/>
          </w:tcPr>
          <w:p w:rsidR="00EE7830" w:rsidRPr="004040AF" w:rsidRDefault="00EE7830" w:rsidP="00E57166">
            <w:pPr>
              <w:rPr>
                <w:rFonts w:ascii="Arial" w:hAnsi="Arial" w:cs="Arial"/>
                <w:b/>
                <w:color w:val="FFFFFF"/>
                <w:sz w:val="20"/>
                <w:szCs w:val="20"/>
              </w:rPr>
            </w:pPr>
            <w:r w:rsidRPr="004040AF">
              <w:rPr>
                <w:rFonts w:ascii="Arial" w:hAnsi="Arial" w:cs="Arial"/>
                <w:b/>
                <w:color w:val="FFFFFF"/>
                <w:sz w:val="20"/>
                <w:szCs w:val="20"/>
              </w:rPr>
              <w:t>Experience</w:t>
            </w:r>
          </w:p>
        </w:tc>
      </w:tr>
      <w:tr w:rsidR="00EE7830" w:rsidRPr="004040AF" w:rsidTr="00EE7830">
        <w:tc>
          <w:tcPr>
            <w:tcW w:w="1603" w:type="dxa"/>
            <w:gridSpan w:val="2"/>
            <w:vMerge/>
            <w:tcBorders>
              <w:left w:val="single" w:sz="4" w:space="0" w:color="FFFFFF"/>
            </w:tcBorders>
            <w:shd w:val="clear" w:color="auto" w:fill="C0C0C0"/>
            <w:vAlign w:val="center"/>
          </w:tcPr>
          <w:p w:rsidR="00EE7830" w:rsidRPr="004040AF" w:rsidRDefault="00EE7830" w:rsidP="00E57166">
            <w:pPr>
              <w:rPr>
                <w:rFonts w:ascii="Arial" w:hAnsi="Arial" w:cs="Arial"/>
                <w:b/>
                <w:sz w:val="16"/>
                <w:szCs w:val="16"/>
              </w:rPr>
            </w:pPr>
          </w:p>
        </w:tc>
        <w:tc>
          <w:tcPr>
            <w:tcW w:w="7613" w:type="dxa"/>
            <w:gridSpan w:val="3"/>
            <w:shd w:val="clear" w:color="auto" w:fill="C0C0C0"/>
            <w:vAlign w:val="center"/>
          </w:tcPr>
          <w:p w:rsidR="00EE7830" w:rsidRPr="004040AF" w:rsidRDefault="00EE7830" w:rsidP="00FD3F2D">
            <w:pPr>
              <w:rPr>
                <w:rFonts w:ascii="Arial" w:hAnsi="Arial" w:cs="Arial"/>
                <w:sz w:val="20"/>
                <w:szCs w:val="20"/>
              </w:rPr>
            </w:pPr>
            <w:r w:rsidRPr="004040AF">
              <w:rPr>
                <w:rFonts w:ascii="Arial" w:hAnsi="Arial" w:cs="Arial"/>
                <w:sz w:val="16"/>
                <w:szCs w:val="16"/>
                <w:lang w:val="en-US"/>
              </w:rPr>
              <w:t xml:space="preserve">Any of the following qualifiers can be used for experience factors within the assets qualifications section: </w:t>
            </w:r>
            <w:r w:rsidRPr="004040AF">
              <w:rPr>
                <w:rFonts w:ascii="Arial" w:hAnsi="Arial" w:cs="Arial"/>
                <w:b/>
                <w:sz w:val="16"/>
                <w:szCs w:val="16"/>
                <w:lang w:val="en-US"/>
              </w:rPr>
              <w:t>Experience</w:t>
            </w:r>
            <w:r w:rsidRPr="004040AF">
              <w:rPr>
                <w:rFonts w:ascii="Arial" w:hAnsi="Arial" w:cs="Arial"/>
                <w:sz w:val="16"/>
                <w:szCs w:val="16"/>
                <w:lang w:val="en-US"/>
              </w:rPr>
              <w:t>;</w:t>
            </w:r>
            <w:r w:rsidRPr="004040AF">
              <w:rPr>
                <w:rFonts w:ascii="Arial" w:hAnsi="Arial" w:cs="Arial"/>
                <w:b/>
                <w:sz w:val="16"/>
                <w:szCs w:val="16"/>
                <w:lang w:val="en-US"/>
              </w:rPr>
              <w:t xml:space="preserve"> Experience with good results</w:t>
            </w:r>
            <w:r w:rsidRPr="004040AF">
              <w:rPr>
                <w:rFonts w:ascii="Arial" w:hAnsi="Arial" w:cs="Arial"/>
                <w:sz w:val="16"/>
                <w:szCs w:val="16"/>
                <w:lang w:val="en-US"/>
              </w:rPr>
              <w:t>;</w:t>
            </w:r>
            <w:r w:rsidRPr="004040AF">
              <w:rPr>
                <w:rFonts w:ascii="Arial" w:hAnsi="Arial" w:cs="Arial"/>
                <w:b/>
                <w:sz w:val="16"/>
                <w:szCs w:val="16"/>
                <w:lang w:val="en-US"/>
              </w:rPr>
              <w:t xml:space="preserve"> Recent experience</w:t>
            </w:r>
            <w:r w:rsidRPr="004040AF">
              <w:rPr>
                <w:rFonts w:ascii="Arial" w:hAnsi="Arial" w:cs="Arial"/>
                <w:sz w:val="16"/>
                <w:szCs w:val="16"/>
                <w:lang w:val="en-US"/>
              </w:rPr>
              <w:t>;</w:t>
            </w:r>
            <w:r w:rsidRPr="004040AF">
              <w:rPr>
                <w:rFonts w:ascii="Arial" w:hAnsi="Arial" w:cs="Arial"/>
                <w:b/>
                <w:sz w:val="16"/>
                <w:szCs w:val="16"/>
                <w:lang w:val="en-US"/>
              </w:rPr>
              <w:t xml:space="preserve"> Recent experience with good results</w:t>
            </w:r>
            <w:r w:rsidRPr="004040AF">
              <w:rPr>
                <w:rFonts w:ascii="Arial" w:hAnsi="Arial" w:cs="Arial"/>
                <w:sz w:val="16"/>
                <w:szCs w:val="16"/>
                <w:lang w:val="en-US"/>
              </w:rPr>
              <w:t>;</w:t>
            </w:r>
            <w:r w:rsidRPr="004040AF">
              <w:rPr>
                <w:rFonts w:ascii="Arial" w:hAnsi="Arial" w:cs="Arial"/>
                <w:b/>
                <w:sz w:val="16"/>
                <w:szCs w:val="16"/>
                <w:lang w:val="en-US"/>
              </w:rPr>
              <w:t xml:space="preserve"> Significant experience</w:t>
            </w:r>
            <w:r w:rsidRPr="004040AF">
              <w:rPr>
                <w:rFonts w:ascii="Arial" w:hAnsi="Arial" w:cs="Arial"/>
                <w:sz w:val="16"/>
                <w:szCs w:val="16"/>
                <w:lang w:val="en-US"/>
              </w:rPr>
              <w:t>;</w:t>
            </w:r>
            <w:r w:rsidRPr="004040AF">
              <w:rPr>
                <w:rFonts w:ascii="Arial" w:hAnsi="Arial" w:cs="Arial"/>
                <w:b/>
                <w:sz w:val="16"/>
                <w:szCs w:val="16"/>
                <w:lang w:val="en-US"/>
              </w:rPr>
              <w:t xml:space="preserve"> Significant experience with good results</w:t>
            </w:r>
            <w:r w:rsidRPr="004040AF">
              <w:rPr>
                <w:rFonts w:ascii="Arial" w:hAnsi="Arial" w:cs="Arial"/>
                <w:sz w:val="16"/>
                <w:szCs w:val="16"/>
                <w:lang w:val="en-US"/>
              </w:rPr>
              <w:t>;</w:t>
            </w:r>
            <w:r w:rsidRPr="004040AF">
              <w:rPr>
                <w:rFonts w:ascii="Arial" w:hAnsi="Arial" w:cs="Arial"/>
                <w:b/>
                <w:sz w:val="16"/>
                <w:szCs w:val="16"/>
                <w:lang w:val="en-US"/>
              </w:rPr>
              <w:t xml:space="preserve"> Recent and significant experience</w:t>
            </w:r>
            <w:r w:rsidRPr="004040AF">
              <w:rPr>
                <w:rFonts w:ascii="Arial" w:hAnsi="Arial" w:cs="Arial"/>
                <w:sz w:val="16"/>
                <w:szCs w:val="16"/>
                <w:lang w:val="en-US"/>
              </w:rPr>
              <w:t>;</w:t>
            </w:r>
            <w:r w:rsidRPr="004040AF">
              <w:rPr>
                <w:rFonts w:ascii="Arial" w:hAnsi="Arial" w:cs="Arial"/>
                <w:b/>
                <w:sz w:val="16"/>
                <w:szCs w:val="16"/>
                <w:lang w:val="en-US"/>
              </w:rPr>
              <w:t xml:space="preserve"> Recent and significant experience with good results</w:t>
            </w:r>
            <w:r w:rsidRPr="004040AF">
              <w:rPr>
                <w:rFonts w:ascii="Arial" w:hAnsi="Arial" w:cs="Arial"/>
                <w:sz w:val="16"/>
                <w:szCs w:val="16"/>
                <w:lang w:val="en-US"/>
              </w:rPr>
              <w:t xml:space="preserve">. Please refer to the </w:t>
            </w:r>
            <w:proofErr w:type="spellStart"/>
            <w:r w:rsidRPr="004040AF">
              <w:rPr>
                <w:rFonts w:ascii="Arial" w:hAnsi="Arial" w:cs="Arial"/>
                <w:sz w:val="16"/>
                <w:szCs w:val="16"/>
                <w:u w:val="single"/>
                <w:lang w:val="en-US"/>
              </w:rPr>
              <w:t>Users</w:t>
            </w:r>
            <w:proofErr w:type="spellEnd"/>
            <w:r w:rsidRPr="004040AF">
              <w:rPr>
                <w:rFonts w:ascii="Arial" w:hAnsi="Arial" w:cs="Arial"/>
                <w:sz w:val="16"/>
                <w:szCs w:val="16"/>
                <w:u w:val="single"/>
                <w:lang w:val="en-US"/>
              </w:rPr>
              <w:t xml:space="preserve"> Guide: Standardized Statement of Merit Criteria &amp; Conditions of Employment</w:t>
            </w:r>
            <w:r w:rsidRPr="004040AF">
              <w:rPr>
                <w:rFonts w:ascii="Arial" w:hAnsi="Arial" w:cs="Arial"/>
                <w:sz w:val="16"/>
                <w:szCs w:val="16"/>
                <w:lang w:val="en-US"/>
              </w:rPr>
              <w:t xml:space="preserve"> for more information about qualifiers.</w:t>
            </w:r>
          </w:p>
        </w:tc>
      </w:tr>
      <w:tr w:rsidR="00EE7830" w:rsidRPr="004040AF" w:rsidTr="00EE7830">
        <w:tc>
          <w:tcPr>
            <w:tcW w:w="1603" w:type="dxa"/>
            <w:gridSpan w:val="2"/>
            <w:tcBorders>
              <w:left w:val="single" w:sz="4" w:space="0" w:color="auto"/>
            </w:tcBorders>
            <w:shd w:val="clear" w:color="auto" w:fill="C0C0C0"/>
            <w:vAlign w:val="center"/>
          </w:tcPr>
          <w:p w:rsidR="00EE7830" w:rsidRPr="004040AF" w:rsidRDefault="00EE7830" w:rsidP="00E57166">
            <w:pPr>
              <w:rPr>
                <w:rFonts w:ascii="Arial" w:hAnsi="Arial" w:cs="Arial"/>
                <w:sz w:val="16"/>
                <w:szCs w:val="16"/>
              </w:rPr>
            </w:pPr>
            <w:r w:rsidRPr="004040AF">
              <w:rPr>
                <w:rFonts w:ascii="Arial" w:hAnsi="Arial" w:cs="Arial"/>
                <w:b/>
                <w:sz w:val="16"/>
                <w:szCs w:val="16"/>
              </w:rPr>
              <w:t>Optional choice</w:t>
            </w:r>
          </w:p>
        </w:tc>
        <w:tc>
          <w:tcPr>
            <w:tcW w:w="7613" w:type="dxa"/>
            <w:gridSpan w:val="3"/>
            <w:shd w:val="clear" w:color="auto" w:fill="auto"/>
            <w:vAlign w:val="center"/>
          </w:tcPr>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in the Employment Insurance (EI) claims calculation and assessment process</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in the Employment Insurance (EI) adjudication process</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in determining eligibility for Canada Pension Plan (CPP) benefits</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in determining eligibility for Old Age Security (OAS) benefits</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in conducting fact-finding interviews in complex situations</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in presenting at Review Tribunals or Employment Insurance (EI) appeals</w:t>
            </w:r>
          </w:p>
          <w:p w:rsidR="00EE7830" w:rsidRPr="004040AF" w:rsidRDefault="00EE7830" w:rsidP="00FD3F2D">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in using Employment Insurance (EI) on-line systems</w:t>
            </w:r>
          </w:p>
        </w:tc>
      </w:tr>
      <w:tr w:rsidR="00EE7830" w:rsidRPr="004040AF" w:rsidTr="00EE7830">
        <w:tc>
          <w:tcPr>
            <w:tcW w:w="1603" w:type="dxa"/>
            <w:gridSpan w:val="2"/>
            <w:tcBorders>
              <w:top w:val="single" w:sz="4" w:space="0" w:color="FFFFFF"/>
              <w:left w:val="single" w:sz="4" w:space="0" w:color="FFFFFF"/>
            </w:tcBorders>
            <w:shd w:val="clear" w:color="auto" w:fill="auto"/>
            <w:vAlign w:val="center"/>
          </w:tcPr>
          <w:p w:rsidR="00EE7830" w:rsidRPr="004040AF" w:rsidRDefault="00EE7830" w:rsidP="00E57166">
            <w:pPr>
              <w:rPr>
                <w:rFonts w:ascii="Arial" w:hAnsi="Arial" w:cs="Arial"/>
                <w:b/>
                <w:color w:val="FFFFFF"/>
                <w:sz w:val="16"/>
                <w:szCs w:val="16"/>
              </w:rPr>
            </w:pPr>
          </w:p>
        </w:tc>
        <w:tc>
          <w:tcPr>
            <w:tcW w:w="7613" w:type="dxa"/>
            <w:gridSpan w:val="3"/>
            <w:shd w:val="clear" w:color="auto" w:fill="606060"/>
            <w:vAlign w:val="center"/>
          </w:tcPr>
          <w:p w:rsidR="00EE7830" w:rsidRPr="004040AF" w:rsidRDefault="00EE7830" w:rsidP="00E57166">
            <w:pPr>
              <w:rPr>
                <w:rFonts w:ascii="Arial" w:hAnsi="Arial" w:cs="Arial"/>
                <w:b/>
                <w:color w:val="FFFFFF"/>
                <w:sz w:val="20"/>
                <w:szCs w:val="20"/>
              </w:rPr>
            </w:pPr>
            <w:r w:rsidRPr="004040AF">
              <w:rPr>
                <w:rFonts w:ascii="Arial" w:hAnsi="Arial" w:cs="Arial"/>
                <w:b/>
                <w:color w:val="FFFFFF"/>
                <w:sz w:val="20"/>
                <w:szCs w:val="20"/>
              </w:rPr>
              <w:t>Knowledge</w:t>
            </w:r>
          </w:p>
        </w:tc>
      </w:tr>
      <w:tr w:rsidR="00EE7830" w:rsidRPr="004040AF" w:rsidTr="00EE7830">
        <w:tc>
          <w:tcPr>
            <w:tcW w:w="1603" w:type="dxa"/>
            <w:gridSpan w:val="2"/>
            <w:shd w:val="clear" w:color="auto" w:fill="C0C0C0"/>
            <w:vAlign w:val="center"/>
          </w:tcPr>
          <w:p w:rsidR="00EE7830" w:rsidRPr="004040AF" w:rsidRDefault="00EE7830" w:rsidP="00E57166">
            <w:pPr>
              <w:rPr>
                <w:rFonts w:ascii="Arial" w:hAnsi="Arial" w:cs="Arial"/>
                <w:sz w:val="16"/>
                <w:szCs w:val="16"/>
              </w:rPr>
            </w:pPr>
            <w:r w:rsidRPr="004040AF">
              <w:rPr>
                <w:rFonts w:ascii="Arial" w:hAnsi="Arial" w:cs="Arial"/>
                <w:b/>
                <w:sz w:val="16"/>
                <w:szCs w:val="16"/>
              </w:rPr>
              <w:t>Optional choice</w:t>
            </w:r>
          </w:p>
        </w:tc>
        <w:tc>
          <w:tcPr>
            <w:tcW w:w="7613" w:type="dxa"/>
            <w:gridSpan w:val="3"/>
            <w:shd w:val="clear" w:color="auto" w:fill="auto"/>
            <w:vAlign w:val="center"/>
          </w:tcPr>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Knowledge of Service Canada service offerings</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Knowing our business</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Knowledge of the Employment Insurance (EI) claims calculation and assessment process</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Knowledge of Canada Pension Plan (CPP) benefits and service delivery</w:t>
            </w:r>
          </w:p>
          <w:p w:rsidR="00EE7830" w:rsidRPr="004040AF" w:rsidRDefault="00EE7830" w:rsidP="00FD3F2D">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Knowledge of Old Age Security (OAS) benefits and service delivery</w:t>
            </w:r>
          </w:p>
        </w:tc>
      </w:tr>
      <w:tr w:rsidR="00EE7830" w:rsidRPr="004040AF" w:rsidTr="00EE7830">
        <w:tc>
          <w:tcPr>
            <w:tcW w:w="1603" w:type="dxa"/>
            <w:gridSpan w:val="2"/>
            <w:tcBorders>
              <w:left w:val="single" w:sz="4" w:space="0" w:color="FFFFFF"/>
              <w:bottom w:val="single" w:sz="4" w:space="0" w:color="auto"/>
            </w:tcBorders>
            <w:shd w:val="clear" w:color="auto" w:fill="auto"/>
            <w:vAlign w:val="center"/>
          </w:tcPr>
          <w:p w:rsidR="00EE7830" w:rsidRPr="004040AF" w:rsidRDefault="00EE7830" w:rsidP="00E57166">
            <w:pPr>
              <w:rPr>
                <w:rFonts w:ascii="Arial" w:hAnsi="Arial" w:cs="Arial"/>
                <w:color w:val="FFFFFF"/>
                <w:sz w:val="16"/>
                <w:szCs w:val="16"/>
              </w:rPr>
            </w:pPr>
          </w:p>
        </w:tc>
        <w:tc>
          <w:tcPr>
            <w:tcW w:w="7613" w:type="dxa"/>
            <w:gridSpan w:val="3"/>
            <w:shd w:val="clear" w:color="auto" w:fill="606060"/>
            <w:vAlign w:val="center"/>
          </w:tcPr>
          <w:p w:rsidR="00EE7830" w:rsidRPr="004040AF" w:rsidRDefault="00EE7830" w:rsidP="00E57166">
            <w:pPr>
              <w:rPr>
                <w:rFonts w:ascii="Arial" w:hAnsi="Arial" w:cs="Arial"/>
                <w:color w:val="FFFFFF"/>
                <w:sz w:val="20"/>
                <w:szCs w:val="20"/>
              </w:rPr>
            </w:pPr>
            <w:r w:rsidRPr="004040AF">
              <w:rPr>
                <w:rFonts w:ascii="Arial" w:hAnsi="Arial" w:cs="Arial"/>
                <w:b/>
                <w:color w:val="FFFFFF"/>
                <w:sz w:val="20"/>
                <w:szCs w:val="20"/>
              </w:rPr>
              <w:t>Abilities</w:t>
            </w:r>
          </w:p>
        </w:tc>
      </w:tr>
      <w:tr w:rsidR="00EE7830" w:rsidRPr="004040AF" w:rsidTr="00EE7830">
        <w:tc>
          <w:tcPr>
            <w:tcW w:w="1603" w:type="dxa"/>
            <w:gridSpan w:val="2"/>
            <w:tcBorders>
              <w:left w:val="single" w:sz="4" w:space="0" w:color="auto"/>
            </w:tcBorders>
            <w:shd w:val="clear" w:color="auto" w:fill="C0C0C0"/>
            <w:vAlign w:val="center"/>
          </w:tcPr>
          <w:p w:rsidR="00EE7830" w:rsidRPr="004040AF" w:rsidRDefault="00EE7830" w:rsidP="00E57166">
            <w:pPr>
              <w:rPr>
                <w:rFonts w:ascii="Arial" w:hAnsi="Arial" w:cs="Arial"/>
                <w:sz w:val="16"/>
                <w:szCs w:val="16"/>
              </w:rPr>
            </w:pPr>
            <w:r w:rsidRPr="004040AF">
              <w:rPr>
                <w:rFonts w:ascii="Arial" w:hAnsi="Arial" w:cs="Arial"/>
                <w:b/>
                <w:sz w:val="16"/>
                <w:szCs w:val="16"/>
              </w:rPr>
              <w:t>Optional choice</w:t>
            </w:r>
          </w:p>
        </w:tc>
        <w:tc>
          <w:tcPr>
            <w:tcW w:w="7613" w:type="dxa"/>
            <w:gridSpan w:val="3"/>
            <w:shd w:val="clear" w:color="auto" w:fill="auto"/>
            <w:vAlign w:val="center"/>
          </w:tcPr>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Using Technology</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Applying Principles and Procedures</w:t>
            </w:r>
          </w:p>
          <w:p w:rsidR="00EE7830" w:rsidRPr="004040AF" w:rsidRDefault="00EE7830" w:rsidP="00FD3F2D">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Verification and Accuracy</w:t>
            </w:r>
          </w:p>
        </w:tc>
      </w:tr>
      <w:tr w:rsidR="00EE7830" w:rsidRPr="004040AF" w:rsidTr="00EE7830">
        <w:tc>
          <w:tcPr>
            <w:tcW w:w="1603" w:type="dxa"/>
            <w:gridSpan w:val="2"/>
            <w:tcBorders>
              <w:left w:val="single" w:sz="4" w:space="0" w:color="FFFFFF"/>
              <w:bottom w:val="single" w:sz="4" w:space="0" w:color="auto"/>
            </w:tcBorders>
            <w:shd w:val="clear" w:color="auto" w:fill="auto"/>
            <w:vAlign w:val="center"/>
          </w:tcPr>
          <w:p w:rsidR="00EE7830" w:rsidRPr="004040AF" w:rsidRDefault="00EE7830" w:rsidP="00E57166">
            <w:pPr>
              <w:rPr>
                <w:rFonts w:ascii="Arial" w:hAnsi="Arial" w:cs="Arial"/>
                <w:color w:val="FFFFFF"/>
                <w:sz w:val="16"/>
                <w:szCs w:val="16"/>
              </w:rPr>
            </w:pPr>
          </w:p>
        </w:tc>
        <w:tc>
          <w:tcPr>
            <w:tcW w:w="7613" w:type="dxa"/>
            <w:gridSpan w:val="3"/>
            <w:shd w:val="clear" w:color="auto" w:fill="606060"/>
            <w:vAlign w:val="center"/>
          </w:tcPr>
          <w:p w:rsidR="00EE7830" w:rsidRPr="004040AF" w:rsidRDefault="00EE7830" w:rsidP="00E57166">
            <w:pPr>
              <w:rPr>
                <w:rFonts w:ascii="Arial" w:hAnsi="Arial" w:cs="Arial"/>
                <w:color w:val="FFFFFF"/>
                <w:sz w:val="20"/>
                <w:szCs w:val="20"/>
              </w:rPr>
            </w:pPr>
            <w:r w:rsidRPr="004040AF">
              <w:rPr>
                <w:rFonts w:ascii="Arial" w:hAnsi="Arial" w:cs="Arial"/>
                <w:b/>
                <w:color w:val="FFFFFF"/>
                <w:sz w:val="20"/>
                <w:szCs w:val="20"/>
              </w:rPr>
              <w:t>Personal Suitability</w:t>
            </w:r>
          </w:p>
        </w:tc>
      </w:tr>
      <w:tr w:rsidR="00EE7830" w:rsidRPr="004040AF" w:rsidTr="00EE7830">
        <w:tc>
          <w:tcPr>
            <w:tcW w:w="1603" w:type="dxa"/>
            <w:gridSpan w:val="2"/>
            <w:tcBorders>
              <w:left w:val="single" w:sz="4" w:space="0" w:color="auto"/>
            </w:tcBorders>
            <w:shd w:val="clear" w:color="auto" w:fill="C0C0C0"/>
            <w:vAlign w:val="center"/>
          </w:tcPr>
          <w:p w:rsidR="00EE7830" w:rsidRPr="004040AF" w:rsidRDefault="00EE7830" w:rsidP="00E57166">
            <w:pPr>
              <w:rPr>
                <w:rFonts w:ascii="Arial" w:hAnsi="Arial" w:cs="Arial"/>
                <w:sz w:val="16"/>
                <w:szCs w:val="16"/>
              </w:rPr>
            </w:pPr>
            <w:r w:rsidRPr="004040AF">
              <w:rPr>
                <w:rFonts w:ascii="Arial" w:hAnsi="Arial" w:cs="Arial"/>
                <w:b/>
                <w:sz w:val="16"/>
                <w:szCs w:val="16"/>
              </w:rPr>
              <w:t>Optional choice</w:t>
            </w:r>
          </w:p>
        </w:tc>
        <w:tc>
          <w:tcPr>
            <w:tcW w:w="7613" w:type="dxa"/>
            <w:gridSpan w:val="3"/>
            <w:shd w:val="clear" w:color="auto" w:fill="auto"/>
            <w:vAlign w:val="center"/>
          </w:tcPr>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Changing and Learning</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Initiative</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Positive Attitude</w:t>
            </w:r>
          </w:p>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Working with Others</w:t>
            </w:r>
          </w:p>
          <w:p w:rsidR="00EE7830" w:rsidRPr="004040AF" w:rsidRDefault="00EE7830" w:rsidP="00FD3F2D">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Judgement</w:t>
            </w:r>
          </w:p>
        </w:tc>
      </w:tr>
      <w:tr w:rsidR="00EE7830" w:rsidRPr="004040AF" w:rsidTr="00EE7830">
        <w:tc>
          <w:tcPr>
            <w:tcW w:w="1603" w:type="dxa"/>
            <w:gridSpan w:val="2"/>
            <w:tcBorders>
              <w:top w:val="single" w:sz="4" w:space="0" w:color="FFFFFF"/>
              <w:left w:val="single" w:sz="4" w:space="0" w:color="FFFFFF"/>
              <w:bottom w:val="single" w:sz="4" w:space="0" w:color="auto"/>
              <w:right w:val="single" w:sz="4" w:space="0" w:color="auto"/>
            </w:tcBorders>
            <w:shd w:val="clear" w:color="auto" w:fill="auto"/>
            <w:vAlign w:val="center"/>
          </w:tcPr>
          <w:p w:rsidR="00EE7830" w:rsidRPr="004040AF" w:rsidRDefault="00EE7830" w:rsidP="00E57166">
            <w:pPr>
              <w:rPr>
                <w:rFonts w:ascii="Arial" w:hAnsi="Arial" w:cs="Arial"/>
              </w:rPr>
            </w:pPr>
          </w:p>
        </w:tc>
        <w:tc>
          <w:tcPr>
            <w:tcW w:w="7613" w:type="dxa"/>
            <w:gridSpan w:val="3"/>
            <w:tcBorders>
              <w:left w:val="single" w:sz="4" w:space="0" w:color="auto"/>
            </w:tcBorders>
            <w:shd w:val="clear" w:color="auto" w:fill="003478"/>
            <w:vAlign w:val="center"/>
          </w:tcPr>
          <w:p w:rsidR="00EE7830" w:rsidRPr="004040AF" w:rsidRDefault="00EE7830" w:rsidP="00E57166">
            <w:pPr>
              <w:jc w:val="center"/>
              <w:rPr>
                <w:rFonts w:ascii="Arial" w:hAnsi="Arial" w:cs="Arial"/>
                <w:sz w:val="20"/>
                <w:szCs w:val="20"/>
              </w:rPr>
            </w:pPr>
            <w:r w:rsidRPr="004040AF">
              <w:rPr>
                <w:rFonts w:ascii="Arial" w:hAnsi="Arial" w:cs="Arial"/>
                <w:b/>
                <w:color w:val="FFFFFF"/>
                <w:sz w:val="20"/>
                <w:szCs w:val="20"/>
              </w:rPr>
              <w:t>OPERATIONAL REQUIREMENTS</w:t>
            </w:r>
          </w:p>
        </w:tc>
      </w:tr>
      <w:tr w:rsidR="00EE7830" w:rsidRPr="004040AF" w:rsidTr="00EE7830">
        <w:tc>
          <w:tcPr>
            <w:tcW w:w="1603" w:type="dxa"/>
            <w:gridSpan w:val="2"/>
            <w:tcBorders>
              <w:top w:val="single" w:sz="4" w:space="0" w:color="auto"/>
            </w:tcBorders>
            <w:shd w:val="clear" w:color="auto" w:fill="C0C0C0"/>
            <w:vAlign w:val="center"/>
          </w:tcPr>
          <w:p w:rsidR="00EE7830" w:rsidRPr="004040AF" w:rsidRDefault="00EE7830" w:rsidP="00E57166">
            <w:pPr>
              <w:rPr>
                <w:rFonts w:ascii="Arial" w:hAnsi="Arial" w:cs="Arial"/>
                <w:sz w:val="16"/>
                <w:szCs w:val="16"/>
              </w:rPr>
            </w:pPr>
            <w:r w:rsidRPr="004040AF">
              <w:rPr>
                <w:rFonts w:ascii="Arial" w:hAnsi="Arial" w:cs="Arial"/>
                <w:b/>
                <w:sz w:val="16"/>
                <w:szCs w:val="16"/>
              </w:rPr>
              <w:t>Optional choice</w:t>
            </w:r>
          </w:p>
        </w:tc>
        <w:tc>
          <w:tcPr>
            <w:tcW w:w="7613" w:type="dxa"/>
            <w:gridSpan w:val="3"/>
            <w:shd w:val="clear" w:color="auto" w:fill="auto"/>
            <w:vAlign w:val="center"/>
          </w:tcPr>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Willing and able to work overtime as required</w:t>
            </w:r>
          </w:p>
          <w:p w:rsidR="00EE7830" w:rsidRPr="004040AF" w:rsidRDefault="00EE7830" w:rsidP="00FD3F2D">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 xml:space="preserve">Willing and able to travel within _______________ </w:t>
            </w:r>
            <w:r w:rsidRPr="004040AF">
              <w:rPr>
                <w:rFonts w:ascii="Arial" w:hAnsi="Arial" w:cs="Arial"/>
                <w:color w:val="FF0000"/>
                <w:sz w:val="20"/>
                <w:szCs w:val="20"/>
              </w:rPr>
              <w:t>(name service area)</w:t>
            </w:r>
            <w:r w:rsidRPr="004040AF">
              <w:rPr>
                <w:rFonts w:ascii="Arial" w:hAnsi="Arial" w:cs="Arial"/>
                <w:sz w:val="20"/>
                <w:szCs w:val="20"/>
              </w:rPr>
              <w:t xml:space="preserve"> Service Area to alternate service locations</w:t>
            </w:r>
          </w:p>
        </w:tc>
      </w:tr>
      <w:tr w:rsidR="00EE7830" w:rsidRPr="004040AF" w:rsidTr="00EE7830">
        <w:tc>
          <w:tcPr>
            <w:tcW w:w="1595" w:type="dxa"/>
            <w:tcBorders>
              <w:top w:val="single" w:sz="4" w:space="0" w:color="FFFFFF"/>
              <w:left w:val="single" w:sz="4" w:space="0" w:color="FFFFFF"/>
              <w:bottom w:val="single" w:sz="4" w:space="0" w:color="auto"/>
              <w:right w:val="single" w:sz="4" w:space="0" w:color="auto"/>
            </w:tcBorders>
            <w:shd w:val="clear" w:color="auto" w:fill="auto"/>
            <w:vAlign w:val="center"/>
          </w:tcPr>
          <w:p w:rsidR="00EE7830" w:rsidRPr="004040AF" w:rsidRDefault="00EE7830" w:rsidP="00E57166">
            <w:pPr>
              <w:rPr>
                <w:rFonts w:ascii="Arial" w:hAnsi="Arial" w:cs="Arial"/>
              </w:rPr>
            </w:pPr>
          </w:p>
        </w:tc>
        <w:tc>
          <w:tcPr>
            <w:tcW w:w="7621" w:type="dxa"/>
            <w:gridSpan w:val="4"/>
            <w:tcBorders>
              <w:left w:val="single" w:sz="4" w:space="0" w:color="auto"/>
            </w:tcBorders>
            <w:shd w:val="clear" w:color="auto" w:fill="003478"/>
            <w:vAlign w:val="center"/>
          </w:tcPr>
          <w:p w:rsidR="00EE7830" w:rsidRPr="004040AF" w:rsidRDefault="00EE7830" w:rsidP="00E57166">
            <w:pPr>
              <w:jc w:val="center"/>
              <w:rPr>
                <w:rFonts w:ascii="Arial" w:hAnsi="Arial" w:cs="Arial"/>
                <w:sz w:val="20"/>
                <w:szCs w:val="20"/>
              </w:rPr>
            </w:pPr>
            <w:r w:rsidRPr="004040AF">
              <w:rPr>
                <w:rFonts w:ascii="Arial" w:hAnsi="Arial" w:cs="Arial"/>
                <w:b/>
                <w:color w:val="FFFFFF"/>
                <w:sz w:val="20"/>
                <w:szCs w:val="20"/>
              </w:rPr>
              <w:t>ORGANIZATIONAL NEEDS</w:t>
            </w:r>
          </w:p>
        </w:tc>
      </w:tr>
      <w:tr w:rsidR="00EE7830" w:rsidRPr="004040AF" w:rsidTr="00EE7830">
        <w:tc>
          <w:tcPr>
            <w:tcW w:w="1595" w:type="dxa"/>
            <w:tcBorders>
              <w:top w:val="single" w:sz="4" w:space="0" w:color="auto"/>
            </w:tcBorders>
            <w:shd w:val="clear" w:color="auto" w:fill="C0C0C0"/>
            <w:vAlign w:val="center"/>
          </w:tcPr>
          <w:p w:rsidR="00EE7830" w:rsidRPr="004040AF" w:rsidRDefault="00EE7830" w:rsidP="00E57166">
            <w:pPr>
              <w:rPr>
                <w:rFonts w:ascii="Arial" w:hAnsi="Arial" w:cs="Arial"/>
                <w:sz w:val="16"/>
                <w:szCs w:val="16"/>
              </w:rPr>
            </w:pPr>
            <w:r w:rsidRPr="004040AF">
              <w:rPr>
                <w:rFonts w:ascii="Arial" w:hAnsi="Arial" w:cs="Arial"/>
                <w:b/>
                <w:sz w:val="16"/>
                <w:szCs w:val="16"/>
              </w:rPr>
              <w:t>Optional choice</w:t>
            </w:r>
          </w:p>
        </w:tc>
        <w:tc>
          <w:tcPr>
            <w:tcW w:w="7621" w:type="dxa"/>
            <w:gridSpan w:val="4"/>
            <w:shd w:val="clear" w:color="auto" w:fill="auto"/>
            <w:vAlign w:val="center"/>
          </w:tcPr>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 xml:space="preserve">In order to achieve a representative workforce, selection may be based on qualified candidates self-identifying (at time of application) as being:  </w:t>
            </w:r>
          </w:p>
          <w:p w:rsidR="00EE7830" w:rsidRPr="004040AF" w:rsidRDefault="00EE7830" w:rsidP="00EE7830">
            <w:pPr>
              <w:numPr>
                <w:ilvl w:val="0"/>
                <w:numId w:val="3"/>
              </w:numPr>
              <w:tabs>
                <w:tab w:val="clear" w:pos="720"/>
                <w:tab w:val="num" w:pos="1152"/>
              </w:tabs>
              <w:ind w:left="1152"/>
              <w:rPr>
                <w:rFonts w:ascii="Arial" w:hAnsi="Arial" w:cs="Arial"/>
                <w:sz w:val="20"/>
                <w:szCs w:val="20"/>
              </w:rPr>
            </w:pPr>
            <w:r w:rsidRPr="004040AF">
              <w:rPr>
                <w:rFonts w:ascii="Arial" w:hAnsi="Arial" w:cs="Arial"/>
                <w:sz w:val="20"/>
                <w:szCs w:val="20"/>
              </w:rPr>
              <w:t>a member of visible minority group</w:t>
            </w:r>
          </w:p>
          <w:p w:rsidR="00EE7830" w:rsidRPr="004040AF" w:rsidRDefault="00EE7830" w:rsidP="00EE7830">
            <w:pPr>
              <w:numPr>
                <w:ilvl w:val="0"/>
                <w:numId w:val="3"/>
              </w:numPr>
              <w:tabs>
                <w:tab w:val="clear" w:pos="720"/>
                <w:tab w:val="num" w:pos="1152"/>
              </w:tabs>
              <w:ind w:left="1152"/>
              <w:rPr>
                <w:rFonts w:ascii="Arial" w:hAnsi="Arial" w:cs="Arial"/>
                <w:sz w:val="20"/>
                <w:szCs w:val="20"/>
              </w:rPr>
            </w:pPr>
            <w:r w:rsidRPr="004040AF">
              <w:rPr>
                <w:rFonts w:ascii="Arial" w:hAnsi="Arial" w:cs="Arial"/>
                <w:sz w:val="20"/>
                <w:szCs w:val="20"/>
              </w:rPr>
              <w:t>an aboriginal person</w:t>
            </w:r>
          </w:p>
          <w:p w:rsidR="00EE7830" w:rsidRPr="004040AF" w:rsidRDefault="00EE7830" w:rsidP="00EE7830">
            <w:pPr>
              <w:numPr>
                <w:ilvl w:val="0"/>
                <w:numId w:val="3"/>
              </w:numPr>
              <w:tabs>
                <w:tab w:val="clear" w:pos="720"/>
                <w:tab w:val="num" w:pos="1152"/>
              </w:tabs>
              <w:ind w:left="1152"/>
              <w:rPr>
                <w:rFonts w:ascii="Arial" w:hAnsi="Arial" w:cs="Arial"/>
                <w:sz w:val="20"/>
                <w:szCs w:val="20"/>
              </w:rPr>
            </w:pPr>
            <w:r w:rsidRPr="004040AF">
              <w:rPr>
                <w:rFonts w:ascii="Arial" w:hAnsi="Arial" w:cs="Arial"/>
                <w:sz w:val="20"/>
                <w:szCs w:val="20"/>
              </w:rPr>
              <w:t>a person with a disability</w:t>
            </w:r>
          </w:p>
          <w:p w:rsidR="00EE7830" w:rsidRPr="004040AF" w:rsidRDefault="00EE7830" w:rsidP="00FD3F2D">
            <w:pPr>
              <w:numPr>
                <w:ilvl w:val="0"/>
                <w:numId w:val="3"/>
              </w:numPr>
              <w:tabs>
                <w:tab w:val="clear" w:pos="720"/>
                <w:tab w:val="num" w:pos="1152"/>
              </w:tabs>
              <w:ind w:left="1152"/>
              <w:rPr>
                <w:rFonts w:ascii="Arial" w:hAnsi="Arial" w:cs="Arial"/>
                <w:sz w:val="20"/>
                <w:szCs w:val="20"/>
              </w:rPr>
            </w:pPr>
            <w:r w:rsidRPr="004040AF">
              <w:rPr>
                <w:rFonts w:ascii="Arial" w:hAnsi="Arial" w:cs="Arial"/>
                <w:sz w:val="20"/>
                <w:szCs w:val="20"/>
              </w:rPr>
              <w:t xml:space="preserve">a woman </w:t>
            </w:r>
          </w:p>
        </w:tc>
      </w:tr>
      <w:tr w:rsidR="00EE7830" w:rsidRPr="004040AF" w:rsidTr="00EE7830">
        <w:tc>
          <w:tcPr>
            <w:tcW w:w="1628" w:type="dxa"/>
            <w:gridSpan w:val="4"/>
            <w:tcBorders>
              <w:top w:val="single" w:sz="4" w:space="0" w:color="FFFFFF"/>
              <w:left w:val="single" w:sz="4" w:space="0" w:color="FFFFFF"/>
              <w:bottom w:val="single" w:sz="4" w:space="0" w:color="FFFFFF"/>
              <w:right w:val="single" w:sz="4" w:space="0" w:color="auto"/>
            </w:tcBorders>
            <w:shd w:val="clear" w:color="auto" w:fill="auto"/>
            <w:vAlign w:val="center"/>
          </w:tcPr>
          <w:p w:rsidR="00EE7830" w:rsidRPr="004040AF" w:rsidRDefault="00EE7830" w:rsidP="00E57166">
            <w:pPr>
              <w:rPr>
                <w:rFonts w:ascii="Arial" w:hAnsi="Arial" w:cs="Arial"/>
              </w:rPr>
            </w:pPr>
          </w:p>
        </w:tc>
        <w:tc>
          <w:tcPr>
            <w:tcW w:w="7588" w:type="dxa"/>
            <w:tcBorders>
              <w:top w:val="single" w:sz="4" w:space="0" w:color="auto"/>
              <w:left w:val="single" w:sz="4" w:space="0" w:color="auto"/>
              <w:bottom w:val="single" w:sz="4" w:space="0" w:color="auto"/>
              <w:right w:val="single" w:sz="4" w:space="0" w:color="auto"/>
            </w:tcBorders>
            <w:shd w:val="clear" w:color="auto" w:fill="003478"/>
            <w:vAlign w:val="center"/>
          </w:tcPr>
          <w:p w:rsidR="00EE7830" w:rsidRPr="004040AF" w:rsidRDefault="00EE7830" w:rsidP="00E57166">
            <w:pPr>
              <w:jc w:val="center"/>
              <w:rPr>
                <w:rFonts w:ascii="Arial" w:hAnsi="Arial" w:cs="Arial"/>
                <w:sz w:val="20"/>
                <w:szCs w:val="20"/>
              </w:rPr>
            </w:pPr>
            <w:r w:rsidRPr="004040AF">
              <w:rPr>
                <w:rFonts w:ascii="Arial" w:hAnsi="Arial" w:cs="Arial"/>
                <w:b/>
                <w:color w:val="FFFFFF"/>
                <w:sz w:val="20"/>
                <w:szCs w:val="20"/>
              </w:rPr>
              <w:t>CONDITIONS OF EMPLOYMENT</w:t>
            </w:r>
          </w:p>
        </w:tc>
      </w:tr>
      <w:tr w:rsidR="00EE7830" w:rsidRPr="004040AF" w:rsidTr="00EE7830">
        <w:tc>
          <w:tcPr>
            <w:tcW w:w="1628" w:type="dxa"/>
            <w:gridSpan w:val="4"/>
            <w:tcBorders>
              <w:top w:val="single" w:sz="4" w:space="0" w:color="FFFFFF"/>
              <w:left w:val="single" w:sz="4" w:space="0" w:color="FFFFFF"/>
              <w:bottom w:val="single" w:sz="4" w:space="0" w:color="auto"/>
              <w:right w:val="single" w:sz="4" w:space="0" w:color="auto"/>
            </w:tcBorders>
            <w:shd w:val="clear" w:color="auto" w:fill="auto"/>
            <w:vAlign w:val="center"/>
          </w:tcPr>
          <w:p w:rsidR="00EE7830" w:rsidRPr="004040AF" w:rsidRDefault="00EE7830" w:rsidP="00E57166">
            <w:pPr>
              <w:rPr>
                <w:rFonts w:ascii="Arial" w:hAnsi="Arial" w:cs="Arial"/>
              </w:rPr>
            </w:pPr>
          </w:p>
        </w:tc>
        <w:tc>
          <w:tcPr>
            <w:tcW w:w="7588" w:type="dxa"/>
            <w:tcBorders>
              <w:top w:val="single" w:sz="4" w:space="0" w:color="auto"/>
              <w:left w:val="single" w:sz="4" w:space="0" w:color="auto"/>
              <w:bottom w:val="single" w:sz="4" w:space="0" w:color="auto"/>
              <w:right w:val="single" w:sz="4" w:space="0" w:color="auto"/>
            </w:tcBorders>
            <w:shd w:val="clear" w:color="auto" w:fill="606060"/>
            <w:vAlign w:val="center"/>
          </w:tcPr>
          <w:p w:rsidR="00EE7830" w:rsidRPr="004040AF" w:rsidRDefault="00EE7830" w:rsidP="00E57166">
            <w:pPr>
              <w:rPr>
                <w:rFonts w:ascii="Arial" w:hAnsi="Arial" w:cs="Arial"/>
                <w:b/>
                <w:color w:val="FFFFFF"/>
                <w:sz w:val="20"/>
                <w:szCs w:val="20"/>
              </w:rPr>
            </w:pPr>
            <w:r w:rsidRPr="004040AF">
              <w:rPr>
                <w:rFonts w:ascii="Arial" w:hAnsi="Arial" w:cs="Arial"/>
                <w:b/>
                <w:color w:val="FFFFFF"/>
                <w:sz w:val="20"/>
                <w:szCs w:val="20"/>
              </w:rPr>
              <w:t>Reliability and Security</w:t>
            </w:r>
          </w:p>
        </w:tc>
      </w:tr>
      <w:tr w:rsidR="00EE7830" w:rsidRPr="004040AF" w:rsidTr="00EE7830">
        <w:tc>
          <w:tcPr>
            <w:tcW w:w="1628" w:type="dxa"/>
            <w:gridSpan w:val="4"/>
            <w:tcBorders>
              <w:top w:val="single" w:sz="4" w:space="0" w:color="auto"/>
              <w:bottom w:val="single" w:sz="4" w:space="0" w:color="auto"/>
            </w:tcBorders>
            <w:shd w:val="clear" w:color="auto" w:fill="C0C0C0"/>
            <w:vAlign w:val="center"/>
          </w:tcPr>
          <w:p w:rsidR="00EE7830" w:rsidRPr="004040AF" w:rsidRDefault="00EE7830" w:rsidP="00E57166">
            <w:pPr>
              <w:rPr>
                <w:rFonts w:ascii="Arial" w:hAnsi="Arial" w:cs="Arial"/>
                <w:sz w:val="16"/>
                <w:szCs w:val="16"/>
              </w:rPr>
            </w:pPr>
            <w:r w:rsidRPr="004040AF">
              <w:rPr>
                <w:rFonts w:ascii="Arial" w:hAnsi="Arial" w:cs="Arial"/>
                <w:b/>
                <w:sz w:val="16"/>
                <w:szCs w:val="16"/>
              </w:rPr>
              <w:t>Mandatory</w:t>
            </w:r>
          </w:p>
        </w:tc>
        <w:tc>
          <w:tcPr>
            <w:tcW w:w="7588" w:type="dxa"/>
            <w:tcBorders>
              <w:top w:val="single" w:sz="4" w:space="0" w:color="auto"/>
              <w:bottom w:val="single" w:sz="4" w:space="0" w:color="auto"/>
            </w:tcBorders>
            <w:shd w:val="clear" w:color="auto" w:fill="auto"/>
            <w:vAlign w:val="center"/>
          </w:tcPr>
          <w:p w:rsidR="00EE7830" w:rsidRPr="004040AF" w:rsidRDefault="00EE7830" w:rsidP="00FD3F2D">
            <w:pPr>
              <w:numPr>
                <w:ilvl w:val="0"/>
                <w:numId w:val="4"/>
              </w:numPr>
              <w:tabs>
                <w:tab w:val="clear" w:pos="720"/>
                <w:tab w:val="num" w:pos="432"/>
              </w:tabs>
              <w:ind w:left="432"/>
              <w:rPr>
                <w:rFonts w:ascii="Arial" w:hAnsi="Arial" w:cs="Arial"/>
                <w:sz w:val="20"/>
                <w:szCs w:val="20"/>
              </w:rPr>
            </w:pPr>
            <w:r w:rsidRPr="004040AF">
              <w:rPr>
                <w:rFonts w:ascii="Arial" w:hAnsi="Arial" w:cs="Arial"/>
                <w:sz w:val="20"/>
                <w:szCs w:val="20"/>
              </w:rPr>
              <w:t>Reliability Status</w:t>
            </w:r>
          </w:p>
        </w:tc>
      </w:tr>
      <w:tr w:rsidR="00EE7830" w:rsidRPr="004040AF" w:rsidTr="00EE7830">
        <w:tc>
          <w:tcPr>
            <w:tcW w:w="1628" w:type="dxa"/>
            <w:gridSpan w:val="4"/>
            <w:tcBorders>
              <w:top w:val="single" w:sz="4" w:space="0" w:color="auto"/>
              <w:left w:val="single" w:sz="4" w:space="0" w:color="FFFFFF"/>
              <w:bottom w:val="single" w:sz="4" w:space="0" w:color="auto"/>
              <w:right w:val="single" w:sz="4" w:space="0" w:color="auto"/>
            </w:tcBorders>
            <w:shd w:val="clear" w:color="auto" w:fill="auto"/>
            <w:vAlign w:val="center"/>
          </w:tcPr>
          <w:p w:rsidR="00EE7830" w:rsidRPr="004040AF" w:rsidRDefault="00EE7830" w:rsidP="00E57166">
            <w:pPr>
              <w:rPr>
                <w:rFonts w:ascii="Arial" w:hAnsi="Arial" w:cs="Arial"/>
              </w:rPr>
            </w:pPr>
          </w:p>
        </w:tc>
        <w:tc>
          <w:tcPr>
            <w:tcW w:w="7588" w:type="dxa"/>
            <w:tcBorders>
              <w:left w:val="single" w:sz="4" w:space="0" w:color="auto"/>
            </w:tcBorders>
            <w:shd w:val="clear" w:color="auto" w:fill="606060"/>
            <w:vAlign w:val="center"/>
          </w:tcPr>
          <w:p w:rsidR="00EE7830" w:rsidRPr="004040AF" w:rsidRDefault="00EE7830" w:rsidP="00E57166">
            <w:pPr>
              <w:ind w:left="72"/>
              <w:rPr>
                <w:rFonts w:ascii="Arial" w:hAnsi="Arial" w:cs="Arial"/>
                <w:sz w:val="20"/>
                <w:szCs w:val="20"/>
              </w:rPr>
            </w:pPr>
            <w:r w:rsidRPr="004040AF">
              <w:rPr>
                <w:rFonts w:ascii="Arial" w:hAnsi="Arial" w:cs="Arial"/>
                <w:b/>
                <w:color w:val="FFFFFF"/>
                <w:sz w:val="20"/>
                <w:szCs w:val="20"/>
              </w:rPr>
              <w:t>Other Conditions of Employment</w:t>
            </w:r>
          </w:p>
        </w:tc>
      </w:tr>
      <w:tr w:rsidR="00EE7830" w:rsidRPr="004040AF" w:rsidTr="00EE7830">
        <w:tc>
          <w:tcPr>
            <w:tcW w:w="1628" w:type="dxa"/>
            <w:gridSpan w:val="4"/>
            <w:tcBorders>
              <w:top w:val="single" w:sz="4" w:space="0" w:color="auto"/>
            </w:tcBorders>
            <w:shd w:val="clear" w:color="auto" w:fill="C0C0C0"/>
            <w:vAlign w:val="center"/>
          </w:tcPr>
          <w:p w:rsidR="00EE7830" w:rsidRPr="004040AF" w:rsidRDefault="00EE7830" w:rsidP="00E57166">
            <w:pPr>
              <w:rPr>
                <w:rFonts w:ascii="Arial" w:hAnsi="Arial" w:cs="Arial"/>
                <w:sz w:val="16"/>
                <w:szCs w:val="16"/>
              </w:rPr>
            </w:pPr>
            <w:r w:rsidRPr="004040AF">
              <w:rPr>
                <w:rFonts w:ascii="Arial" w:hAnsi="Arial" w:cs="Arial"/>
                <w:b/>
                <w:sz w:val="16"/>
                <w:szCs w:val="16"/>
              </w:rPr>
              <w:t>Optional choice</w:t>
            </w:r>
          </w:p>
        </w:tc>
        <w:tc>
          <w:tcPr>
            <w:tcW w:w="7588" w:type="dxa"/>
            <w:shd w:val="clear" w:color="auto" w:fill="auto"/>
            <w:vAlign w:val="center"/>
          </w:tcPr>
          <w:p w:rsidR="00EE7830" w:rsidRPr="004040AF" w:rsidRDefault="00EE7830" w:rsidP="00EE7830">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Willing and able to travel for training purposes</w:t>
            </w:r>
          </w:p>
          <w:p w:rsidR="00EE7830" w:rsidRPr="004040AF" w:rsidRDefault="00EE7830" w:rsidP="00FD3F2D">
            <w:pPr>
              <w:numPr>
                <w:ilvl w:val="0"/>
                <w:numId w:val="3"/>
              </w:numPr>
              <w:tabs>
                <w:tab w:val="clear" w:pos="720"/>
                <w:tab w:val="num" w:pos="432"/>
              </w:tabs>
              <w:ind w:left="432"/>
              <w:rPr>
                <w:rFonts w:ascii="Arial" w:hAnsi="Arial" w:cs="Arial"/>
                <w:sz w:val="20"/>
                <w:szCs w:val="20"/>
              </w:rPr>
            </w:pPr>
            <w:r w:rsidRPr="004040AF">
              <w:rPr>
                <w:rFonts w:ascii="Arial" w:hAnsi="Arial" w:cs="Arial"/>
                <w:sz w:val="20"/>
                <w:szCs w:val="20"/>
              </w:rPr>
              <w:t>Willing and able to work shift work</w:t>
            </w:r>
          </w:p>
        </w:tc>
      </w:tr>
    </w:tbl>
    <w:p w:rsidR="001467A1" w:rsidRPr="006267C6" w:rsidRDefault="001467A1" w:rsidP="006267C6"/>
    <w:sectPr w:rsidR="001467A1" w:rsidRPr="006267C6" w:rsidSect="005A2022">
      <w:headerReference w:type="even" r:id="rId12"/>
      <w:headerReference w:type="default" r:id="rId13"/>
      <w:footerReference w:type="even" r:id="rId14"/>
      <w:footerReference w:type="default" r:id="rId15"/>
      <w:headerReference w:type="first" r:id="rId16"/>
      <w:footerReference w:type="first" r:id="rId17"/>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B7" w:rsidRDefault="003073B7" w:rsidP="005A2022">
      <w:r>
        <w:separator/>
      </w:r>
    </w:p>
  </w:endnote>
  <w:endnote w:type="continuationSeparator" w:id="0">
    <w:p w:rsidR="003073B7" w:rsidRDefault="003073B7"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70415D">
      <w:rPr>
        <w:rStyle w:val="PageNumber"/>
        <w:rFonts w:ascii="Century Gothic" w:hAnsi="Century Gothic"/>
        <w:b/>
        <w:bCs/>
        <w:noProof/>
        <w:color w:val="808080" w:themeColor="background1" w:themeShade="80"/>
      </w:rPr>
      <w:t>2</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66" w:rsidRDefault="00483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B7" w:rsidRDefault="003073B7" w:rsidP="005A2022">
      <w:r>
        <w:separator/>
      </w:r>
    </w:p>
  </w:footnote>
  <w:footnote w:type="continuationSeparator" w:id="0">
    <w:p w:rsidR="003073B7" w:rsidRDefault="003073B7"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66" w:rsidRDefault="00483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59264" behindDoc="1" locked="0" layoutInCell="1" allowOverlap="1" wp14:anchorId="25427E8A" wp14:editId="3F98E14A">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37"/>
    <w:multiLevelType w:val="hybridMultilevel"/>
    <w:tmpl w:val="CD8E42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80F1D65"/>
    <w:multiLevelType w:val="hybridMultilevel"/>
    <w:tmpl w:val="6EAEA68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0DA0252"/>
    <w:multiLevelType w:val="hybridMultilevel"/>
    <w:tmpl w:val="3F90C7A8"/>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28C04E8"/>
    <w:multiLevelType w:val="hybridMultilevel"/>
    <w:tmpl w:val="E4A679C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4B6065A"/>
    <w:multiLevelType w:val="hybridMultilevel"/>
    <w:tmpl w:val="C4184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DCB0F05"/>
    <w:multiLevelType w:val="hybridMultilevel"/>
    <w:tmpl w:val="EC2AB9B8"/>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E1F0EF7"/>
    <w:multiLevelType w:val="hybridMultilevel"/>
    <w:tmpl w:val="AA7A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1910A9"/>
    <w:multiLevelType w:val="hybridMultilevel"/>
    <w:tmpl w:val="9A2AA88E"/>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45A10498"/>
    <w:multiLevelType w:val="hybridMultilevel"/>
    <w:tmpl w:val="F0A21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601960"/>
    <w:multiLevelType w:val="hybridMultilevel"/>
    <w:tmpl w:val="4BEC2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952917"/>
    <w:multiLevelType w:val="hybridMultilevel"/>
    <w:tmpl w:val="3AC4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05D38"/>
    <w:multiLevelType w:val="hybridMultilevel"/>
    <w:tmpl w:val="D7182DC6"/>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F473B7F"/>
    <w:multiLevelType w:val="hybridMultilevel"/>
    <w:tmpl w:val="5C94346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8"/>
  </w:num>
  <w:num w:numId="6">
    <w:abstractNumId w:val="9"/>
  </w:num>
  <w:num w:numId="7">
    <w:abstractNumId w:val="12"/>
  </w:num>
  <w:num w:numId="8">
    <w:abstractNumId w:val="6"/>
  </w:num>
  <w:num w:numId="9">
    <w:abstractNumId w:val="2"/>
  </w:num>
  <w:num w:numId="10">
    <w:abstractNumId w:val="10"/>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F8655B"/>
    <w:rsid w:val="0001602A"/>
    <w:rsid w:val="000954CC"/>
    <w:rsid w:val="001467A1"/>
    <w:rsid w:val="00152758"/>
    <w:rsid w:val="001C5300"/>
    <w:rsid w:val="001E58D2"/>
    <w:rsid w:val="00217CF5"/>
    <w:rsid w:val="00227EE9"/>
    <w:rsid w:val="002474C8"/>
    <w:rsid w:val="003073B7"/>
    <w:rsid w:val="00316BD9"/>
    <w:rsid w:val="003230FD"/>
    <w:rsid w:val="00483066"/>
    <w:rsid w:val="0049325B"/>
    <w:rsid w:val="004E5E86"/>
    <w:rsid w:val="00512027"/>
    <w:rsid w:val="005A2022"/>
    <w:rsid w:val="006267C6"/>
    <w:rsid w:val="00663C3D"/>
    <w:rsid w:val="0070415D"/>
    <w:rsid w:val="00827A18"/>
    <w:rsid w:val="008E4890"/>
    <w:rsid w:val="009C2A25"/>
    <w:rsid w:val="00A06AD4"/>
    <w:rsid w:val="00BA0493"/>
    <w:rsid w:val="00C16FDE"/>
    <w:rsid w:val="00C764A1"/>
    <w:rsid w:val="00C8488E"/>
    <w:rsid w:val="00CD4271"/>
    <w:rsid w:val="00DA183B"/>
    <w:rsid w:val="00DD4AEC"/>
    <w:rsid w:val="00E156B5"/>
    <w:rsid w:val="00EE7830"/>
    <w:rsid w:val="00F0414E"/>
    <w:rsid w:val="00F260AB"/>
    <w:rsid w:val="00F26EF4"/>
    <w:rsid w:val="00F8655B"/>
    <w:rsid w:val="00FB00C1"/>
    <w:rsid w:val="00FD3F2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5B"/>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unhideWhenUsed/>
    <w:rsid w:val="00663C3D"/>
    <w:rPr>
      <w:strike w:val="0"/>
      <w:dstrike w:val="0"/>
      <w:color w:val="284162"/>
      <w:u w:val="singl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5B"/>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unhideWhenUsed/>
    <w:rsid w:val="00663C3D"/>
    <w:rPr>
      <w:strike w:val="0"/>
      <w:dstrike w:val="0"/>
      <w:color w:val="284162"/>
      <w:u w:val="singl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ACAF-869F-415B-B861-C6C6AA18809B}">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sharepoint/v3"/>
    <ds:schemaRef ds:uri="aeabe285-28c2-4b4a-a8cd-631679229c94"/>
    <ds:schemaRef ds:uri="http://purl.org/dc/terms/"/>
    <ds:schemaRef ds:uri="http://schemas.microsoft.com/office/infopath/2007/PartnerControls"/>
    <ds:schemaRef ds:uri="http://schemas.microsoft.com/sharepoint/v4"/>
    <ds:schemaRef ds:uri="4f810ac0-7940-4b47-8510-ccc18747f341"/>
    <ds:schemaRef ds:uri="http://schemas.microsoft.com/office/2006/metadata/properties"/>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82488B83-B6EE-4686-9B78-B53BC19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Template>
  <TotalTime>0</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St-Laurent, Sonia [NC]</dc:creator>
  <cp:lastModifiedBy>Deland, Judy [NC]</cp:lastModifiedBy>
  <cp:revision>2</cp:revision>
  <dcterms:created xsi:type="dcterms:W3CDTF">2018-08-01T13:18:00Z</dcterms:created>
  <dcterms:modified xsi:type="dcterms:W3CDTF">2018-08-01T13:18:00Z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