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9D3DF7" w:rsidRPr="003E58DC" w:rsidTr="00B92A1E">
        <w:tc>
          <w:tcPr>
            <w:tcW w:w="10302" w:type="dxa"/>
            <w:shd w:val="clear" w:color="auto" w:fill="auto"/>
          </w:tcPr>
          <w:p w:rsidR="009D3DF7" w:rsidRPr="003E58DC" w:rsidRDefault="009D3DF7" w:rsidP="00B92A1E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3E58DC">
              <w:rPr>
                <w:rFonts w:ascii="Arial" w:hAnsi="Arial" w:cs="Arial"/>
                <w:b/>
                <w:caps/>
                <w:color w:val="003478"/>
              </w:rPr>
              <w:t>Chief of Staff (AS-07)</w:t>
            </w:r>
          </w:p>
        </w:tc>
      </w:tr>
      <w:tr w:rsidR="009D3DF7" w:rsidRPr="003E58DC" w:rsidTr="00B92A1E">
        <w:tc>
          <w:tcPr>
            <w:tcW w:w="10302" w:type="dxa"/>
            <w:shd w:val="clear" w:color="auto" w:fill="auto"/>
          </w:tcPr>
          <w:p w:rsidR="009D3DF7" w:rsidRPr="003E58DC" w:rsidRDefault="009D3DF7" w:rsidP="00B92A1E">
            <w:pPr>
              <w:jc w:val="center"/>
              <w:rPr>
                <w:rFonts w:ascii="Arial" w:hAnsi="Arial" w:cs="Arial"/>
              </w:rPr>
            </w:pPr>
            <w:r w:rsidRPr="003E58DC">
              <w:rPr>
                <w:rFonts w:ascii="Arial" w:hAnsi="Arial" w:cs="Arial"/>
              </w:rPr>
              <w:t>Internal Process</w:t>
            </w:r>
          </w:p>
        </w:tc>
      </w:tr>
    </w:tbl>
    <w:p w:rsidR="009D3DF7" w:rsidRPr="008B7FFD" w:rsidRDefault="009D3DF7" w:rsidP="009D3DF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8"/>
        <w:gridCol w:w="10"/>
        <w:gridCol w:w="13"/>
        <w:gridCol w:w="7588"/>
      </w:tblGrid>
      <w:tr w:rsidR="009D3DF7" w:rsidRPr="003E58DC" w:rsidTr="005C53B7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9D3DF7" w:rsidRPr="003E58DC" w:rsidRDefault="009D3DF7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9D3DF7" w:rsidRPr="003E58DC" w:rsidRDefault="009D3DF7" w:rsidP="005C53B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S</w:t>
            </w:r>
            <w:proofErr w:type="spellStart"/>
            <w:r w:rsidRPr="003E58DC">
              <w:rPr>
                <w:rFonts w:ascii="Arial" w:hAnsi="Arial" w:cs="Arial"/>
                <w:sz w:val="20"/>
                <w:szCs w:val="20"/>
                <w:lang w:val="en"/>
              </w:rPr>
              <w:t>econdary</w:t>
            </w:r>
            <w:proofErr w:type="spellEnd"/>
            <w:r w:rsidRPr="003E58DC">
              <w:rPr>
                <w:rFonts w:ascii="Arial" w:hAnsi="Arial" w:cs="Arial"/>
                <w:sz w:val="20"/>
                <w:szCs w:val="20"/>
                <w:lang w:val="en"/>
              </w:rPr>
              <w:t xml:space="preserve"> school diploma or employer-approved alternatives (a satisfactory score on the </w:t>
            </w:r>
            <w:smartTag w:uri="urn:schemas-microsoft-com:office:smarttags" w:element="stockticker">
              <w:r w:rsidRPr="003E58DC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3E58DC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Significant experience in coordinating information activities and in reviewing, drafting and managing the preparation of ministerial documents, such as briefing notes, and input to the preparation of Question Period cards</w:t>
            </w:r>
          </w:p>
          <w:p w:rsidR="009D3DF7" w:rsidRPr="003E58DC" w:rsidRDefault="009D3DF7" w:rsidP="005C53B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Recent and significant experience in providing expert advice and guidance to senior level officials in the management of operational issues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Experience in managing human and financial resources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Experience in establishing and maintaining relationships with key stakeholders</w:t>
            </w:r>
          </w:p>
          <w:p w:rsidR="009D3DF7" w:rsidRPr="003E58DC" w:rsidRDefault="009D3DF7" w:rsidP="005C53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Experience in managing a program, a service offering or a project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9D3DF7" w:rsidRPr="003E58DC" w:rsidRDefault="009D3DF7" w:rsidP="005C53B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9D3DF7" w:rsidRPr="003E58DC" w:rsidRDefault="009D3DF7" w:rsidP="005C53B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Policy Analysis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Management Excellence</w:t>
            </w:r>
          </w:p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Engagement</w:t>
            </w:r>
          </w:p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Strategic Thinking</w:t>
            </w:r>
          </w:p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Values and Ethics</w:t>
            </w:r>
          </w:p>
          <w:p w:rsidR="009D3DF7" w:rsidRPr="003E58DC" w:rsidRDefault="009D3DF7" w:rsidP="009D3DF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Client Service Excellence</w:t>
            </w:r>
          </w:p>
          <w:p w:rsidR="009D3DF7" w:rsidRPr="003E58DC" w:rsidRDefault="009D3DF7" w:rsidP="005C53B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9D3DF7" w:rsidRPr="003E58DC" w:rsidRDefault="009D3DF7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9D3DF7" w:rsidRPr="003E58DC" w:rsidTr="005C53B7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9D3DF7" w:rsidRPr="003E58DC" w:rsidRDefault="009D3DF7" w:rsidP="009D3DF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9D3DF7" w:rsidRPr="003E58DC" w:rsidRDefault="009D3DF7" w:rsidP="009D3DF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9D3DF7" w:rsidRPr="003E58DC" w:rsidRDefault="009D3DF7" w:rsidP="009D3DF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9D3DF7" w:rsidRPr="003E58DC" w:rsidRDefault="009D3DF7" w:rsidP="005C53B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9D3DF7" w:rsidRPr="003E58DC" w:rsidTr="009D3DF7"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9" w:type="dxa"/>
            <w:gridSpan w:val="4"/>
            <w:shd w:val="clear" w:color="auto" w:fill="003478"/>
            <w:vAlign w:val="center"/>
          </w:tcPr>
          <w:p w:rsidR="009D3DF7" w:rsidRPr="003E58DC" w:rsidRDefault="009D3DF7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9D3DF7" w:rsidRPr="003E58DC" w:rsidTr="009D3DF7">
        <w:tc>
          <w:tcPr>
            <w:tcW w:w="159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9" w:type="dxa"/>
            <w:gridSpan w:val="4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9D3DF7" w:rsidRPr="003E58DC" w:rsidTr="009D3DF7">
        <w:tc>
          <w:tcPr>
            <w:tcW w:w="1597" w:type="dxa"/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9" w:type="dxa"/>
            <w:gridSpan w:val="4"/>
            <w:shd w:val="clear" w:color="auto" w:fill="auto"/>
          </w:tcPr>
          <w:p w:rsidR="000A35B1" w:rsidRDefault="009D3DF7" w:rsidP="000A35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71365">
              <w:rPr>
                <w:rFonts w:ascii="Arial" w:hAnsi="Arial" w:cs="Arial"/>
                <w:sz w:val="20"/>
                <w:szCs w:val="20"/>
              </w:rPr>
              <w:t>Graduation with a degree from a recogni</w:t>
            </w:r>
            <w:r w:rsidR="000A35B1">
              <w:rPr>
                <w:rFonts w:ascii="Arial" w:hAnsi="Arial" w:cs="Arial"/>
                <w:sz w:val="20"/>
                <w:szCs w:val="20"/>
              </w:rPr>
              <w:t>zed post-secondary institution.</w:t>
            </w:r>
          </w:p>
          <w:p w:rsidR="000A35B1" w:rsidRPr="000A35B1" w:rsidRDefault="000A35B1" w:rsidP="000A35B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35B1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 in ______________ </w:t>
            </w:r>
            <w:r w:rsidRPr="000A35B1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  <w:bookmarkStart w:id="0" w:name="_GoBack"/>
            <w:bookmarkEnd w:id="0"/>
          </w:p>
          <w:p w:rsidR="009D3DF7" w:rsidRPr="005C53B7" w:rsidRDefault="009D3DF7" w:rsidP="005C53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3E58DC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9D3DF7" w:rsidRPr="003E58DC" w:rsidTr="009D3DF7">
        <w:tc>
          <w:tcPr>
            <w:tcW w:w="1597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9" w:type="dxa"/>
            <w:gridSpan w:val="4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9D3DF7" w:rsidRPr="003E58DC" w:rsidTr="009D3DF7">
        <w:tc>
          <w:tcPr>
            <w:tcW w:w="1597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9" w:type="dxa"/>
            <w:gridSpan w:val="4"/>
            <w:shd w:val="clear" w:color="auto" w:fill="C0C0C0"/>
            <w:vAlign w:val="center"/>
          </w:tcPr>
          <w:p w:rsidR="009D3DF7" w:rsidRPr="003E58DC" w:rsidRDefault="009D3DF7" w:rsidP="005C53B7">
            <w:pPr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results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3E58D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3E58DC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3E58DC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3E58DC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9D3DF7" w:rsidRPr="003E58DC" w:rsidTr="009D3DF7">
        <w:tc>
          <w:tcPr>
            <w:tcW w:w="1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in leading an organization through a transition period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in managing a program or project at the national level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in managing/participating in staffing processes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in dealing with compliance issues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in managing administrative operations and internal communications in a multi-disciplinary organizational unit</w:t>
            </w:r>
          </w:p>
          <w:p w:rsidR="009D3DF7" w:rsidRPr="003E58DC" w:rsidRDefault="009D3DF7" w:rsidP="005C53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in managing business planning and reporting processes in a multi-disciplinary organizational unit, including the preparation of final documents for *Senior Management (*Senior Management is described as Executive Director level, equivalent or above)</w:t>
            </w:r>
          </w:p>
        </w:tc>
      </w:tr>
      <w:tr w:rsidR="009D3DF7" w:rsidRPr="003E58DC" w:rsidTr="009D3DF7">
        <w:tc>
          <w:tcPr>
            <w:tcW w:w="1597" w:type="dxa"/>
            <w:tcBorders>
              <w:left w:val="nil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9" w:type="dxa"/>
            <w:gridSpan w:val="4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9D3DF7" w:rsidRPr="003E58DC" w:rsidTr="009D3DF7">
        <w:tc>
          <w:tcPr>
            <w:tcW w:w="1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Knowledge of federal and provincial legislation and policies impacting on the department’s funding programs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Knowledge of labour market, and social issues and economic factors influencing labour market conditions</w:t>
            </w:r>
          </w:p>
        </w:tc>
      </w:tr>
      <w:tr w:rsidR="009D3DF7" w:rsidRPr="003E58DC" w:rsidTr="009D3DF7">
        <w:tc>
          <w:tcPr>
            <w:tcW w:w="1597" w:type="dxa"/>
            <w:tcBorders>
              <w:left w:val="nil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9" w:type="dxa"/>
            <w:gridSpan w:val="4"/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9D3DF7" w:rsidRPr="003E58DC" w:rsidTr="009D3DF7">
        <w:tc>
          <w:tcPr>
            <w:tcW w:w="1597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Analytical Research Skills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Evaluating and Improving Services</w:t>
            </w:r>
          </w:p>
        </w:tc>
      </w:tr>
      <w:tr w:rsidR="009D3DF7" w:rsidRPr="003E58DC" w:rsidTr="009D3DF7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9D3DF7" w:rsidRPr="003E58DC" w:rsidRDefault="009D3DF7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9D3DF7" w:rsidRPr="003E58DC" w:rsidTr="009D3DF7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9D3DF7" w:rsidRPr="003E58DC" w:rsidRDefault="009D3DF7" w:rsidP="005C53B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9D3DF7" w:rsidRPr="003E58DC" w:rsidTr="005C53B7">
        <w:tc>
          <w:tcPr>
            <w:tcW w:w="159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</w:rPr>
            </w:pPr>
          </w:p>
        </w:tc>
        <w:tc>
          <w:tcPr>
            <w:tcW w:w="7619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9D3DF7" w:rsidRPr="003E58DC" w:rsidRDefault="009D3DF7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9D3DF7" w:rsidRPr="003E58DC" w:rsidTr="005C53B7">
        <w:tc>
          <w:tcPr>
            <w:tcW w:w="159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9" w:type="dxa"/>
            <w:gridSpan w:val="4"/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9D3DF7" w:rsidRPr="003E58DC" w:rsidRDefault="009D3DF7" w:rsidP="009D3DF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9D3DF7" w:rsidRPr="003E58DC" w:rsidRDefault="009D3DF7" w:rsidP="005C53B7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9D3DF7" w:rsidRPr="003E58DC" w:rsidTr="009D3DF7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9D3DF7" w:rsidRPr="003E58DC" w:rsidRDefault="009D3DF7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9D3DF7" w:rsidRPr="003E58DC" w:rsidTr="009D3DF7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E58DC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9D3DF7" w:rsidRPr="003E58DC" w:rsidTr="009D3DF7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3DF7" w:rsidRPr="003E58DC" w:rsidRDefault="009D3DF7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3E58DC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3DF7" w:rsidRPr="003E58DC" w:rsidRDefault="009D3DF7" w:rsidP="009D3DF7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E58DC">
              <w:rPr>
                <w:rFonts w:ascii="Arial" w:hAnsi="Arial" w:cs="Arial"/>
                <w:sz w:val="20"/>
                <w:szCs w:val="20"/>
              </w:rPr>
              <w:t>Secret security clearance</w:t>
            </w:r>
          </w:p>
        </w:tc>
      </w:tr>
    </w:tbl>
    <w:p w:rsidR="001467A1" w:rsidRPr="009D3DF7" w:rsidRDefault="001467A1" w:rsidP="009D3DF7"/>
    <w:sectPr w:rsidR="001467A1" w:rsidRPr="009D3DF7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CC" w:rsidRDefault="00D123CC" w:rsidP="005A2022">
      <w:r>
        <w:separator/>
      </w:r>
    </w:p>
  </w:endnote>
  <w:endnote w:type="continuationSeparator" w:id="0">
    <w:p w:rsidR="00D123CC" w:rsidRDefault="00D123CC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0A35B1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CC" w:rsidRDefault="00D123CC" w:rsidP="005A2022">
      <w:r>
        <w:separator/>
      </w:r>
    </w:p>
  </w:footnote>
  <w:footnote w:type="continuationSeparator" w:id="0">
    <w:p w:rsidR="00D123CC" w:rsidRDefault="00D123CC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A35B1"/>
    <w:rsid w:val="001467A1"/>
    <w:rsid w:val="00152758"/>
    <w:rsid w:val="001C5300"/>
    <w:rsid w:val="001E58D2"/>
    <w:rsid w:val="00227EE9"/>
    <w:rsid w:val="00316BD9"/>
    <w:rsid w:val="003230FD"/>
    <w:rsid w:val="00483066"/>
    <w:rsid w:val="004E5E86"/>
    <w:rsid w:val="00512027"/>
    <w:rsid w:val="005A2022"/>
    <w:rsid w:val="005C53B7"/>
    <w:rsid w:val="00663C3D"/>
    <w:rsid w:val="00827A18"/>
    <w:rsid w:val="008E4890"/>
    <w:rsid w:val="009364AA"/>
    <w:rsid w:val="009763A5"/>
    <w:rsid w:val="009C2A25"/>
    <w:rsid w:val="009D3DF7"/>
    <w:rsid w:val="00A06AD4"/>
    <w:rsid w:val="00BA0493"/>
    <w:rsid w:val="00C16FDE"/>
    <w:rsid w:val="00D123CC"/>
    <w:rsid w:val="00DA183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59A2E108-DC73-4275-A7A7-D4FB3E2C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1</TotalTime>
  <Pages>2</Pages>
  <Words>594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2018-07-27T17:54:00Z</dcterms:created>
  <dcterms:modified xsi:type="dcterms:W3CDTF">2018-07-27T17:54:00Z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