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711BCF" w:rsidRPr="004C3946" w:rsidTr="00054BFD">
        <w:tc>
          <w:tcPr>
            <w:tcW w:w="10302" w:type="dxa"/>
            <w:shd w:val="clear" w:color="auto" w:fill="auto"/>
          </w:tcPr>
          <w:p w:rsidR="00711BCF" w:rsidRPr="004C3946" w:rsidRDefault="00711BCF" w:rsidP="00054BFD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4C3946">
              <w:rPr>
                <w:rFonts w:ascii="Arial" w:hAnsi="Arial" w:cs="Arial"/>
                <w:b/>
                <w:caps/>
                <w:color w:val="003478"/>
              </w:rPr>
              <w:t>Senior Business Expertise Manager (PM-06)</w:t>
            </w:r>
          </w:p>
        </w:tc>
      </w:tr>
      <w:tr w:rsidR="00711BCF" w:rsidRPr="004C3946" w:rsidTr="00054BFD">
        <w:tc>
          <w:tcPr>
            <w:tcW w:w="10302" w:type="dxa"/>
            <w:shd w:val="clear" w:color="auto" w:fill="auto"/>
          </w:tcPr>
          <w:p w:rsidR="00711BCF" w:rsidRPr="004C3946" w:rsidRDefault="00711BCF" w:rsidP="00054BFD">
            <w:pPr>
              <w:jc w:val="center"/>
              <w:rPr>
                <w:rFonts w:ascii="Arial" w:hAnsi="Arial" w:cs="Arial"/>
              </w:rPr>
            </w:pPr>
            <w:r w:rsidRPr="004C3946">
              <w:rPr>
                <w:rFonts w:ascii="Arial" w:hAnsi="Arial" w:cs="Arial"/>
              </w:rPr>
              <w:t>External Process</w:t>
            </w:r>
          </w:p>
        </w:tc>
      </w:tr>
    </w:tbl>
    <w:p w:rsidR="00711BCF" w:rsidRPr="008B7FFD" w:rsidRDefault="00711BCF" w:rsidP="00711B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23"/>
        <w:gridCol w:w="7565"/>
      </w:tblGrid>
      <w:tr w:rsidR="00711BCF" w:rsidRPr="004C3946" w:rsidTr="000B0190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003478"/>
            <w:vAlign w:val="center"/>
          </w:tcPr>
          <w:p w:rsidR="00711BCF" w:rsidRPr="004C3946" w:rsidRDefault="00711BCF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711BCF" w:rsidRPr="004C3946" w:rsidTr="000B0190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711BCF" w:rsidRPr="004C3946" w:rsidTr="000B0190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711BCF" w:rsidRPr="004C3946" w:rsidRDefault="000B0190" w:rsidP="00D8382E">
            <w:pPr>
              <w:pStyle w:val="ListParagraph"/>
              <w:numPr>
                <w:ilvl w:val="0"/>
                <w:numId w:val="23"/>
              </w:num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B0190">
              <w:rPr>
                <w:rFonts w:ascii="Arial" w:eastAsia="Calibri" w:hAnsi="Arial" w:cs="Arial"/>
                <w:sz w:val="20"/>
                <w:szCs w:val="20"/>
                <w:lang w:val="en" w:eastAsia="en-US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  <w:bookmarkStart w:id="0" w:name="_GoBack"/>
            <w:bookmarkEnd w:id="0"/>
          </w:p>
        </w:tc>
      </w:tr>
      <w:tr w:rsidR="00711BCF" w:rsidRPr="004C3946" w:rsidTr="000B0190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711BCF" w:rsidRPr="004C3946" w:rsidTr="000B0190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Recent and significant experience</w:t>
            </w:r>
            <w:r w:rsidRPr="00204353">
              <w:t xml:space="preserve"> </w:t>
            </w:r>
            <w:r w:rsidRPr="004C3946">
              <w:rPr>
                <w:rFonts w:ascii="Arial" w:hAnsi="Arial" w:cs="Arial"/>
                <w:sz w:val="20"/>
                <w:szCs w:val="20"/>
              </w:rPr>
              <w:t>in managing people or a project</w:t>
            </w:r>
          </w:p>
          <w:p w:rsidR="00711BCF" w:rsidRPr="004C3946" w:rsidRDefault="00711BCF" w:rsidP="00054B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711BCF" w:rsidRPr="004C3946" w:rsidRDefault="00711BCF" w:rsidP="000B0190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Recent and significant experience</w:t>
            </w:r>
            <w:r w:rsidRPr="00204353">
              <w:t xml:space="preserve"> </w:t>
            </w:r>
            <w:r w:rsidRPr="004C3946">
              <w:rPr>
                <w:rFonts w:ascii="Arial" w:hAnsi="Arial" w:cs="Arial"/>
                <w:sz w:val="20"/>
                <w:szCs w:val="20"/>
              </w:rPr>
              <w:t>in managing people or multiple projects</w:t>
            </w:r>
          </w:p>
        </w:tc>
      </w:tr>
      <w:tr w:rsidR="00711BCF" w:rsidRPr="004C3946" w:rsidTr="000B0190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Recent and significant experience in analyzing complex situations and making strategic recommendations</w:t>
            </w:r>
          </w:p>
          <w:p w:rsidR="00711BCF" w:rsidRPr="004C3946" w:rsidRDefault="00711BCF" w:rsidP="00054B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711BCF" w:rsidRPr="004C3946" w:rsidRDefault="00711BCF" w:rsidP="000B0190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Recent and significant experience in analyzing complex situations and making strategic recommendations impacting programs or services</w:t>
            </w:r>
          </w:p>
        </w:tc>
      </w:tr>
      <w:tr w:rsidR="00711BCF" w:rsidRPr="004C3946" w:rsidTr="000B0190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711BCF" w:rsidRPr="004C3946" w:rsidTr="000B0190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711BCF" w:rsidRPr="004C3946" w:rsidRDefault="00711BCF" w:rsidP="00711BC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711BCF" w:rsidRPr="004C3946" w:rsidRDefault="00711BCF" w:rsidP="00711BC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Engagement</w:t>
            </w:r>
          </w:p>
          <w:p w:rsidR="00711BCF" w:rsidRPr="004C3946" w:rsidRDefault="00711BCF" w:rsidP="00711BC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Values and Ethics</w:t>
            </w:r>
          </w:p>
          <w:p w:rsidR="00711BCF" w:rsidRPr="004C3946" w:rsidRDefault="00711BCF" w:rsidP="00711BC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Strategic Thinking</w:t>
            </w:r>
          </w:p>
          <w:p w:rsidR="00711BCF" w:rsidRPr="004C3946" w:rsidRDefault="00711BCF" w:rsidP="00711BC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Management Excellence</w:t>
            </w:r>
          </w:p>
          <w:p w:rsidR="00711BCF" w:rsidRPr="004C3946" w:rsidRDefault="00711BCF" w:rsidP="00711BC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Client Service Excellence</w:t>
            </w:r>
          </w:p>
          <w:p w:rsidR="00711BCF" w:rsidRPr="004C3946" w:rsidRDefault="00711BCF" w:rsidP="000B019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711BCF" w:rsidRPr="004C3946" w:rsidTr="000B0190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711BCF" w:rsidRPr="004C3946" w:rsidRDefault="00711BCF" w:rsidP="00054BFD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711BCF" w:rsidRPr="004C3946" w:rsidTr="000B0190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711BCF" w:rsidRPr="004C3946" w:rsidRDefault="00711BCF" w:rsidP="00711BC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711BCF" w:rsidRPr="004C3946" w:rsidRDefault="00711BCF" w:rsidP="00711BC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711BCF" w:rsidRPr="004C3946" w:rsidRDefault="00711BCF" w:rsidP="00711BC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711BCF" w:rsidRPr="004C3946" w:rsidRDefault="00711BCF" w:rsidP="000B019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003478"/>
            <w:vAlign w:val="center"/>
          </w:tcPr>
          <w:p w:rsidR="00711BCF" w:rsidRPr="004C3946" w:rsidRDefault="00711BCF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711BCF" w:rsidRPr="004C3946" w:rsidTr="00711BCF">
        <w:tc>
          <w:tcPr>
            <w:tcW w:w="1651" w:type="dxa"/>
            <w:gridSpan w:val="5"/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1F60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institution in ______________ </w:t>
            </w:r>
            <w:r w:rsidRPr="00691120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</w:tc>
      </w:tr>
      <w:tr w:rsidR="00711BCF" w:rsidRPr="004C3946" w:rsidTr="00711BCF"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711BCF" w:rsidRPr="004C3946" w:rsidTr="00711BCF"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C0C0C0"/>
            <w:vAlign w:val="center"/>
          </w:tcPr>
          <w:p w:rsidR="00711BCF" w:rsidRPr="004C3946" w:rsidRDefault="00711BCF" w:rsidP="000B0190">
            <w:pPr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4C3946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4C3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4C3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4C3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4C3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4C3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4C3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4C39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4C3946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4C3946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4C3946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managing service or program delivery in a constantly changing/evolving environment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managing staff off-site (or in a virtual environment) with responsibilities for staff in multiple locations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managing integrated human resources and business planning processes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leading environmental scans and or risk analysis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providing expert advice and guidance to senior management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 xml:space="preserve">in implementing projects that require leveraging effective and collaborative working relationships with community partners, stakeholders or various levels </w:t>
            </w:r>
            <w:r w:rsidRPr="004C3946">
              <w:rPr>
                <w:rFonts w:ascii="Arial" w:hAnsi="Arial" w:cs="Arial"/>
                <w:sz w:val="20"/>
                <w:szCs w:val="20"/>
              </w:rPr>
              <w:lastRenderedPageBreak/>
              <w:t>of government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managing the development and implementation of service improvement initiatives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developing recommendations for senior management in the delivery of government or an organization’s programs and services and in implementing improvement plans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developing program measurement frameworks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leading quantitative and qualitative research studies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conducting financial analysis and providing expert resource management advice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managing the development and implementation of client segment strategies or service offerings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 xml:space="preserve">in service policy development or implementation 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managing multi-disciplinary work teams</w:t>
            </w:r>
          </w:p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managing the development and delivery of training packages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Optional choice </w:t>
            </w:r>
          </w:p>
          <w:p w:rsidR="00711BCF" w:rsidRPr="004C3946" w:rsidRDefault="00711BCF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for Citizen Services</w:t>
            </w:r>
          </w:p>
        </w:tc>
        <w:tc>
          <w:tcPr>
            <w:tcW w:w="7565" w:type="dxa"/>
            <w:shd w:val="clear" w:color="auto" w:fill="auto"/>
          </w:tcPr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leveraging effective and collaborative working relationships with partners, stakeholders, various client segment _______________ (to specify) groups or various levels of government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5" w:type="dxa"/>
            <w:shd w:val="clear" w:color="auto" w:fill="auto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managing a government benefit processing centre</w:t>
            </w:r>
          </w:p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managing a claims/benefits processing centre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5" w:type="dxa"/>
            <w:shd w:val="clear" w:color="auto" w:fill="auto"/>
          </w:tcPr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applying an organization’s security/risk management program, practices, principles and tools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5" w:type="dxa"/>
            <w:shd w:val="clear" w:color="auto" w:fill="auto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developing portfolio wide approaches in the management of grants and contributions</w:t>
            </w:r>
          </w:p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 working with grants or contributions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  <w:highlight w:val="yellow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711BCF" w:rsidRPr="004C3946" w:rsidTr="00711BCF">
        <w:tc>
          <w:tcPr>
            <w:tcW w:w="1651" w:type="dxa"/>
            <w:gridSpan w:val="5"/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</w:tc>
      </w:tr>
      <w:tr w:rsidR="00711BCF" w:rsidRPr="004C3946" w:rsidTr="00711BCF">
        <w:tc>
          <w:tcPr>
            <w:tcW w:w="1651" w:type="dxa"/>
            <w:gridSpan w:val="5"/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the Employment Insurance (EI) claims calculation and assessment process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the Employment Insurance (EI) adjudication process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specialized processing</w:t>
            </w:r>
          </w:p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Social Insurance Number Registry (SINR)</w:t>
            </w:r>
          </w:p>
        </w:tc>
      </w:tr>
      <w:tr w:rsidR="00711BCF" w:rsidRPr="004C3946" w:rsidTr="00711BCF">
        <w:tc>
          <w:tcPr>
            <w:tcW w:w="1651" w:type="dxa"/>
            <w:gridSpan w:val="5"/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the Employment Insurance (EI) claims calculation and assessment process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the Employment Insurance (EI) adjudication process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specialized processing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Social Insurance Number Registry (SINR)</w:t>
            </w:r>
          </w:p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the department's Integrity Operations' (IO) program, practices and tools</w:t>
            </w:r>
          </w:p>
        </w:tc>
      </w:tr>
      <w:tr w:rsidR="00711BCF" w:rsidRPr="004C3946" w:rsidTr="00711BCF">
        <w:tc>
          <w:tcPr>
            <w:tcW w:w="1651" w:type="dxa"/>
            <w:gridSpan w:val="5"/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711BCF" w:rsidRPr="004C3946" w:rsidRDefault="00711BCF" w:rsidP="00054B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the department’s local and regional funding programs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Knowledge of labour market and government and community service providers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 xml:space="preserve">Knowledge of federal and provincial legislation and policies impacting on the </w:t>
            </w:r>
            <w:r w:rsidRPr="004C3946">
              <w:rPr>
                <w:rFonts w:ascii="Arial" w:hAnsi="Arial" w:cs="Arial"/>
                <w:sz w:val="20"/>
                <w:szCs w:val="20"/>
              </w:rPr>
              <w:lastRenderedPageBreak/>
              <w:t>department’s funding programs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Using Technology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711BCF" w:rsidRPr="004C3946" w:rsidTr="00711BCF">
        <w:tc>
          <w:tcPr>
            <w:tcW w:w="165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</w:tc>
      </w:tr>
      <w:tr w:rsidR="00711BCF" w:rsidRPr="004C3946" w:rsidTr="00711BCF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711BCF" w:rsidRPr="004C3946" w:rsidRDefault="00711BCF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711BCF" w:rsidRPr="004C3946" w:rsidTr="00711BCF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4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Willing and able to work overtime</w:t>
            </w:r>
          </w:p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</w:tc>
      </w:tr>
      <w:tr w:rsidR="00711BCF" w:rsidRPr="004C3946" w:rsidTr="00711BCF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711BCF" w:rsidRPr="004C3946" w:rsidRDefault="00711BCF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711BCF" w:rsidRPr="004C3946" w:rsidTr="00711BCF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711BCF" w:rsidRPr="004C3946" w:rsidRDefault="00711BCF" w:rsidP="00711BCF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711BCF" w:rsidRPr="004C3946" w:rsidRDefault="00711BCF" w:rsidP="000B019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711BCF" w:rsidRPr="004C3946" w:rsidTr="00711BCF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711BCF" w:rsidRPr="004C3946" w:rsidRDefault="00711BCF" w:rsidP="00054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711BCF" w:rsidRPr="004C3946" w:rsidTr="00711BCF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C3946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711BCF" w:rsidRPr="004C3946" w:rsidTr="00711BCF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11BCF" w:rsidRPr="004C3946" w:rsidRDefault="00711BCF" w:rsidP="00054BFD">
            <w:pPr>
              <w:rPr>
                <w:rFonts w:ascii="Arial" w:hAnsi="Arial" w:cs="Arial"/>
                <w:sz w:val="16"/>
                <w:szCs w:val="16"/>
              </w:rPr>
            </w:pPr>
            <w:r w:rsidRPr="004C3946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BCF" w:rsidRPr="004C3946" w:rsidRDefault="00711BCF" w:rsidP="000B019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C3946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</w:tbl>
    <w:p w:rsidR="001467A1" w:rsidRPr="00711BCF" w:rsidRDefault="001467A1" w:rsidP="00711BCF"/>
    <w:sectPr w:rsidR="001467A1" w:rsidRPr="00711BCF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8D" w:rsidRDefault="00A24B8D" w:rsidP="005A2022">
      <w:r>
        <w:separator/>
      </w:r>
    </w:p>
  </w:endnote>
  <w:endnote w:type="continuationSeparator" w:id="0">
    <w:p w:rsidR="00A24B8D" w:rsidRDefault="00A24B8D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D8382E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8D" w:rsidRDefault="00A24B8D" w:rsidP="005A2022">
      <w:r>
        <w:separator/>
      </w:r>
    </w:p>
  </w:footnote>
  <w:footnote w:type="continuationSeparator" w:id="0">
    <w:p w:rsidR="00A24B8D" w:rsidRDefault="00A24B8D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2250E"/>
    <w:multiLevelType w:val="hybridMultilevel"/>
    <w:tmpl w:val="AC3AC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75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6D2699"/>
    <w:multiLevelType w:val="hybridMultilevel"/>
    <w:tmpl w:val="F1FA9650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C7135"/>
    <w:multiLevelType w:val="hybridMultilevel"/>
    <w:tmpl w:val="36802CDE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6513C1"/>
    <w:multiLevelType w:val="hybridMultilevel"/>
    <w:tmpl w:val="1E92394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8063F"/>
    <w:multiLevelType w:val="hybridMultilevel"/>
    <w:tmpl w:val="81B8F9B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F2BCF"/>
    <w:multiLevelType w:val="hybridMultilevel"/>
    <w:tmpl w:val="B700F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765EF2"/>
    <w:multiLevelType w:val="hybridMultilevel"/>
    <w:tmpl w:val="EF10CC14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44166"/>
    <w:multiLevelType w:val="hybridMultilevel"/>
    <w:tmpl w:val="648490A6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C549A"/>
    <w:multiLevelType w:val="hybridMultilevel"/>
    <w:tmpl w:val="B4FA86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B92410"/>
    <w:multiLevelType w:val="hybridMultilevel"/>
    <w:tmpl w:val="44585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2">
    <w:nsid w:val="72CC433B"/>
    <w:multiLevelType w:val="hybridMultilevel"/>
    <w:tmpl w:val="FBBCE4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20"/>
  </w:num>
  <w:num w:numId="8">
    <w:abstractNumId w:val="7"/>
  </w:num>
  <w:num w:numId="9">
    <w:abstractNumId w:val="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12"/>
  </w:num>
  <w:num w:numId="15">
    <w:abstractNumId w:val="17"/>
  </w:num>
  <w:num w:numId="16">
    <w:abstractNumId w:val="11"/>
  </w:num>
  <w:num w:numId="17">
    <w:abstractNumId w:val="19"/>
  </w:num>
  <w:num w:numId="18">
    <w:abstractNumId w:val="13"/>
  </w:num>
  <w:num w:numId="19">
    <w:abstractNumId w:val="9"/>
  </w:num>
  <w:num w:numId="20">
    <w:abstractNumId w:val="15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47743"/>
    <w:rsid w:val="00075E63"/>
    <w:rsid w:val="0008442D"/>
    <w:rsid w:val="000B0190"/>
    <w:rsid w:val="001467A1"/>
    <w:rsid w:val="00152758"/>
    <w:rsid w:val="001C5300"/>
    <w:rsid w:val="001E58D2"/>
    <w:rsid w:val="00215580"/>
    <w:rsid w:val="002235C1"/>
    <w:rsid w:val="00227EE9"/>
    <w:rsid w:val="00240E36"/>
    <w:rsid w:val="00261824"/>
    <w:rsid w:val="002D4436"/>
    <w:rsid w:val="00316BD9"/>
    <w:rsid w:val="003230FD"/>
    <w:rsid w:val="00363674"/>
    <w:rsid w:val="00483066"/>
    <w:rsid w:val="004C2C76"/>
    <w:rsid w:val="004D781F"/>
    <w:rsid w:val="004E5E86"/>
    <w:rsid w:val="00512027"/>
    <w:rsid w:val="005A2022"/>
    <w:rsid w:val="005B3B29"/>
    <w:rsid w:val="00663C3D"/>
    <w:rsid w:val="006D49E9"/>
    <w:rsid w:val="00711BCF"/>
    <w:rsid w:val="00735A02"/>
    <w:rsid w:val="007D1130"/>
    <w:rsid w:val="00827A18"/>
    <w:rsid w:val="0083133A"/>
    <w:rsid w:val="0084640A"/>
    <w:rsid w:val="009C2A25"/>
    <w:rsid w:val="00A06AD4"/>
    <w:rsid w:val="00A24B8D"/>
    <w:rsid w:val="00A673B7"/>
    <w:rsid w:val="00A90BBB"/>
    <w:rsid w:val="00AE3289"/>
    <w:rsid w:val="00AE607D"/>
    <w:rsid w:val="00B92231"/>
    <w:rsid w:val="00BA0493"/>
    <w:rsid w:val="00BB5ED5"/>
    <w:rsid w:val="00C16FDE"/>
    <w:rsid w:val="00D8382E"/>
    <w:rsid w:val="00DA183B"/>
    <w:rsid w:val="00F0127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B0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0B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purl.org/dc/elements/1.1/"/>
    <ds:schemaRef ds:uri="http://schemas.microsoft.com/sharepoint/v4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aeabe285-28c2-4b4a-a8cd-631679229c94"/>
    <ds:schemaRef ds:uri="4f810ac0-7940-4b47-8510-ccc18747f34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6241AE-A875-4EBF-BC22-E121599C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3</Pages>
  <Words>890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2018-07-20T13:29:00Z</dcterms:created>
  <dcterms:modified xsi:type="dcterms:W3CDTF">2018-07-20T13:29:00Z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