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240E36" w:rsidRPr="00BD2CFA" w:rsidTr="00054BFD">
        <w:tc>
          <w:tcPr>
            <w:tcW w:w="10302" w:type="dxa"/>
            <w:shd w:val="clear" w:color="auto" w:fill="auto"/>
          </w:tcPr>
          <w:p w:rsidR="00240E36" w:rsidRPr="00BD2CFA" w:rsidRDefault="00240E36" w:rsidP="00054BFD">
            <w:pPr>
              <w:jc w:val="center"/>
              <w:rPr>
                <w:rFonts w:ascii="Arial" w:hAnsi="Arial" w:cs="Arial"/>
                <w:b/>
                <w:caps/>
                <w:color w:val="003478"/>
              </w:rPr>
            </w:pPr>
            <w:r w:rsidRPr="00BD2CFA">
              <w:rPr>
                <w:rFonts w:ascii="Arial" w:hAnsi="Arial" w:cs="Arial"/>
                <w:b/>
                <w:caps/>
                <w:color w:val="003478"/>
              </w:rPr>
              <w:t>Project Coordinator (PM-02)</w:t>
            </w:r>
          </w:p>
        </w:tc>
      </w:tr>
      <w:tr w:rsidR="00240E36" w:rsidRPr="00BD2CFA" w:rsidTr="00054BFD">
        <w:tc>
          <w:tcPr>
            <w:tcW w:w="10302" w:type="dxa"/>
            <w:shd w:val="clear" w:color="auto" w:fill="auto"/>
          </w:tcPr>
          <w:p w:rsidR="00240E36" w:rsidRPr="00BD2CFA" w:rsidRDefault="00240E36" w:rsidP="00054BFD">
            <w:pPr>
              <w:jc w:val="center"/>
              <w:rPr>
                <w:rFonts w:ascii="Arial" w:hAnsi="Arial" w:cs="Arial"/>
              </w:rPr>
            </w:pPr>
            <w:r w:rsidRPr="00BD2CFA">
              <w:rPr>
                <w:rFonts w:ascii="Arial" w:hAnsi="Arial" w:cs="Arial"/>
              </w:rPr>
              <w:t>External Process</w:t>
            </w:r>
          </w:p>
        </w:tc>
      </w:tr>
    </w:tbl>
    <w:p w:rsidR="00240E36" w:rsidRPr="008B7FFD" w:rsidRDefault="00240E36" w:rsidP="00240E3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0"/>
        <w:gridCol w:w="10"/>
        <w:gridCol w:w="13"/>
        <w:gridCol w:w="21"/>
        <w:gridCol w:w="7567"/>
      </w:tblGrid>
      <w:tr w:rsidR="00240E36" w:rsidRPr="00BD2CFA" w:rsidTr="00240E36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1" w:type="dxa"/>
            <w:gridSpan w:val="3"/>
            <w:shd w:val="clear" w:color="auto" w:fill="003478"/>
            <w:vAlign w:val="center"/>
          </w:tcPr>
          <w:p w:rsidR="00240E36" w:rsidRPr="00BD2CFA" w:rsidRDefault="00240E36" w:rsidP="00054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b/>
                <w:color w:val="FFFFFF"/>
                <w:sz w:val="20"/>
                <w:szCs w:val="20"/>
              </w:rPr>
              <w:t>ESSENTIAL QUALIFICATIONS</w:t>
            </w:r>
          </w:p>
        </w:tc>
      </w:tr>
      <w:tr w:rsidR="00240E36" w:rsidRPr="00BD2CFA" w:rsidTr="00240E36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01" w:type="dxa"/>
            <w:gridSpan w:val="3"/>
            <w:shd w:val="clear" w:color="auto" w:fill="606060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D2CFA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240E36" w:rsidRPr="00BD2CFA" w:rsidTr="00240E36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2CFA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:rsidR="00240E36" w:rsidRPr="00BD2CFA" w:rsidRDefault="007809B7" w:rsidP="00B5752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809B7">
              <w:rPr>
                <w:rFonts w:ascii="Arial" w:hAnsi="Arial" w:cs="Arial"/>
                <w:sz w:val="20"/>
                <w:szCs w:val="20"/>
                <w:lang w:val="en" w:eastAsia="en-US"/>
              </w:rPr>
              <w:t>Secondary school diploma or employer-approved alternatives (a satisfactory score on the PSC test approved as an alternative to a secondary school diploma; or an acceptable combination of education, training and/or experience)</w:t>
            </w:r>
          </w:p>
        </w:tc>
      </w:tr>
      <w:tr w:rsidR="00240E36" w:rsidRPr="00BD2CFA" w:rsidTr="00240E36">
        <w:tc>
          <w:tcPr>
            <w:tcW w:w="1615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3"/>
            <w:shd w:val="clear" w:color="auto" w:fill="606060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D2CFA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240E36" w:rsidRPr="00BD2CFA" w:rsidTr="00240E36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2CFA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:rsidR="00240E36" w:rsidRPr="00BD2CFA" w:rsidRDefault="00240E36" w:rsidP="007809B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Experience in participating in working groups or on a project</w:t>
            </w:r>
          </w:p>
        </w:tc>
      </w:tr>
      <w:tr w:rsidR="00240E36" w:rsidRPr="00BD2CFA" w:rsidTr="00240E36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2CFA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:rsidR="00240E36" w:rsidRPr="00BD2CFA" w:rsidRDefault="00240E36" w:rsidP="007809B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 xml:space="preserve">_______________ </w:t>
            </w:r>
            <w:r w:rsidRPr="00BD2CFA">
              <w:rPr>
                <w:rFonts w:ascii="Arial" w:hAnsi="Arial" w:cs="Arial"/>
                <w:color w:val="FF0000"/>
                <w:sz w:val="20"/>
                <w:szCs w:val="20"/>
              </w:rPr>
              <w:t>(any additional experience qualifications specific to the nature of the project)</w:t>
            </w:r>
          </w:p>
        </w:tc>
      </w:tr>
      <w:tr w:rsidR="00240E36" w:rsidRPr="00BD2CFA" w:rsidTr="00240E36">
        <w:tc>
          <w:tcPr>
            <w:tcW w:w="1615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3"/>
            <w:shd w:val="clear" w:color="auto" w:fill="606060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D2CFA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 and Personal Suitability</w:t>
            </w:r>
          </w:p>
        </w:tc>
      </w:tr>
      <w:tr w:rsidR="00240E36" w:rsidRPr="00BD2CFA" w:rsidTr="00240E36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2CFA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E36" w:rsidRPr="00BD2CFA" w:rsidRDefault="00240E36" w:rsidP="00240E36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Communication (oral)</w:t>
            </w:r>
          </w:p>
          <w:p w:rsidR="00240E36" w:rsidRPr="00BD2CFA" w:rsidRDefault="00240E36" w:rsidP="00240E36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Communication (written)</w:t>
            </w:r>
          </w:p>
          <w:p w:rsidR="00240E36" w:rsidRPr="00BD2CFA" w:rsidRDefault="00240E36" w:rsidP="00240E36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Thinking Skills</w:t>
            </w:r>
          </w:p>
          <w:p w:rsidR="00240E36" w:rsidRPr="00BD2CFA" w:rsidRDefault="00240E36" w:rsidP="00240E36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Dependability</w:t>
            </w:r>
          </w:p>
          <w:p w:rsidR="00240E36" w:rsidRPr="00BD2CFA" w:rsidRDefault="00240E36" w:rsidP="007809B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Planning and Organizing</w:t>
            </w:r>
          </w:p>
        </w:tc>
      </w:tr>
      <w:tr w:rsidR="00240E36" w:rsidRPr="00BD2CFA" w:rsidTr="00240E36"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3"/>
            <w:shd w:val="clear" w:color="auto" w:fill="606060"/>
            <w:vAlign w:val="center"/>
          </w:tcPr>
          <w:p w:rsidR="00240E36" w:rsidRPr="00BD2CFA" w:rsidRDefault="00240E36" w:rsidP="00054BFD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b/>
                <w:color w:val="FFFFFF"/>
                <w:sz w:val="20"/>
                <w:szCs w:val="20"/>
              </w:rPr>
              <w:t>Official Language Proficiency</w:t>
            </w:r>
          </w:p>
        </w:tc>
      </w:tr>
      <w:tr w:rsidR="00240E36" w:rsidRPr="00BD2CFA" w:rsidTr="00240E36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2CFA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:rsidR="00240E36" w:rsidRPr="00BD2CFA" w:rsidRDefault="00240E36" w:rsidP="00240E3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English Essential</w:t>
            </w:r>
          </w:p>
          <w:p w:rsidR="00240E36" w:rsidRPr="00BD2CFA" w:rsidRDefault="00240E36" w:rsidP="00240E3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French Essential</w:t>
            </w:r>
          </w:p>
          <w:p w:rsidR="00240E36" w:rsidRPr="00BD2CFA" w:rsidRDefault="00240E36" w:rsidP="00240E3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English or French Essential</w:t>
            </w:r>
          </w:p>
          <w:p w:rsidR="00240E36" w:rsidRPr="00BD2CFA" w:rsidRDefault="00240E36" w:rsidP="00240E3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Bilingual Imperative – Level: ____________________</w:t>
            </w:r>
          </w:p>
          <w:p w:rsidR="00240E36" w:rsidRPr="00BD2CFA" w:rsidRDefault="00240E36" w:rsidP="00B57520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Bilingual Non-Imperative – Level: ____________________</w:t>
            </w:r>
          </w:p>
        </w:tc>
      </w:tr>
      <w:tr w:rsidR="00240E36" w:rsidRPr="00BD2CFA" w:rsidTr="00240E36">
        <w:tc>
          <w:tcPr>
            <w:tcW w:w="164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7" w:type="dxa"/>
            <w:shd w:val="clear" w:color="auto" w:fill="003478"/>
            <w:vAlign w:val="center"/>
          </w:tcPr>
          <w:p w:rsidR="00240E36" w:rsidRPr="00BD2CFA" w:rsidRDefault="00240E36" w:rsidP="00054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b/>
                <w:color w:val="FFFFFF"/>
                <w:sz w:val="20"/>
                <w:szCs w:val="20"/>
              </w:rPr>
              <w:t>ASSET QUALIFICATIONS</w:t>
            </w:r>
          </w:p>
        </w:tc>
      </w:tr>
      <w:tr w:rsidR="00240E36" w:rsidRPr="00BD2CFA" w:rsidTr="00240E36">
        <w:tc>
          <w:tcPr>
            <w:tcW w:w="1649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567" w:type="dxa"/>
            <w:shd w:val="clear" w:color="auto" w:fill="606060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D2CFA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240E36" w:rsidRPr="00BD2CFA" w:rsidTr="00240E36">
        <w:tc>
          <w:tcPr>
            <w:tcW w:w="1649" w:type="dxa"/>
            <w:gridSpan w:val="5"/>
            <w:shd w:val="clear" w:color="auto" w:fill="C0C0C0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2CFA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</w:tc>
        <w:tc>
          <w:tcPr>
            <w:tcW w:w="7567" w:type="dxa"/>
            <w:shd w:val="clear" w:color="auto" w:fill="auto"/>
            <w:vAlign w:val="center"/>
          </w:tcPr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 xml:space="preserve">Successful completion of two (2) years post-secondary education from a recognized educational institution (e.g. community college, CEGEP, university) with a specialization in _______________ </w:t>
            </w:r>
            <w:r w:rsidRPr="00BD2CFA">
              <w:rPr>
                <w:rFonts w:ascii="Arial" w:hAnsi="Arial" w:cs="Arial"/>
                <w:color w:val="FF0000"/>
                <w:sz w:val="20"/>
                <w:szCs w:val="20"/>
              </w:rPr>
              <w:t>(manager to specify program)</w:t>
            </w:r>
          </w:p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 xml:space="preserve">Graduation with a degree from a </w:t>
            </w:r>
            <w:r w:rsidR="0076570D">
              <w:rPr>
                <w:rFonts w:ascii="Arial" w:hAnsi="Arial" w:cs="Arial"/>
                <w:sz w:val="20"/>
                <w:szCs w:val="20"/>
              </w:rPr>
              <w:t xml:space="preserve">recognized </w:t>
            </w:r>
            <w:r>
              <w:rPr>
                <w:rFonts w:ascii="Arial" w:hAnsi="Arial" w:cs="Arial"/>
                <w:sz w:val="20"/>
                <w:szCs w:val="20"/>
              </w:rPr>
              <w:t>post-secondary institution</w:t>
            </w:r>
          </w:p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 xml:space="preserve">Graduation with a degree from a recognized </w:t>
            </w:r>
            <w:r w:rsidR="00EE3782" w:rsidRPr="00332323">
              <w:rPr>
                <w:rFonts w:ascii="Arial" w:hAnsi="Arial" w:cs="Arial"/>
                <w:sz w:val="20"/>
                <w:szCs w:val="20"/>
              </w:rPr>
              <w:t>post-secondary institution</w:t>
            </w:r>
            <w:r w:rsidRPr="00BD2CFA">
              <w:rPr>
                <w:rFonts w:ascii="Arial" w:hAnsi="Arial" w:cs="Arial"/>
                <w:sz w:val="20"/>
                <w:szCs w:val="20"/>
              </w:rPr>
              <w:t xml:space="preserve"> in _______________ </w:t>
            </w:r>
            <w:r w:rsidRPr="00BD2CFA">
              <w:rPr>
                <w:rFonts w:ascii="Arial" w:hAnsi="Arial" w:cs="Arial"/>
                <w:color w:val="FF0000"/>
                <w:sz w:val="20"/>
                <w:szCs w:val="20"/>
              </w:rPr>
              <w:t>(manager to specify program)</w:t>
            </w:r>
          </w:p>
          <w:p w:rsidR="00240E36" w:rsidRPr="00BD2CFA" w:rsidRDefault="00240E36" w:rsidP="007809B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Successful completion of a three (3) year post-secondary diploma from a recognized acad</w:t>
            </w:r>
            <w:bookmarkStart w:id="0" w:name="_GoBack"/>
            <w:bookmarkEnd w:id="0"/>
            <w:r w:rsidRPr="00BD2CFA">
              <w:rPr>
                <w:rFonts w:ascii="Arial" w:hAnsi="Arial" w:cs="Arial"/>
                <w:sz w:val="20"/>
                <w:szCs w:val="20"/>
              </w:rPr>
              <w:t>emic institution</w:t>
            </w:r>
          </w:p>
        </w:tc>
      </w:tr>
      <w:tr w:rsidR="00240E36" w:rsidRPr="00BD2CFA" w:rsidTr="00240E36">
        <w:tc>
          <w:tcPr>
            <w:tcW w:w="1649" w:type="dxa"/>
            <w:gridSpan w:val="5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567" w:type="dxa"/>
            <w:shd w:val="clear" w:color="auto" w:fill="606060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D2CFA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240E36" w:rsidRPr="00BD2CFA" w:rsidTr="00240E36">
        <w:tc>
          <w:tcPr>
            <w:tcW w:w="1649" w:type="dxa"/>
            <w:gridSpan w:val="5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7" w:type="dxa"/>
            <w:shd w:val="clear" w:color="auto" w:fill="C0C0C0"/>
          </w:tcPr>
          <w:p w:rsidR="00240E36" w:rsidRPr="00BD2CFA" w:rsidRDefault="00240E36" w:rsidP="007809B7">
            <w:pPr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16"/>
                <w:szCs w:val="16"/>
                <w:lang w:val="en-US"/>
              </w:rPr>
              <w:t xml:space="preserve">Any of the following qualifiers can be used for experience factors within the assets qualifications section: </w:t>
            </w:r>
            <w:r w:rsidRPr="00BD2CFA">
              <w:rPr>
                <w:rFonts w:ascii="Arial" w:hAnsi="Arial" w:cs="Arial"/>
                <w:b/>
                <w:sz w:val="16"/>
                <w:szCs w:val="16"/>
                <w:lang w:val="en-US"/>
              </w:rPr>
              <w:t>Experience</w:t>
            </w:r>
            <w:r w:rsidRPr="00BD2CFA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BD2CF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Experience with good results</w:t>
            </w:r>
            <w:r w:rsidRPr="00BD2CFA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BD2CF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</w:t>
            </w:r>
            <w:r w:rsidRPr="00BD2CFA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BD2CF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 with good results</w:t>
            </w:r>
            <w:r w:rsidRPr="00BD2CFA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BD2CF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</w:t>
            </w:r>
            <w:r w:rsidRPr="00BD2CFA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BD2CF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 with good results</w:t>
            </w:r>
            <w:r w:rsidRPr="00BD2CFA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BD2CF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</w:t>
            </w:r>
            <w:r w:rsidRPr="00BD2CFA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BD2CF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 with good results</w:t>
            </w:r>
            <w:r w:rsidRPr="00BD2CFA">
              <w:rPr>
                <w:rFonts w:ascii="Arial" w:hAnsi="Arial" w:cs="Arial"/>
                <w:sz w:val="16"/>
                <w:szCs w:val="16"/>
                <w:lang w:val="en-US"/>
              </w:rPr>
              <w:t xml:space="preserve">. Please refer to the </w:t>
            </w:r>
            <w:proofErr w:type="spellStart"/>
            <w:r w:rsidRPr="00BD2CFA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Users</w:t>
            </w:r>
            <w:proofErr w:type="spellEnd"/>
            <w:r w:rsidRPr="00BD2CFA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Guide: Standardized Statement of Merit Criteria &amp; Conditions of Employment</w:t>
            </w:r>
            <w:r w:rsidRPr="00BD2CFA">
              <w:rPr>
                <w:rFonts w:ascii="Arial" w:hAnsi="Arial" w:cs="Arial"/>
                <w:sz w:val="16"/>
                <w:szCs w:val="16"/>
                <w:lang w:val="en-US"/>
              </w:rPr>
              <w:t xml:space="preserve"> for more information about qualifiers.</w:t>
            </w:r>
          </w:p>
        </w:tc>
      </w:tr>
      <w:tr w:rsidR="00240E36" w:rsidRPr="00BD2CFA" w:rsidTr="00240E36">
        <w:tc>
          <w:tcPr>
            <w:tcW w:w="1649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sz w:val="16"/>
                <w:szCs w:val="16"/>
              </w:rPr>
            </w:pPr>
            <w:r w:rsidRPr="00BD2CFA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67" w:type="dxa"/>
            <w:shd w:val="clear" w:color="auto" w:fill="auto"/>
          </w:tcPr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 xml:space="preserve">in using technology (_______________) </w:t>
            </w:r>
            <w:r w:rsidRPr="00BD2CFA">
              <w:rPr>
                <w:rFonts w:ascii="Arial" w:hAnsi="Arial" w:cs="Arial"/>
                <w:color w:val="FF0000"/>
                <w:sz w:val="20"/>
                <w:szCs w:val="20"/>
              </w:rPr>
              <w:t>(specify application)</w:t>
            </w:r>
          </w:p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in planning and organizing events</w:t>
            </w:r>
          </w:p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in providing advice and guidance regarding government or other public or private sector programs, services or policies</w:t>
            </w:r>
          </w:p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in providing advice and guidance to staff or management</w:t>
            </w:r>
          </w:p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in coordinating project teams or working groups</w:t>
            </w:r>
          </w:p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in establishing and maintaining collaborative working relationships with internal or external partners and stakeholders</w:t>
            </w:r>
          </w:p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in developing or coordinating the introduction of new and improved methods, products, procedures or technologies</w:t>
            </w:r>
          </w:p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lastRenderedPageBreak/>
              <w:t>in developing or implementing initiatives to improve services to clients</w:t>
            </w:r>
          </w:p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in managing projects</w:t>
            </w:r>
          </w:p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in leading or facilitating working groups with divergent interests</w:t>
            </w:r>
          </w:p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in facilitating workshops</w:t>
            </w:r>
          </w:p>
          <w:p w:rsidR="00240E36" w:rsidRPr="00BD2CFA" w:rsidRDefault="00240E36" w:rsidP="007809B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in preparing written documents such as briefing notes, ministerial enquiry responses or research papers</w:t>
            </w:r>
          </w:p>
        </w:tc>
      </w:tr>
      <w:tr w:rsidR="00240E36" w:rsidRPr="00BD2CFA" w:rsidTr="00240E36">
        <w:tc>
          <w:tcPr>
            <w:tcW w:w="1649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2CFA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Optional choice </w:t>
            </w:r>
          </w:p>
          <w:p w:rsidR="00240E36" w:rsidRPr="00BD2CFA" w:rsidRDefault="00240E36" w:rsidP="00054BFD">
            <w:pPr>
              <w:rPr>
                <w:rFonts w:ascii="Arial" w:hAnsi="Arial" w:cs="Arial"/>
                <w:sz w:val="16"/>
                <w:szCs w:val="16"/>
              </w:rPr>
            </w:pPr>
            <w:r w:rsidRPr="00BD2CFA">
              <w:rPr>
                <w:rFonts w:ascii="Arial" w:hAnsi="Arial" w:cs="Arial"/>
                <w:b/>
                <w:sz w:val="16"/>
                <w:szCs w:val="16"/>
              </w:rPr>
              <w:t>for Citizen Services</w:t>
            </w:r>
          </w:p>
        </w:tc>
        <w:tc>
          <w:tcPr>
            <w:tcW w:w="7567" w:type="dxa"/>
            <w:shd w:val="clear" w:color="auto" w:fill="auto"/>
          </w:tcPr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in delivering government services or programs</w:t>
            </w:r>
          </w:p>
          <w:p w:rsidR="00240E36" w:rsidRPr="00BD2CFA" w:rsidRDefault="00240E36" w:rsidP="007809B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in working with client segments including any of the following: Aboriginal people, youth, seniors, new comers, persons with disabilities</w:t>
            </w:r>
          </w:p>
        </w:tc>
      </w:tr>
      <w:tr w:rsidR="00240E36" w:rsidRPr="00BD2CFA" w:rsidTr="00240E36">
        <w:tc>
          <w:tcPr>
            <w:tcW w:w="1649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2CFA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240E36" w:rsidRPr="00BD2CFA" w:rsidRDefault="00240E36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2CFA">
              <w:rPr>
                <w:rFonts w:ascii="Arial" w:hAnsi="Arial" w:cs="Arial"/>
                <w:b/>
                <w:sz w:val="16"/>
                <w:szCs w:val="16"/>
              </w:rPr>
              <w:t>for Processing and Payment Services</w:t>
            </w:r>
          </w:p>
        </w:tc>
        <w:tc>
          <w:tcPr>
            <w:tcW w:w="7567" w:type="dxa"/>
            <w:shd w:val="clear" w:color="auto" w:fill="auto"/>
          </w:tcPr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in government benefits processing</w:t>
            </w:r>
          </w:p>
          <w:p w:rsidR="00240E36" w:rsidRPr="00BD2CFA" w:rsidRDefault="00240E36" w:rsidP="007809B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in applying legislation and policies</w:t>
            </w:r>
          </w:p>
        </w:tc>
      </w:tr>
      <w:tr w:rsidR="00240E36" w:rsidRPr="00BD2CFA" w:rsidTr="00240E36">
        <w:tc>
          <w:tcPr>
            <w:tcW w:w="1649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2CFA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240E36" w:rsidRPr="00BD2CFA" w:rsidRDefault="00240E36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2CFA">
              <w:rPr>
                <w:rFonts w:ascii="Arial" w:hAnsi="Arial" w:cs="Arial"/>
                <w:b/>
                <w:sz w:val="16"/>
                <w:szCs w:val="16"/>
              </w:rPr>
              <w:t>for Integrity Services</w:t>
            </w:r>
          </w:p>
        </w:tc>
        <w:tc>
          <w:tcPr>
            <w:tcW w:w="7567" w:type="dxa"/>
            <w:shd w:val="clear" w:color="auto" w:fill="auto"/>
          </w:tcPr>
          <w:p w:rsidR="00240E36" w:rsidRPr="00BD2CFA" w:rsidRDefault="00240E36" w:rsidP="007809B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in applying an organization’s integrity operations program, practices, principles and tools</w:t>
            </w:r>
          </w:p>
        </w:tc>
      </w:tr>
      <w:tr w:rsidR="00240E36" w:rsidRPr="00BD2CFA" w:rsidTr="00240E36">
        <w:tc>
          <w:tcPr>
            <w:tcW w:w="1649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2CFA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240E36" w:rsidRPr="00BD2CFA" w:rsidRDefault="00240E36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2CFA">
              <w:rPr>
                <w:rFonts w:ascii="Arial" w:hAnsi="Arial" w:cs="Arial"/>
                <w:b/>
                <w:sz w:val="16"/>
                <w:szCs w:val="16"/>
              </w:rPr>
              <w:t>for Labour Market and Social Development Programs</w:t>
            </w:r>
          </w:p>
        </w:tc>
        <w:tc>
          <w:tcPr>
            <w:tcW w:w="7567" w:type="dxa"/>
            <w:shd w:val="clear" w:color="auto" w:fill="auto"/>
          </w:tcPr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in applying social and community development theories and practices</w:t>
            </w:r>
          </w:p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in working with local labour market, government and community service providers</w:t>
            </w:r>
          </w:p>
          <w:p w:rsidR="00240E36" w:rsidRPr="00BD2CFA" w:rsidRDefault="00240E36" w:rsidP="007809B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in working with client segments including any of the following: Aboriginal people, youth, seniors, new comers, persons with disabilities</w:t>
            </w:r>
          </w:p>
        </w:tc>
      </w:tr>
      <w:tr w:rsidR="00240E36" w:rsidRPr="00BD2CFA" w:rsidTr="00240E36">
        <w:tc>
          <w:tcPr>
            <w:tcW w:w="1649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567" w:type="dxa"/>
            <w:shd w:val="clear" w:color="auto" w:fill="606060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D2CFA">
              <w:rPr>
                <w:rFonts w:ascii="Arial" w:hAnsi="Arial" w:cs="Arial"/>
                <w:b/>
                <w:color w:val="FFFFFF"/>
                <w:sz w:val="20"/>
                <w:szCs w:val="20"/>
              </w:rPr>
              <w:t>Knowledge</w:t>
            </w:r>
          </w:p>
        </w:tc>
      </w:tr>
      <w:tr w:rsidR="00240E36" w:rsidRPr="00BD2CFA" w:rsidTr="00240E36">
        <w:tc>
          <w:tcPr>
            <w:tcW w:w="1649" w:type="dxa"/>
            <w:gridSpan w:val="5"/>
            <w:shd w:val="clear" w:color="auto" w:fill="C0C0C0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sz w:val="16"/>
                <w:szCs w:val="16"/>
              </w:rPr>
            </w:pPr>
            <w:r w:rsidRPr="00BD2CFA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67" w:type="dxa"/>
            <w:shd w:val="clear" w:color="auto" w:fill="auto"/>
          </w:tcPr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Knowledge of Service Canada service offerings</w:t>
            </w:r>
          </w:p>
          <w:p w:rsidR="00240E36" w:rsidRPr="00BD2CFA" w:rsidRDefault="00240E36" w:rsidP="007809B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Knowing our business</w:t>
            </w:r>
          </w:p>
        </w:tc>
      </w:tr>
      <w:tr w:rsidR="00240E36" w:rsidRPr="00BD2CFA" w:rsidTr="00240E36">
        <w:tc>
          <w:tcPr>
            <w:tcW w:w="1649" w:type="dxa"/>
            <w:gridSpan w:val="5"/>
            <w:shd w:val="clear" w:color="auto" w:fill="C0C0C0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2CFA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240E36" w:rsidRPr="00BD2CFA" w:rsidRDefault="00240E36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2CFA">
              <w:rPr>
                <w:rFonts w:ascii="Arial" w:hAnsi="Arial" w:cs="Arial"/>
                <w:b/>
                <w:sz w:val="16"/>
                <w:szCs w:val="16"/>
              </w:rPr>
              <w:t>for Processing and Payment Services</w:t>
            </w:r>
          </w:p>
        </w:tc>
        <w:tc>
          <w:tcPr>
            <w:tcW w:w="7567" w:type="dxa"/>
            <w:shd w:val="clear" w:color="auto" w:fill="auto"/>
          </w:tcPr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Knowledge of the Employment Insurance Program, its mandate, vision and priorities</w:t>
            </w:r>
          </w:p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Knowledge of Canada Pension Plan (CPP) benefits and service delivery</w:t>
            </w:r>
          </w:p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Knowledge of Old Age Security (OAS) benefits and service delivery</w:t>
            </w:r>
          </w:p>
          <w:p w:rsidR="00240E36" w:rsidRPr="00BD2CFA" w:rsidRDefault="00240E36" w:rsidP="007809B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Knowledge of other Service Canada specialized processing</w:t>
            </w:r>
          </w:p>
        </w:tc>
      </w:tr>
      <w:tr w:rsidR="00240E36" w:rsidRPr="00BD2CFA" w:rsidTr="00240E36">
        <w:tc>
          <w:tcPr>
            <w:tcW w:w="1649" w:type="dxa"/>
            <w:gridSpan w:val="5"/>
            <w:shd w:val="clear" w:color="auto" w:fill="C0C0C0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2CFA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240E36" w:rsidRPr="00BD2CFA" w:rsidRDefault="00240E36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2CFA">
              <w:rPr>
                <w:rFonts w:ascii="Arial" w:hAnsi="Arial" w:cs="Arial"/>
                <w:b/>
                <w:sz w:val="16"/>
                <w:szCs w:val="16"/>
              </w:rPr>
              <w:t>for Integrity Services</w:t>
            </w:r>
          </w:p>
        </w:tc>
        <w:tc>
          <w:tcPr>
            <w:tcW w:w="7567" w:type="dxa"/>
            <w:shd w:val="clear" w:color="auto" w:fill="auto"/>
          </w:tcPr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Knowledge of the Employment Insurance Program, its mandate, vision and priorities</w:t>
            </w:r>
          </w:p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Knowledge of Canada Pension Plan (CPP) benefits and service delivery</w:t>
            </w:r>
          </w:p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Knowledge of Old Age Security (OAS) benefits and service delivery</w:t>
            </w:r>
          </w:p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Knowledge of other Service Canada specialized processing</w:t>
            </w:r>
          </w:p>
          <w:p w:rsidR="00240E36" w:rsidRPr="00BD2CFA" w:rsidRDefault="00240E36" w:rsidP="007809B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Knowledge of the department's Integrity Operations' (IO) program, practices and tools</w:t>
            </w:r>
          </w:p>
        </w:tc>
      </w:tr>
      <w:tr w:rsidR="00240E36" w:rsidRPr="00BD2CFA" w:rsidTr="00240E36">
        <w:tc>
          <w:tcPr>
            <w:tcW w:w="1649" w:type="dxa"/>
            <w:gridSpan w:val="5"/>
            <w:shd w:val="clear" w:color="auto" w:fill="C0C0C0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2CFA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240E36" w:rsidRPr="00BD2CFA" w:rsidRDefault="00240E36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2CFA">
              <w:rPr>
                <w:rFonts w:ascii="Arial" w:hAnsi="Arial" w:cs="Arial"/>
                <w:b/>
                <w:sz w:val="16"/>
                <w:szCs w:val="16"/>
              </w:rPr>
              <w:t>for Labour Market and Social Development Programs</w:t>
            </w:r>
          </w:p>
        </w:tc>
        <w:tc>
          <w:tcPr>
            <w:tcW w:w="7567" w:type="dxa"/>
            <w:shd w:val="clear" w:color="auto" w:fill="auto"/>
          </w:tcPr>
          <w:p w:rsidR="00240E36" w:rsidRPr="00BD2CFA" w:rsidRDefault="00240E36" w:rsidP="007809B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Knowledge of the Department’s Labour Market and Social Development Programs</w:t>
            </w:r>
          </w:p>
        </w:tc>
      </w:tr>
      <w:tr w:rsidR="00240E36" w:rsidRPr="00BD2CFA" w:rsidTr="00240E36">
        <w:tc>
          <w:tcPr>
            <w:tcW w:w="1649" w:type="dxa"/>
            <w:gridSpan w:val="5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567" w:type="dxa"/>
            <w:shd w:val="clear" w:color="auto" w:fill="606060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D2CFA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</w:t>
            </w:r>
          </w:p>
        </w:tc>
      </w:tr>
      <w:tr w:rsidR="00240E36" w:rsidRPr="00BD2CFA" w:rsidTr="00240E36">
        <w:tc>
          <w:tcPr>
            <w:tcW w:w="1649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sz w:val="16"/>
                <w:szCs w:val="16"/>
              </w:rPr>
            </w:pPr>
            <w:r w:rsidRPr="00BD2CFA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67" w:type="dxa"/>
            <w:shd w:val="clear" w:color="auto" w:fill="auto"/>
            <w:vAlign w:val="center"/>
          </w:tcPr>
          <w:p w:rsidR="00240E36" w:rsidRPr="00BD2CFA" w:rsidRDefault="00240E36" w:rsidP="007809B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Using Technology</w:t>
            </w:r>
          </w:p>
        </w:tc>
      </w:tr>
      <w:tr w:rsidR="00240E36" w:rsidRPr="00BD2CFA" w:rsidTr="00240E36">
        <w:tc>
          <w:tcPr>
            <w:tcW w:w="1649" w:type="dxa"/>
            <w:gridSpan w:val="5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567" w:type="dxa"/>
            <w:shd w:val="clear" w:color="auto" w:fill="606060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D2CFA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Personal Suitability</w:t>
            </w:r>
          </w:p>
        </w:tc>
      </w:tr>
      <w:tr w:rsidR="00240E36" w:rsidRPr="00BD2CFA" w:rsidTr="00240E36">
        <w:tc>
          <w:tcPr>
            <w:tcW w:w="1649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sz w:val="16"/>
                <w:szCs w:val="16"/>
              </w:rPr>
            </w:pPr>
            <w:r w:rsidRPr="00BD2CFA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67" w:type="dxa"/>
            <w:shd w:val="clear" w:color="auto" w:fill="auto"/>
            <w:vAlign w:val="center"/>
          </w:tcPr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Client Focus</w:t>
            </w:r>
          </w:p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Changing and Learning</w:t>
            </w:r>
          </w:p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Initiative</w:t>
            </w:r>
          </w:p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Positive Attitude</w:t>
            </w:r>
          </w:p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Working with Others</w:t>
            </w:r>
          </w:p>
          <w:p w:rsidR="00240E36" w:rsidRPr="00BD2CFA" w:rsidRDefault="00240E36" w:rsidP="007809B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Results Orientation</w:t>
            </w:r>
          </w:p>
        </w:tc>
      </w:tr>
      <w:tr w:rsidR="00240E36" w:rsidRPr="00BD2CFA" w:rsidTr="00240E36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240E36" w:rsidRPr="00BD2CFA" w:rsidRDefault="00240E36" w:rsidP="00054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b/>
                <w:color w:val="FFFFFF"/>
                <w:sz w:val="20"/>
                <w:szCs w:val="20"/>
              </w:rPr>
              <w:t>OPERATIONAL REQUIREMENTS</w:t>
            </w:r>
          </w:p>
        </w:tc>
      </w:tr>
      <w:tr w:rsidR="00240E36" w:rsidRPr="00BD2CFA" w:rsidTr="00240E36"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sz w:val="16"/>
                <w:szCs w:val="16"/>
              </w:rPr>
            </w:pPr>
            <w:r w:rsidRPr="00BD2CFA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4"/>
            <w:shd w:val="clear" w:color="auto" w:fill="auto"/>
          </w:tcPr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Willing and able to work overtime</w:t>
            </w:r>
          </w:p>
          <w:p w:rsidR="00240E36" w:rsidRPr="00BD2CFA" w:rsidRDefault="00240E36" w:rsidP="007809B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Willing and able to travel</w:t>
            </w:r>
          </w:p>
        </w:tc>
      </w:tr>
      <w:tr w:rsidR="00240E36" w:rsidRPr="00BD2CFA" w:rsidTr="00240E36">
        <w:tc>
          <w:tcPr>
            <w:tcW w:w="159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</w:rPr>
            </w:pPr>
          </w:p>
        </w:tc>
        <w:tc>
          <w:tcPr>
            <w:tcW w:w="7621" w:type="dxa"/>
            <w:gridSpan w:val="5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240E36" w:rsidRPr="00BD2CFA" w:rsidRDefault="00240E36" w:rsidP="00054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ORGANIZATIONAL NEEDS</w:t>
            </w:r>
          </w:p>
        </w:tc>
      </w:tr>
      <w:tr w:rsidR="00240E36" w:rsidRPr="00BD2CFA" w:rsidTr="00240E36">
        <w:tc>
          <w:tcPr>
            <w:tcW w:w="159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sz w:val="16"/>
                <w:szCs w:val="16"/>
              </w:rPr>
            </w:pPr>
            <w:r w:rsidRPr="00BD2CFA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21" w:type="dxa"/>
            <w:gridSpan w:val="5"/>
            <w:shd w:val="clear" w:color="auto" w:fill="auto"/>
            <w:vAlign w:val="center"/>
          </w:tcPr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 xml:space="preserve">In order to achieve a representative workforce, selection may be based on </w:t>
            </w:r>
            <w:r w:rsidRPr="00BD2CFA">
              <w:rPr>
                <w:rFonts w:ascii="Arial" w:hAnsi="Arial" w:cs="Arial"/>
                <w:sz w:val="20"/>
                <w:szCs w:val="20"/>
              </w:rPr>
              <w:lastRenderedPageBreak/>
              <w:t xml:space="preserve">qualified candidates self-identifying (at time of application) as being:  </w:t>
            </w:r>
          </w:p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a member of visible minority group</w:t>
            </w:r>
          </w:p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an aboriginal person</w:t>
            </w:r>
          </w:p>
          <w:p w:rsidR="00240E36" w:rsidRPr="00BD2CFA" w:rsidRDefault="00240E36" w:rsidP="00240E36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a person with a disability</w:t>
            </w:r>
          </w:p>
          <w:p w:rsidR="00240E36" w:rsidRPr="00BD2CFA" w:rsidRDefault="00240E36" w:rsidP="007809B7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 xml:space="preserve">a woman </w:t>
            </w:r>
          </w:p>
        </w:tc>
      </w:tr>
      <w:tr w:rsidR="00240E36" w:rsidRPr="00BD2CFA" w:rsidTr="00240E36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240E36" w:rsidRPr="00BD2CFA" w:rsidRDefault="00240E36" w:rsidP="00054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CONDITIONS OF EMPLOYMENT</w:t>
            </w:r>
          </w:p>
        </w:tc>
      </w:tr>
      <w:tr w:rsidR="00240E36" w:rsidRPr="00BD2CFA" w:rsidTr="00240E36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D2CFA">
              <w:rPr>
                <w:rFonts w:ascii="Arial" w:hAnsi="Arial" w:cs="Arial"/>
                <w:b/>
                <w:color w:val="FFFFFF"/>
                <w:sz w:val="20"/>
                <w:szCs w:val="20"/>
              </w:rPr>
              <w:t>Reliability and Security</w:t>
            </w:r>
          </w:p>
        </w:tc>
      </w:tr>
      <w:tr w:rsidR="00240E36" w:rsidRPr="00BD2CFA" w:rsidTr="00240E36">
        <w:tc>
          <w:tcPr>
            <w:tcW w:w="1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40E36" w:rsidRPr="00BD2CFA" w:rsidRDefault="00240E36" w:rsidP="00054BFD">
            <w:pPr>
              <w:rPr>
                <w:rFonts w:ascii="Arial" w:hAnsi="Arial" w:cs="Arial"/>
                <w:sz w:val="16"/>
                <w:szCs w:val="16"/>
              </w:rPr>
            </w:pPr>
            <w:r w:rsidRPr="00BD2CFA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E36" w:rsidRPr="00BD2CFA" w:rsidRDefault="00240E36" w:rsidP="007809B7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D2CFA">
              <w:rPr>
                <w:rFonts w:ascii="Arial" w:hAnsi="Arial" w:cs="Arial"/>
                <w:sz w:val="20"/>
                <w:szCs w:val="20"/>
              </w:rPr>
              <w:t>Reliability Status</w:t>
            </w:r>
          </w:p>
        </w:tc>
      </w:tr>
    </w:tbl>
    <w:p w:rsidR="001467A1" w:rsidRPr="00240E36" w:rsidRDefault="001467A1" w:rsidP="007809B7"/>
    <w:sectPr w:rsidR="001467A1" w:rsidRPr="00240E36" w:rsidSect="005A20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8CA" w:rsidRDefault="006D48CA" w:rsidP="005A2022">
      <w:r>
        <w:separator/>
      </w:r>
    </w:p>
  </w:endnote>
  <w:endnote w:type="continuationSeparator" w:id="0">
    <w:p w:rsidR="006D48CA" w:rsidRDefault="006D48CA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EE3782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3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057BA0" wp14:editId="6E649F5C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8CA" w:rsidRDefault="006D48CA" w:rsidP="005A2022">
      <w:r>
        <w:separator/>
      </w:r>
    </w:p>
  </w:footnote>
  <w:footnote w:type="continuationSeparator" w:id="0">
    <w:p w:rsidR="006D48CA" w:rsidRDefault="006D48CA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0F0B83" wp14:editId="1778BE52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427E8A" wp14:editId="3F98E14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6EAEA68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A0252"/>
    <w:multiLevelType w:val="hybridMultilevel"/>
    <w:tmpl w:val="3F90C7A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CB0F05"/>
    <w:multiLevelType w:val="hybridMultilevel"/>
    <w:tmpl w:val="EC2AB9B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1F0EF7"/>
    <w:multiLevelType w:val="hybridMultilevel"/>
    <w:tmpl w:val="AA7A7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A10498"/>
    <w:multiLevelType w:val="hybridMultilevel"/>
    <w:tmpl w:val="F0A2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601960"/>
    <w:multiLevelType w:val="hybridMultilevel"/>
    <w:tmpl w:val="4BEC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952917"/>
    <w:multiLevelType w:val="hybridMultilevel"/>
    <w:tmpl w:val="3AC4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F8655B"/>
    <w:rsid w:val="0001602A"/>
    <w:rsid w:val="00075E63"/>
    <w:rsid w:val="001467A1"/>
    <w:rsid w:val="00152758"/>
    <w:rsid w:val="001C5300"/>
    <w:rsid w:val="001E58D2"/>
    <w:rsid w:val="00215580"/>
    <w:rsid w:val="002235C1"/>
    <w:rsid w:val="00227EE9"/>
    <w:rsid w:val="00240E36"/>
    <w:rsid w:val="00261824"/>
    <w:rsid w:val="002D4436"/>
    <w:rsid w:val="00316BD9"/>
    <w:rsid w:val="003230FD"/>
    <w:rsid w:val="00483066"/>
    <w:rsid w:val="004C2C76"/>
    <w:rsid w:val="004E5E86"/>
    <w:rsid w:val="00512027"/>
    <w:rsid w:val="005A2022"/>
    <w:rsid w:val="00663C3D"/>
    <w:rsid w:val="006A3E5F"/>
    <w:rsid w:val="006D48CA"/>
    <w:rsid w:val="006D49E9"/>
    <w:rsid w:val="0076570D"/>
    <w:rsid w:val="007809B7"/>
    <w:rsid w:val="00827A18"/>
    <w:rsid w:val="0083133A"/>
    <w:rsid w:val="009C2A25"/>
    <w:rsid w:val="00A06AD4"/>
    <w:rsid w:val="00B57520"/>
    <w:rsid w:val="00B92231"/>
    <w:rsid w:val="00BA0493"/>
    <w:rsid w:val="00C16FDE"/>
    <w:rsid w:val="00DA183B"/>
    <w:rsid w:val="00EE3782"/>
    <w:rsid w:val="00F0127B"/>
    <w:rsid w:val="00F260AB"/>
    <w:rsid w:val="00F8655B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780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780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TTER_ESDC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AACAF-869F-415B-B861-C6C6AA18809B}">
  <ds:schemaRefs>
    <ds:schemaRef ds:uri="http://schemas.microsoft.com/office/2006/metadata/properties"/>
    <ds:schemaRef ds:uri="http://purl.org/dc/terms/"/>
    <ds:schemaRef ds:uri="4f810ac0-7940-4b47-8510-ccc18747f341"/>
    <ds:schemaRef ds:uri="http://purl.org/dc/dcmitype/"/>
    <ds:schemaRef ds:uri="http://purl.org/dc/elements/1.1/"/>
    <ds:schemaRef ds:uri="http://schemas.microsoft.com/sharepoint/v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aeabe285-28c2-4b4a-a8cd-631679229c94"/>
  </ds:schemaRefs>
</ds:datastoreItem>
</file>

<file path=customXml/itemProps4.xml><?xml version="1.0" encoding="utf-8"?>
<ds:datastoreItem xmlns:ds="http://schemas.openxmlformats.org/officeDocument/2006/customXml" ds:itemID="{9BB8DBB0-8564-4858-AFFB-C76C7D0E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TEMPLATE%20LETTER_ESDC</Template>
  <TotalTime>0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Deland, Judy [NC]</cp:lastModifiedBy>
  <cp:revision>2</cp:revision>
  <dcterms:created xsi:type="dcterms:W3CDTF">2018-08-03T14:06:00Z</dcterms:created>
  <dcterms:modified xsi:type="dcterms:W3CDTF">2018-08-03T14:06:00Z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