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A90BBB" w:rsidRPr="003C0FD7" w:rsidTr="00054BFD">
        <w:tc>
          <w:tcPr>
            <w:tcW w:w="10302" w:type="dxa"/>
            <w:shd w:val="clear" w:color="auto" w:fill="auto"/>
          </w:tcPr>
          <w:p w:rsidR="00A90BBB" w:rsidRPr="003C0FD7" w:rsidRDefault="00A90BBB" w:rsidP="00054BFD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3C0FD7">
              <w:rPr>
                <w:rFonts w:ascii="Arial" w:hAnsi="Arial" w:cs="Arial"/>
                <w:b/>
                <w:caps/>
                <w:color w:val="003478"/>
              </w:rPr>
              <w:t>Senior Advisor (AS-05)</w:t>
            </w:r>
          </w:p>
        </w:tc>
      </w:tr>
      <w:tr w:rsidR="00A90BBB" w:rsidRPr="003C0FD7" w:rsidTr="00054BFD">
        <w:tc>
          <w:tcPr>
            <w:tcW w:w="10302" w:type="dxa"/>
            <w:shd w:val="clear" w:color="auto" w:fill="auto"/>
          </w:tcPr>
          <w:p w:rsidR="00A90BBB" w:rsidRPr="003C0FD7" w:rsidRDefault="00A90BBB" w:rsidP="00054BFD">
            <w:pPr>
              <w:jc w:val="center"/>
              <w:rPr>
                <w:rFonts w:ascii="Arial" w:hAnsi="Arial" w:cs="Arial"/>
              </w:rPr>
            </w:pPr>
            <w:r w:rsidRPr="003C0FD7">
              <w:rPr>
                <w:rFonts w:ascii="Arial" w:hAnsi="Arial" w:cs="Arial"/>
              </w:rPr>
              <w:t>External Process</w:t>
            </w:r>
          </w:p>
        </w:tc>
      </w:tr>
    </w:tbl>
    <w:p w:rsidR="00A90BBB" w:rsidRPr="008B7FFD" w:rsidRDefault="00A90BBB" w:rsidP="00A90BB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23"/>
        <w:gridCol w:w="7565"/>
      </w:tblGrid>
      <w:tr w:rsidR="00A90BBB" w:rsidRPr="003C0FD7" w:rsidTr="00A50FD0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003478"/>
            <w:vAlign w:val="center"/>
          </w:tcPr>
          <w:p w:rsidR="00A90BBB" w:rsidRPr="003C0FD7" w:rsidRDefault="00A90BBB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A90BBB" w:rsidRPr="003C0FD7" w:rsidTr="00A50FD0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A90BBB" w:rsidRPr="003C0FD7" w:rsidTr="00A50FD0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A90BBB" w:rsidRPr="003C0FD7" w:rsidRDefault="00A50FD0" w:rsidP="00A97F0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0FD0">
              <w:rPr>
                <w:rFonts w:ascii="Arial" w:eastAsia="Calibri" w:hAnsi="Arial" w:cs="Arial"/>
                <w:sz w:val="20"/>
                <w:szCs w:val="20"/>
                <w:lang w:val="en" w:eastAsia="en-US"/>
              </w:rPr>
              <w:t xml:space="preserve">Secondary school diploma or employer-approved alternatives (a satisfactory score on the PSC test approved as an alternative to a secondary school </w:t>
            </w:r>
            <w:r w:rsidRPr="00A50FD0">
              <w:rPr>
                <w:rFonts w:ascii="Arial" w:hAnsi="Arial" w:cs="Arial"/>
                <w:sz w:val="20"/>
                <w:szCs w:val="20"/>
              </w:rPr>
              <w:t>diploma; or an acceptable combination of education, training and/or experience)</w:t>
            </w:r>
          </w:p>
        </w:tc>
      </w:tr>
      <w:tr w:rsidR="00A90BBB" w:rsidRPr="003C0FD7" w:rsidTr="00A50FD0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A90BBB" w:rsidRPr="003C0FD7" w:rsidTr="00A50FD0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Experience in developing and providing expert advice to management or senior management on complex policy and program issues</w:t>
            </w:r>
          </w:p>
          <w:p w:rsidR="00A90BBB" w:rsidRPr="003C0FD7" w:rsidRDefault="00A90BBB" w:rsidP="00A90BB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Experience in establishing and maintaining collaborative working relationships with internal or external partners and stakeholders</w:t>
            </w:r>
          </w:p>
          <w:p w:rsidR="00A90BBB" w:rsidRPr="003C0FD7" w:rsidRDefault="00A90BBB" w:rsidP="00A50FD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Experience in consulting and negotiating with senior managers</w:t>
            </w:r>
          </w:p>
        </w:tc>
      </w:tr>
      <w:tr w:rsidR="00A90BBB" w:rsidRPr="003C0FD7" w:rsidTr="00A50FD0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A90BBB" w:rsidRPr="003C0FD7" w:rsidTr="00A50FD0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A90BBB" w:rsidRPr="003C0FD7" w:rsidRDefault="00A90BBB" w:rsidP="00A90BB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A90BBB" w:rsidRPr="003C0FD7" w:rsidRDefault="00A90BBB" w:rsidP="00A90BB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Consulting</w:t>
            </w:r>
          </w:p>
          <w:p w:rsidR="00A90BBB" w:rsidRPr="003C0FD7" w:rsidRDefault="00A90BBB" w:rsidP="00A90BB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Evaluating and Improving Services</w:t>
            </w:r>
          </w:p>
          <w:p w:rsidR="00A90BBB" w:rsidRPr="003C0FD7" w:rsidRDefault="00A90BBB" w:rsidP="00A50FD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Relationship Building</w:t>
            </w:r>
          </w:p>
        </w:tc>
      </w:tr>
      <w:tr w:rsidR="00A90BBB" w:rsidRPr="003C0FD7" w:rsidTr="00A50FD0">
        <w:tc>
          <w:tcPr>
            <w:tcW w:w="16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A90BBB" w:rsidRPr="003C0FD7" w:rsidTr="00A50FD0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Dependability</w:t>
            </w:r>
          </w:p>
          <w:p w:rsidR="00A90BBB" w:rsidRPr="003C0FD7" w:rsidRDefault="00A90BBB" w:rsidP="00A90BB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Influence</w:t>
            </w:r>
          </w:p>
          <w:p w:rsidR="00A90BBB" w:rsidRPr="003C0FD7" w:rsidRDefault="00A90BBB" w:rsidP="00A90BB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Interpersonal Awareness</w:t>
            </w:r>
          </w:p>
          <w:p w:rsidR="00A90BBB" w:rsidRPr="003C0FD7" w:rsidRDefault="00A90BBB" w:rsidP="00A50FD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Judgement</w:t>
            </w:r>
          </w:p>
        </w:tc>
      </w:tr>
      <w:tr w:rsidR="00A90BBB" w:rsidRPr="003C0FD7" w:rsidTr="00A50FD0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A90BBB" w:rsidRPr="003C0FD7" w:rsidRDefault="00A90BBB" w:rsidP="00054BF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A90BBB" w:rsidRPr="003C0FD7" w:rsidTr="00A50FD0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A90BBB" w:rsidRPr="003C0FD7" w:rsidRDefault="00A90BBB" w:rsidP="00A90BB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A90BBB" w:rsidRPr="003C0FD7" w:rsidRDefault="00A90BBB" w:rsidP="00A90BB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A90BBB" w:rsidRPr="003C0FD7" w:rsidRDefault="00A90BBB" w:rsidP="00A90BB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A90BBB" w:rsidRPr="003C0FD7" w:rsidRDefault="00A90BBB" w:rsidP="0028247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  <w:bookmarkStart w:id="0" w:name="_GoBack"/>
            <w:bookmarkEnd w:id="0"/>
          </w:p>
        </w:tc>
      </w:tr>
      <w:tr w:rsidR="00A90BBB" w:rsidRPr="003C0FD7" w:rsidTr="00A50FD0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5" w:type="dxa"/>
            <w:shd w:val="clear" w:color="auto" w:fill="003478"/>
            <w:vAlign w:val="center"/>
          </w:tcPr>
          <w:p w:rsidR="00A90BBB" w:rsidRPr="003C0FD7" w:rsidRDefault="00A90BBB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A90BBB" w:rsidRPr="003C0FD7" w:rsidTr="00A50FD0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A90BBB" w:rsidRPr="003C0FD7" w:rsidTr="00A50FD0">
        <w:tc>
          <w:tcPr>
            <w:tcW w:w="1651" w:type="dxa"/>
            <w:gridSpan w:val="5"/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21C55">
              <w:rPr>
                <w:rFonts w:ascii="Arial" w:hAnsi="Arial" w:cs="Arial"/>
                <w:sz w:val="20"/>
                <w:szCs w:val="20"/>
              </w:rPr>
              <w:t xml:space="preserve">Graduation with a degree from a recognized post-secondary institution in ______________ </w:t>
            </w:r>
            <w:r w:rsidRPr="00521C55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</w:tc>
      </w:tr>
      <w:tr w:rsidR="00A90BBB" w:rsidRPr="003C0FD7" w:rsidTr="00A50FD0"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A90BBB" w:rsidRPr="003C0FD7" w:rsidTr="00A50FD0"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C0C0C0"/>
            <w:vAlign w:val="center"/>
          </w:tcPr>
          <w:p w:rsidR="00A90BBB" w:rsidRPr="003C0FD7" w:rsidRDefault="00A90BBB" w:rsidP="00A50FD0">
            <w:pPr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3C0FD7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3C0FD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C0FD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3C0FD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C0FD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3C0FD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C0FD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3C0FD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C0FD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3C0FD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C0FD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3C0FD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C0FD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3C0FD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C0FD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3C0FD7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3C0FD7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3C0FD7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3C0FD7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A90BBB" w:rsidRPr="003C0FD7" w:rsidTr="00A50FD0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 managing service or program delivery in a constantly changing/evolving environment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 supervising staff off-site (or in a virtual environment) with responsibilities for staff in multiple locations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 leading or supporting integrated human resources and business planning processes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 conducting or supporting environmental scans and/or risk analysis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 providing advice and guidance to senior management</w:t>
            </w:r>
          </w:p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 xml:space="preserve">in implementing projects that require developing effective and collaborative working relationships with community partners, stakeholders or various levels </w:t>
            </w:r>
            <w:r w:rsidRPr="003C0FD7">
              <w:rPr>
                <w:rFonts w:ascii="Arial" w:hAnsi="Arial" w:cs="Arial"/>
                <w:sz w:val="20"/>
                <w:szCs w:val="20"/>
              </w:rPr>
              <w:lastRenderedPageBreak/>
              <w:t>of government</w:t>
            </w:r>
          </w:p>
        </w:tc>
      </w:tr>
      <w:tr w:rsidR="00A90BBB" w:rsidRPr="003C0FD7" w:rsidTr="00A50FD0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Optional choice </w:t>
            </w:r>
          </w:p>
          <w:p w:rsidR="00A90BBB" w:rsidRPr="003C0FD7" w:rsidRDefault="00A90BBB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for Citizen Services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 xml:space="preserve">in developing effective and collaborative working relationships with partners, stakeholders, various client segment _______________ </w:t>
            </w:r>
            <w:r w:rsidRPr="003C0FD7">
              <w:rPr>
                <w:rFonts w:ascii="Arial" w:hAnsi="Arial" w:cs="Arial"/>
                <w:color w:val="FF0000"/>
                <w:sz w:val="20"/>
                <w:szCs w:val="20"/>
              </w:rPr>
              <w:t>(to specify)</w:t>
            </w:r>
            <w:r w:rsidRPr="003C0FD7">
              <w:rPr>
                <w:rFonts w:ascii="Arial" w:hAnsi="Arial" w:cs="Arial"/>
                <w:sz w:val="20"/>
                <w:szCs w:val="20"/>
              </w:rPr>
              <w:t xml:space="preserve"> groups or various levels of government</w:t>
            </w:r>
          </w:p>
        </w:tc>
      </w:tr>
      <w:tr w:rsidR="00A90BBB" w:rsidRPr="003C0FD7" w:rsidTr="00A50FD0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for Processing and Payment Services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 managing a government benefit processing centre</w:t>
            </w:r>
          </w:p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 managing a claims/benefits processing centre</w:t>
            </w:r>
          </w:p>
        </w:tc>
      </w:tr>
      <w:tr w:rsidR="00A90BBB" w:rsidRPr="003C0FD7" w:rsidTr="00A50FD0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for Integrity Services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 applying an organization’s security/risk management program, practices, principles and tools</w:t>
            </w:r>
          </w:p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 managing the delivery of regulatory or enforcement programs</w:t>
            </w:r>
          </w:p>
        </w:tc>
      </w:tr>
      <w:tr w:rsidR="00A90BBB" w:rsidRPr="003C0FD7" w:rsidTr="00A50FD0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for Labour Market and Social Development Programs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 xml:space="preserve">in developing effective and collaborative working relationships with partners, stakeholders, various client segment _______________ </w:t>
            </w:r>
            <w:r w:rsidRPr="003C0FD7">
              <w:rPr>
                <w:rFonts w:ascii="Arial" w:hAnsi="Arial" w:cs="Arial"/>
                <w:color w:val="FF0000"/>
                <w:sz w:val="20"/>
                <w:szCs w:val="20"/>
              </w:rPr>
              <w:t>(to specify)</w:t>
            </w:r>
            <w:r w:rsidRPr="003C0FD7">
              <w:rPr>
                <w:rFonts w:ascii="Arial" w:hAnsi="Arial" w:cs="Arial"/>
                <w:sz w:val="20"/>
                <w:szCs w:val="20"/>
              </w:rPr>
              <w:t xml:space="preserve"> groups or various levels of government</w:t>
            </w:r>
          </w:p>
        </w:tc>
      </w:tr>
      <w:tr w:rsidR="00A90BBB" w:rsidRPr="003C0FD7" w:rsidTr="00A50FD0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 xml:space="preserve">for Strategic Services </w:t>
            </w:r>
          </w:p>
        </w:tc>
        <w:tc>
          <w:tcPr>
            <w:tcW w:w="7565" w:type="dxa"/>
            <w:shd w:val="clear" w:color="auto" w:fill="auto"/>
          </w:tcPr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 writing briefing material and communiqués for executive management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 managing a regional governance committee by developing agendas and writing records of decision to support senior executives</w:t>
            </w:r>
          </w:p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 managing office operations by prioritizing issues, ensuring action is taken and following-up as appropriate</w:t>
            </w:r>
          </w:p>
        </w:tc>
      </w:tr>
      <w:tr w:rsidR="00A90BBB" w:rsidRPr="003C0FD7" w:rsidTr="00A50FD0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A90BBB" w:rsidRPr="003C0FD7" w:rsidTr="00A50FD0">
        <w:tc>
          <w:tcPr>
            <w:tcW w:w="1651" w:type="dxa"/>
            <w:gridSpan w:val="5"/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Service Canada service offerings</w:t>
            </w:r>
          </w:p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principles, policies and practices related to the management of human resources, finance, procurement and government information in the Federal Public Service</w:t>
            </w:r>
          </w:p>
        </w:tc>
      </w:tr>
      <w:tr w:rsidR="00A90BBB" w:rsidRPr="003C0FD7" w:rsidTr="00A50FD0">
        <w:tc>
          <w:tcPr>
            <w:tcW w:w="1651" w:type="dxa"/>
            <w:gridSpan w:val="5"/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for Processing and Payment Services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the Employment Insurance (EI) claims calculation and assessment process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the Employment Insurance (EI) adjudication process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Old Age Security (OAS) benefits and service delivery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Canada Pension Plan (CPP) benefits and service delivery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 xml:space="preserve">Knowledge of other Service Canada specialized processing </w:t>
            </w:r>
          </w:p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Social Insurance Number Registry (SINR)</w:t>
            </w:r>
          </w:p>
        </w:tc>
      </w:tr>
      <w:tr w:rsidR="00A90BBB" w:rsidRPr="003C0FD7" w:rsidTr="00A50FD0">
        <w:tc>
          <w:tcPr>
            <w:tcW w:w="1651" w:type="dxa"/>
            <w:gridSpan w:val="5"/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for Integrity Services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the Employment Insurance (EI) claims calculation and assessment process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the Employment Insurance (EI) adjudication process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Old Age Security (OAS) benefits and service delivery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Canada Pension Plan (CPP) benefits and service delivery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 xml:space="preserve">Knowledge of other Service Canada specialized processing 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Social Insurance Number Registry (SINR)</w:t>
            </w:r>
          </w:p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the department's Integrity Operations' (IO) program, practices and tools</w:t>
            </w:r>
          </w:p>
        </w:tc>
      </w:tr>
      <w:tr w:rsidR="00A90BBB" w:rsidRPr="003C0FD7" w:rsidTr="00A50FD0">
        <w:tc>
          <w:tcPr>
            <w:tcW w:w="1651" w:type="dxa"/>
            <w:gridSpan w:val="5"/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A90BBB" w:rsidRPr="003C0FD7" w:rsidRDefault="00A90BBB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for Labour Market and Social Development Programs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the department’s local and regional funding programs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labour market and government and community service providers</w:t>
            </w:r>
          </w:p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Knowledge of federal and provincial legislation and policies impacting on the department’s funding programs</w:t>
            </w:r>
          </w:p>
        </w:tc>
      </w:tr>
      <w:tr w:rsidR="00A90BBB" w:rsidRPr="003C0FD7" w:rsidTr="00A50FD0">
        <w:tc>
          <w:tcPr>
            <w:tcW w:w="1651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A90BBB" w:rsidRPr="003C0FD7" w:rsidTr="00A50FD0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Facilitation Skills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Planning and Organizing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Presentation Skills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lastRenderedPageBreak/>
              <w:t>Using Technology</w:t>
            </w:r>
          </w:p>
        </w:tc>
      </w:tr>
      <w:tr w:rsidR="00A90BBB" w:rsidRPr="003C0FD7" w:rsidTr="00A50FD0">
        <w:tc>
          <w:tcPr>
            <w:tcW w:w="1651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A90BBB" w:rsidRPr="003C0FD7" w:rsidTr="00A50FD0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Creativity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Decisiveness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Innovation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Respecting Diversity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Results Orientation</w:t>
            </w:r>
          </w:p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</w:tc>
      </w:tr>
      <w:tr w:rsidR="00A90BBB" w:rsidRPr="003C0FD7" w:rsidTr="00A90BBB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A90BBB" w:rsidRPr="003C0FD7" w:rsidRDefault="00A90BBB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A90BBB" w:rsidRPr="003C0FD7" w:rsidTr="00A90BBB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Willing and able to work overtime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Willing and able to travel</w:t>
            </w:r>
          </w:p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Willing and able to work shift work, including evenings and weekends</w:t>
            </w:r>
          </w:p>
        </w:tc>
      </w:tr>
      <w:tr w:rsidR="00A90BBB" w:rsidRPr="003C0FD7" w:rsidTr="00A90BBB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A90BBB" w:rsidRPr="003C0FD7" w:rsidRDefault="00A90BBB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A90BBB" w:rsidRPr="003C0FD7" w:rsidTr="00A90BBB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A90BBB" w:rsidRPr="003C0FD7" w:rsidRDefault="00A90BBB" w:rsidP="00A90BBB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A90BBB" w:rsidRPr="003C0FD7" w:rsidRDefault="00A90BBB" w:rsidP="00A50FD0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A90BBB" w:rsidRPr="003C0FD7" w:rsidTr="00A90BBB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A90BBB" w:rsidRPr="003C0FD7" w:rsidRDefault="00A90BBB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A90BBB" w:rsidRPr="003C0FD7" w:rsidTr="00A90BBB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C0FD7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A90BBB" w:rsidRPr="003C0FD7" w:rsidTr="00A90BBB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90BBB" w:rsidRPr="003C0FD7" w:rsidRDefault="00A90BBB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3C0FD7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BBB" w:rsidRPr="003C0FD7" w:rsidRDefault="00A90BBB" w:rsidP="00A50FD0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C0FD7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</w:tbl>
    <w:p w:rsidR="00A90BBB" w:rsidRPr="008B7FFD" w:rsidRDefault="00A90BBB" w:rsidP="00A90BBB">
      <w:pPr>
        <w:rPr>
          <w:rFonts w:ascii="Arial" w:hAnsi="Arial" w:cs="Arial"/>
        </w:rPr>
      </w:pPr>
    </w:p>
    <w:sectPr w:rsidR="00A90BBB" w:rsidRPr="008B7FFD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B7" w:rsidRDefault="003410B7" w:rsidP="005A2022">
      <w:r>
        <w:separator/>
      </w:r>
    </w:p>
  </w:endnote>
  <w:endnote w:type="continuationSeparator" w:id="0">
    <w:p w:rsidR="003410B7" w:rsidRDefault="003410B7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282474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B7" w:rsidRDefault="003410B7" w:rsidP="005A2022">
      <w:r>
        <w:separator/>
      </w:r>
    </w:p>
  </w:footnote>
  <w:footnote w:type="continuationSeparator" w:id="0">
    <w:p w:rsidR="003410B7" w:rsidRDefault="003410B7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9775D1"/>
    <w:multiLevelType w:val="hybridMultilevel"/>
    <w:tmpl w:val="40C2E4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75E63"/>
    <w:rsid w:val="001467A1"/>
    <w:rsid w:val="00152758"/>
    <w:rsid w:val="001C5300"/>
    <w:rsid w:val="001E58D2"/>
    <w:rsid w:val="00215580"/>
    <w:rsid w:val="002235C1"/>
    <w:rsid w:val="00227EE9"/>
    <w:rsid w:val="00240E36"/>
    <w:rsid w:val="00261824"/>
    <w:rsid w:val="00282474"/>
    <w:rsid w:val="002D4436"/>
    <w:rsid w:val="00316BD9"/>
    <w:rsid w:val="003230FD"/>
    <w:rsid w:val="003410B7"/>
    <w:rsid w:val="00483066"/>
    <w:rsid w:val="004C2C76"/>
    <w:rsid w:val="004E5E86"/>
    <w:rsid w:val="004F1021"/>
    <w:rsid w:val="00512027"/>
    <w:rsid w:val="005A2022"/>
    <w:rsid w:val="00663C3D"/>
    <w:rsid w:val="006D49E9"/>
    <w:rsid w:val="00827A18"/>
    <w:rsid w:val="0083133A"/>
    <w:rsid w:val="0084640A"/>
    <w:rsid w:val="009C2A25"/>
    <w:rsid w:val="00A06AD4"/>
    <w:rsid w:val="00A50FD0"/>
    <w:rsid w:val="00A90BBB"/>
    <w:rsid w:val="00A97F05"/>
    <w:rsid w:val="00B92231"/>
    <w:rsid w:val="00BA0493"/>
    <w:rsid w:val="00C16FDE"/>
    <w:rsid w:val="00DA183B"/>
    <w:rsid w:val="00F0127B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A50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A5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sharepoint/v4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4f810ac0-7940-4b47-8510-ccc18747f341"/>
    <ds:schemaRef ds:uri="aeabe285-28c2-4b4a-a8cd-631679229c94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E88E925-A1A8-4313-BEC8-713F8350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4</cp:revision>
  <dcterms:created xsi:type="dcterms:W3CDTF">2018-07-19T14:31:00Z</dcterms:created>
  <dcterms:modified xsi:type="dcterms:W3CDTF">2018-07-19T19:27:00Z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