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D1A1" w14:textId="77777777" w:rsidR="00EE350D" w:rsidRDefault="00D108C8" w:rsidP="00D108C8">
      <w:pPr>
        <w:jc w:val="center"/>
        <w:rPr>
          <w:rFonts w:ascii="Arial" w:eastAsia="Times New Roman" w:hAnsi="Arial" w:cs="Arial"/>
          <w:b/>
          <w:sz w:val="36"/>
          <w:szCs w:val="36"/>
          <w:lang w:eastAsia="en-CA"/>
        </w:rPr>
      </w:pPr>
      <w:r w:rsidRPr="00857F70">
        <w:rPr>
          <w:rFonts w:ascii="Arial" w:eastAsia="Times New Roman" w:hAnsi="Arial" w:cs="Arial"/>
          <w:b/>
          <w:sz w:val="36"/>
          <w:szCs w:val="36"/>
          <w:lang w:eastAsia="en-CA"/>
        </w:rPr>
        <w:t>Table of Human Resources Authorities</w:t>
      </w:r>
    </w:p>
    <w:p w14:paraId="51B1CC0D" w14:textId="77777777" w:rsidR="00D108C8" w:rsidRDefault="00D108C8" w:rsidP="00D108C8"/>
    <w:p w14:paraId="2CEE0243" w14:textId="77777777" w:rsidR="0034520C" w:rsidRPr="0034520C" w:rsidRDefault="0034520C" w:rsidP="0034520C">
      <w:pPr>
        <w:rPr>
          <w:rFonts w:ascii="Arial" w:hAnsi="Arial" w:cs="Arial"/>
          <w:b/>
          <w:sz w:val="28"/>
          <w:szCs w:val="28"/>
          <w:u w:val="single"/>
        </w:rPr>
      </w:pPr>
      <w:r w:rsidRPr="0034520C">
        <w:rPr>
          <w:rFonts w:ascii="Arial" w:hAnsi="Arial" w:cs="Arial"/>
          <w:b/>
          <w:sz w:val="28"/>
          <w:szCs w:val="28"/>
          <w:u w:val="single"/>
        </w:rPr>
        <w:t>Application:</w:t>
      </w:r>
    </w:p>
    <w:p w14:paraId="41D9A1A0" w14:textId="7772FE03" w:rsidR="0034520C" w:rsidRDefault="0034520C" w:rsidP="005544F6">
      <w:pPr>
        <w:pStyle w:val="NoSpacing"/>
        <w:rPr>
          <w:rFonts w:ascii="Arial" w:hAnsi="Arial" w:cs="Arial"/>
        </w:rPr>
      </w:pPr>
      <w:r w:rsidRPr="005544F6">
        <w:rPr>
          <w:rFonts w:ascii="Arial" w:hAnsi="Arial" w:cs="Arial"/>
        </w:rPr>
        <w:t>Numerous Human Resources (HR) authorities are delegated to deputy heads of departments through various pieces of legislation and central agency policies. As the Deputy Head for Employment and Social Development Canada (ESDC), I have sub-delegated these authorities to the lowest and most acceptable level of management within ESDC, considering department context as well as policy and legislative requirements. When ESDC is mentioned, it includes all branches of the department, the Lab</w:t>
      </w:r>
      <w:r w:rsidR="005544F6">
        <w:rPr>
          <w:rFonts w:ascii="Arial" w:hAnsi="Arial" w:cs="Arial"/>
        </w:rPr>
        <w:t>our Program and Service Canada.</w:t>
      </w:r>
    </w:p>
    <w:p w14:paraId="1187B5C7" w14:textId="77777777" w:rsidR="005544F6" w:rsidRPr="005544F6" w:rsidRDefault="005544F6" w:rsidP="005544F6">
      <w:pPr>
        <w:pStyle w:val="NoSpacing"/>
        <w:rPr>
          <w:rFonts w:ascii="Arial" w:hAnsi="Arial" w:cs="Arial"/>
        </w:rPr>
      </w:pPr>
    </w:p>
    <w:p w14:paraId="551A566F" w14:textId="77777777" w:rsidR="0034520C" w:rsidRPr="005544F6" w:rsidRDefault="0034520C" w:rsidP="005544F6">
      <w:pPr>
        <w:pStyle w:val="NoSpacing"/>
        <w:rPr>
          <w:rFonts w:ascii="Arial" w:hAnsi="Arial" w:cs="Arial"/>
        </w:rPr>
      </w:pPr>
      <w:r w:rsidRPr="005544F6">
        <w:rPr>
          <w:rFonts w:ascii="Arial" w:hAnsi="Arial" w:cs="Arial"/>
        </w:rPr>
        <w:t xml:space="preserve">In my absence, my delegated authorities may be exercised by the Senior Associate Deputy Minister of ESDC and Chief Operating Officer of Service Canada or by any other person designated in writing (email/letter) by me to act in my absence. </w:t>
      </w:r>
    </w:p>
    <w:p w14:paraId="6E72BBF6" w14:textId="77777777" w:rsidR="006C7D65" w:rsidRDefault="006C7D65" w:rsidP="0034520C">
      <w:pPr>
        <w:rPr>
          <w:rFonts w:ascii="Arial" w:hAnsi="Arial" w:cs="Arial"/>
          <w:b/>
          <w:sz w:val="28"/>
          <w:szCs w:val="28"/>
          <w:u w:val="single"/>
        </w:rPr>
      </w:pPr>
    </w:p>
    <w:p w14:paraId="42A1ABD3" w14:textId="77777777" w:rsidR="0034520C" w:rsidRPr="006C7D65" w:rsidRDefault="0034520C" w:rsidP="0034520C">
      <w:pPr>
        <w:rPr>
          <w:rFonts w:ascii="Arial" w:hAnsi="Arial" w:cs="Arial"/>
          <w:b/>
          <w:sz w:val="28"/>
          <w:szCs w:val="28"/>
          <w:u w:val="single"/>
        </w:rPr>
      </w:pPr>
      <w:r w:rsidRPr="006C7D65">
        <w:rPr>
          <w:rFonts w:ascii="Arial" w:hAnsi="Arial" w:cs="Arial"/>
          <w:b/>
          <w:sz w:val="28"/>
          <w:szCs w:val="28"/>
          <w:u w:val="single"/>
        </w:rPr>
        <w:t>Authorization:</w:t>
      </w:r>
    </w:p>
    <w:p w14:paraId="4F49A760" w14:textId="18074357" w:rsidR="0034520C" w:rsidRDefault="0034520C" w:rsidP="00C46DBF">
      <w:pPr>
        <w:pStyle w:val="NoSpacing"/>
        <w:rPr>
          <w:rFonts w:ascii="Arial" w:hAnsi="Arial" w:cs="Arial"/>
        </w:rPr>
      </w:pPr>
      <w:r w:rsidRPr="00C46DBF">
        <w:rPr>
          <w:rFonts w:ascii="Arial" w:hAnsi="Arial" w:cs="Arial"/>
        </w:rPr>
        <w:t>I hereby authorize that persons in the Department of ESDC who hold positions designated in this document may exercise human resources authority and assume responsibilities under various laws, regulations, policies, directives and collective agreements with respect to the management of human resources under certain conditions as set out in this document.</w:t>
      </w:r>
      <w:r w:rsidR="006C7D65" w:rsidRPr="00C46DBF">
        <w:rPr>
          <w:rFonts w:ascii="Arial" w:hAnsi="Arial" w:cs="Arial"/>
        </w:rPr>
        <w:t xml:space="preserve"> However, in order to exercise </w:t>
      </w:r>
      <w:r w:rsidRPr="00C46DBF">
        <w:rPr>
          <w:rFonts w:ascii="Arial" w:hAnsi="Arial" w:cs="Arial"/>
        </w:rPr>
        <w:t>sub-delegated staffing authorities, persons occupying positions identified in the Table of Human Resources Authorities must receive their sub-delegated authorities, in writing, when conditions and prerequisites are met and have accepted the</w:t>
      </w:r>
      <w:r w:rsidR="006C7D65" w:rsidRPr="00C46DBF">
        <w:rPr>
          <w:rFonts w:ascii="Arial" w:hAnsi="Arial" w:cs="Arial"/>
        </w:rPr>
        <w:t xml:space="preserve"> terms and conditions of their </w:t>
      </w:r>
      <w:r w:rsidRPr="00C46DBF">
        <w:rPr>
          <w:rFonts w:ascii="Arial" w:hAnsi="Arial" w:cs="Arial"/>
        </w:rPr>
        <w:t>sub-delegation.</w:t>
      </w:r>
    </w:p>
    <w:p w14:paraId="69AF295C" w14:textId="77777777" w:rsidR="00C46DBF" w:rsidRPr="00C46DBF" w:rsidRDefault="00C46DBF" w:rsidP="00C46DBF">
      <w:pPr>
        <w:pStyle w:val="NoSpacing"/>
        <w:rPr>
          <w:rFonts w:ascii="Arial" w:hAnsi="Arial" w:cs="Arial"/>
        </w:rPr>
      </w:pPr>
    </w:p>
    <w:p w14:paraId="3AC635A0" w14:textId="4F28A0AD" w:rsidR="0034520C" w:rsidRPr="00C46DBF" w:rsidRDefault="0034520C" w:rsidP="00C46DBF">
      <w:pPr>
        <w:pStyle w:val="NoSpacing"/>
        <w:rPr>
          <w:rFonts w:ascii="Arial" w:hAnsi="Arial" w:cs="Arial"/>
        </w:rPr>
      </w:pPr>
      <w:r w:rsidRPr="00C46DBF">
        <w:rPr>
          <w:rFonts w:ascii="Arial" w:hAnsi="Arial" w:cs="Arial"/>
        </w:rPr>
        <w:t xml:space="preserve">When expenditure of funds is involved, the delegated authority must also obtain financial signing authorities pursuant to section 34 of the </w:t>
      </w:r>
      <w:r w:rsidRPr="00C46DBF">
        <w:rPr>
          <w:rFonts w:ascii="Arial" w:hAnsi="Arial" w:cs="Arial"/>
          <w:i/>
        </w:rPr>
        <w:t>Financial Administration Act</w:t>
      </w:r>
      <w:r w:rsidRPr="00C46DBF">
        <w:rPr>
          <w:rFonts w:ascii="Arial" w:hAnsi="Arial" w:cs="Arial"/>
        </w:rPr>
        <w:t xml:space="preserve"> (FAA).</w:t>
      </w:r>
    </w:p>
    <w:p w14:paraId="61040C0C" w14:textId="77777777" w:rsidR="0034520C" w:rsidRPr="0034520C" w:rsidRDefault="0034520C" w:rsidP="0034520C">
      <w:pPr>
        <w:rPr>
          <w:rFonts w:ascii="Arial" w:hAnsi="Arial" w:cs="Arial"/>
        </w:rPr>
      </w:pPr>
    </w:p>
    <w:p w14:paraId="734F08CA" w14:textId="77777777" w:rsidR="0034520C" w:rsidRPr="0034520C" w:rsidRDefault="0034520C" w:rsidP="0034520C">
      <w:pPr>
        <w:rPr>
          <w:rFonts w:ascii="Arial" w:hAnsi="Arial" w:cs="Arial"/>
        </w:rPr>
      </w:pPr>
    </w:p>
    <w:p w14:paraId="3A1124D2" w14:textId="77777777" w:rsidR="0034520C" w:rsidRPr="0034520C" w:rsidRDefault="0034520C" w:rsidP="0034520C">
      <w:pPr>
        <w:rPr>
          <w:rFonts w:ascii="Arial" w:hAnsi="Arial" w:cs="Arial"/>
        </w:rPr>
      </w:pPr>
    </w:p>
    <w:p w14:paraId="3EBE5472" w14:textId="77777777" w:rsidR="0034520C" w:rsidRPr="0034520C" w:rsidRDefault="0034520C" w:rsidP="0034520C">
      <w:pPr>
        <w:rPr>
          <w:rFonts w:ascii="Arial" w:hAnsi="Arial" w:cs="Arial"/>
        </w:rPr>
      </w:pPr>
      <w:r w:rsidRPr="0034520C">
        <w:rPr>
          <w:rFonts w:ascii="Arial" w:hAnsi="Arial" w:cs="Arial"/>
        </w:rPr>
        <w:t xml:space="preserve">_____________________________________       </w:t>
      </w:r>
      <w:r w:rsidRPr="0034520C">
        <w:rPr>
          <w:rFonts w:ascii="Arial" w:hAnsi="Arial" w:cs="Arial"/>
        </w:rPr>
        <w:tab/>
      </w:r>
      <w:r w:rsidRPr="0034520C">
        <w:rPr>
          <w:rFonts w:ascii="Arial" w:hAnsi="Arial" w:cs="Arial"/>
        </w:rPr>
        <w:tab/>
      </w:r>
      <w:r w:rsidRPr="0034520C">
        <w:rPr>
          <w:rFonts w:ascii="Arial" w:hAnsi="Arial" w:cs="Arial"/>
        </w:rPr>
        <w:tab/>
        <w:t xml:space="preserve"> </w:t>
      </w:r>
      <w:r w:rsidRPr="0034520C">
        <w:rPr>
          <w:rFonts w:ascii="Arial" w:hAnsi="Arial" w:cs="Arial"/>
        </w:rPr>
        <w:tab/>
      </w:r>
      <w:r w:rsidRPr="0034520C">
        <w:rPr>
          <w:rFonts w:ascii="Arial" w:hAnsi="Arial" w:cs="Arial"/>
        </w:rPr>
        <w:tab/>
        <w:t>_____________________________________</w:t>
      </w:r>
    </w:p>
    <w:p w14:paraId="26BA702F" w14:textId="77777777" w:rsidR="0034520C" w:rsidRPr="0034520C" w:rsidRDefault="0034520C" w:rsidP="0034520C">
      <w:pPr>
        <w:rPr>
          <w:rFonts w:ascii="Arial" w:hAnsi="Arial" w:cs="Arial"/>
        </w:rPr>
      </w:pPr>
      <w:r w:rsidRPr="0034520C">
        <w:rPr>
          <w:rFonts w:ascii="Arial" w:hAnsi="Arial" w:cs="Arial"/>
        </w:rPr>
        <w:t xml:space="preserve">Graham Flack                       </w:t>
      </w:r>
      <w:r w:rsidRPr="0034520C">
        <w:rPr>
          <w:rFonts w:ascii="Arial" w:hAnsi="Arial" w:cs="Arial"/>
        </w:rPr>
        <w:tab/>
      </w:r>
      <w:r w:rsidRPr="0034520C">
        <w:rPr>
          <w:rFonts w:ascii="Arial" w:hAnsi="Arial" w:cs="Arial"/>
        </w:rPr>
        <w:tab/>
      </w:r>
      <w:r w:rsidRPr="0034520C">
        <w:rPr>
          <w:rFonts w:ascii="Arial" w:hAnsi="Arial" w:cs="Arial"/>
        </w:rPr>
        <w:tab/>
      </w:r>
      <w:r w:rsidRPr="0034520C">
        <w:rPr>
          <w:rFonts w:ascii="Arial" w:hAnsi="Arial" w:cs="Arial"/>
        </w:rPr>
        <w:tab/>
        <w:t xml:space="preserve"> </w:t>
      </w:r>
      <w:r w:rsidRPr="0034520C">
        <w:rPr>
          <w:rFonts w:ascii="Arial" w:hAnsi="Arial" w:cs="Arial"/>
        </w:rPr>
        <w:tab/>
      </w:r>
      <w:r w:rsidRPr="0034520C">
        <w:rPr>
          <w:rFonts w:ascii="Arial" w:hAnsi="Arial" w:cs="Arial"/>
        </w:rPr>
        <w:tab/>
        <w:t xml:space="preserve">  </w:t>
      </w:r>
      <w:r w:rsidRPr="0034520C">
        <w:rPr>
          <w:rFonts w:ascii="Arial" w:hAnsi="Arial" w:cs="Arial"/>
        </w:rPr>
        <w:tab/>
      </w:r>
      <w:r w:rsidRPr="0034520C">
        <w:rPr>
          <w:rFonts w:ascii="Arial" w:hAnsi="Arial" w:cs="Arial"/>
        </w:rPr>
        <w:tab/>
        <w:t>Date</w:t>
      </w:r>
    </w:p>
    <w:p w14:paraId="596E7B96" w14:textId="77777777" w:rsidR="006C7D65" w:rsidRDefault="0034520C" w:rsidP="0034520C">
      <w:pPr>
        <w:rPr>
          <w:rFonts w:ascii="Arial" w:hAnsi="Arial" w:cs="Arial"/>
        </w:rPr>
      </w:pPr>
      <w:r w:rsidRPr="0034520C">
        <w:rPr>
          <w:rFonts w:ascii="Arial" w:hAnsi="Arial" w:cs="Arial"/>
        </w:rPr>
        <w:t>Deputy Minister, Employment and Social Development Canada</w:t>
      </w:r>
    </w:p>
    <w:p w14:paraId="4E4423E3" w14:textId="770601C1" w:rsidR="00367F69" w:rsidRDefault="00367F69" w:rsidP="00911877">
      <w:pPr>
        <w:rPr>
          <w:rFonts w:ascii="Arial" w:eastAsia="Times New Roman" w:hAnsi="Arial" w:cs="Arial"/>
          <w:b/>
          <w:sz w:val="28"/>
          <w:szCs w:val="28"/>
          <w:lang w:eastAsia="en-CA"/>
        </w:rPr>
      </w:pPr>
    </w:p>
    <w:p w14:paraId="3DEC692B" w14:textId="77777777" w:rsidR="008A7346" w:rsidRDefault="008A7346" w:rsidP="00911877">
      <w:pPr>
        <w:rPr>
          <w:rFonts w:ascii="Arial" w:eastAsia="Times New Roman" w:hAnsi="Arial" w:cs="Arial"/>
          <w:b/>
          <w:sz w:val="28"/>
          <w:szCs w:val="28"/>
          <w:lang w:eastAsia="en-CA"/>
        </w:rPr>
      </w:pPr>
    </w:p>
    <w:p w14:paraId="25EB4090" w14:textId="77777777" w:rsidR="00DD21CF" w:rsidRDefault="00DD21CF" w:rsidP="00911877">
      <w:pPr>
        <w:rPr>
          <w:rFonts w:ascii="Arial" w:eastAsia="Times New Roman" w:hAnsi="Arial" w:cs="Arial"/>
          <w:b/>
          <w:sz w:val="28"/>
          <w:szCs w:val="28"/>
          <w:lang w:eastAsia="en-CA"/>
        </w:rPr>
      </w:pPr>
    </w:p>
    <w:p w14:paraId="45366B8E" w14:textId="6B3330FD" w:rsidR="00911877" w:rsidRPr="007250D1" w:rsidRDefault="00911877" w:rsidP="00911877">
      <w:pPr>
        <w:rPr>
          <w:rFonts w:ascii="Arial" w:eastAsia="Times New Roman" w:hAnsi="Arial" w:cs="Arial"/>
          <w:b/>
          <w:sz w:val="28"/>
          <w:szCs w:val="28"/>
          <w:lang w:eastAsia="en-CA"/>
        </w:rPr>
      </w:pPr>
      <w:r w:rsidRPr="007250D1">
        <w:rPr>
          <w:rFonts w:ascii="Arial" w:eastAsia="Times New Roman" w:hAnsi="Arial" w:cs="Arial"/>
          <w:b/>
          <w:sz w:val="28"/>
          <w:szCs w:val="28"/>
          <w:lang w:eastAsia="en-CA"/>
        </w:rPr>
        <w:lastRenderedPageBreak/>
        <w:t>Staffing Sub-Delegation</w:t>
      </w:r>
    </w:p>
    <w:p w14:paraId="636C8CE3" w14:textId="2B8EC483" w:rsidR="00911877" w:rsidRPr="00857F70" w:rsidRDefault="00911877" w:rsidP="00911877">
      <w:pPr>
        <w:spacing w:after="0" w:line="240" w:lineRule="auto"/>
        <w:jc w:val="both"/>
        <w:rPr>
          <w:rFonts w:ascii="Arial" w:eastAsia="Times New Roman" w:hAnsi="Arial" w:cs="Arial"/>
          <w:b/>
          <w:sz w:val="24"/>
          <w:szCs w:val="24"/>
          <w:u w:val="single"/>
          <w:lang w:eastAsia="en-CA"/>
        </w:rPr>
      </w:pPr>
      <w:r>
        <w:rPr>
          <w:rFonts w:ascii="Arial" w:eastAsia="Times New Roman" w:hAnsi="Arial" w:cs="Arial"/>
          <w:b/>
          <w:sz w:val="28"/>
          <w:szCs w:val="28"/>
          <w:u w:val="single"/>
          <w:lang w:eastAsia="en-CA"/>
        </w:rPr>
        <w:t>Pre-</w:t>
      </w:r>
      <w:r w:rsidR="00A146E9">
        <w:rPr>
          <w:rFonts w:ascii="Arial" w:eastAsia="Times New Roman" w:hAnsi="Arial" w:cs="Arial"/>
          <w:b/>
          <w:sz w:val="28"/>
          <w:szCs w:val="28"/>
          <w:u w:val="single"/>
          <w:lang w:eastAsia="en-CA"/>
        </w:rPr>
        <w:t>r</w:t>
      </w:r>
      <w:r>
        <w:rPr>
          <w:rFonts w:ascii="Arial" w:eastAsia="Times New Roman" w:hAnsi="Arial" w:cs="Arial"/>
          <w:b/>
          <w:sz w:val="28"/>
          <w:szCs w:val="28"/>
          <w:u w:val="single"/>
          <w:lang w:eastAsia="en-CA"/>
        </w:rPr>
        <w:t>equisites:</w:t>
      </w:r>
    </w:p>
    <w:p w14:paraId="5665BD26" w14:textId="77777777" w:rsidR="00911877" w:rsidRPr="00857F70" w:rsidRDefault="00911877" w:rsidP="00911877">
      <w:pPr>
        <w:spacing w:after="0" w:line="240" w:lineRule="auto"/>
        <w:jc w:val="both"/>
        <w:rPr>
          <w:rFonts w:ascii="Arial" w:eastAsia="Times New Roman" w:hAnsi="Arial" w:cs="Arial"/>
          <w:sz w:val="24"/>
          <w:szCs w:val="24"/>
          <w:u w:val="single"/>
          <w:lang w:eastAsia="en-CA"/>
        </w:rPr>
      </w:pPr>
    </w:p>
    <w:p w14:paraId="18164F19" w14:textId="0CB9DD6F" w:rsidR="00911877" w:rsidRDefault="00911877" w:rsidP="00911877">
      <w:pPr>
        <w:numPr>
          <w:ilvl w:val="0"/>
          <w:numId w:val="1"/>
        </w:numPr>
        <w:spacing w:after="0" w:line="240" w:lineRule="auto"/>
        <w:jc w:val="both"/>
        <w:rPr>
          <w:rFonts w:ascii="Arial" w:eastAsia="Times New Roman" w:hAnsi="Arial" w:cs="Arial"/>
          <w:b/>
          <w:lang w:eastAsia="en-CA"/>
        </w:rPr>
      </w:pPr>
      <w:r w:rsidRPr="002A5082">
        <w:rPr>
          <w:rFonts w:ascii="Arial" w:eastAsia="Times New Roman" w:hAnsi="Arial" w:cs="Arial"/>
          <w:b/>
          <w:lang w:eastAsia="en-CA"/>
        </w:rPr>
        <w:t>For sub-delegation of levels 1 to 5:</w:t>
      </w:r>
    </w:p>
    <w:p w14:paraId="5170A8C4" w14:textId="77777777" w:rsidR="003A08C1" w:rsidRPr="002A5082" w:rsidRDefault="003A08C1" w:rsidP="003A08C1">
      <w:pPr>
        <w:spacing w:after="0" w:line="240" w:lineRule="auto"/>
        <w:ind w:left="360"/>
        <w:jc w:val="both"/>
        <w:rPr>
          <w:rFonts w:ascii="Arial" w:eastAsia="Times New Roman" w:hAnsi="Arial" w:cs="Arial"/>
          <w:b/>
          <w:lang w:eastAsia="en-CA"/>
        </w:rPr>
      </w:pPr>
    </w:p>
    <w:p w14:paraId="2AE521F6" w14:textId="1C371AE8" w:rsidR="00DE2A7F" w:rsidRPr="00E90D7A" w:rsidRDefault="00911877" w:rsidP="002F3C2A">
      <w:pPr>
        <w:pStyle w:val="ListParagraph"/>
        <w:numPr>
          <w:ilvl w:val="0"/>
          <w:numId w:val="8"/>
        </w:numPr>
        <w:rPr>
          <w:rFonts w:ascii="Arial" w:hAnsi="Arial" w:cs="Arial"/>
          <w:bCs/>
          <w:kern w:val="36"/>
          <w:sz w:val="22"/>
          <w:szCs w:val="22"/>
        </w:rPr>
      </w:pPr>
      <w:r w:rsidRPr="002A5082">
        <w:rPr>
          <w:rFonts w:ascii="Arial" w:hAnsi="Arial" w:cs="Arial"/>
          <w:sz w:val="22"/>
          <w:szCs w:val="22"/>
        </w:rPr>
        <w:t xml:space="preserve">Occupy, substantively or on temporary basis, a position identified in the </w:t>
      </w:r>
      <w:r w:rsidRPr="002A5082">
        <w:rPr>
          <w:rFonts w:ascii="Arial" w:hAnsi="Arial" w:cs="Arial"/>
          <w:sz w:val="22"/>
          <w:szCs w:val="22"/>
          <w:u w:val="single"/>
        </w:rPr>
        <w:t>Definition of Delegated Levels Table</w:t>
      </w:r>
      <w:r w:rsidR="00E26965">
        <w:rPr>
          <w:rFonts w:ascii="Arial" w:hAnsi="Arial" w:cs="Arial"/>
          <w:sz w:val="22"/>
          <w:szCs w:val="22"/>
          <w:u w:val="single"/>
        </w:rPr>
        <w:t xml:space="preserve"> </w:t>
      </w:r>
      <w:r w:rsidR="00E26965" w:rsidRPr="00E26965">
        <w:rPr>
          <w:rFonts w:ascii="Arial" w:hAnsi="Arial" w:cs="Arial"/>
          <w:sz w:val="22"/>
          <w:szCs w:val="22"/>
        </w:rPr>
        <w:t>that have managerial and valid financial responsibilities.</w:t>
      </w:r>
      <w:r w:rsidRPr="00E26965">
        <w:rPr>
          <w:rFonts w:ascii="Arial" w:hAnsi="Arial" w:cs="Arial"/>
          <w:sz w:val="22"/>
          <w:szCs w:val="22"/>
        </w:rPr>
        <w:t xml:space="preserve">  </w:t>
      </w:r>
    </w:p>
    <w:p w14:paraId="3354B6D4" w14:textId="14DF666D" w:rsidR="005A48D7" w:rsidRPr="00E90D7A" w:rsidRDefault="005A48D7" w:rsidP="002F3C2A">
      <w:pPr>
        <w:pStyle w:val="ListParagraph"/>
        <w:numPr>
          <w:ilvl w:val="0"/>
          <w:numId w:val="8"/>
        </w:numPr>
        <w:rPr>
          <w:rFonts w:ascii="Arial" w:hAnsi="Arial" w:cs="Arial"/>
          <w:bCs/>
          <w:kern w:val="36"/>
          <w:sz w:val="22"/>
          <w:szCs w:val="22"/>
        </w:rPr>
      </w:pPr>
      <w:r>
        <w:rPr>
          <w:rFonts w:ascii="Arial" w:hAnsi="Arial" w:cs="Arial"/>
          <w:sz w:val="22"/>
          <w:szCs w:val="22"/>
        </w:rPr>
        <w:t>Have completed the H200 (Module 1 and Module 2) courses, “Basics of Staffing in the Public Service”, offered by the Canada School of Public Service</w:t>
      </w:r>
      <w:r w:rsidR="00440957">
        <w:rPr>
          <w:rFonts w:ascii="Arial" w:hAnsi="Arial" w:cs="Arial"/>
          <w:sz w:val="22"/>
          <w:szCs w:val="22"/>
        </w:rPr>
        <w:t xml:space="preserve"> (CSPS</w:t>
      </w:r>
      <w:r w:rsidR="00A146E9">
        <w:rPr>
          <w:rFonts w:ascii="Arial" w:hAnsi="Arial" w:cs="Arial"/>
          <w:sz w:val="22"/>
          <w:szCs w:val="22"/>
        </w:rPr>
        <w:t>) (</w:t>
      </w:r>
      <w:r>
        <w:rPr>
          <w:rFonts w:ascii="Arial" w:hAnsi="Arial" w:cs="Arial"/>
          <w:sz w:val="22"/>
          <w:szCs w:val="22"/>
        </w:rPr>
        <w:t>Pre</w:t>
      </w:r>
      <w:r w:rsidR="00F84B13">
        <w:rPr>
          <w:rFonts w:ascii="Arial" w:hAnsi="Arial" w:cs="Arial"/>
          <w:sz w:val="22"/>
          <w:szCs w:val="22"/>
        </w:rPr>
        <w:t>-R</w:t>
      </w:r>
      <w:r>
        <w:rPr>
          <w:rFonts w:ascii="Arial" w:hAnsi="Arial" w:cs="Arial"/>
          <w:sz w:val="22"/>
          <w:szCs w:val="22"/>
        </w:rPr>
        <w:t xml:space="preserve">equisite for the </w:t>
      </w:r>
      <w:r w:rsidR="00130D9B">
        <w:rPr>
          <w:rFonts w:ascii="Arial" w:hAnsi="Arial" w:cs="Arial"/>
          <w:sz w:val="22"/>
          <w:szCs w:val="22"/>
        </w:rPr>
        <w:t xml:space="preserve">virtual </w:t>
      </w:r>
      <w:r>
        <w:rPr>
          <w:rFonts w:ascii="Arial" w:hAnsi="Arial" w:cs="Arial"/>
          <w:sz w:val="22"/>
          <w:szCs w:val="22"/>
        </w:rPr>
        <w:t>P901</w:t>
      </w:r>
      <w:r w:rsidR="00130D9B">
        <w:rPr>
          <w:rFonts w:ascii="Arial" w:hAnsi="Arial" w:cs="Arial"/>
          <w:sz w:val="22"/>
          <w:szCs w:val="22"/>
        </w:rPr>
        <w:t xml:space="preserve"> training version</w:t>
      </w:r>
      <w:r>
        <w:rPr>
          <w:rFonts w:ascii="Arial" w:hAnsi="Arial" w:cs="Arial"/>
          <w:sz w:val="22"/>
          <w:szCs w:val="22"/>
        </w:rPr>
        <w:t>).</w:t>
      </w:r>
    </w:p>
    <w:p w14:paraId="53F6C266" w14:textId="7E14C17E" w:rsidR="005A48D7" w:rsidRPr="00E90D7A" w:rsidRDefault="005A48D7" w:rsidP="002F3C2A">
      <w:pPr>
        <w:pStyle w:val="ListParagraph"/>
        <w:numPr>
          <w:ilvl w:val="0"/>
          <w:numId w:val="8"/>
        </w:numPr>
        <w:rPr>
          <w:rFonts w:ascii="Arial" w:hAnsi="Arial" w:cs="Arial"/>
          <w:bCs/>
          <w:kern w:val="36"/>
          <w:sz w:val="22"/>
          <w:szCs w:val="22"/>
        </w:rPr>
      </w:pPr>
      <w:r>
        <w:rPr>
          <w:rFonts w:ascii="Arial" w:hAnsi="Arial" w:cs="Arial"/>
          <w:sz w:val="22"/>
          <w:szCs w:val="22"/>
        </w:rPr>
        <w:t>Have successfully completed the H200 (Module 3) course, “Validation of knowledge related to the Basics of Staffing in the Public Service”, offered by the C</w:t>
      </w:r>
      <w:r w:rsidR="00440957">
        <w:rPr>
          <w:rFonts w:ascii="Arial" w:hAnsi="Arial" w:cs="Arial"/>
          <w:sz w:val="22"/>
          <w:szCs w:val="22"/>
        </w:rPr>
        <w:t>SPS</w:t>
      </w:r>
      <w:r>
        <w:rPr>
          <w:rFonts w:ascii="Arial" w:hAnsi="Arial" w:cs="Arial"/>
          <w:sz w:val="22"/>
          <w:szCs w:val="22"/>
        </w:rPr>
        <w:t xml:space="preserve"> (Pre</w:t>
      </w:r>
      <w:r w:rsidR="00F84B13">
        <w:rPr>
          <w:rFonts w:ascii="Arial" w:hAnsi="Arial" w:cs="Arial"/>
          <w:sz w:val="22"/>
          <w:szCs w:val="22"/>
        </w:rPr>
        <w:t>-R</w:t>
      </w:r>
      <w:r>
        <w:rPr>
          <w:rFonts w:ascii="Arial" w:hAnsi="Arial" w:cs="Arial"/>
          <w:sz w:val="22"/>
          <w:szCs w:val="22"/>
        </w:rPr>
        <w:t xml:space="preserve">equisite for the </w:t>
      </w:r>
      <w:r w:rsidR="00130D9B">
        <w:rPr>
          <w:rFonts w:ascii="Arial" w:hAnsi="Arial" w:cs="Arial"/>
          <w:sz w:val="22"/>
          <w:szCs w:val="22"/>
        </w:rPr>
        <w:t xml:space="preserve">virtual </w:t>
      </w:r>
      <w:r>
        <w:rPr>
          <w:rFonts w:ascii="Arial" w:hAnsi="Arial" w:cs="Arial"/>
          <w:sz w:val="22"/>
          <w:szCs w:val="22"/>
        </w:rPr>
        <w:t>P901</w:t>
      </w:r>
      <w:r w:rsidR="00130D9B">
        <w:rPr>
          <w:rFonts w:ascii="Arial" w:hAnsi="Arial" w:cs="Arial"/>
          <w:sz w:val="22"/>
          <w:szCs w:val="22"/>
        </w:rPr>
        <w:t>training version</w:t>
      </w:r>
      <w:r>
        <w:rPr>
          <w:rFonts w:ascii="Arial" w:hAnsi="Arial" w:cs="Arial"/>
          <w:sz w:val="22"/>
          <w:szCs w:val="22"/>
        </w:rPr>
        <w:t>).</w:t>
      </w:r>
    </w:p>
    <w:p w14:paraId="3C8CA5A9" w14:textId="2E2B241A" w:rsidR="005A48D7" w:rsidRPr="002A5082" w:rsidRDefault="005A48D7" w:rsidP="002F3C2A">
      <w:pPr>
        <w:pStyle w:val="ListParagraph"/>
        <w:numPr>
          <w:ilvl w:val="0"/>
          <w:numId w:val="8"/>
        </w:numPr>
        <w:rPr>
          <w:rFonts w:ascii="Arial" w:hAnsi="Arial" w:cs="Arial"/>
          <w:bCs/>
          <w:kern w:val="36"/>
          <w:sz w:val="22"/>
          <w:szCs w:val="22"/>
        </w:rPr>
      </w:pPr>
      <w:r>
        <w:rPr>
          <w:rFonts w:ascii="Arial" w:hAnsi="Arial" w:cs="Arial"/>
          <w:sz w:val="22"/>
          <w:szCs w:val="22"/>
        </w:rPr>
        <w:t>Have successfully completed the P901 course, “Staffing: A Resourcing Tool for Managers”, offered by the C</w:t>
      </w:r>
      <w:r w:rsidR="00440957">
        <w:rPr>
          <w:rFonts w:ascii="Arial" w:hAnsi="Arial" w:cs="Arial"/>
          <w:sz w:val="22"/>
          <w:szCs w:val="22"/>
        </w:rPr>
        <w:t>SPS</w:t>
      </w:r>
      <w:r>
        <w:rPr>
          <w:rFonts w:ascii="Arial" w:hAnsi="Arial" w:cs="Arial"/>
          <w:sz w:val="22"/>
          <w:szCs w:val="22"/>
        </w:rPr>
        <w:t>, or an equivalent course approved by the Department.</w:t>
      </w:r>
    </w:p>
    <w:p w14:paraId="1E1A32E2" w14:textId="35F588F8" w:rsidR="00720E58" w:rsidRDefault="00720E58" w:rsidP="002F3C2A">
      <w:pPr>
        <w:pStyle w:val="ListParagraph"/>
        <w:numPr>
          <w:ilvl w:val="0"/>
          <w:numId w:val="8"/>
        </w:numPr>
        <w:rPr>
          <w:rFonts w:ascii="Arial" w:hAnsi="Arial" w:cs="Arial"/>
          <w:bCs/>
          <w:kern w:val="36"/>
          <w:sz w:val="22"/>
          <w:szCs w:val="22"/>
        </w:rPr>
      </w:pPr>
      <w:r>
        <w:rPr>
          <w:rFonts w:ascii="Arial" w:hAnsi="Arial" w:cs="Arial"/>
          <w:bCs/>
          <w:kern w:val="36"/>
          <w:sz w:val="22"/>
          <w:szCs w:val="22"/>
        </w:rPr>
        <w:t>Have completed the W005 course, “Understanding Unconscious Bias”, offered by the C</w:t>
      </w:r>
      <w:r w:rsidR="00440957">
        <w:rPr>
          <w:rFonts w:ascii="Arial" w:hAnsi="Arial" w:cs="Arial"/>
          <w:bCs/>
          <w:kern w:val="36"/>
          <w:sz w:val="22"/>
          <w:szCs w:val="22"/>
        </w:rPr>
        <w:t>SPS</w:t>
      </w:r>
      <w:r>
        <w:rPr>
          <w:rFonts w:ascii="Arial" w:hAnsi="Arial" w:cs="Arial"/>
          <w:bCs/>
          <w:kern w:val="36"/>
          <w:sz w:val="22"/>
          <w:szCs w:val="22"/>
        </w:rPr>
        <w:t>.</w:t>
      </w:r>
    </w:p>
    <w:p w14:paraId="6E1EDBF2" w14:textId="113067D2" w:rsidR="00720E58" w:rsidRDefault="00720E58" w:rsidP="002F3C2A">
      <w:pPr>
        <w:pStyle w:val="ListParagraph"/>
        <w:numPr>
          <w:ilvl w:val="0"/>
          <w:numId w:val="8"/>
        </w:numPr>
        <w:rPr>
          <w:rFonts w:ascii="Arial" w:hAnsi="Arial" w:cs="Arial"/>
          <w:bCs/>
          <w:kern w:val="36"/>
          <w:sz w:val="22"/>
          <w:szCs w:val="22"/>
        </w:rPr>
      </w:pPr>
      <w:r>
        <w:rPr>
          <w:rFonts w:ascii="Arial" w:hAnsi="Arial" w:cs="Arial"/>
          <w:bCs/>
          <w:kern w:val="36"/>
          <w:sz w:val="22"/>
          <w:szCs w:val="22"/>
        </w:rPr>
        <w:t>Have completed the W006 course, “Overcoming Your Own Unconscious Biases”, offered by the C</w:t>
      </w:r>
      <w:r w:rsidR="00440957">
        <w:rPr>
          <w:rFonts w:ascii="Arial" w:hAnsi="Arial" w:cs="Arial"/>
          <w:bCs/>
          <w:kern w:val="36"/>
          <w:sz w:val="22"/>
          <w:szCs w:val="22"/>
        </w:rPr>
        <w:t>SPS</w:t>
      </w:r>
      <w:r>
        <w:rPr>
          <w:rFonts w:ascii="Arial" w:hAnsi="Arial" w:cs="Arial"/>
          <w:bCs/>
          <w:kern w:val="36"/>
          <w:sz w:val="22"/>
          <w:szCs w:val="22"/>
        </w:rPr>
        <w:t>.</w:t>
      </w:r>
    </w:p>
    <w:p w14:paraId="30E8B692" w14:textId="29F33DBE" w:rsidR="00720E58" w:rsidRDefault="00720E58" w:rsidP="002F3C2A">
      <w:pPr>
        <w:pStyle w:val="ListParagraph"/>
        <w:numPr>
          <w:ilvl w:val="0"/>
          <w:numId w:val="8"/>
        </w:numPr>
        <w:rPr>
          <w:rFonts w:ascii="Arial" w:hAnsi="Arial" w:cs="Arial"/>
          <w:bCs/>
          <w:kern w:val="36"/>
          <w:sz w:val="22"/>
          <w:szCs w:val="22"/>
        </w:rPr>
      </w:pPr>
      <w:r>
        <w:rPr>
          <w:rFonts w:ascii="Arial" w:hAnsi="Arial" w:cs="Arial"/>
          <w:bCs/>
          <w:kern w:val="36"/>
          <w:sz w:val="22"/>
          <w:szCs w:val="22"/>
        </w:rPr>
        <w:t>Have completed the W007 course, “Overcoming Unconscious Bias in the Workplace”, offered by the C</w:t>
      </w:r>
      <w:r w:rsidR="00440957">
        <w:rPr>
          <w:rFonts w:ascii="Arial" w:hAnsi="Arial" w:cs="Arial"/>
          <w:bCs/>
          <w:kern w:val="36"/>
          <w:sz w:val="22"/>
          <w:szCs w:val="22"/>
        </w:rPr>
        <w:t>SPS</w:t>
      </w:r>
      <w:r>
        <w:rPr>
          <w:rFonts w:ascii="Arial" w:hAnsi="Arial" w:cs="Arial"/>
          <w:bCs/>
          <w:kern w:val="36"/>
          <w:sz w:val="22"/>
          <w:szCs w:val="22"/>
        </w:rPr>
        <w:t>.</w:t>
      </w:r>
    </w:p>
    <w:p w14:paraId="73947A23" w14:textId="54EED993" w:rsidR="00046BB8" w:rsidRPr="00046BB8" w:rsidRDefault="00046BB8" w:rsidP="00046BB8">
      <w:pPr>
        <w:pStyle w:val="ListParagraph"/>
        <w:numPr>
          <w:ilvl w:val="0"/>
          <w:numId w:val="8"/>
        </w:numPr>
        <w:rPr>
          <w:rFonts w:ascii="Arial" w:hAnsi="Arial" w:cs="Arial"/>
          <w:bCs/>
          <w:kern w:val="36"/>
          <w:sz w:val="22"/>
          <w:szCs w:val="22"/>
        </w:rPr>
      </w:pPr>
      <w:r w:rsidRPr="002A5082">
        <w:rPr>
          <w:rFonts w:ascii="Arial" w:hAnsi="Arial" w:cs="Arial"/>
          <w:bCs/>
          <w:kern w:val="36"/>
          <w:sz w:val="22"/>
          <w:szCs w:val="22"/>
        </w:rPr>
        <w:t xml:space="preserve">Have </w:t>
      </w:r>
      <w:r>
        <w:rPr>
          <w:rFonts w:ascii="Arial" w:hAnsi="Arial" w:cs="Arial"/>
          <w:bCs/>
          <w:kern w:val="36"/>
          <w:sz w:val="22"/>
          <w:szCs w:val="22"/>
        </w:rPr>
        <w:t xml:space="preserve">successfully </w:t>
      </w:r>
      <w:r w:rsidRPr="002A5082">
        <w:rPr>
          <w:rFonts w:ascii="Arial" w:hAnsi="Arial" w:cs="Arial"/>
          <w:bCs/>
          <w:kern w:val="36"/>
          <w:sz w:val="22"/>
          <w:szCs w:val="22"/>
        </w:rPr>
        <w:t>completed ESDC’s Orientation Session for Staffing Sub-delegation.</w:t>
      </w:r>
    </w:p>
    <w:p w14:paraId="0D5C41B8" w14:textId="77777777" w:rsidR="00911877" w:rsidRPr="002A5082" w:rsidRDefault="00911877" w:rsidP="002F3C2A">
      <w:pPr>
        <w:pStyle w:val="ListParagraph"/>
        <w:numPr>
          <w:ilvl w:val="0"/>
          <w:numId w:val="8"/>
        </w:numPr>
        <w:rPr>
          <w:rFonts w:ascii="Arial" w:hAnsi="Arial" w:cs="Arial"/>
          <w:bCs/>
          <w:kern w:val="36"/>
          <w:sz w:val="22"/>
          <w:szCs w:val="22"/>
        </w:rPr>
      </w:pPr>
      <w:r w:rsidRPr="002A5082">
        <w:rPr>
          <w:rFonts w:ascii="Arial" w:hAnsi="Arial" w:cs="Arial"/>
          <w:bCs/>
          <w:kern w:val="36"/>
          <w:sz w:val="22"/>
          <w:szCs w:val="22"/>
        </w:rPr>
        <w:t xml:space="preserve">Have delegated financial signing authority (Section 34 - </w:t>
      </w:r>
      <w:r w:rsidRPr="002A5082">
        <w:rPr>
          <w:rFonts w:ascii="Arial" w:hAnsi="Arial" w:cs="Arial"/>
          <w:bCs/>
          <w:i/>
          <w:kern w:val="36"/>
          <w:sz w:val="22"/>
          <w:szCs w:val="22"/>
        </w:rPr>
        <w:t>Financial Administration Act</w:t>
      </w:r>
      <w:r w:rsidRPr="002A5082">
        <w:rPr>
          <w:rFonts w:ascii="Arial" w:hAnsi="Arial" w:cs="Arial"/>
          <w:bCs/>
          <w:kern w:val="36"/>
          <w:sz w:val="22"/>
          <w:szCs w:val="22"/>
        </w:rPr>
        <w:t>).</w:t>
      </w:r>
    </w:p>
    <w:p w14:paraId="2751D503" w14:textId="77777777" w:rsidR="00911877" w:rsidRPr="002A5082" w:rsidRDefault="00911877" w:rsidP="002F3C2A">
      <w:pPr>
        <w:pStyle w:val="ListParagraph"/>
        <w:numPr>
          <w:ilvl w:val="0"/>
          <w:numId w:val="8"/>
        </w:numPr>
        <w:rPr>
          <w:rFonts w:ascii="Arial" w:hAnsi="Arial" w:cs="Arial"/>
          <w:bCs/>
          <w:kern w:val="36"/>
          <w:sz w:val="22"/>
          <w:szCs w:val="22"/>
        </w:rPr>
      </w:pPr>
      <w:r w:rsidRPr="002A5082">
        <w:rPr>
          <w:rFonts w:ascii="Arial" w:hAnsi="Arial" w:cs="Arial"/>
          <w:bCs/>
          <w:kern w:val="36"/>
          <w:sz w:val="22"/>
          <w:szCs w:val="22"/>
        </w:rPr>
        <w:t>Have received, accepted and signed the sub-delegation authority confirmation letter and the Attestation Form.</w:t>
      </w:r>
    </w:p>
    <w:p w14:paraId="09658B2A" w14:textId="77777777" w:rsidR="006758BA" w:rsidRPr="002A5082" w:rsidRDefault="006758BA" w:rsidP="006758BA">
      <w:pPr>
        <w:pStyle w:val="ListParagraph"/>
        <w:ind w:left="720"/>
        <w:rPr>
          <w:rFonts w:ascii="Arial" w:hAnsi="Arial" w:cs="Arial"/>
          <w:bCs/>
          <w:kern w:val="36"/>
          <w:sz w:val="22"/>
          <w:szCs w:val="22"/>
        </w:rPr>
      </w:pPr>
    </w:p>
    <w:p w14:paraId="17989125" w14:textId="77777777" w:rsidR="00911877" w:rsidRPr="00C71320" w:rsidRDefault="00911877" w:rsidP="00911877">
      <w:pPr>
        <w:numPr>
          <w:ilvl w:val="0"/>
          <w:numId w:val="1"/>
        </w:numPr>
        <w:spacing w:after="0" w:line="240" w:lineRule="auto"/>
        <w:jc w:val="both"/>
        <w:rPr>
          <w:rFonts w:ascii="Arial" w:eastAsia="Times New Roman" w:hAnsi="Arial" w:cs="Arial"/>
          <w:b/>
          <w:lang w:eastAsia="en-CA"/>
        </w:rPr>
      </w:pPr>
      <w:r w:rsidRPr="005F4F7D">
        <w:rPr>
          <w:rFonts w:ascii="Arial" w:eastAsia="Times New Roman" w:hAnsi="Arial" w:cs="Arial"/>
          <w:b/>
          <w:lang w:eastAsia="en-CA"/>
        </w:rPr>
        <w:t>For sub-delegation of level 6:</w:t>
      </w:r>
    </w:p>
    <w:p w14:paraId="5304E579" w14:textId="77777777" w:rsidR="00911877" w:rsidRPr="00850ECD" w:rsidRDefault="00911877" w:rsidP="00911877">
      <w:pPr>
        <w:spacing w:after="0" w:line="240" w:lineRule="auto"/>
        <w:ind w:left="360"/>
        <w:jc w:val="both"/>
        <w:rPr>
          <w:rFonts w:ascii="Arial" w:eastAsia="Times New Roman" w:hAnsi="Arial" w:cs="Arial"/>
          <w:b/>
          <w:lang w:eastAsia="en-CA"/>
        </w:rPr>
      </w:pPr>
    </w:p>
    <w:p w14:paraId="7DE43329" w14:textId="5F6A21FE" w:rsidR="00911877" w:rsidRPr="00853A28" w:rsidRDefault="00911877" w:rsidP="00CD7DBD">
      <w:pPr>
        <w:pStyle w:val="ListParagraph"/>
        <w:numPr>
          <w:ilvl w:val="0"/>
          <w:numId w:val="5"/>
        </w:numPr>
        <w:tabs>
          <w:tab w:val="left" w:pos="851"/>
        </w:tabs>
        <w:rPr>
          <w:rFonts w:ascii="Arial" w:hAnsi="Arial" w:cs="Arial"/>
          <w:sz w:val="22"/>
          <w:szCs w:val="22"/>
        </w:rPr>
      </w:pPr>
      <w:r w:rsidRPr="00853A28">
        <w:rPr>
          <w:rFonts w:ascii="Arial" w:hAnsi="Arial" w:cs="Arial"/>
          <w:sz w:val="22"/>
          <w:szCs w:val="22"/>
        </w:rPr>
        <w:t xml:space="preserve">As per their limited appointment related-authority, persons occupying a position identified at level </w:t>
      </w:r>
      <w:r w:rsidR="004D508F" w:rsidRPr="00853A28">
        <w:rPr>
          <w:rFonts w:ascii="Arial" w:hAnsi="Arial" w:cs="Arial"/>
          <w:sz w:val="22"/>
          <w:szCs w:val="22"/>
        </w:rPr>
        <w:t>6</w:t>
      </w:r>
      <w:r w:rsidRPr="00853A28">
        <w:rPr>
          <w:rFonts w:ascii="Arial" w:hAnsi="Arial" w:cs="Arial"/>
          <w:sz w:val="22"/>
          <w:szCs w:val="22"/>
        </w:rPr>
        <w:t xml:space="preserve"> are no</w:t>
      </w:r>
      <w:r w:rsidR="00A13B19">
        <w:rPr>
          <w:rFonts w:ascii="Arial" w:hAnsi="Arial" w:cs="Arial"/>
          <w:sz w:val="22"/>
          <w:szCs w:val="22"/>
        </w:rPr>
        <w:t>t subject to any pre-requisites and are automatically sub-delegated.</w:t>
      </w:r>
      <w:r w:rsidRPr="00853A28">
        <w:rPr>
          <w:rFonts w:ascii="Arial" w:hAnsi="Arial" w:cs="Arial"/>
          <w:sz w:val="22"/>
          <w:szCs w:val="22"/>
        </w:rPr>
        <w:t xml:space="preserve"> No confirmation letter or attestation form will be issued for the exercise of these authorities. </w:t>
      </w:r>
    </w:p>
    <w:p w14:paraId="368BB4CA" w14:textId="77777777" w:rsidR="00911877" w:rsidRPr="000754F2" w:rsidRDefault="00911877" w:rsidP="00911877">
      <w:pPr>
        <w:spacing w:after="0" w:line="240" w:lineRule="auto"/>
        <w:ind w:left="900"/>
        <w:jc w:val="both"/>
        <w:rPr>
          <w:rFonts w:ascii="Arial" w:eastAsia="Times New Roman" w:hAnsi="Arial" w:cs="Arial"/>
          <w:lang w:eastAsia="en-CA"/>
        </w:rPr>
      </w:pPr>
    </w:p>
    <w:p w14:paraId="21FBA810"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0AEBC36A"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4990D353"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65D27FBD"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0A925A8C"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7783556F"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6B7D29F1"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5761FBD1"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28647676"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0064DA2D" w14:textId="77777777" w:rsidR="003A08C1" w:rsidRDefault="003A08C1" w:rsidP="00911877">
      <w:pPr>
        <w:spacing w:after="0" w:line="240" w:lineRule="auto"/>
        <w:jc w:val="both"/>
        <w:rPr>
          <w:rFonts w:ascii="Arial" w:eastAsia="Times New Roman" w:hAnsi="Arial" w:cs="Arial"/>
          <w:b/>
          <w:sz w:val="28"/>
          <w:szCs w:val="28"/>
          <w:u w:val="single"/>
          <w:lang w:eastAsia="en-CA"/>
        </w:rPr>
      </w:pPr>
    </w:p>
    <w:p w14:paraId="28A37DD4" w14:textId="7AE00D22" w:rsidR="00911877" w:rsidRPr="000754F2" w:rsidRDefault="00911877" w:rsidP="00911877">
      <w:pPr>
        <w:spacing w:after="0" w:line="240" w:lineRule="auto"/>
        <w:jc w:val="both"/>
        <w:rPr>
          <w:rFonts w:ascii="Arial" w:eastAsia="Times New Roman" w:hAnsi="Arial" w:cs="Arial"/>
          <w:b/>
          <w:sz w:val="28"/>
          <w:szCs w:val="28"/>
          <w:lang w:eastAsia="en-CA"/>
        </w:rPr>
      </w:pPr>
      <w:r w:rsidRPr="00853A28">
        <w:rPr>
          <w:rFonts w:ascii="Arial" w:eastAsia="Times New Roman" w:hAnsi="Arial" w:cs="Arial"/>
          <w:b/>
          <w:sz w:val="28"/>
          <w:szCs w:val="28"/>
          <w:u w:val="single"/>
          <w:lang w:eastAsia="en-CA"/>
        </w:rPr>
        <w:lastRenderedPageBreak/>
        <w:t>Terms and conditions of Staffing Sub-Delegation</w:t>
      </w:r>
      <w:r>
        <w:rPr>
          <w:rFonts w:ascii="Arial" w:eastAsia="Times New Roman" w:hAnsi="Arial" w:cs="Arial"/>
          <w:b/>
          <w:sz w:val="28"/>
          <w:szCs w:val="28"/>
          <w:lang w:eastAsia="en-CA"/>
        </w:rPr>
        <w:t>:</w:t>
      </w:r>
    </w:p>
    <w:p w14:paraId="231EFCB1" w14:textId="77777777" w:rsidR="00911877" w:rsidRDefault="00911877" w:rsidP="00911877">
      <w:pPr>
        <w:spacing w:after="0" w:line="240" w:lineRule="auto"/>
        <w:jc w:val="both"/>
        <w:rPr>
          <w:rFonts w:ascii="Arial" w:eastAsia="Times New Roman" w:hAnsi="Arial" w:cs="Arial"/>
          <w:lang w:eastAsia="en-CA"/>
        </w:rPr>
      </w:pPr>
    </w:p>
    <w:p w14:paraId="76D0E17F" w14:textId="77777777" w:rsidR="00911877" w:rsidRDefault="00911877" w:rsidP="00911877">
      <w:pPr>
        <w:spacing w:after="0" w:line="240" w:lineRule="auto"/>
        <w:rPr>
          <w:rFonts w:ascii="Arial" w:eastAsia="Calibri" w:hAnsi="Arial" w:cs="Arial"/>
        </w:rPr>
      </w:pPr>
      <w:r w:rsidRPr="00853A28">
        <w:rPr>
          <w:rFonts w:ascii="Arial" w:eastAsia="Calibri" w:hAnsi="Arial" w:cs="Arial"/>
        </w:rPr>
        <w:t xml:space="preserve">The staffing sub-delegation is portable within </w:t>
      </w:r>
      <w:r w:rsidRPr="00853A28">
        <w:rPr>
          <w:rFonts w:ascii="Arial" w:eastAsia="Times New Roman" w:hAnsi="Arial" w:cs="Arial"/>
          <w:bCs/>
          <w:kern w:val="36"/>
          <w:lang w:eastAsia="en-CA"/>
        </w:rPr>
        <w:t xml:space="preserve">ESDC. </w:t>
      </w:r>
      <w:r w:rsidRPr="00853A28">
        <w:rPr>
          <w:rFonts w:ascii="Arial" w:eastAsia="Calibri" w:hAnsi="Arial" w:cs="Arial"/>
        </w:rPr>
        <w:t>Therefore, staffing sub-delegation will be valid for subsequent appointments/assignments and a new confirmation letter will not be issued. However, when a person has not yet been sub-delegated, the appointment and appointment related authorities must be exercised by the appropriate sub-delegated person at the next highest level.</w:t>
      </w:r>
    </w:p>
    <w:p w14:paraId="4667C51D" w14:textId="2E517500" w:rsidR="00AE57AA" w:rsidRDefault="00AE57AA" w:rsidP="00911877">
      <w:pPr>
        <w:spacing w:after="0" w:line="240" w:lineRule="auto"/>
        <w:rPr>
          <w:rFonts w:ascii="Arial" w:eastAsia="Calibri" w:hAnsi="Arial" w:cs="Arial"/>
        </w:rPr>
      </w:pPr>
    </w:p>
    <w:p w14:paraId="1601CCAB" w14:textId="4C157DBC" w:rsidR="00911877" w:rsidRPr="00853A28" w:rsidRDefault="00911877" w:rsidP="00911877">
      <w:pPr>
        <w:spacing w:after="0" w:line="240" w:lineRule="auto"/>
        <w:rPr>
          <w:rFonts w:ascii="Arial" w:eastAsia="Calibri" w:hAnsi="Arial" w:cs="Arial"/>
        </w:rPr>
      </w:pPr>
      <w:r>
        <w:rPr>
          <w:rFonts w:ascii="Arial" w:eastAsia="Calibri" w:hAnsi="Arial" w:cs="Arial"/>
        </w:rPr>
        <w:t>Where a person who has been granted sub-delegation is required to temporarily perform the duties of a position with delegated authorities, i.e. on an acting basis, this person may only exercise staffing sub-delegation, provided that he/she possesses the financial signing authorities for the new cost center, which is normally obtained through a Blanket Acting Designation Memorandum (BADM).</w:t>
      </w:r>
    </w:p>
    <w:p w14:paraId="5E157B82" w14:textId="77777777" w:rsidR="00911877" w:rsidRPr="00853A28" w:rsidRDefault="00911877" w:rsidP="00911877">
      <w:pPr>
        <w:spacing w:after="0" w:line="240" w:lineRule="auto"/>
        <w:rPr>
          <w:rFonts w:ascii="Arial" w:eastAsia="Calibri" w:hAnsi="Arial" w:cs="Arial"/>
        </w:rPr>
      </w:pPr>
    </w:p>
    <w:p w14:paraId="79301DB0" w14:textId="26E3D572" w:rsidR="00911877" w:rsidRDefault="00911877" w:rsidP="00911877">
      <w:pPr>
        <w:spacing w:after="0" w:line="240" w:lineRule="auto"/>
        <w:rPr>
          <w:rFonts w:ascii="Arial" w:eastAsia="Calibri" w:hAnsi="Arial" w:cs="Arial"/>
        </w:rPr>
      </w:pPr>
      <w:r>
        <w:rPr>
          <w:rFonts w:ascii="Arial" w:eastAsia="Calibri" w:hAnsi="Arial" w:cs="Arial"/>
        </w:rPr>
        <w:t>However, a</w:t>
      </w:r>
      <w:r w:rsidRPr="00853A28">
        <w:rPr>
          <w:rFonts w:ascii="Arial" w:eastAsia="Calibri" w:hAnsi="Arial" w:cs="Arial"/>
        </w:rPr>
        <w:t xml:space="preserve"> person who is not sub-delegated who is appointed on an acting basis to a sub-delegated position may be provided with sub-delegated staffing authorities for the position in which he/she acts provided they meet all the staffing sub-delegated pre-requisites for this position. Once these requirements are met, a confirmation letter will be issued. Staffing sub-delegation will be valid for subsequent acting appointments or appointments provided the person still </w:t>
      </w:r>
      <w:r w:rsidR="00A146E9" w:rsidRPr="00853A28">
        <w:rPr>
          <w:rFonts w:ascii="Arial" w:eastAsia="Calibri" w:hAnsi="Arial" w:cs="Arial"/>
        </w:rPr>
        <w:t>meet</w:t>
      </w:r>
      <w:r w:rsidRPr="00853A28">
        <w:rPr>
          <w:rFonts w:ascii="Arial" w:eastAsia="Calibri" w:hAnsi="Arial" w:cs="Arial"/>
        </w:rPr>
        <w:t xml:space="preserve"> all the pre-requisites.</w:t>
      </w:r>
      <w:r>
        <w:rPr>
          <w:rFonts w:ascii="Arial" w:eastAsia="Calibri" w:hAnsi="Arial" w:cs="Arial"/>
        </w:rPr>
        <w:t xml:space="preserve"> </w:t>
      </w:r>
    </w:p>
    <w:p w14:paraId="0D804A69" w14:textId="77777777" w:rsidR="003A08C1" w:rsidRDefault="003A08C1" w:rsidP="00911877">
      <w:pPr>
        <w:spacing w:after="0" w:line="240" w:lineRule="auto"/>
        <w:rPr>
          <w:rFonts w:ascii="Arial" w:eastAsia="Calibri" w:hAnsi="Arial" w:cs="Arial"/>
        </w:rPr>
      </w:pPr>
    </w:p>
    <w:p w14:paraId="4540BD47" w14:textId="36268B84" w:rsidR="00911877" w:rsidRPr="003A08C1" w:rsidRDefault="00911877" w:rsidP="003A08C1">
      <w:pPr>
        <w:pStyle w:val="NoSpacing"/>
        <w:rPr>
          <w:rFonts w:ascii="Arial" w:hAnsi="Arial" w:cs="Arial"/>
          <w:b/>
          <w:sz w:val="28"/>
          <w:szCs w:val="28"/>
          <w:lang w:eastAsia="en-CA"/>
        </w:rPr>
      </w:pPr>
      <w:r w:rsidRPr="003A08C1">
        <w:rPr>
          <w:rFonts w:ascii="Arial" w:hAnsi="Arial" w:cs="Arial"/>
          <w:b/>
          <w:sz w:val="28"/>
          <w:szCs w:val="28"/>
          <w:lang w:eastAsia="en-CA"/>
        </w:rPr>
        <w:t>Classification</w:t>
      </w:r>
    </w:p>
    <w:p w14:paraId="7FC31300" w14:textId="77777777" w:rsidR="003A08C1" w:rsidRPr="003A08C1" w:rsidRDefault="003A08C1" w:rsidP="003A08C1">
      <w:pPr>
        <w:pStyle w:val="NoSpacing"/>
        <w:rPr>
          <w:rFonts w:ascii="Arial" w:hAnsi="Arial" w:cs="Arial"/>
          <w:bCs/>
          <w:kern w:val="36"/>
          <w:sz w:val="24"/>
          <w:szCs w:val="24"/>
          <w:u w:val="single"/>
          <w:lang w:eastAsia="en-CA"/>
        </w:rPr>
      </w:pPr>
    </w:p>
    <w:p w14:paraId="1EF796BF" w14:textId="19F3A69F" w:rsidR="00911877" w:rsidRPr="003A08C1" w:rsidRDefault="00481AD3" w:rsidP="003A08C1">
      <w:pPr>
        <w:pStyle w:val="NoSpacing"/>
        <w:rPr>
          <w:rFonts w:ascii="Arial" w:hAnsi="Arial" w:cs="Arial"/>
          <w:lang w:val="en"/>
        </w:rPr>
      </w:pPr>
      <w:r w:rsidRPr="003A08C1">
        <w:rPr>
          <w:rFonts w:ascii="Arial" w:hAnsi="Arial" w:cs="Arial"/>
          <w:lang w:val="en"/>
        </w:rPr>
        <w:t>A</w:t>
      </w:r>
      <w:r w:rsidR="00911877" w:rsidRPr="003A08C1">
        <w:rPr>
          <w:rFonts w:ascii="Arial" w:hAnsi="Arial" w:cs="Arial"/>
          <w:lang w:val="en"/>
        </w:rPr>
        <w:t xml:space="preserve">s per the Policy and Guidelines on Classification and the Management of Executives, classification and organization authorities are defined by the </w:t>
      </w:r>
      <w:r w:rsidR="00911877" w:rsidRPr="003A08C1">
        <w:rPr>
          <w:rFonts w:ascii="Arial" w:hAnsi="Arial" w:cs="Arial"/>
          <w:i/>
          <w:lang w:val="en"/>
        </w:rPr>
        <w:t>Financial Administration Act (</w:t>
      </w:r>
      <w:r w:rsidR="00911877" w:rsidRPr="003A08C1">
        <w:rPr>
          <w:rFonts w:ascii="Arial" w:hAnsi="Arial" w:cs="Arial"/>
          <w:lang w:val="en"/>
        </w:rPr>
        <w:t xml:space="preserve">FAA). Deputy heads may sub-delegate their classification authorities to delegated Accredited Classification Human Resources (HR) Advisors in the Organizational Design and Classification Center of Expertise </w:t>
      </w:r>
      <w:r w:rsidR="00911877" w:rsidRPr="003A08C1">
        <w:rPr>
          <w:rFonts w:ascii="Arial" w:hAnsi="Arial" w:cs="Arial"/>
          <w:color w:val="000000"/>
          <w:lang w:eastAsia="en-CA"/>
        </w:rPr>
        <w:t xml:space="preserve">(ODCCE). </w:t>
      </w:r>
      <w:r w:rsidR="00911877" w:rsidRPr="003A08C1">
        <w:rPr>
          <w:rFonts w:ascii="Arial" w:hAnsi="Arial" w:cs="Arial"/>
          <w:lang w:val="en"/>
        </w:rPr>
        <w:t xml:space="preserve"> At ESDC, classification delegation for non-EX positions is sub-delegated to Classification Advisors accredited by the Treasury Board Secretariat (TBS). Classification delegation for EX positions at ESDC falls under the DM’s authority with some exceptions.</w:t>
      </w:r>
    </w:p>
    <w:p w14:paraId="1B5EF2BC" w14:textId="77777777" w:rsidR="00911877" w:rsidRDefault="00911877" w:rsidP="00911877">
      <w:pPr>
        <w:spacing w:after="0" w:line="240" w:lineRule="auto"/>
        <w:rPr>
          <w:rFonts w:ascii="Arial" w:hAnsi="Arial" w:cs="Arial"/>
          <w:lang w:val="en"/>
        </w:rPr>
      </w:pPr>
    </w:p>
    <w:p w14:paraId="2492C581" w14:textId="4697AB06" w:rsidR="00911877" w:rsidRDefault="00911877" w:rsidP="00911877">
      <w:pPr>
        <w:spacing w:after="0" w:line="240" w:lineRule="auto"/>
        <w:jc w:val="both"/>
        <w:rPr>
          <w:rFonts w:ascii="Arial" w:eastAsia="Times New Roman" w:hAnsi="Arial" w:cs="Arial"/>
          <w:b/>
          <w:sz w:val="28"/>
          <w:szCs w:val="28"/>
          <w:u w:val="single"/>
          <w:lang w:eastAsia="en-CA"/>
        </w:rPr>
      </w:pPr>
      <w:r>
        <w:rPr>
          <w:rFonts w:ascii="Arial" w:eastAsia="Times New Roman" w:hAnsi="Arial" w:cs="Arial"/>
          <w:b/>
          <w:sz w:val="28"/>
          <w:szCs w:val="28"/>
          <w:u w:val="single"/>
          <w:lang w:eastAsia="en-CA"/>
        </w:rPr>
        <w:t>Pre-</w:t>
      </w:r>
      <w:r w:rsidR="00A146E9">
        <w:rPr>
          <w:rFonts w:ascii="Arial" w:eastAsia="Times New Roman" w:hAnsi="Arial" w:cs="Arial"/>
          <w:b/>
          <w:sz w:val="28"/>
          <w:szCs w:val="28"/>
          <w:u w:val="single"/>
          <w:lang w:eastAsia="en-CA"/>
        </w:rPr>
        <w:t>r</w:t>
      </w:r>
      <w:r>
        <w:rPr>
          <w:rFonts w:ascii="Arial" w:eastAsia="Times New Roman" w:hAnsi="Arial" w:cs="Arial"/>
          <w:b/>
          <w:sz w:val="28"/>
          <w:szCs w:val="28"/>
          <w:u w:val="single"/>
          <w:lang w:eastAsia="en-CA"/>
        </w:rPr>
        <w:t xml:space="preserve">equisites for Managers: </w:t>
      </w:r>
    </w:p>
    <w:p w14:paraId="2DAFA9F9" w14:textId="77777777" w:rsidR="00911877" w:rsidRDefault="00911877" w:rsidP="00911877">
      <w:pPr>
        <w:spacing w:after="0" w:line="240" w:lineRule="auto"/>
        <w:rPr>
          <w:rFonts w:ascii="Arial" w:hAnsi="Arial" w:cs="Arial"/>
          <w:b/>
          <w:lang w:val="en"/>
        </w:rPr>
      </w:pPr>
    </w:p>
    <w:p w14:paraId="47189391" w14:textId="77777777" w:rsidR="00911877" w:rsidRDefault="00911877" w:rsidP="00911877">
      <w:pPr>
        <w:rPr>
          <w:rFonts w:ascii="Arial" w:hAnsi="Arial" w:cs="Arial"/>
          <w:lang w:eastAsia="en-CA"/>
        </w:rPr>
      </w:pPr>
      <w:r>
        <w:rPr>
          <w:rFonts w:ascii="Arial" w:eastAsia="Times New Roman" w:hAnsi="Arial" w:cs="Arial"/>
          <w:lang w:eastAsia="en-CA"/>
        </w:rPr>
        <w:t xml:space="preserve">When Managers </w:t>
      </w:r>
      <w:r>
        <w:rPr>
          <w:rFonts w:ascii="Arial" w:hAnsi="Arial" w:cs="Arial"/>
          <w:lang w:eastAsia="en-CA"/>
        </w:rPr>
        <w:t xml:space="preserve">approve the content of job descriptions and certify the effective date of the work assigned for subordinate positions, and organize the work by signing the organizational chart, they: </w:t>
      </w:r>
    </w:p>
    <w:p w14:paraId="14E200EA" w14:textId="77777777" w:rsidR="00911877" w:rsidRDefault="00911877" w:rsidP="00911877">
      <w:pPr>
        <w:pStyle w:val="ListParagraph"/>
        <w:numPr>
          <w:ilvl w:val="0"/>
          <w:numId w:val="4"/>
        </w:numPr>
        <w:ind w:left="426"/>
        <w:rPr>
          <w:rFonts w:ascii="Arial" w:hAnsi="Arial" w:cs="Arial"/>
        </w:rPr>
      </w:pPr>
      <w:r>
        <w:rPr>
          <w:rFonts w:ascii="Arial" w:hAnsi="Arial" w:cs="Arial"/>
          <w:sz w:val="22"/>
          <w:szCs w:val="22"/>
        </w:rPr>
        <w:t xml:space="preserve">Must occupy, substantively or on temporary basis, a position identified in the </w:t>
      </w:r>
      <w:r>
        <w:rPr>
          <w:rFonts w:ascii="Arial" w:hAnsi="Arial" w:cs="Arial"/>
          <w:sz w:val="22"/>
          <w:szCs w:val="22"/>
          <w:u w:val="single"/>
        </w:rPr>
        <w:t>Definition of Delegated Levels Table</w:t>
      </w:r>
      <w:r>
        <w:rPr>
          <w:rFonts w:ascii="Arial" w:hAnsi="Arial" w:cs="Arial"/>
          <w:sz w:val="22"/>
          <w:szCs w:val="22"/>
        </w:rPr>
        <w:t xml:space="preserve">.  </w:t>
      </w:r>
    </w:p>
    <w:p w14:paraId="3D49BF50" w14:textId="77777777" w:rsidR="00911877" w:rsidRDefault="00911877" w:rsidP="00911877">
      <w:pPr>
        <w:pStyle w:val="ListParagraph"/>
        <w:numPr>
          <w:ilvl w:val="0"/>
          <w:numId w:val="4"/>
        </w:numPr>
        <w:ind w:left="426"/>
        <w:rPr>
          <w:rFonts w:ascii="Arial" w:hAnsi="Arial" w:cs="Arial"/>
          <w:lang w:val="en"/>
        </w:rPr>
      </w:pPr>
      <w:r>
        <w:rPr>
          <w:rFonts w:ascii="Arial" w:hAnsi="Arial" w:cs="Arial"/>
          <w:sz w:val="22"/>
          <w:szCs w:val="22"/>
        </w:rPr>
        <w:t xml:space="preserve">Must </w:t>
      </w:r>
      <w:r>
        <w:rPr>
          <w:rFonts w:ascii="Arial" w:hAnsi="Arial" w:cs="Arial"/>
          <w:sz w:val="22"/>
          <w:szCs w:val="22"/>
          <w:lang w:val="en"/>
        </w:rPr>
        <w:t xml:space="preserve">complete the on-line course on </w:t>
      </w:r>
      <w:r>
        <w:rPr>
          <w:rFonts w:ascii="Arial" w:hAnsi="Arial" w:cs="Arial"/>
          <w:i/>
          <w:sz w:val="22"/>
          <w:szCs w:val="22"/>
          <w:lang w:val="en"/>
        </w:rPr>
        <w:t>Introduction to Organization and Classification</w:t>
      </w:r>
      <w:r>
        <w:rPr>
          <w:rFonts w:ascii="Arial" w:hAnsi="Arial" w:cs="Arial"/>
          <w:sz w:val="22"/>
          <w:szCs w:val="22"/>
          <w:lang w:val="en"/>
        </w:rPr>
        <w:t xml:space="preserve"> (P930) - Canada School of the Public Service.</w:t>
      </w:r>
    </w:p>
    <w:p w14:paraId="513D43A4" w14:textId="77777777" w:rsidR="00911877" w:rsidRDefault="00911877" w:rsidP="00911877">
      <w:pPr>
        <w:pStyle w:val="ListParagraph"/>
        <w:numPr>
          <w:ilvl w:val="0"/>
          <w:numId w:val="4"/>
        </w:numPr>
        <w:ind w:left="426"/>
        <w:rPr>
          <w:rFonts w:ascii="Arial" w:hAnsi="Arial" w:cs="Arial"/>
          <w:lang w:val="en"/>
        </w:rPr>
      </w:pPr>
      <w:r>
        <w:rPr>
          <w:rFonts w:ascii="Arial" w:hAnsi="Arial" w:cs="Arial"/>
          <w:sz w:val="22"/>
          <w:szCs w:val="22"/>
          <w:lang w:val="en"/>
        </w:rPr>
        <w:t>Must possess</w:t>
      </w:r>
      <w:r>
        <w:rPr>
          <w:rFonts w:ascii="Arial" w:hAnsi="Arial" w:cs="Arial"/>
          <w:bCs/>
          <w:kern w:val="36"/>
          <w:sz w:val="22"/>
          <w:szCs w:val="22"/>
        </w:rPr>
        <w:t xml:space="preserve"> delegated financial signing authority (Section 34 - FAA).    </w:t>
      </w:r>
    </w:p>
    <w:p w14:paraId="3658D3C7" w14:textId="77777777" w:rsidR="00911877" w:rsidRDefault="00911877" w:rsidP="00911877">
      <w:pPr>
        <w:pStyle w:val="ListParagraph"/>
        <w:numPr>
          <w:ilvl w:val="0"/>
          <w:numId w:val="4"/>
        </w:numPr>
        <w:ind w:left="426"/>
        <w:rPr>
          <w:rFonts w:ascii="Arial" w:hAnsi="Arial" w:cs="Arial"/>
          <w:lang w:val="en"/>
        </w:rPr>
      </w:pPr>
      <w:r>
        <w:rPr>
          <w:rFonts w:ascii="Arial" w:hAnsi="Arial" w:cs="Arial"/>
          <w:bCs/>
          <w:kern w:val="36"/>
          <w:sz w:val="22"/>
          <w:szCs w:val="22"/>
          <w:lang w:val="en"/>
        </w:rPr>
        <w:t xml:space="preserve">Should consult with the Accredited Classification HR Advisor.  </w:t>
      </w:r>
    </w:p>
    <w:p w14:paraId="08C15409" w14:textId="77777777" w:rsidR="00911877" w:rsidRDefault="00911877" w:rsidP="00911877">
      <w:pPr>
        <w:pStyle w:val="ListParagraph"/>
        <w:ind w:left="927"/>
        <w:rPr>
          <w:rFonts w:ascii="Arial" w:hAnsi="Arial" w:cs="Arial"/>
          <w:lang w:val="en"/>
        </w:rPr>
      </w:pPr>
      <w:r>
        <w:rPr>
          <w:rFonts w:ascii="Arial" w:hAnsi="Arial" w:cs="Arial"/>
          <w:sz w:val="22"/>
          <w:szCs w:val="22"/>
          <w:lang w:val="en"/>
        </w:rPr>
        <w:t xml:space="preserve">  </w:t>
      </w:r>
    </w:p>
    <w:p w14:paraId="7BC18F78" w14:textId="77777777" w:rsidR="00911877" w:rsidRDefault="00911877" w:rsidP="00911877">
      <w:pPr>
        <w:spacing w:after="0" w:line="240" w:lineRule="auto"/>
        <w:rPr>
          <w:rFonts w:ascii="Arial" w:hAnsi="Arial" w:cs="Arial"/>
          <w:lang w:val="en"/>
        </w:rPr>
      </w:pPr>
      <w:r>
        <w:rPr>
          <w:rFonts w:ascii="Arial" w:eastAsia="Calibri" w:hAnsi="Arial" w:cs="Arial"/>
        </w:rPr>
        <w:t xml:space="preserve">When a Manager does not meet the pre-requisites, the classification related authorities must be exercised by the appropriate Manager at the next highest level.  </w:t>
      </w:r>
      <w:r>
        <w:rPr>
          <w:rFonts w:ascii="Arial" w:hAnsi="Arial" w:cs="Arial"/>
          <w:lang w:val="en"/>
        </w:rPr>
        <w:t>Where a Manager is required to temporarily perform the duties of a position with delegated authorities, i.e. on an acting basis, this person may only exercise their authorities as stated in the Table of HR Authorities, provided that they meet the pre-requisites, have completed</w:t>
      </w:r>
      <w:r>
        <w:rPr>
          <w:rFonts w:ascii="Arial" w:eastAsia="Calibri" w:hAnsi="Arial" w:cs="Arial"/>
        </w:rPr>
        <w:t xml:space="preserve"> and validated the required training appropriate to the level of the position and the person </w:t>
      </w:r>
      <w:r>
        <w:rPr>
          <w:rFonts w:ascii="Arial" w:hAnsi="Arial" w:cs="Arial"/>
          <w:lang w:val="en"/>
        </w:rPr>
        <w:t>possesses the financial signing authorities for the new cost center.    Managers are accountable to review and update job descriptions every five years and to submit changes in reporting relationship to the ODCCE when moving positions from one division to another.</w:t>
      </w:r>
    </w:p>
    <w:p w14:paraId="4BA9E342" w14:textId="77777777" w:rsidR="00911877" w:rsidRDefault="00911877" w:rsidP="00911877">
      <w:pPr>
        <w:spacing w:after="0" w:line="240" w:lineRule="auto"/>
        <w:rPr>
          <w:rFonts w:ascii="Arial" w:hAnsi="Arial" w:cs="Arial"/>
          <w:lang w:val="en"/>
        </w:rPr>
      </w:pPr>
    </w:p>
    <w:p w14:paraId="4F802DC6" w14:textId="43FDC28B" w:rsidR="00911877" w:rsidRPr="00F20E19" w:rsidRDefault="00911877" w:rsidP="00911877">
      <w:pPr>
        <w:spacing w:after="0" w:line="240" w:lineRule="auto"/>
        <w:rPr>
          <w:rFonts w:ascii="Arial" w:hAnsi="Arial" w:cs="Arial"/>
          <w:lang w:val="en"/>
        </w:rPr>
      </w:pPr>
      <w:r w:rsidRPr="00F20E19">
        <w:rPr>
          <w:rFonts w:ascii="Arial" w:eastAsia="Times New Roman" w:hAnsi="Arial" w:cs="Arial"/>
          <w:b/>
          <w:sz w:val="28"/>
          <w:szCs w:val="28"/>
          <w:lang w:eastAsia="en-CA"/>
        </w:rPr>
        <w:t>Specialized Functional Communities</w:t>
      </w:r>
    </w:p>
    <w:p w14:paraId="0368D3C2" w14:textId="77777777" w:rsidR="00911877" w:rsidRDefault="00911877" w:rsidP="00911877">
      <w:pPr>
        <w:spacing w:after="0" w:line="240" w:lineRule="auto"/>
        <w:rPr>
          <w:rFonts w:ascii="Arial" w:eastAsia="Calibri" w:hAnsi="Arial" w:cs="Arial"/>
        </w:rPr>
      </w:pPr>
    </w:p>
    <w:p w14:paraId="6790703F" w14:textId="77777777" w:rsidR="00911877" w:rsidRDefault="00911877" w:rsidP="00911877">
      <w:pPr>
        <w:spacing w:after="0" w:line="240" w:lineRule="auto"/>
        <w:rPr>
          <w:rFonts w:ascii="Arial" w:hAnsi="Arial" w:cs="Arial"/>
          <w:lang w:val="en"/>
        </w:rPr>
      </w:pPr>
      <w:r>
        <w:rPr>
          <w:rFonts w:ascii="Arial" w:hAnsi="Arial" w:cs="Arial"/>
          <w:lang w:val="en"/>
        </w:rPr>
        <w:t>The creation, revision and changes to reporting relationships of positions in specialized functional communities outside of their functional area must be approved by the DM or the ADM with the specific functional group authority in conjunction with advice, guidance and recommendation from delegated Accredited Classification HR Advisors. Functional Heads are responsible for positions and associated job descriptions under their functional area of responsibility. All positions created outside of a functional area must be covered by a MOU, requiring written agreement between the Functional Head and host organization (ADM) requesting the position.</w:t>
      </w:r>
    </w:p>
    <w:p w14:paraId="48D06FA4" w14:textId="58BC997D" w:rsidR="00911877" w:rsidRDefault="00911877" w:rsidP="00911877">
      <w:pPr>
        <w:spacing w:after="0" w:line="240" w:lineRule="auto"/>
        <w:rPr>
          <w:rFonts w:ascii="Arial" w:hAnsi="Arial" w:cs="Arial"/>
          <w:lang w:val="en"/>
        </w:rPr>
      </w:pPr>
      <w:r>
        <w:rPr>
          <w:rFonts w:ascii="Arial" w:hAnsi="Arial" w:cs="Arial"/>
          <w:lang w:val="en"/>
        </w:rPr>
        <w:t>Functional Heads at ESDC are:</w:t>
      </w:r>
    </w:p>
    <w:p w14:paraId="56593FC1" w14:textId="77777777" w:rsidR="006B7419" w:rsidRDefault="006B7419" w:rsidP="00911877">
      <w:pPr>
        <w:spacing w:after="0" w:line="240" w:lineRule="auto"/>
        <w:rPr>
          <w:rFonts w:ascii="Arial" w:hAnsi="Arial" w:cs="Arial"/>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681"/>
      </w:tblGrid>
      <w:tr w:rsidR="00911877" w14:paraId="0BE4F930" w14:textId="77777777" w:rsidTr="00344B8C">
        <w:tc>
          <w:tcPr>
            <w:tcW w:w="6804" w:type="dxa"/>
            <w:hideMark/>
          </w:tcPr>
          <w:p w14:paraId="7F57C549" w14:textId="77777777" w:rsidR="00911877" w:rsidRDefault="00911877" w:rsidP="00911877">
            <w:pPr>
              <w:pStyle w:val="ListParagraph"/>
              <w:numPr>
                <w:ilvl w:val="0"/>
                <w:numId w:val="6"/>
              </w:numPr>
              <w:ind w:left="450"/>
              <w:rPr>
                <w:rFonts w:ascii="Arial" w:hAnsi="Arial" w:cs="Arial"/>
                <w:lang w:val="en" w:eastAsia="en-US"/>
              </w:rPr>
            </w:pPr>
            <w:r>
              <w:rPr>
                <w:rFonts w:ascii="Arial" w:hAnsi="Arial" w:cs="Arial"/>
                <w:b/>
                <w:sz w:val="22"/>
                <w:szCs w:val="22"/>
                <w:lang w:val="en" w:eastAsia="en-US"/>
              </w:rPr>
              <w:t xml:space="preserve">CS group: </w:t>
            </w:r>
            <w:r>
              <w:rPr>
                <w:rFonts w:ascii="Arial" w:hAnsi="Arial" w:cs="Arial"/>
                <w:sz w:val="22"/>
                <w:szCs w:val="22"/>
                <w:lang w:val="en" w:eastAsia="en-US"/>
              </w:rPr>
              <w:t>Chief Information Officer (IITB)</w:t>
            </w:r>
          </w:p>
          <w:p w14:paraId="65387223" w14:textId="77777777" w:rsidR="00911877" w:rsidRDefault="00911877" w:rsidP="00911877">
            <w:pPr>
              <w:pStyle w:val="ListParagraph"/>
              <w:numPr>
                <w:ilvl w:val="0"/>
                <w:numId w:val="6"/>
              </w:numPr>
              <w:ind w:left="450"/>
              <w:rPr>
                <w:rFonts w:ascii="Arial" w:hAnsi="Arial" w:cs="Arial"/>
                <w:b/>
                <w:lang w:val="en" w:eastAsia="en-US"/>
              </w:rPr>
            </w:pPr>
            <w:r>
              <w:rPr>
                <w:rFonts w:ascii="Arial" w:hAnsi="Arial" w:cs="Arial"/>
                <w:b/>
                <w:lang w:val="en" w:eastAsia="en-US"/>
              </w:rPr>
              <w:t>FI &amp; PG groups:</w:t>
            </w:r>
            <w:r>
              <w:rPr>
                <w:rFonts w:ascii="Arial" w:hAnsi="Arial" w:cs="Arial"/>
                <w:lang w:val="en" w:eastAsia="en-US"/>
              </w:rPr>
              <w:t xml:space="preserve"> Chief Financial Officer (CFOB)</w:t>
            </w:r>
          </w:p>
          <w:p w14:paraId="76160DE4" w14:textId="77777777" w:rsidR="00911877" w:rsidRPr="00E90D7A" w:rsidRDefault="00911877" w:rsidP="00911877">
            <w:pPr>
              <w:pStyle w:val="ListParagraph"/>
              <w:numPr>
                <w:ilvl w:val="0"/>
                <w:numId w:val="6"/>
              </w:numPr>
              <w:ind w:left="450"/>
              <w:rPr>
                <w:rFonts w:ascii="Arial" w:hAnsi="Arial" w:cs="Arial"/>
                <w:b/>
                <w:lang w:val="en" w:eastAsia="en-US"/>
              </w:rPr>
            </w:pPr>
            <w:r>
              <w:rPr>
                <w:rFonts w:ascii="Arial" w:hAnsi="Arial" w:cs="Arial"/>
                <w:b/>
                <w:sz w:val="22"/>
                <w:szCs w:val="22"/>
                <w:lang w:val="en" w:eastAsia="en-US"/>
              </w:rPr>
              <w:t xml:space="preserve">IS group: </w:t>
            </w:r>
            <w:r>
              <w:rPr>
                <w:rFonts w:ascii="Arial" w:hAnsi="Arial" w:cs="Arial"/>
                <w:sz w:val="22"/>
                <w:szCs w:val="22"/>
                <w:lang w:val="en" w:eastAsia="en-US"/>
              </w:rPr>
              <w:t>ADM, Communications (PASRB)</w:t>
            </w:r>
          </w:p>
          <w:p w14:paraId="41F5FC29" w14:textId="77777777" w:rsidR="00E90D7A" w:rsidRDefault="00E90D7A" w:rsidP="00E90D7A">
            <w:pPr>
              <w:rPr>
                <w:rFonts w:ascii="Arial" w:hAnsi="Arial" w:cs="Arial"/>
                <w:b/>
                <w:lang w:val="en"/>
              </w:rPr>
            </w:pPr>
          </w:p>
          <w:p w14:paraId="7A592AF4" w14:textId="77777777" w:rsidR="00E90D7A" w:rsidRDefault="00E90D7A" w:rsidP="00E90D7A">
            <w:pPr>
              <w:rPr>
                <w:rFonts w:ascii="Arial" w:hAnsi="Arial" w:cs="Arial"/>
                <w:b/>
                <w:lang w:val="en"/>
              </w:rPr>
            </w:pPr>
          </w:p>
          <w:p w14:paraId="79BC9542" w14:textId="77777777" w:rsidR="00E90D7A" w:rsidRDefault="00E90D7A" w:rsidP="00E90D7A">
            <w:pPr>
              <w:rPr>
                <w:rFonts w:ascii="Arial" w:hAnsi="Arial" w:cs="Arial"/>
                <w:b/>
                <w:lang w:val="en"/>
              </w:rPr>
            </w:pPr>
          </w:p>
          <w:p w14:paraId="3F8F6E4D" w14:textId="77777777" w:rsidR="00E90D7A" w:rsidRDefault="00E90D7A" w:rsidP="00E90D7A">
            <w:pPr>
              <w:rPr>
                <w:rFonts w:ascii="Arial" w:hAnsi="Arial" w:cs="Arial"/>
                <w:b/>
                <w:lang w:val="en"/>
              </w:rPr>
            </w:pPr>
          </w:p>
          <w:p w14:paraId="5DA3FEF8" w14:textId="77777777" w:rsidR="003A08C1" w:rsidRDefault="003A08C1" w:rsidP="00E90D7A">
            <w:pPr>
              <w:rPr>
                <w:rFonts w:ascii="Arial" w:hAnsi="Arial" w:cs="Arial"/>
                <w:b/>
                <w:lang w:val="en"/>
              </w:rPr>
            </w:pPr>
          </w:p>
          <w:p w14:paraId="037D4C6C" w14:textId="77777777" w:rsidR="003A08C1" w:rsidRDefault="003A08C1" w:rsidP="00E90D7A">
            <w:pPr>
              <w:rPr>
                <w:rFonts w:ascii="Arial" w:hAnsi="Arial" w:cs="Arial"/>
                <w:b/>
                <w:lang w:val="en"/>
              </w:rPr>
            </w:pPr>
          </w:p>
          <w:p w14:paraId="04EF51B3" w14:textId="77777777" w:rsidR="003A08C1" w:rsidRDefault="003A08C1" w:rsidP="00E90D7A">
            <w:pPr>
              <w:rPr>
                <w:rFonts w:ascii="Arial" w:hAnsi="Arial" w:cs="Arial"/>
                <w:b/>
                <w:lang w:val="en"/>
              </w:rPr>
            </w:pPr>
          </w:p>
          <w:p w14:paraId="11D3CEE2" w14:textId="77777777" w:rsidR="003A08C1" w:rsidRDefault="003A08C1" w:rsidP="00E90D7A">
            <w:pPr>
              <w:rPr>
                <w:rFonts w:ascii="Arial" w:hAnsi="Arial" w:cs="Arial"/>
                <w:b/>
                <w:lang w:val="en"/>
              </w:rPr>
            </w:pPr>
          </w:p>
          <w:p w14:paraId="73E6BCAB" w14:textId="77777777" w:rsidR="003A08C1" w:rsidRDefault="003A08C1" w:rsidP="00E90D7A">
            <w:pPr>
              <w:rPr>
                <w:rFonts w:ascii="Arial" w:hAnsi="Arial" w:cs="Arial"/>
                <w:b/>
                <w:lang w:val="en"/>
              </w:rPr>
            </w:pPr>
          </w:p>
          <w:p w14:paraId="60922A66" w14:textId="77777777" w:rsidR="003A08C1" w:rsidRDefault="003A08C1" w:rsidP="00E90D7A">
            <w:pPr>
              <w:rPr>
                <w:rFonts w:ascii="Arial" w:hAnsi="Arial" w:cs="Arial"/>
                <w:b/>
                <w:lang w:val="en"/>
              </w:rPr>
            </w:pPr>
          </w:p>
          <w:p w14:paraId="6FC6F2F8" w14:textId="77777777" w:rsidR="003A08C1" w:rsidRDefault="003A08C1" w:rsidP="00E90D7A">
            <w:pPr>
              <w:rPr>
                <w:rFonts w:ascii="Arial" w:hAnsi="Arial" w:cs="Arial"/>
                <w:b/>
                <w:lang w:val="en"/>
              </w:rPr>
            </w:pPr>
          </w:p>
          <w:p w14:paraId="70B034FD" w14:textId="77777777" w:rsidR="003A08C1" w:rsidRDefault="003A08C1" w:rsidP="00E90D7A">
            <w:pPr>
              <w:rPr>
                <w:rFonts w:ascii="Arial" w:hAnsi="Arial" w:cs="Arial"/>
                <w:b/>
                <w:lang w:val="en"/>
              </w:rPr>
            </w:pPr>
          </w:p>
          <w:p w14:paraId="3E95EC87" w14:textId="77777777" w:rsidR="003A08C1" w:rsidRDefault="003A08C1" w:rsidP="00E90D7A">
            <w:pPr>
              <w:rPr>
                <w:rFonts w:ascii="Arial" w:hAnsi="Arial" w:cs="Arial"/>
                <w:b/>
                <w:lang w:val="en"/>
              </w:rPr>
            </w:pPr>
          </w:p>
          <w:p w14:paraId="6DC8E138" w14:textId="77777777" w:rsidR="003A08C1" w:rsidRDefault="003A08C1" w:rsidP="00E90D7A">
            <w:pPr>
              <w:rPr>
                <w:rFonts w:ascii="Arial" w:hAnsi="Arial" w:cs="Arial"/>
                <w:b/>
                <w:lang w:val="en"/>
              </w:rPr>
            </w:pPr>
          </w:p>
          <w:p w14:paraId="58E6E0A8" w14:textId="77777777" w:rsidR="003A08C1" w:rsidRDefault="003A08C1" w:rsidP="00E90D7A">
            <w:pPr>
              <w:rPr>
                <w:rFonts w:ascii="Arial" w:hAnsi="Arial" w:cs="Arial"/>
                <w:b/>
                <w:lang w:val="en"/>
              </w:rPr>
            </w:pPr>
          </w:p>
          <w:p w14:paraId="4AF05527" w14:textId="77777777" w:rsidR="003A08C1" w:rsidRDefault="003A08C1" w:rsidP="00E90D7A">
            <w:pPr>
              <w:rPr>
                <w:rFonts w:ascii="Arial" w:hAnsi="Arial" w:cs="Arial"/>
                <w:b/>
                <w:lang w:val="en"/>
              </w:rPr>
            </w:pPr>
          </w:p>
          <w:p w14:paraId="19BCA43E" w14:textId="77777777" w:rsidR="003A08C1" w:rsidRDefault="003A08C1" w:rsidP="00E90D7A">
            <w:pPr>
              <w:rPr>
                <w:rFonts w:ascii="Arial" w:hAnsi="Arial" w:cs="Arial"/>
                <w:b/>
                <w:lang w:val="en"/>
              </w:rPr>
            </w:pPr>
          </w:p>
          <w:p w14:paraId="1C78C273" w14:textId="77777777" w:rsidR="003A08C1" w:rsidRDefault="003A08C1" w:rsidP="00E90D7A">
            <w:pPr>
              <w:rPr>
                <w:rFonts w:ascii="Arial" w:hAnsi="Arial" w:cs="Arial"/>
                <w:b/>
                <w:lang w:val="en"/>
              </w:rPr>
            </w:pPr>
          </w:p>
          <w:p w14:paraId="580399D2" w14:textId="77777777" w:rsidR="003A08C1" w:rsidRDefault="003A08C1" w:rsidP="00E90D7A">
            <w:pPr>
              <w:rPr>
                <w:rFonts w:ascii="Arial" w:hAnsi="Arial" w:cs="Arial"/>
                <w:b/>
                <w:lang w:val="en"/>
              </w:rPr>
            </w:pPr>
          </w:p>
          <w:p w14:paraId="000EB2F1" w14:textId="77777777" w:rsidR="003A08C1" w:rsidRDefault="003A08C1" w:rsidP="00E90D7A">
            <w:pPr>
              <w:rPr>
                <w:rFonts w:ascii="Arial" w:hAnsi="Arial" w:cs="Arial"/>
                <w:b/>
                <w:lang w:val="en"/>
              </w:rPr>
            </w:pPr>
          </w:p>
          <w:p w14:paraId="43A219E8" w14:textId="77777777" w:rsidR="003A08C1" w:rsidRDefault="003A08C1" w:rsidP="00E90D7A">
            <w:pPr>
              <w:rPr>
                <w:rFonts w:ascii="Arial" w:hAnsi="Arial" w:cs="Arial"/>
                <w:b/>
                <w:lang w:val="en"/>
              </w:rPr>
            </w:pPr>
          </w:p>
          <w:p w14:paraId="36D4ACE0" w14:textId="77777777" w:rsidR="003A08C1" w:rsidRDefault="003A08C1" w:rsidP="00E90D7A">
            <w:pPr>
              <w:rPr>
                <w:rFonts w:ascii="Arial" w:hAnsi="Arial" w:cs="Arial"/>
                <w:b/>
                <w:lang w:val="en"/>
              </w:rPr>
            </w:pPr>
          </w:p>
          <w:p w14:paraId="65F2AA4A" w14:textId="77777777" w:rsidR="003A08C1" w:rsidRDefault="003A08C1" w:rsidP="00E90D7A">
            <w:pPr>
              <w:rPr>
                <w:rFonts w:ascii="Arial" w:hAnsi="Arial" w:cs="Arial"/>
                <w:b/>
                <w:lang w:val="en"/>
              </w:rPr>
            </w:pPr>
          </w:p>
          <w:p w14:paraId="6689B1E7" w14:textId="77777777" w:rsidR="003A08C1" w:rsidRDefault="003A08C1" w:rsidP="00E90D7A">
            <w:pPr>
              <w:rPr>
                <w:rFonts w:ascii="Arial" w:hAnsi="Arial" w:cs="Arial"/>
                <w:b/>
                <w:lang w:val="en"/>
              </w:rPr>
            </w:pPr>
          </w:p>
          <w:p w14:paraId="417F82DB" w14:textId="56005A01" w:rsidR="003A08C1" w:rsidRPr="00E90D7A" w:rsidRDefault="003A08C1" w:rsidP="00E90D7A">
            <w:pPr>
              <w:rPr>
                <w:rFonts w:ascii="Arial" w:hAnsi="Arial" w:cs="Arial"/>
                <w:b/>
                <w:lang w:val="en"/>
              </w:rPr>
            </w:pPr>
          </w:p>
        </w:tc>
        <w:tc>
          <w:tcPr>
            <w:tcW w:w="6681" w:type="dxa"/>
            <w:hideMark/>
          </w:tcPr>
          <w:p w14:paraId="53CBD2BD" w14:textId="77777777" w:rsidR="00911877" w:rsidRDefault="00911877" w:rsidP="00911877">
            <w:pPr>
              <w:pStyle w:val="ListParagraph"/>
              <w:numPr>
                <w:ilvl w:val="0"/>
                <w:numId w:val="6"/>
              </w:numPr>
              <w:ind w:left="320"/>
              <w:rPr>
                <w:rFonts w:ascii="Arial" w:hAnsi="Arial" w:cs="Arial"/>
                <w:lang w:val="en" w:eastAsia="en-US"/>
              </w:rPr>
            </w:pPr>
            <w:r>
              <w:rPr>
                <w:rFonts w:ascii="Arial" w:hAnsi="Arial" w:cs="Arial"/>
                <w:b/>
                <w:sz w:val="22"/>
                <w:szCs w:val="22"/>
                <w:lang w:val="en" w:eastAsia="en-US"/>
              </w:rPr>
              <w:t xml:space="preserve">PE group: </w:t>
            </w:r>
            <w:r>
              <w:rPr>
                <w:rFonts w:ascii="Arial" w:hAnsi="Arial" w:cs="Arial"/>
                <w:sz w:val="22"/>
                <w:szCs w:val="22"/>
                <w:lang w:val="en" w:eastAsia="en-US"/>
              </w:rPr>
              <w:t>ADM, Human Resources Services Branch (HRSB)</w:t>
            </w:r>
          </w:p>
          <w:p w14:paraId="4D608BEE" w14:textId="77777777" w:rsidR="00911877" w:rsidRDefault="00911877" w:rsidP="00911877">
            <w:pPr>
              <w:pStyle w:val="ListParagraph"/>
              <w:numPr>
                <w:ilvl w:val="0"/>
                <w:numId w:val="6"/>
              </w:numPr>
              <w:ind w:left="320"/>
              <w:rPr>
                <w:rFonts w:ascii="Arial" w:hAnsi="Arial" w:cs="Arial"/>
                <w:b/>
                <w:lang w:val="en" w:eastAsia="en-US"/>
              </w:rPr>
            </w:pPr>
            <w:r>
              <w:rPr>
                <w:rFonts w:ascii="Arial" w:hAnsi="Arial" w:cs="Arial"/>
                <w:b/>
                <w:lang w:val="en" w:eastAsia="en-US"/>
              </w:rPr>
              <w:t>LP &amp; LC groups</w:t>
            </w:r>
            <w:r>
              <w:rPr>
                <w:rFonts w:ascii="Arial" w:hAnsi="Arial" w:cs="Arial"/>
                <w:lang w:val="en" w:eastAsia="en-US"/>
              </w:rPr>
              <w:t>: Department of Justice</w:t>
            </w:r>
          </w:p>
        </w:tc>
      </w:tr>
    </w:tbl>
    <w:p w14:paraId="6BBDEF24" w14:textId="77777777" w:rsidR="00481AD3" w:rsidRDefault="00481AD3" w:rsidP="00BC2C00">
      <w:pPr>
        <w:rPr>
          <w:rFonts w:ascii="Arial" w:hAnsi="Arial" w:cs="Arial"/>
          <w:b/>
          <w:u w:val="single"/>
        </w:rPr>
      </w:pPr>
    </w:p>
    <w:p w14:paraId="6A38641A" w14:textId="01927C79" w:rsidR="006C7D65" w:rsidRPr="00396BEE" w:rsidRDefault="00396BEE" w:rsidP="00396BEE">
      <w:pPr>
        <w:jc w:val="center"/>
        <w:rPr>
          <w:rFonts w:ascii="Arial" w:hAnsi="Arial" w:cs="Arial"/>
          <w:b/>
          <w:u w:val="single"/>
        </w:rPr>
      </w:pPr>
      <w:r w:rsidRPr="00396BEE">
        <w:rPr>
          <w:rFonts w:ascii="Arial" w:hAnsi="Arial" w:cs="Arial"/>
          <w:b/>
          <w:u w:val="single"/>
        </w:rPr>
        <w:lastRenderedPageBreak/>
        <w:t>TABLE OF CONTENTS</w:t>
      </w:r>
    </w:p>
    <w:sdt>
      <w:sdtPr>
        <w:rPr>
          <w:rFonts w:asciiTheme="minorHAnsi" w:eastAsiaTheme="minorHAnsi" w:hAnsiTheme="minorHAnsi" w:cstheme="minorBidi"/>
          <w:b w:val="0"/>
          <w:color w:val="auto"/>
          <w:sz w:val="22"/>
          <w:szCs w:val="22"/>
          <w:lang w:val="en-CA"/>
        </w:rPr>
        <w:id w:val="260110699"/>
        <w:docPartObj>
          <w:docPartGallery w:val="Table of Contents"/>
          <w:docPartUnique/>
        </w:docPartObj>
      </w:sdtPr>
      <w:sdtEndPr>
        <w:rPr>
          <w:rFonts w:eastAsia="MS Mincho"/>
          <w:bCs/>
          <w:noProof/>
        </w:rPr>
      </w:sdtEndPr>
      <w:sdtContent>
        <w:p w14:paraId="10652618" w14:textId="5333999F" w:rsidR="00E93E34" w:rsidRDefault="00E93E34">
          <w:pPr>
            <w:pStyle w:val="TOCHeading"/>
          </w:pPr>
          <w:r>
            <w:t>Contents</w:t>
          </w:r>
        </w:p>
        <w:p w14:paraId="7D99540E" w14:textId="77777777" w:rsidR="00DF550B" w:rsidRPr="00DF550B" w:rsidRDefault="00DF550B" w:rsidP="00DF550B">
          <w:pPr>
            <w:rPr>
              <w:lang w:val="en-US"/>
            </w:rPr>
          </w:pPr>
        </w:p>
        <w:p w14:paraId="0A4F0896" w14:textId="4001624E" w:rsidR="005C32CF" w:rsidRDefault="00E93E34">
          <w:pPr>
            <w:pStyle w:val="TOC1"/>
            <w:tabs>
              <w:tab w:val="right" w:leader="dot" w:pos="14390"/>
            </w:tabs>
            <w:rPr>
              <w:rFonts w:eastAsiaTheme="minorEastAsia"/>
              <w:noProof/>
              <w:lang w:eastAsia="en-CA"/>
            </w:rPr>
          </w:pPr>
          <w:r>
            <w:fldChar w:fldCharType="begin"/>
          </w:r>
          <w:r>
            <w:instrText xml:space="preserve"> TOC \o "1-3" \h \z \u </w:instrText>
          </w:r>
          <w:r>
            <w:fldChar w:fldCharType="separate"/>
          </w:r>
          <w:hyperlink w:anchor="_Toc67311469" w:history="1">
            <w:r w:rsidR="005C32CF" w:rsidRPr="009A63F5">
              <w:rPr>
                <w:rStyle w:val="Hyperlink"/>
                <w:rFonts w:eastAsia="Times New Roman" w:cs="Arial"/>
                <w:noProof/>
                <w:lang w:eastAsia="en-CA"/>
              </w:rPr>
              <w:t>1.0 Administrative Changes to the Table</w:t>
            </w:r>
            <w:r w:rsidR="005C32CF">
              <w:rPr>
                <w:noProof/>
                <w:webHidden/>
              </w:rPr>
              <w:tab/>
            </w:r>
            <w:r w:rsidR="005C32CF">
              <w:rPr>
                <w:noProof/>
                <w:webHidden/>
              </w:rPr>
              <w:fldChar w:fldCharType="begin"/>
            </w:r>
            <w:r w:rsidR="005C32CF">
              <w:rPr>
                <w:noProof/>
                <w:webHidden/>
              </w:rPr>
              <w:instrText xml:space="preserve"> PAGEREF _Toc67311469 \h </w:instrText>
            </w:r>
            <w:r w:rsidR="005C32CF">
              <w:rPr>
                <w:noProof/>
                <w:webHidden/>
              </w:rPr>
            </w:r>
            <w:r w:rsidR="005C32CF">
              <w:rPr>
                <w:noProof/>
                <w:webHidden/>
              </w:rPr>
              <w:fldChar w:fldCharType="separate"/>
            </w:r>
            <w:r w:rsidR="005C32CF">
              <w:rPr>
                <w:noProof/>
                <w:webHidden/>
              </w:rPr>
              <w:t>9</w:t>
            </w:r>
            <w:r w:rsidR="005C32CF">
              <w:rPr>
                <w:noProof/>
                <w:webHidden/>
              </w:rPr>
              <w:fldChar w:fldCharType="end"/>
            </w:r>
          </w:hyperlink>
        </w:p>
        <w:p w14:paraId="15091260" w14:textId="7D12E601" w:rsidR="005C32CF" w:rsidRDefault="00E26FA1">
          <w:pPr>
            <w:pStyle w:val="TOC1"/>
            <w:tabs>
              <w:tab w:val="right" w:leader="dot" w:pos="14390"/>
            </w:tabs>
            <w:rPr>
              <w:rFonts w:eastAsiaTheme="minorEastAsia"/>
              <w:noProof/>
              <w:lang w:eastAsia="en-CA"/>
            </w:rPr>
          </w:pPr>
          <w:hyperlink w:anchor="_Toc67311470" w:history="1">
            <w:r w:rsidR="005C32CF" w:rsidRPr="009A63F5">
              <w:rPr>
                <w:rStyle w:val="Hyperlink"/>
                <w:rFonts w:eastAsia="Times New Roman" w:cs="Arial"/>
                <w:noProof/>
                <w:lang w:eastAsia="en-CA"/>
              </w:rPr>
              <w:t>2.0 Classification and Organizational Design</w:t>
            </w:r>
            <w:r w:rsidR="005C32CF">
              <w:rPr>
                <w:noProof/>
                <w:webHidden/>
              </w:rPr>
              <w:tab/>
            </w:r>
            <w:r w:rsidR="005C32CF">
              <w:rPr>
                <w:noProof/>
                <w:webHidden/>
              </w:rPr>
              <w:fldChar w:fldCharType="begin"/>
            </w:r>
            <w:r w:rsidR="005C32CF">
              <w:rPr>
                <w:noProof/>
                <w:webHidden/>
              </w:rPr>
              <w:instrText xml:space="preserve"> PAGEREF _Toc67311470 \h </w:instrText>
            </w:r>
            <w:r w:rsidR="005C32CF">
              <w:rPr>
                <w:noProof/>
                <w:webHidden/>
              </w:rPr>
            </w:r>
            <w:r w:rsidR="005C32CF">
              <w:rPr>
                <w:noProof/>
                <w:webHidden/>
              </w:rPr>
              <w:fldChar w:fldCharType="separate"/>
            </w:r>
            <w:r w:rsidR="005C32CF">
              <w:rPr>
                <w:noProof/>
                <w:webHidden/>
              </w:rPr>
              <w:t>9</w:t>
            </w:r>
            <w:r w:rsidR="005C32CF">
              <w:rPr>
                <w:noProof/>
                <w:webHidden/>
              </w:rPr>
              <w:fldChar w:fldCharType="end"/>
            </w:r>
          </w:hyperlink>
        </w:p>
        <w:p w14:paraId="1812A2FA" w14:textId="2F2393E4" w:rsidR="005C32CF" w:rsidRDefault="00E26FA1">
          <w:pPr>
            <w:pStyle w:val="TOC2"/>
            <w:tabs>
              <w:tab w:val="right" w:leader="dot" w:pos="14390"/>
            </w:tabs>
            <w:rPr>
              <w:rFonts w:eastAsiaTheme="minorEastAsia"/>
              <w:noProof/>
              <w:lang w:eastAsia="en-CA"/>
            </w:rPr>
          </w:pPr>
          <w:hyperlink w:anchor="_Toc67311471" w:history="1">
            <w:r w:rsidR="005C32CF" w:rsidRPr="009A63F5">
              <w:rPr>
                <w:rStyle w:val="Hyperlink"/>
                <w:rFonts w:eastAsia="Times New Roman" w:cs="Arial"/>
                <w:noProof/>
                <w:lang w:eastAsia="en-CA"/>
              </w:rPr>
              <w:t>2.1</w:t>
            </w:r>
            <w:r w:rsidR="005C32CF" w:rsidRPr="009A63F5">
              <w:rPr>
                <w:rStyle w:val="Hyperlink"/>
                <w:rFonts w:eastAsia="Times New Roman" w:cs="Arial"/>
                <w:b/>
                <w:noProof/>
                <w:lang w:eastAsia="en-CA"/>
              </w:rPr>
              <w:t xml:space="preserve"> </w:t>
            </w:r>
            <w:r w:rsidR="005C32CF" w:rsidRPr="009A63F5">
              <w:rPr>
                <w:rStyle w:val="Hyperlink"/>
                <w:rFonts w:eastAsia="Times New Roman" w:cs="Arial"/>
                <w:b/>
                <w:i/>
                <w:noProof/>
                <w:lang w:eastAsia="en-CA"/>
              </w:rPr>
              <w:t>Classification Delegation</w:t>
            </w:r>
            <w:r w:rsidR="005C32CF">
              <w:rPr>
                <w:noProof/>
                <w:webHidden/>
              </w:rPr>
              <w:tab/>
            </w:r>
            <w:r w:rsidR="005C32CF">
              <w:rPr>
                <w:noProof/>
                <w:webHidden/>
              </w:rPr>
              <w:fldChar w:fldCharType="begin"/>
            </w:r>
            <w:r w:rsidR="005C32CF">
              <w:rPr>
                <w:noProof/>
                <w:webHidden/>
              </w:rPr>
              <w:instrText xml:space="preserve"> PAGEREF _Toc67311471 \h </w:instrText>
            </w:r>
            <w:r w:rsidR="005C32CF">
              <w:rPr>
                <w:noProof/>
                <w:webHidden/>
              </w:rPr>
            </w:r>
            <w:r w:rsidR="005C32CF">
              <w:rPr>
                <w:noProof/>
                <w:webHidden/>
              </w:rPr>
              <w:fldChar w:fldCharType="separate"/>
            </w:r>
            <w:r w:rsidR="005C32CF">
              <w:rPr>
                <w:noProof/>
                <w:webHidden/>
              </w:rPr>
              <w:t>9</w:t>
            </w:r>
            <w:r w:rsidR="005C32CF">
              <w:rPr>
                <w:noProof/>
                <w:webHidden/>
              </w:rPr>
              <w:fldChar w:fldCharType="end"/>
            </w:r>
          </w:hyperlink>
        </w:p>
        <w:p w14:paraId="1E0309D8" w14:textId="0D235A33" w:rsidR="005C32CF" w:rsidRDefault="00E26FA1">
          <w:pPr>
            <w:pStyle w:val="TOC2"/>
            <w:tabs>
              <w:tab w:val="right" w:leader="dot" w:pos="14390"/>
            </w:tabs>
            <w:rPr>
              <w:rFonts w:eastAsiaTheme="minorEastAsia"/>
              <w:noProof/>
              <w:lang w:eastAsia="en-CA"/>
            </w:rPr>
          </w:pPr>
          <w:hyperlink w:anchor="_Toc67311472" w:history="1">
            <w:r w:rsidR="005C32CF" w:rsidRPr="009A63F5">
              <w:rPr>
                <w:rStyle w:val="Hyperlink"/>
                <w:rFonts w:eastAsia="Times New Roman" w:cs="Arial"/>
                <w:noProof/>
                <w:lang w:eastAsia="en-CA"/>
              </w:rPr>
              <w:t xml:space="preserve">2.2 </w:t>
            </w:r>
            <w:r w:rsidR="005C32CF" w:rsidRPr="009A63F5">
              <w:rPr>
                <w:rStyle w:val="Hyperlink"/>
                <w:rFonts w:eastAsia="Times New Roman" w:cs="Arial"/>
                <w:b/>
                <w:i/>
                <w:noProof/>
                <w:lang w:eastAsia="en-CA"/>
              </w:rPr>
              <w:t>Organizational Structure</w:t>
            </w:r>
            <w:r w:rsidR="005C32CF">
              <w:rPr>
                <w:noProof/>
                <w:webHidden/>
              </w:rPr>
              <w:tab/>
            </w:r>
            <w:r w:rsidR="005C32CF">
              <w:rPr>
                <w:noProof/>
                <w:webHidden/>
              </w:rPr>
              <w:fldChar w:fldCharType="begin"/>
            </w:r>
            <w:r w:rsidR="005C32CF">
              <w:rPr>
                <w:noProof/>
                <w:webHidden/>
              </w:rPr>
              <w:instrText xml:space="preserve"> PAGEREF _Toc67311472 \h </w:instrText>
            </w:r>
            <w:r w:rsidR="005C32CF">
              <w:rPr>
                <w:noProof/>
                <w:webHidden/>
              </w:rPr>
            </w:r>
            <w:r w:rsidR="005C32CF">
              <w:rPr>
                <w:noProof/>
                <w:webHidden/>
              </w:rPr>
              <w:fldChar w:fldCharType="separate"/>
            </w:r>
            <w:r w:rsidR="005C32CF">
              <w:rPr>
                <w:noProof/>
                <w:webHidden/>
              </w:rPr>
              <w:t>9</w:t>
            </w:r>
            <w:r w:rsidR="005C32CF">
              <w:rPr>
                <w:noProof/>
                <w:webHidden/>
              </w:rPr>
              <w:fldChar w:fldCharType="end"/>
            </w:r>
          </w:hyperlink>
        </w:p>
        <w:p w14:paraId="759D5FB5" w14:textId="45C7A2F3" w:rsidR="005C32CF" w:rsidRDefault="00E26FA1">
          <w:pPr>
            <w:pStyle w:val="TOC2"/>
            <w:tabs>
              <w:tab w:val="right" w:leader="dot" w:pos="14390"/>
            </w:tabs>
            <w:rPr>
              <w:rFonts w:eastAsiaTheme="minorEastAsia"/>
              <w:noProof/>
              <w:lang w:eastAsia="en-CA"/>
            </w:rPr>
          </w:pPr>
          <w:hyperlink w:anchor="_Toc67311473" w:history="1">
            <w:r w:rsidR="005C32CF" w:rsidRPr="009A63F5">
              <w:rPr>
                <w:rStyle w:val="Hyperlink"/>
                <w:rFonts w:eastAsia="Times New Roman" w:cs="Arial"/>
                <w:noProof/>
                <w:lang w:eastAsia="en-CA"/>
              </w:rPr>
              <w:t xml:space="preserve">2.3 </w:t>
            </w:r>
            <w:r w:rsidR="005C32CF" w:rsidRPr="009A63F5">
              <w:rPr>
                <w:rStyle w:val="Hyperlink"/>
                <w:rFonts w:eastAsia="Times New Roman" w:cs="Arial"/>
                <w:b/>
                <w:i/>
                <w:noProof/>
                <w:lang w:eastAsia="en-CA"/>
              </w:rPr>
              <w:t>Position Classification</w:t>
            </w:r>
            <w:r w:rsidR="005C32CF">
              <w:rPr>
                <w:noProof/>
                <w:webHidden/>
              </w:rPr>
              <w:tab/>
            </w:r>
            <w:r w:rsidR="005C32CF">
              <w:rPr>
                <w:noProof/>
                <w:webHidden/>
              </w:rPr>
              <w:fldChar w:fldCharType="begin"/>
            </w:r>
            <w:r w:rsidR="005C32CF">
              <w:rPr>
                <w:noProof/>
                <w:webHidden/>
              </w:rPr>
              <w:instrText xml:space="preserve"> PAGEREF _Toc67311473 \h </w:instrText>
            </w:r>
            <w:r w:rsidR="005C32CF">
              <w:rPr>
                <w:noProof/>
                <w:webHidden/>
              </w:rPr>
            </w:r>
            <w:r w:rsidR="005C32CF">
              <w:rPr>
                <w:noProof/>
                <w:webHidden/>
              </w:rPr>
              <w:fldChar w:fldCharType="separate"/>
            </w:r>
            <w:r w:rsidR="005C32CF">
              <w:rPr>
                <w:noProof/>
                <w:webHidden/>
              </w:rPr>
              <w:t>11</w:t>
            </w:r>
            <w:r w:rsidR="005C32CF">
              <w:rPr>
                <w:noProof/>
                <w:webHidden/>
              </w:rPr>
              <w:fldChar w:fldCharType="end"/>
            </w:r>
          </w:hyperlink>
        </w:p>
        <w:p w14:paraId="316DA475" w14:textId="05163501" w:rsidR="005C32CF" w:rsidRDefault="00E26FA1">
          <w:pPr>
            <w:pStyle w:val="TOC2"/>
            <w:tabs>
              <w:tab w:val="right" w:leader="dot" w:pos="14390"/>
            </w:tabs>
            <w:rPr>
              <w:rFonts w:eastAsiaTheme="minorEastAsia"/>
              <w:noProof/>
              <w:lang w:eastAsia="en-CA"/>
            </w:rPr>
          </w:pPr>
          <w:hyperlink w:anchor="_Toc67311474" w:history="1">
            <w:r w:rsidR="005C32CF" w:rsidRPr="009A63F5">
              <w:rPr>
                <w:rStyle w:val="Hyperlink"/>
                <w:rFonts w:eastAsia="Times New Roman" w:cs="Arial"/>
                <w:noProof/>
                <w:lang w:eastAsia="en-CA"/>
              </w:rPr>
              <w:t xml:space="preserve">2.4 </w:t>
            </w:r>
            <w:r w:rsidR="005C32CF" w:rsidRPr="009A63F5">
              <w:rPr>
                <w:rStyle w:val="Hyperlink"/>
                <w:rFonts w:eastAsia="Times New Roman" w:cs="Arial"/>
                <w:b/>
                <w:i/>
                <w:noProof/>
                <w:lang w:eastAsia="en-CA"/>
              </w:rPr>
              <w:t>Classification Grievances</w:t>
            </w:r>
            <w:r w:rsidR="005C32CF">
              <w:rPr>
                <w:noProof/>
                <w:webHidden/>
              </w:rPr>
              <w:tab/>
            </w:r>
            <w:r w:rsidR="005C32CF">
              <w:rPr>
                <w:noProof/>
                <w:webHidden/>
              </w:rPr>
              <w:fldChar w:fldCharType="begin"/>
            </w:r>
            <w:r w:rsidR="005C32CF">
              <w:rPr>
                <w:noProof/>
                <w:webHidden/>
              </w:rPr>
              <w:instrText xml:space="preserve"> PAGEREF _Toc67311474 \h </w:instrText>
            </w:r>
            <w:r w:rsidR="005C32CF">
              <w:rPr>
                <w:noProof/>
                <w:webHidden/>
              </w:rPr>
            </w:r>
            <w:r w:rsidR="005C32CF">
              <w:rPr>
                <w:noProof/>
                <w:webHidden/>
              </w:rPr>
              <w:fldChar w:fldCharType="separate"/>
            </w:r>
            <w:r w:rsidR="005C32CF">
              <w:rPr>
                <w:noProof/>
                <w:webHidden/>
              </w:rPr>
              <w:t>13</w:t>
            </w:r>
            <w:r w:rsidR="005C32CF">
              <w:rPr>
                <w:noProof/>
                <w:webHidden/>
              </w:rPr>
              <w:fldChar w:fldCharType="end"/>
            </w:r>
          </w:hyperlink>
        </w:p>
        <w:p w14:paraId="564AE02A" w14:textId="6217C570" w:rsidR="005C32CF" w:rsidRDefault="00E26FA1">
          <w:pPr>
            <w:pStyle w:val="TOC2"/>
            <w:tabs>
              <w:tab w:val="right" w:leader="dot" w:pos="14390"/>
            </w:tabs>
            <w:rPr>
              <w:rFonts w:eastAsiaTheme="minorEastAsia"/>
              <w:noProof/>
              <w:lang w:eastAsia="en-CA"/>
            </w:rPr>
          </w:pPr>
          <w:hyperlink w:anchor="_Toc67311475" w:history="1">
            <w:r w:rsidR="005C32CF" w:rsidRPr="009A63F5">
              <w:rPr>
                <w:rStyle w:val="Hyperlink"/>
                <w:rFonts w:eastAsia="Times New Roman" w:cs="Arial"/>
                <w:noProof/>
                <w:lang w:eastAsia="en-CA"/>
              </w:rPr>
              <w:t xml:space="preserve">2.5 </w:t>
            </w:r>
            <w:r w:rsidR="005C32CF" w:rsidRPr="009A63F5">
              <w:rPr>
                <w:rStyle w:val="Hyperlink"/>
                <w:rFonts w:eastAsia="Times New Roman" w:cs="Arial"/>
                <w:b/>
                <w:i/>
                <w:noProof/>
                <w:lang w:eastAsia="en-CA"/>
              </w:rPr>
              <w:t>Classification Directed Decisions</w:t>
            </w:r>
            <w:r w:rsidR="005C32CF">
              <w:rPr>
                <w:noProof/>
                <w:webHidden/>
              </w:rPr>
              <w:tab/>
            </w:r>
            <w:r w:rsidR="005C32CF">
              <w:rPr>
                <w:noProof/>
                <w:webHidden/>
              </w:rPr>
              <w:fldChar w:fldCharType="begin"/>
            </w:r>
            <w:r w:rsidR="005C32CF">
              <w:rPr>
                <w:noProof/>
                <w:webHidden/>
              </w:rPr>
              <w:instrText xml:space="preserve"> PAGEREF _Toc67311475 \h </w:instrText>
            </w:r>
            <w:r w:rsidR="005C32CF">
              <w:rPr>
                <w:noProof/>
                <w:webHidden/>
              </w:rPr>
            </w:r>
            <w:r w:rsidR="005C32CF">
              <w:rPr>
                <w:noProof/>
                <w:webHidden/>
              </w:rPr>
              <w:fldChar w:fldCharType="separate"/>
            </w:r>
            <w:r w:rsidR="005C32CF">
              <w:rPr>
                <w:noProof/>
                <w:webHidden/>
              </w:rPr>
              <w:t>14</w:t>
            </w:r>
            <w:r w:rsidR="005C32CF">
              <w:rPr>
                <w:noProof/>
                <w:webHidden/>
              </w:rPr>
              <w:fldChar w:fldCharType="end"/>
            </w:r>
          </w:hyperlink>
        </w:p>
        <w:p w14:paraId="118685ED" w14:textId="10EE79EA" w:rsidR="005C32CF" w:rsidRDefault="00E26FA1">
          <w:pPr>
            <w:pStyle w:val="TOC1"/>
            <w:tabs>
              <w:tab w:val="right" w:leader="dot" w:pos="14390"/>
            </w:tabs>
            <w:rPr>
              <w:rFonts w:eastAsiaTheme="minorEastAsia"/>
              <w:noProof/>
              <w:lang w:eastAsia="en-CA"/>
            </w:rPr>
          </w:pPr>
          <w:hyperlink w:anchor="_Toc67311476" w:history="1">
            <w:r w:rsidR="005C32CF" w:rsidRPr="009A63F5">
              <w:rPr>
                <w:rStyle w:val="Hyperlink"/>
                <w:rFonts w:eastAsia="Times New Roman" w:cs="Arial"/>
                <w:noProof/>
                <w:lang w:eastAsia="en-CA"/>
              </w:rPr>
              <w:t>3.0 Duty to Accommodate (DTA)</w:t>
            </w:r>
            <w:r w:rsidR="005C32CF">
              <w:rPr>
                <w:noProof/>
                <w:webHidden/>
              </w:rPr>
              <w:tab/>
            </w:r>
            <w:r w:rsidR="005C32CF">
              <w:rPr>
                <w:noProof/>
                <w:webHidden/>
              </w:rPr>
              <w:fldChar w:fldCharType="begin"/>
            </w:r>
            <w:r w:rsidR="005C32CF">
              <w:rPr>
                <w:noProof/>
                <w:webHidden/>
              </w:rPr>
              <w:instrText xml:space="preserve"> PAGEREF _Toc67311476 \h </w:instrText>
            </w:r>
            <w:r w:rsidR="005C32CF">
              <w:rPr>
                <w:noProof/>
                <w:webHidden/>
              </w:rPr>
            </w:r>
            <w:r w:rsidR="005C32CF">
              <w:rPr>
                <w:noProof/>
                <w:webHidden/>
              </w:rPr>
              <w:fldChar w:fldCharType="separate"/>
            </w:r>
            <w:r w:rsidR="005C32CF">
              <w:rPr>
                <w:noProof/>
                <w:webHidden/>
              </w:rPr>
              <w:t>15</w:t>
            </w:r>
            <w:r w:rsidR="005C32CF">
              <w:rPr>
                <w:noProof/>
                <w:webHidden/>
              </w:rPr>
              <w:fldChar w:fldCharType="end"/>
            </w:r>
          </w:hyperlink>
        </w:p>
        <w:p w14:paraId="70CC8054" w14:textId="3F9BFEA8" w:rsidR="005C32CF" w:rsidRDefault="00E26FA1">
          <w:pPr>
            <w:pStyle w:val="TOC1"/>
            <w:tabs>
              <w:tab w:val="right" w:leader="dot" w:pos="14390"/>
            </w:tabs>
            <w:rPr>
              <w:rFonts w:eastAsiaTheme="minorEastAsia"/>
              <w:noProof/>
              <w:lang w:eastAsia="en-CA"/>
            </w:rPr>
          </w:pPr>
          <w:hyperlink w:anchor="_Toc67311477" w:history="1">
            <w:r w:rsidR="005C32CF" w:rsidRPr="009A63F5">
              <w:rPr>
                <w:rStyle w:val="Hyperlink"/>
                <w:rFonts w:eastAsia="Times New Roman" w:cs="Arial"/>
                <w:noProof/>
                <w:lang w:eastAsia="en-CA"/>
              </w:rPr>
              <w:t>4.0 Employment Equity Act</w:t>
            </w:r>
            <w:r w:rsidR="005C32CF">
              <w:rPr>
                <w:noProof/>
                <w:webHidden/>
              </w:rPr>
              <w:tab/>
            </w:r>
            <w:r w:rsidR="005C32CF">
              <w:rPr>
                <w:noProof/>
                <w:webHidden/>
              </w:rPr>
              <w:fldChar w:fldCharType="begin"/>
            </w:r>
            <w:r w:rsidR="005C32CF">
              <w:rPr>
                <w:noProof/>
                <w:webHidden/>
              </w:rPr>
              <w:instrText xml:space="preserve"> PAGEREF _Toc67311477 \h </w:instrText>
            </w:r>
            <w:r w:rsidR="005C32CF">
              <w:rPr>
                <w:noProof/>
                <w:webHidden/>
              </w:rPr>
            </w:r>
            <w:r w:rsidR="005C32CF">
              <w:rPr>
                <w:noProof/>
                <w:webHidden/>
              </w:rPr>
              <w:fldChar w:fldCharType="separate"/>
            </w:r>
            <w:r w:rsidR="005C32CF">
              <w:rPr>
                <w:noProof/>
                <w:webHidden/>
              </w:rPr>
              <w:t>15</w:t>
            </w:r>
            <w:r w:rsidR="005C32CF">
              <w:rPr>
                <w:noProof/>
                <w:webHidden/>
              </w:rPr>
              <w:fldChar w:fldCharType="end"/>
            </w:r>
          </w:hyperlink>
        </w:p>
        <w:p w14:paraId="70640F4C" w14:textId="44A00A3A" w:rsidR="005C32CF" w:rsidRDefault="00E26FA1">
          <w:pPr>
            <w:pStyle w:val="TOC1"/>
            <w:tabs>
              <w:tab w:val="right" w:leader="dot" w:pos="14390"/>
            </w:tabs>
            <w:rPr>
              <w:rFonts w:eastAsiaTheme="minorEastAsia"/>
              <w:noProof/>
              <w:lang w:eastAsia="en-CA"/>
            </w:rPr>
          </w:pPr>
          <w:hyperlink w:anchor="_Toc67311478" w:history="1">
            <w:r w:rsidR="005C32CF" w:rsidRPr="009A63F5">
              <w:rPr>
                <w:rStyle w:val="Hyperlink"/>
                <w:rFonts w:eastAsia="Times New Roman" w:cs="Arial"/>
                <w:noProof/>
                <w:lang w:eastAsia="en-CA"/>
              </w:rPr>
              <w:t>5.0 EX Compensation and Terms and Conditions of Employment</w:t>
            </w:r>
            <w:r w:rsidR="005C32CF">
              <w:rPr>
                <w:noProof/>
                <w:webHidden/>
              </w:rPr>
              <w:tab/>
            </w:r>
            <w:r w:rsidR="005C32CF">
              <w:rPr>
                <w:noProof/>
                <w:webHidden/>
              </w:rPr>
              <w:fldChar w:fldCharType="begin"/>
            </w:r>
            <w:r w:rsidR="005C32CF">
              <w:rPr>
                <w:noProof/>
                <w:webHidden/>
              </w:rPr>
              <w:instrText xml:space="preserve"> PAGEREF _Toc67311478 \h </w:instrText>
            </w:r>
            <w:r w:rsidR="005C32CF">
              <w:rPr>
                <w:noProof/>
                <w:webHidden/>
              </w:rPr>
            </w:r>
            <w:r w:rsidR="005C32CF">
              <w:rPr>
                <w:noProof/>
                <w:webHidden/>
              </w:rPr>
              <w:fldChar w:fldCharType="separate"/>
            </w:r>
            <w:r w:rsidR="005C32CF">
              <w:rPr>
                <w:noProof/>
                <w:webHidden/>
              </w:rPr>
              <w:t>16</w:t>
            </w:r>
            <w:r w:rsidR="005C32CF">
              <w:rPr>
                <w:noProof/>
                <w:webHidden/>
              </w:rPr>
              <w:fldChar w:fldCharType="end"/>
            </w:r>
          </w:hyperlink>
        </w:p>
        <w:p w14:paraId="49ABCF52" w14:textId="38A69EC1" w:rsidR="005C32CF" w:rsidRDefault="00E26FA1">
          <w:pPr>
            <w:pStyle w:val="TOC1"/>
            <w:tabs>
              <w:tab w:val="right" w:leader="dot" w:pos="14390"/>
            </w:tabs>
            <w:rPr>
              <w:rFonts w:eastAsiaTheme="minorEastAsia"/>
              <w:noProof/>
              <w:lang w:eastAsia="en-CA"/>
            </w:rPr>
          </w:pPr>
          <w:hyperlink w:anchor="_Toc67311479" w:history="1">
            <w:r w:rsidR="005C32CF" w:rsidRPr="009A63F5">
              <w:rPr>
                <w:rStyle w:val="Hyperlink"/>
                <w:rFonts w:eastAsia="Times New Roman" w:cs="Arial"/>
                <w:noProof/>
                <w:lang w:eastAsia="en-CA"/>
              </w:rPr>
              <w:t>6.0 Isolated Post Allowance</w:t>
            </w:r>
            <w:r w:rsidR="005C32CF">
              <w:rPr>
                <w:noProof/>
                <w:webHidden/>
              </w:rPr>
              <w:tab/>
            </w:r>
            <w:r w:rsidR="005C32CF">
              <w:rPr>
                <w:noProof/>
                <w:webHidden/>
              </w:rPr>
              <w:fldChar w:fldCharType="begin"/>
            </w:r>
            <w:r w:rsidR="005C32CF">
              <w:rPr>
                <w:noProof/>
                <w:webHidden/>
              </w:rPr>
              <w:instrText xml:space="preserve"> PAGEREF _Toc67311479 \h </w:instrText>
            </w:r>
            <w:r w:rsidR="005C32CF">
              <w:rPr>
                <w:noProof/>
                <w:webHidden/>
              </w:rPr>
            </w:r>
            <w:r w:rsidR="005C32CF">
              <w:rPr>
                <w:noProof/>
                <w:webHidden/>
              </w:rPr>
              <w:fldChar w:fldCharType="separate"/>
            </w:r>
            <w:r w:rsidR="005C32CF">
              <w:rPr>
                <w:noProof/>
                <w:webHidden/>
              </w:rPr>
              <w:t>19</w:t>
            </w:r>
            <w:r w:rsidR="005C32CF">
              <w:rPr>
                <w:noProof/>
                <w:webHidden/>
              </w:rPr>
              <w:fldChar w:fldCharType="end"/>
            </w:r>
          </w:hyperlink>
        </w:p>
        <w:p w14:paraId="5F3D483E" w14:textId="116F0EE4" w:rsidR="005C32CF" w:rsidRDefault="00E26FA1">
          <w:pPr>
            <w:pStyle w:val="TOC1"/>
            <w:tabs>
              <w:tab w:val="right" w:leader="dot" w:pos="14390"/>
            </w:tabs>
            <w:rPr>
              <w:rFonts w:eastAsiaTheme="minorEastAsia"/>
              <w:noProof/>
              <w:lang w:eastAsia="en-CA"/>
            </w:rPr>
          </w:pPr>
          <w:hyperlink w:anchor="_Toc67311480" w:history="1">
            <w:r w:rsidR="005C32CF" w:rsidRPr="009A63F5">
              <w:rPr>
                <w:rStyle w:val="Hyperlink"/>
                <w:rFonts w:eastAsia="Times New Roman" w:cs="Arial"/>
                <w:noProof/>
                <w:lang w:eastAsia="en-CA"/>
              </w:rPr>
              <w:t>7.0 Labour Relations</w:t>
            </w:r>
            <w:r w:rsidR="005C32CF">
              <w:rPr>
                <w:noProof/>
                <w:webHidden/>
              </w:rPr>
              <w:tab/>
            </w:r>
            <w:r w:rsidR="005C32CF">
              <w:rPr>
                <w:noProof/>
                <w:webHidden/>
              </w:rPr>
              <w:fldChar w:fldCharType="begin"/>
            </w:r>
            <w:r w:rsidR="005C32CF">
              <w:rPr>
                <w:noProof/>
                <w:webHidden/>
              </w:rPr>
              <w:instrText xml:space="preserve"> PAGEREF _Toc67311480 \h </w:instrText>
            </w:r>
            <w:r w:rsidR="005C32CF">
              <w:rPr>
                <w:noProof/>
                <w:webHidden/>
              </w:rPr>
            </w:r>
            <w:r w:rsidR="005C32CF">
              <w:rPr>
                <w:noProof/>
                <w:webHidden/>
              </w:rPr>
              <w:fldChar w:fldCharType="separate"/>
            </w:r>
            <w:r w:rsidR="005C32CF">
              <w:rPr>
                <w:noProof/>
                <w:webHidden/>
              </w:rPr>
              <w:t>19</w:t>
            </w:r>
            <w:r w:rsidR="005C32CF">
              <w:rPr>
                <w:noProof/>
                <w:webHidden/>
              </w:rPr>
              <w:fldChar w:fldCharType="end"/>
            </w:r>
          </w:hyperlink>
        </w:p>
        <w:p w14:paraId="4D0948FD" w14:textId="6B9BF840" w:rsidR="005C32CF" w:rsidRDefault="00E26FA1">
          <w:pPr>
            <w:pStyle w:val="TOC2"/>
            <w:tabs>
              <w:tab w:val="right" w:leader="dot" w:pos="14390"/>
            </w:tabs>
            <w:rPr>
              <w:rFonts w:eastAsiaTheme="minorEastAsia"/>
              <w:noProof/>
              <w:lang w:eastAsia="en-CA"/>
            </w:rPr>
          </w:pPr>
          <w:hyperlink w:anchor="_Toc67311481" w:history="1">
            <w:r w:rsidR="005C32CF" w:rsidRPr="009A63F5">
              <w:rPr>
                <w:rStyle w:val="Hyperlink"/>
                <w:rFonts w:eastAsia="Times New Roman" w:cs="Arial"/>
                <w:noProof/>
                <w:lang w:eastAsia="en-CA"/>
              </w:rPr>
              <w:t xml:space="preserve">7.1 </w:t>
            </w:r>
            <w:r w:rsidR="005C32CF" w:rsidRPr="009A63F5">
              <w:rPr>
                <w:rStyle w:val="Hyperlink"/>
                <w:rFonts w:eastAsia="Times New Roman" w:cs="Arial"/>
                <w:b/>
                <w:i/>
                <w:noProof/>
                <w:lang w:eastAsia="en-CA"/>
              </w:rPr>
              <w:t>Canadian Human Rights Commission</w:t>
            </w:r>
            <w:r w:rsidR="005C32CF">
              <w:rPr>
                <w:noProof/>
                <w:webHidden/>
              </w:rPr>
              <w:tab/>
            </w:r>
            <w:r w:rsidR="005C32CF">
              <w:rPr>
                <w:noProof/>
                <w:webHidden/>
              </w:rPr>
              <w:fldChar w:fldCharType="begin"/>
            </w:r>
            <w:r w:rsidR="005C32CF">
              <w:rPr>
                <w:noProof/>
                <w:webHidden/>
              </w:rPr>
              <w:instrText xml:space="preserve"> PAGEREF _Toc67311481 \h </w:instrText>
            </w:r>
            <w:r w:rsidR="005C32CF">
              <w:rPr>
                <w:noProof/>
                <w:webHidden/>
              </w:rPr>
            </w:r>
            <w:r w:rsidR="005C32CF">
              <w:rPr>
                <w:noProof/>
                <w:webHidden/>
              </w:rPr>
              <w:fldChar w:fldCharType="separate"/>
            </w:r>
            <w:r w:rsidR="005C32CF">
              <w:rPr>
                <w:noProof/>
                <w:webHidden/>
              </w:rPr>
              <w:t>19</w:t>
            </w:r>
            <w:r w:rsidR="005C32CF">
              <w:rPr>
                <w:noProof/>
                <w:webHidden/>
              </w:rPr>
              <w:fldChar w:fldCharType="end"/>
            </w:r>
          </w:hyperlink>
        </w:p>
        <w:p w14:paraId="78420346" w14:textId="42104BEA" w:rsidR="005C32CF" w:rsidRDefault="00E26FA1">
          <w:pPr>
            <w:pStyle w:val="TOC2"/>
            <w:tabs>
              <w:tab w:val="right" w:leader="dot" w:pos="14390"/>
            </w:tabs>
            <w:rPr>
              <w:rFonts w:eastAsiaTheme="minorEastAsia"/>
              <w:noProof/>
              <w:lang w:eastAsia="en-CA"/>
            </w:rPr>
          </w:pPr>
          <w:hyperlink w:anchor="_Toc67311482" w:history="1">
            <w:r w:rsidR="005C32CF" w:rsidRPr="009A63F5">
              <w:rPr>
                <w:rStyle w:val="Hyperlink"/>
                <w:rFonts w:eastAsia="Times New Roman" w:cs="Arial"/>
                <w:noProof/>
                <w:lang w:eastAsia="en-CA"/>
              </w:rPr>
              <w:t xml:space="preserve">7.2 </w:t>
            </w:r>
            <w:r w:rsidR="005C32CF" w:rsidRPr="009A63F5">
              <w:rPr>
                <w:rStyle w:val="Hyperlink"/>
                <w:rFonts w:eastAsia="Times New Roman" w:cs="Arial"/>
                <w:b/>
                <w:i/>
                <w:noProof/>
                <w:lang w:eastAsia="en-CA"/>
              </w:rPr>
              <w:t>Grievances</w:t>
            </w:r>
            <w:r w:rsidR="005C32CF">
              <w:rPr>
                <w:noProof/>
                <w:webHidden/>
              </w:rPr>
              <w:tab/>
            </w:r>
            <w:r w:rsidR="005C32CF">
              <w:rPr>
                <w:noProof/>
                <w:webHidden/>
              </w:rPr>
              <w:fldChar w:fldCharType="begin"/>
            </w:r>
            <w:r w:rsidR="005C32CF">
              <w:rPr>
                <w:noProof/>
                <w:webHidden/>
              </w:rPr>
              <w:instrText xml:space="preserve"> PAGEREF _Toc67311482 \h </w:instrText>
            </w:r>
            <w:r w:rsidR="005C32CF">
              <w:rPr>
                <w:noProof/>
                <w:webHidden/>
              </w:rPr>
            </w:r>
            <w:r w:rsidR="005C32CF">
              <w:rPr>
                <w:noProof/>
                <w:webHidden/>
              </w:rPr>
              <w:fldChar w:fldCharType="separate"/>
            </w:r>
            <w:r w:rsidR="005C32CF">
              <w:rPr>
                <w:noProof/>
                <w:webHidden/>
              </w:rPr>
              <w:t>19</w:t>
            </w:r>
            <w:r w:rsidR="005C32CF">
              <w:rPr>
                <w:noProof/>
                <w:webHidden/>
              </w:rPr>
              <w:fldChar w:fldCharType="end"/>
            </w:r>
          </w:hyperlink>
        </w:p>
        <w:p w14:paraId="17848DD1" w14:textId="41088ECF" w:rsidR="005C32CF" w:rsidRDefault="00E26FA1">
          <w:pPr>
            <w:pStyle w:val="TOC2"/>
            <w:tabs>
              <w:tab w:val="right" w:leader="dot" w:pos="14390"/>
            </w:tabs>
            <w:rPr>
              <w:rFonts w:eastAsiaTheme="minorEastAsia"/>
              <w:noProof/>
              <w:lang w:eastAsia="en-CA"/>
            </w:rPr>
          </w:pPr>
          <w:hyperlink w:anchor="_Toc67311483" w:history="1">
            <w:r w:rsidR="005C32CF" w:rsidRPr="009A63F5">
              <w:rPr>
                <w:rStyle w:val="Hyperlink"/>
                <w:rFonts w:eastAsia="Times New Roman" w:cs="Arial"/>
                <w:noProof/>
                <w:lang w:eastAsia="en-CA"/>
              </w:rPr>
              <w:t xml:space="preserve">7.3 </w:t>
            </w:r>
            <w:r w:rsidR="005C32CF" w:rsidRPr="009A63F5">
              <w:rPr>
                <w:rStyle w:val="Hyperlink"/>
                <w:rFonts w:eastAsia="Times New Roman" w:cs="Arial"/>
                <w:b/>
                <w:i/>
                <w:noProof/>
                <w:lang w:eastAsia="en-CA"/>
              </w:rPr>
              <w:t>Leave</w:t>
            </w:r>
            <w:r w:rsidR="005C32CF">
              <w:rPr>
                <w:noProof/>
                <w:webHidden/>
              </w:rPr>
              <w:tab/>
            </w:r>
            <w:r w:rsidR="005C32CF">
              <w:rPr>
                <w:noProof/>
                <w:webHidden/>
              </w:rPr>
              <w:fldChar w:fldCharType="begin"/>
            </w:r>
            <w:r w:rsidR="005C32CF">
              <w:rPr>
                <w:noProof/>
                <w:webHidden/>
              </w:rPr>
              <w:instrText xml:space="preserve"> PAGEREF _Toc67311483 \h </w:instrText>
            </w:r>
            <w:r w:rsidR="005C32CF">
              <w:rPr>
                <w:noProof/>
                <w:webHidden/>
              </w:rPr>
            </w:r>
            <w:r w:rsidR="005C32CF">
              <w:rPr>
                <w:noProof/>
                <w:webHidden/>
              </w:rPr>
              <w:fldChar w:fldCharType="separate"/>
            </w:r>
            <w:r w:rsidR="005C32CF">
              <w:rPr>
                <w:noProof/>
                <w:webHidden/>
              </w:rPr>
              <w:t>21</w:t>
            </w:r>
            <w:r w:rsidR="005C32CF">
              <w:rPr>
                <w:noProof/>
                <w:webHidden/>
              </w:rPr>
              <w:fldChar w:fldCharType="end"/>
            </w:r>
          </w:hyperlink>
        </w:p>
        <w:p w14:paraId="5341484B" w14:textId="33A80980" w:rsidR="005C32CF" w:rsidRDefault="00E26FA1">
          <w:pPr>
            <w:pStyle w:val="TOC2"/>
            <w:tabs>
              <w:tab w:val="right" w:leader="dot" w:pos="14390"/>
            </w:tabs>
            <w:rPr>
              <w:rFonts w:eastAsiaTheme="minorEastAsia"/>
              <w:noProof/>
              <w:lang w:eastAsia="en-CA"/>
            </w:rPr>
          </w:pPr>
          <w:hyperlink w:anchor="_Toc67311484" w:history="1">
            <w:r w:rsidR="005C32CF" w:rsidRPr="009A63F5">
              <w:rPr>
                <w:rStyle w:val="Hyperlink"/>
                <w:rFonts w:eastAsia="Times New Roman" w:cs="Arial"/>
                <w:noProof/>
                <w:lang w:eastAsia="en-CA"/>
              </w:rPr>
              <w:t xml:space="preserve">7.4 </w:t>
            </w:r>
            <w:r w:rsidR="005C32CF" w:rsidRPr="009A63F5">
              <w:rPr>
                <w:rStyle w:val="Hyperlink"/>
                <w:rFonts w:eastAsia="Times New Roman" w:cs="Arial"/>
                <w:b/>
                <w:i/>
                <w:noProof/>
                <w:lang w:eastAsia="en-CA"/>
              </w:rPr>
              <w:t>Probation, Termination and Demotion</w:t>
            </w:r>
            <w:r w:rsidR="005C32CF">
              <w:rPr>
                <w:noProof/>
                <w:webHidden/>
              </w:rPr>
              <w:tab/>
            </w:r>
            <w:r w:rsidR="005C32CF">
              <w:rPr>
                <w:noProof/>
                <w:webHidden/>
              </w:rPr>
              <w:fldChar w:fldCharType="begin"/>
            </w:r>
            <w:r w:rsidR="005C32CF">
              <w:rPr>
                <w:noProof/>
                <w:webHidden/>
              </w:rPr>
              <w:instrText xml:space="preserve"> PAGEREF _Toc67311484 \h </w:instrText>
            </w:r>
            <w:r w:rsidR="005C32CF">
              <w:rPr>
                <w:noProof/>
                <w:webHidden/>
              </w:rPr>
            </w:r>
            <w:r w:rsidR="005C32CF">
              <w:rPr>
                <w:noProof/>
                <w:webHidden/>
              </w:rPr>
              <w:fldChar w:fldCharType="separate"/>
            </w:r>
            <w:r w:rsidR="005C32CF">
              <w:rPr>
                <w:noProof/>
                <w:webHidden/>
              </w:rPr>
              <w:t>28</w:t>
            </w:r>
            <w:r w:rsidR="005C32CF">
              <w:rPr>
                <w:noProof/>
                <w:webHidden/>
              </w:rPr>
              <w:fldChar w:fldCharType="end"/>
            </w:r>
          </w:hyperlink>
        </w:p>
        <w:p w14:paraId="0A7F3606" w14:textId="295BB8C6" w:rsidR="005C32CF" w:rsidRDefault="00E26FA1">
          <w:pPr>
            <w:pStyle w:val="TOC2"/>
            <w:tabs>
              <w:tab w:val="right" w:leader="dot" w:pos="14390"/>
            </w:tabs>
            <w:rPr>
              <w:rFonts w:eastAsiaTheme="minorEastAsia"/>
              <w:noProof/>
              <w:lang w:eastAsia="en-CA"/>
            </w:rPr>
          </w:pPr>
          <w:hyperlink w:anchor="_Toc67311485" w:history="1">
            <w:r w:rsidR="005C32CF" w:rsidRPr="009A63F5">
              <w:rPr>
                <w:rStyle w:val="Hyperlink"/>
                <w:rFonts w:eastAsia="Times New Roman" w:cs="Arial"/>
                <w:noProof/>
                <w:lang w:eastAsia="en-CA"/>
              </w:rPr>
              <w:t xml:space="preserve">7.5 </w:t>
            </w:r>
            <w:r w:rsidR="005C32CF" w:rsidRPr="009A63F5">
              <w:rPr>
                <w:rStyle w:val="Hyperlink"/>
                <w:rFonts w:eastAsia="Times New Roman" w:cs="Arial"/>
                <w:b/>
                <w:i/>
                <w:noProof/>
                <w:lang w:eastAsia="en-CA"/>
              </w:rPr>
              <w:t>Discipline</w:t>
            </w:r>
            <w:r w:rsidR="005C32CF">
              <w:rPr>
                <w:noProof/>
                <w:webHidden/>
              </w:rPr>
              <w:tab/>
            </w:r>
            <w:r w:rsidR="005C32CF">
              <w:rPr>
                <w:noProof/>
                <w:webHidden/>
              </w:rPr>
              <w:fldChar w:fldCharType="begin"/>
            </w:r>
            <w:r w:rsidR="005C32CF">
              <w:rPr>
                <w:noProof/>
                <w:webHidden/>
              </w:rPr>
              <w:instrText xml:space="preserve"> PAGEREF _Toc67311485 \h </w:instrText>
            </w:r>
            <w:r w:rsidR="005C32CF">
              <w:rPr>
                <w:noProof/>
                <w:webHidden/>
              </w:rPr>
            </w:r>
            <w:r w:rsidR="005C32CF">
              <w:rPr>
                <w:noProof/>
                <w:webHidden/>
              </w:rPr>
              <w:fldChar w:fldCharType="separate"/>
            </w:r>
            <w:r w:rsidR="005C32CF">
              <w:rPr>
                <w:noProof/>
                <w:webHidden/>
              </w:rPr>
              <w:t>29</w:t>
            </w:r>
            <w:r w:rsidR="005C32CF">
              <w:rPr>
                <w:noProof/>
                <w:webHidden/>
              </w:rPr>
              <w:fldChar w:fldCharType="end"/>
            </w:r>
          </w:hyperlink>
        </w:p>
        <w:p w14:paraId="4D483050" w14:textId="574B5C5A" w:rsidR="005C32CF" w:rsidRDefault="00E26FA1">
          <w:pPr>
            <w:pStyle w:val="TOC2"/>
            <w:tabs>
              <w:tab w:val="right" w:leader="dot" w:pos="14390"/>
            </w:tabs>
            <w:rPr>
              <w:rFonts w:eastAsiaTheme="minorEastAsia"/>
              <w:noProof/>
              <w:lang w:eastAsia="en-CA"/>
            </w:rPr>
          </w:pPr>
          <w:hyperlink w:anchor="_Toc67311486" w:history="1">
            <w:r w:rsidR="005C32CF" w:rsidRPr="009A63F5">
              <w:rPr>
                <w:rStyle w:val="Hyperlink"/>
                <w:rFonts w:eastAsia="Times New Roman" w:cs="Arial"/>
                <w:noProof/>
                <w:lang w:eastAsia="en-CA"/>
              </w:rPr>
              <w:t xml:space="preserve">7.6 </w:t>
            </w:r>
            <w:r w:rsidR="005C32CF" w:rsidRPr="009A63F5">
              <w:rPr>
                <w:rStyle w:val="Hyperlink"/>
                <w:rFonts w:eastAsia="Times New Roman" w:cs="Arial"/>
                <w:b/>
                <w:i/>
                <w:noProof/>
                <w:lang w:eastAsia="en-CA"/>
              </w:rPr>
              <w:t>Suspension without pay</w:t>
            </w:r>
            <w:r w:rsidR="005C32CF">
              <w:rPr>
                <w:noProof/>
                <w:webHidden/>
              </w:rPr>
              <w:tab/>
            </w:r>
            <w:r w:rsidR="005C32CF">
              <w:rPr>
                <w:noProof/>
                <w:webHidden/>
              </w:rPr>
              <w:fldChar w:fldCharType="begin"/>
            </w:r>
            <w:r w:rsidR="005C32CF">
              <w:rPr>
                <w:noProof/>
                <w:webHidden/>
              </w:rPr>
              <w:instrText xml:space="preserve"> PAGEREF _Toc67311486 \h </w:instrText>
            </w:r>
            <w:r w:rsidR="005C32CF">
              <w:rPr>
                <w:noProof/>
                <w:webHidden/>
              </w:rPr>
            </w:r>
            <w:r w:rsidR="005C32CF">
              <w:rPr>
                <w:noProof/>
                <w:webHidden/>
              </w:rPr>
              <w:fldChar w:fldCharType="separate"/>
            </w:r>
            <w:r w:rsidR="005C32CF">
              <w:rPr>
                <w:noProof/>
                <w:webHidden/>
              </w:rPr>
              <w:t>29</w:t>
            </w:r>
            <w:r w:rsidR="005C32CF">
              <w:rPr>
                <w:noProof/>
                <w:webHidden/>
              </w:rPr>
              <w:fldChar w:fldCharType="end"/>
            </w:r>
          </w:hyperlink>
        </w:p>
        <w:p w14:paraId="65724660" w14:textId="4A2FF64A" w:rsidR="005C32CF" w:rsidRDefault="00E26FA1">
          <w:pPr>
            <w:pStyle w:val="TOC1"/>
            <w:tabs>
              <w:tab w:val="right" w:leader="dot" w:pos="14390"/>
            </w:tabs>
            <w:rPr>
              <w:rFonts w:eastAsiaTheme="minorEastAsia"/>
              <w:noProof/>
              <w:lang w:eastAsia="en-CA"/>
            </w:rPr>
          </w:pPr>
          <w:hyperlink w:anchor="_Toc67311487" w:history="1">
            <w:r w:rsidR="005C32CF" w:rsidRPr="009A63F5">
              <w:rPr>
                <w:rStyle w:val="Hyperlink"/>
                <w:rFonts w:eastAsia="Times New Roman"/>
                <w:noProof/>
                <w:lang w:eastAsia="en-CA"/>
              </w:rPr>
              <w:t>8.0 Learning</w:t>
            </w:r>
            <w:r w:rsidR="005C32CF">
              <w:rPr>
                <w:noProof/>
                <w:webHidden/>
              </w:rPr>
              <w:tab/>
            </w:r>
            <w:r w:rsidR="005C32CF">
              <w:rPr>
                <w:noProof/>
                <w:webHidden/>
              </w:rPr>
              <w:fldChar w:fldCharType="begin"/>
            </w:r>
            <w:r w:rsidR="005C32CF">
              <w:rPr>
                <w:noProof/>
                <w:webHidden/>
              </w:rPr>
              <w:instrText xml:space="preserve"> PAGEREF _Toc67311487 \h </w:instrText>
            </w:r>
            <w:r w:rsidR="005C32CF">
              <w:rPr>
                <w:noProof/>
                <w:webHidden/>
              </w:rPr>
            </w:r>
            <w:r w:rsidR="005C32CF">
              <w:rPr>
                <w:noProof/>
                <w:webHidden/>
              </w:rPr>
              <w:fldChar w:fldCharType="separate"/>
            </w:r>
            <w:r w:rsidR="005C32CF">
              <w:rPr>
                <w:noProof/>
                <w:webHidden/>
              </w:rPr>
              <w:t>29</w:t>
            </w:r>
            <w:r w:rsidR="005C32CF">
              <w:rPr>
                <w:noProof/>
                <w:webHidden/>
              </w:rPr>
              <w:fldChar w:fldCharType="end"/>
            </w:r>
          </w:hyperlink>
        </w:p>
        <w:p w14:paraId="6C02BE7E" w14:textId="59AC5040" w:rsidR="005C32CF" w:rsidRDefault="00E26FA1">
          <w:pPr>
            <w:pStyle w:val="TOC1"/>
            <w:tabs>
              <w:tab w:val="right" w:leader="dot" w:pos="14390"/>
            </w:tabs>
            <w:rPr>
              <w:rFonts w:eastAsiaTheme="minorEastAsia"/>
              <w:noProof/>
              <w:lang w:eastAsia="en-CA"/>
            </w:rPr>
          </w:pPr>
          <w:hyperlink w:anchor="_Toc67311488" w:history="1">
            <w:r w:rsidR="005C32CF" w:rsidRPr="009A63F5">
              <w:rPr>
                <w:rStyle w:val="Hyperlink"/>
                <w:rFonts w:eastAsia="Times New Roman"/>
                <w:noProof/>
                <w:lang w:eastAsia="en-CA"/>
              </w:rPr>
              <w:t>9.0 Occupational Health and Safety (OHS)</w:t>
            </w:r>
            <w:r w:rsidR="005C32CF">
              <w:rPr>
                <w:noProof/>
                <w:webHidden/>
              </w:rPr>
              <w:tab/>
            </w:r>
            <w:r w:rsidR="005C32CF">
              <w:rPr>
                <w:noProof/>
                <w:webHidden/>
              </w:rPr>
              <w:fldChar w:fldCharType="begin"/>
            </w:r>
            <w:r w:rsidR="005C32CF">
              <w:rPr>
                <w:noProof/>
                <w:webHidden/>
              </w:rPr>
              <w:instrText xml:space="preserve"> PAGEREF _Toc67311488 \h </w:instrText>
            </w:r>
            <w:r w:rsidR="005C32CF">
              <w:rPr>
                <w:noProof/>
                <w:webHidden/>
              </w:rPr>
            </w:r>
            <w:r w:rsidR="005C32CF">
              <w:rPr>
                <w:noProof/>
                <w:webHidden/>
              </w:rPr>
              <w:fldChar w:fldCharType="separate"/>
            </w:r>
            <w:r w:rsidR="005C32CF">
              <w:rPr>
                <w:noProof/>
                <w:webHidden/>
              </w:rPr>
              <w:t>30</w:t>
            </w:r>
            <w:r w:rsidR="005C32CF">
              <w:rPr>
                <w:noProof/>
                <w:webHidden/>
              </w:rPr>
              <w:fldChar w:fldCharType="end"/>
            </w:r>
          </w:hyperlink>
        </w:p>
        <w:p w14:paraId="4052DE03" w14:textId="6C4D830A" w:rsidR="005C32CF" w:rsidRDefault="00E26FA1">
          <w:pPr>
            <w:pStyle w:val="TOC1"/>
            <w:tabs>
              <w:tab w:val="right" w:leader="dot" w:pos="14390"/>
            </w:tabs>
            <w:rPr>
              <w:rFonts w:eastAsiaTheme="minorEastAsia"/>
              <w:noProof/>
              <w:lang w:eastAsia="en-CA"/>
            </w:rPr>
          </w:pPr>
          <w:hyperlink w:anchor="_Toc67311489" w:history="1">
            <w:r w:rsidR="005C32CF" w:rsidRPr="009A63F5">
              <w:rPr>
                <w:rStyle w:val="Hyperlink"/>
                <w:rFonts w:cs="Arial"/>
                <w:noProof/>
              </w:rPr>
              <w:t>1</w:t>
            </w:r>
            <w:r w:rsidR="005C32CF" w:rsidRPr="009A63F5">
              <w:rPr>
                <w:rStyle w:val="Hyperlink"/>
                <w:noProof/>
              </w:rPr>
              <w:t>0.0 Official Languages</w:t>
            </w:r>
            <w:r w:rsidR="005C32CF">
              <w:rPr>
                <w:noProof/>
                <w:webHidden/>
              </w:rPr>
              <w:tab/>
            </w:r>
            <w:r w:rsidR="005C32CF">
              <w:rPr>
                <w:noProof/>
                <w:webHidden/>
              </w:rPr>
              <w:fldChar w:fldCharType="begin"/>
            </w:r>
            <w:r w:rsidR="005C32CF">
              <w:rPr>
                <w:noProof/>
                <w:webHidden/>
              </w:rPr>
              <w:instrText xml:space="preserve"> PAGEREF _Toc67311489 \h </w:instrText>
            </w:r>
            <w:r w:rsidR="005C32CF">
              <w:rPr>
                <w:noProof/>
                <w:webHidden/>
              </w:rPr>
            </w:r>
            <w:r w:rsidR="005C32CF">
              <w:rPr>
                <w:noProof/>
                <w:webHidden/>
              </w:rPr>
              <w:fldChar w:fldCharType="separate"/>
            </w:r>
            <w:r w:rsidR="005C32CF">
              <w:rPr>
                <w:noProof/>
                <w:webHidden/>
              </w:rPr>
              <w:t>31</w:t>
            </w:r>
            <w:r w:rsidR="005C32CF">
              <w:rPr>
                <w:noProof/>
                <w:webHidden/>
              </w:rPr>
              <w:fldChar w:fldCharType="end"/>
            </w:r>
          </w:hyperlink>
        </w:p>
        <w:p w14:paraId="461BE4D8" w14:textId="5C24B610" w:rsidR="005C32CF" w:rsidRDefault="00E26FA1">
          <w:pPr>
            <w:pStyle w:val="TOC1"/>
            <w:tabs>
              <w:tab w:val="right" w:leader="dot" w:pos="14390"/>
            </w:tabs>
            <w:rPr>
              <w:rFonts w:eastAsiaTheme="minorEastAsia"/>
              <w:noProof/>
              <w:lang w:eastAsia="en-CA"/>
            </w:rPr>
          </w:pPr>
          <w:hyperlink w:anchor="_Toc67311490" w:history="1">
            <w:r w:rsidR="005C32CF" w:rsidRPr="009A63F5">
              <w:rPr>
                <w:rStyle w:val="Hyperlink"/>
                <w:rFonts w:eastAsia="Times New Roman"/>
                <w:noProof/>
                <w:lang w:eastAsia="en-CA"/>
              </w:rPr>
              <w:t>11.0 Professional Development and Apprenticeship Programs</w:t>
            </w:r>
            <w:r w:rsidR="005C32CF">
              <w:rPr>
                <w:noProof/>
                <w:webHidden/>
              </w:rPr>
              <w:tab/>
            </w:r>
            <w:r w:rsidR="005C32CF">
              <w:rPr>
                <w:noProof/>
                <w:webHidden/>
              </w:rPr>
              <w:fldChar w:fldCharType="begin"/>
            </w:r>
            <w:r w:rsidR="005C32CF">
              <w:rPr>
                <w:noProof/>
                <w:webHidden/>
              </w:rPr>
              <w:instrText xml:space="preserve"> PAGEREF _Toc67311490 \h </w:instrText>
            </w:r>
            <w:r w:rsidR="005C32CF">
              <w:rPr>
                <w:noProof/>
                <w:webHidden/>
              </w:rPr>
            </w:r>
            <w:r w:rsidR="005C32CF">
              <w:rPr>
                <w:noProof/>
                <w:webHidden/>
              </w:rPr>
              <w:fldChar w:fldCharType="separate"/>
            </w:r>
            <w:r w:rsidR="005C32CF">
              <w:rPr>
                <w:noProof/>
                <w:webHidden/>
              </w:rPr>
              <w:t>34</w:t>
            </w:r>
            <w:r w:rsidR="005C32CF">
              <w:rPr>
                <w:noProof/>
                <w:webHidden/>
              </w:rPr>
              <w:fldChar w:fldCharType="end"/>
            </w:r>
          </w:hyperlink>
        </w:p>
        <w:p w14:paraId="3726FE72" w14:textId="6210E651" w:rsidR="005C32CF" w:rsidRDefault="00E26FA1">
          <w:pPr>
            <w:pStyle w:val="TOC1"/>
            <w:tabs>
              <w:tab w:val="right" w:leader="dot" w:pos="14390"/>
            </w:tabs>
            <w:rPr>
              <w:rFonts w:eastAsiaTheme="minorEastAsia"/>
              <w:noProof/>
              <w:lang w:eastAsia="en-CA"/>
            </w:rPr>
          </w:pPr>
          <w:hyperlink w:anchor="_Toc67311491" w:history="1">
            <w:r w:rsidR="005C32CF" w:rsidRPr="009A63F5">
              <w:rPr>
                <w:rStyle w:val="Hyperlink"/>
                <w:rFonts w:eastAsia="Times New Roman"/>
                <w:noProof/>
                <w:lang w:eastAsia="en-CA"/>
              </w:rPr>
              <w:t>12.0 Staffing</w:t>
            </w:r>
            <w:r w:rsidR="005C32CF">
              <w:rPr>
                <w:noProof/>
                <w:webHidden/>
              </w:rPr>
              <w:tab/>
            </w:r>
            <w:r w:rsidR="005C32CF">
              <w:rPr>
                <w:noProof/>
                <w:webHidden/>
              </w:rPr>
              <w:fldChar w:fldCharType="begin"/>
            </w:r>
            <w:r w:rsidR="005C32CF">
              <w:rPr>
                <w:noProof/>
                <w:webHidden/>
              </w:rPr>
              <w:instrText xml:space="preserve"> PAGEREF _Toc67311491 \h </w:instrText>
            </w:r>
            <w:r w:rsidR="005C32CF">
              <w:rPr>
                <w:noProof/>
                <w:webHidden/>
              </w:rPr>
            </w:r>
            <w:r w:rsidR="005C32CF">
              <w:rPr>
                <w:noProof/>
                <w:webHidden/>
              </w:rPr>
              <w:fldChar w:fldCharType="separate"/>
            </w:r>
            <w:r w:rsidR="005C32CF">
              <w:rPr>
                <w:noProof/>
                <w:webHidden/>
              </w:rPr>
              <w:t>34</w:t>
            </w:r>
            <w:r w:rsidR="005C32CF">
              <w:rPr>
                <w:noProof/>
                <w:webHidden/>
              </w:rPr>
              <w:fldChar w:fldCharType="end"/>
            </w:r>
          </w:hyperlink>
        </w:p>
        <w:p w14:paraId="6DFC3C4B" w14:textId="0630CB77" w:rsidR="005C32CF" w:rsidRDefault="00E26FA1">
          <w:pPr>
            <w:pStyle w:val="TOC2"/>
            <w:tabs>
              <w:tab w:val="right" w:leader="dot" w:pos="14390"/>
            </w:tabs>
            <w:rPr>
              <w:rFonts w:eastAsiaTheme="minorEastAsia"/>
              <w:noProof/>
              <w:lang w:eastAsia="en-CA"/>
            </w:rPr>
          </w:pPr>
          <w:hyperlink w:anchor="_Toc67311492" w:history="1">
            <w:r w:rsidR="005C32CF" w:rsidRPr="009A63F5">
              <w:rPr>
                <w:rStyle w:val="Hyperlink"/>
                <w:rFonts w:eastAsia="Times New Roman"/>
                <w:noProof/>
                <w:lang w:eastAsia="en-CA"/>
              </w:rPr>
              <w:t xml:space="preserve">12.1 </w:t>
            </w:r>
            <w:r w:rsidR="005C32CF" w:rsidRPr="009A63F5">
              <w:rPr>
                <w:rStyle w:val="Hyperlink"/>
                <w:rFonts w:eastAsia="Times New Roman"/>
                <w:b/>
                <w:i/>
                <w:noProof/>
                <w:lang w:eastAsia="en-CA"/>
              </w:rPr>
              <w:t>Appointment</w:t>
            </w:r>
            <w:r w:rsidR="005C32CF">
              <w:rPr>
                <w:noProof/>
                <w:webHidden/>
              </w:rPr>
              <w:tab/>
            </w:r>
            <w:r w:rsidR="005C32CF">
              <w:rPr>
                <w:noProof/>
                <w:webHidden/>
              </w:rPr>
              <w:fldChar w:fldCharType="begin"/>
            </w:r>
            <w:r w:rsidR="005C32CF">
              <w:rPr>
                <w:noProof/>
                <w:webHidden/>
              </w:rPr>
              <w:instrText xml:space="preserve"> PAGEREF _Toc67311492 \h </w:instrText>
            </w:r>
            <w:r w:rsidR="005C32CF">
              <w:rPr>
                <w:noProof/>
                <w:webHidden/>
              </w:rPr>
            </w:r>
            <w:r w:rsidR="005C32CF">
              <w:rPr>
                <w:noProof/>
                <w:webHidden/>
              </w:rPr>
              <w:fldChar w:fldCharType="separate"/>
            </w:r>
            <w:r w:rsidR="005C32CF">
              <w:rPr>
                <w:noProof/>
                <w:webHidden/>
              </w:rPr>
              <w:t>34</w:t>
            </w:r>
            <w:r w:rsidR="005C32CF">
              <w:rPr>
                <w:noProof/>
                <w:webHidden/>
              </w:rPr>
              <w:fldChar w:fldCharType="end"/>
            </w:r>
          </w:hyperlink>
        </w:p>
        <w:p w14:paraId="00A20422" w14:textId="3E5A42ED" w:rsidR="005C32CF" w:rsidRDefault="00E26FA1">
          <w:pPr>
            <w:pStyle w:val="TOC2"/>
            <w:tabs>
              <w:tab w:val="right" w:leader="dot" w:pos="14390"/>
            </w:tabs>
            <w:rPr>
              <w:rFonts w:eastAsiaTheme="minorEastAsia"/>
              <w:noProof/>
              <w:lang w:eastAsia="en-CA"/>
            </w:rPr>
          </w:pPr>
          <w:hyperlink w:anchor="_Toc67311493" w:history="1">
            <w:r w:rsidR="005C32CF" w:rsidRPr="009A63F5">
              <w:rPr>
                <w:rStyle w:val="Hyperlink"/>
                <w:rFonts w:eastAsia="Times New Roman"/>
                <w:noProof/>
                <w:lang w:eastAsia="en-CA"/>
              </w:rPr>
              <w:t xml:space="preserve">12.2 </w:t>
            </w:r>
            <w:r w:rsidR="005C32CF" w:rsidRPr="009A63F5">
              <w:rPr>
                <w:rStyle w:val="Hyperlink"/>
                <w:rFonts w:eastAsia="Times New Roman"/>
                <w:b/>
                <w:i/>
                <w:noProof/>
                <w:lang w:eastAsia="en-CA"/>
              </w:rPr>
              <w:t>Non-Appointment</w:t>
            </w:r>
            <w:r w:rsidR="005C32CF">
              <w:rPr>
                <w:noProof/>
                <w:webHidden/>
              </w:rPr>
              <w:tab/>
            </w:r>
            <w:r w:rsidR="005C32CF">
              <w:rPr>
                <w:noProof/>
                <w:webHidden/>
              </w:rPr>
              <w:fldChar w:fldCharType="begin"/>
            </w:r>
            <w:r w:rsidR="005C32CF">
              <w:rPr>
                <w:noProof/>
                <w:webHidden/>
              </w:rPr>
              <w:instrText xml:space="preserve"> PAGEREF _Toc67311493 \h </w:instrText>
            </w:r>
            <w:r w:rsidR="005C32CF">
              <w:rPr>
                <w:noProof/>
                <w:webHidden/>
              </w:rPr>
            </w:r>
            <w:r w:rsidR="005C32CF">
              <w:rPr>
                <w:noProof/>
                <w:webHidden/>
              </w:rPr>
              <w:fldChar w:fldCharType="separate"/>
            </w:r>
            <w:r w:rsidR="005C32CF">
              <w:rPr>
                <w:noProof/>
                <w:webHidden/>
              </w:rPr>
              <w:t>36</w:t>
            </w:r>
            <w:r w:rsidR="005C32CF">
              <w:rPr>
                <w:noProof/>
                <w:webHidden/>
              </w:rPr>
              <w:fldChar w:fldCharType="end"/>
            </w:r>
          </w:hyperlink>
        </w:p>
        <w:p w14:paraId="62853BA1" w14:textId="4EA4649D" w:rsidR="005C32CF" w:rsidRDefault="00E26FA1">
          <w:pPr>
            <w:pStyle w:val="TOC2"/>
            <w:tabs>
              <w:tab w:val="right" w:leader="dot" w:pos="14390"/>
            </w:tabs>
            <w:rPr>
              <w:rFonts w:eastAsiaTheme="minorEastAsia"/>
              <w:noProof/>
              <w:lang w:eastAsia="en-CA"/>
            </w:rPr>
          </w:pPr>
          <w:hyperlink w:anchor="_Toc67311494" w:history="1">
            <w:r w:rsidR="005C32CF" w:rsidRPr="009A63F5">
              <w:rPr>
                <w:rStyle w:val="Hyperlink"/>
                <w:rFonts w:eastAsia="Times New Roman"/>
                <w:noProof/>
                <w:lang w:eastAsia="en-CA"/>
              </w:rPr>
              <w:t xml:space="preserve">12.3 </w:t>
            </w:r>
            <w:r w:rsidR="005C32CF" w:rsidRPr="009A63F5">
              <w:rPr>
                <w:rStyle w:val="Hyperlink"/>
                <w:rFonts w:eastAsia="Times New Roman"/>
                <w:b/>
                <w:i/>
                <w:noProof/>
                <w:lang w:eastAsia="en-CA"/>
              </w:rPr>
              <w:t>Process Requirements</w:t>
            </w:r>
            <w:r w:rsidR="005C32CF">
              <w:rPr>
                <w:noProof/>
                <w:webHidden/>
              </w:rPr>
              <w:tab/>
            </w:r>
            <w:r w:rsidR="005C32CF">
              <w:rPr>
                <w:noProof/>
                <w:webHidden/>
              </w:rPr>
              <w:fldChar w:fldCharType="begin"/>
            </w:r>
            <w:r w:rsidR="005C32CF">
              <w:rPr>
                <w:noProof/>
                <w:webHidden/>
              </w:rPr>
              <w:instrText xml:space="preserve"> PAGEREF _Toc67311494 \h </w:instrText>
            </w:r>
            <w:r w:rsidR="005C32CF">
              <w:rPr>
                <w:noProof/>
                <w:webHidden/>
              </w:rPr>
            </w:r>
            <w:r w:rsidR="005C32CF">
              <w:rPr>
                <w:noProof/>
                <w:webHidden/>
              </w:rPr>
              <w:fldChar w:fldCharType="separate"/>
            </w:r>
            <w:r w:rsidR="005C32CF">
              <w:rPr>
                <w:noProof/>
                <w:webHidden/>
              </w:rPr>
              <w:t>39</w:t>
            </w:r>
            <w:r w:rsidR="005C32CF">
              <w:rPr>
                <w:noProof/>
                <w:webHidden/>
              </w:rPr>
              <w:fldChar w:fldCharType="end"/>
            </w:r>
          </w:hyperlink>
        </w:p>
        <w:p w14:paraId="2C4D80EF" w14:textId="307C061F" w:rsidR="005C32CF" w:rsidRDefault="00E26FA1">
          <w:pPr>
            <w:pStyle w:val="TOC2"/>
            <w:tabs>
              <w:tab w:val="right" w:leader="dot" w:pos="14390"/>
            </w:tabs>
            <w:rPr>
              <w:rFonts w:eastAsiaTheme="minorEastAsia"/>
              <w:noProof/>
              <w:lang w:eastAsia="en-CA"/>
            </w:rPr>
          </w:pPr>
          <w:hyperlink w:anchor="_Toc67311495" w:history="1">
            <w:r w:rsidR="005C32CF" w:rsidRPr="009A63F5">
              <w:rPr>
                <w:rStyle w:val="Hyperlink"/>
                <w:rFonts w:eastAsia="Times New Roman"/>
                <w:noProof/>
                <w:lang w:eastAsia="en-CA"/>
              </w:rPr>
              <w:t xml:space="preserve">12.4 </w:t>
            </w:r>
            <w:r w:rsidR="005C32CF" w:rsidRPr="009A63F5">
              <w:rPr>
                <w:rStyle w:val="Hyperlink"/>
                <w:rFonts w:eastAsia="Times New Roman"/>
                <w:b/>
                <w:i/>
                <w:noProof/>
                <w:lang w:eastAsia="en-CA"/>
              </w:rPr>
              <w:t>Staffing Complaints and Recourse</w:t>
            </w:r>
            <w:r w:rsidR="005C32CF">
              <w:rPr>
                <w:noProof/>
                <w:webHidden/>
              </w:rPr>
              <w:tab/>
            </w:r>
            <w:r w:rsidR="005C32CF">
              <w:rPr>
                <w:noProof/>
                <w:webHidden/>
              </w:rPr>
              <w:fldChar w:fldCharType="begin"/>
            </w:r>
            <w:r w:rsidR="005C32CF">
              <w:rPr>
                <w:noProof/>
                <w:webHidden/>
              </w:rPr>
              <w:instrText xml:space="preserve"> PAGEREF _Toc67311495 \h </w:instrText>
            </w:r>
            <w:r w:rsidR="005C32CF">
              <w:rPr>
                <w:noProof/>
                <w:webHidden/>
              </w:rPr>
            </w:r>
            <w:r w:rsidR="005C32CF">
              <w:rPr>
                <w:noProof/>
                <w:webHidden/>
              </w:rPr>
              <w:fldChar w:fldCharType="separate"/>
            </w:r>
            <w:r w:rsidR="005C32CF">
              <w:rPr>
                <w:noProof/>
                <w:webHidden/>
              </w:rPr>
              <w:t>42</w:t>
            </w:r>
            <w:r w:rsidR="005C32CF">
              <w:rPr>
                <w:noProof/>
                <w:webHidden/>
              </w:rPr>
              <w:fldChar w:fldCharType="end"/>
            </w:r>
          </w:hyperlink>
        </w:p>
        <w:p w14:paraId="34580FEA" w14:textId="7BF98030" w:rsidR="005C32CF" w:rsidRDefault="00E26FA1">
          <w:pPr>
            <w:pStyle w:val="TOC1"/>
            <w:tabs>
              <w:tab w:val="right" w:leader="dot" w:pos="14390"/>
            </w:tabs>
            <w:rPr>
              <w:rFonts w:eastAsiaTheme="minorEastAsia"/>
              <w:noProof/>
              <w:lang w:eastAsia="en-CA"/>
            </w:rPr>
          </w:pPr>
          <w:hyperlink w:anchor="_Toc67311496" w:history="1">
            <w:r w:rsidR="005C32CF" w:rsidRPr="009A63F5">
              <w:rPr>
                <w:rStyle w:val="Hyperlink"/>
                <w:rFonts w:eastAsia="Times New Roman"/>
                <w:noProof/>
                <w:lang w:eastAsia="en-CA"/>
              </w:rPr>
              <w:t>13.0 Telework</w:t>
            </w:r>
            <w:r w:rsidR="00942820">
              <w:rPr>
                <w:rStyle w:val="Hyperlink"/>
                <w:rFonts w:eastAsia="Times New Roman"/>
                <w:noProof/>
                <w:lang w:eastAsia="en-CA"/>
              </w:rPr>
              <w:t xml:space="preserve"> / Remote Work</w:t>
            </w:r>
            <w:r w:rsidR="005C32CF">
              <w:rPr>
                <w:noProof/>
                <w:webHidden/>
              </w:rPr>
              <w:tab/>
            </w:r>
            <w:r w:rsidR="005C32CF">
              <w:rPr>
                <w:noProof/>
                <w:webHidden/>
              </w:rPr>
              <w:fldChar w:fldCharType="begin"/>
            </w:r>
            <w:r w:rsidR="005C32CF">
              <w:rPr>
                <w:noProof/>
                <w:webHidden/>
              </w:rPr>
              <w:instrText xml:space="preserve"> PAGEREF _Toc67311496 \h </w:instrText>
            </w:r>
            <w:r w:rsidR="005C32CF">
              <w:rPr>
                <w:noProof/>
                <w:webHidden/>
              </w:rPr>
            </w:r>
            <w:r w:rsidR="005C32CF">
              <w:rPr>
                <w:noProof/>
                <w:webHidden/>
              </w:rPr>
              <w:fldChar w:fldCharType="separate"/>
            </w:r>
            <w:r w:rsidR="005C32CF">
              <w:rPr>
                <w:noProof/>
                <w:webHidden/>
              </w:rPr>
              <w:t>44</w:t>
            </w:r>
            <w:r w:rsidR="005C32CF">
              <w:rPr>
                <w:noProof/>
                <w:webHidden/>
              </w:rPr>
              <w:fldChar w:fldCharType="end"/>
            </w:r>
          </w:hyperlink>
        </w:p>
        <w:p w14:paraId="31675B9A" w14:textId="0DD5BB29" w:rsidR="005C32CF" w:rsidRDefault="00E26FA1">
          <w:pPr>
            <w:pStyle w:val="TOC1"/>
            <w:tabs>
              <w:tab w:val="right" w:leader="dot" w:pos="14390"/>
            </w:tabs>
            <w:rPr>
              <w:rFonts w:eastAsiaTheme="minorEastAsia"/>
              <w:noProof/>
              <w:lang w:eastAsia="en-CA"/>
            </w:rPr>
          </w:pPr>
          <w:hyperlink w:anchor="_Toc67311497" w:history="1">
            <w:r w:rsidR="005C32CF" w:rsidRPr="009A63F5">
              <w:rPr>
                <w:rStyle w:val="Hyperlink"/>
                <w:rFonts w:eastAsia="Times New Roman"/>
                <w:noProof/>
                <w:lang w:eastAsia="en-CA"/>
              </w:rPr>
              <w:t>14.0 Values and Ethics</w:t>
            </w:r>
            <w:r w:rsidR="005C32CF">
              <w:rPr>
                <w:noProof/>
                <w:webHidden/>
              </w:rPr>
              <w:tab/>
            </w:r>
            <w:r w:rsidR="005C32CF">
              <w:rPr>
                <w:noProof/>
                <w:webHidden/>
              </w:rPr>
              <w:fldChar w:fldCharType="begin"/>
            </w:r>
            <w:r w:rsidR="005C32CF">
              <w:rPr>
                <w:noProof/>
                <w:webHidden/>
              </w:rPr>
              <w:instrText xml:space="preserve"> PAGEREF _Toc67311497 \h </w:instrText>
            </w:r>
            <w:r w:rsidR="005C32CF">
              <w:rPr>
                <w:noProof/>
                <w:webHidden/>
              </w:rPr>
            </w:r>
            <w:r w:rsidR="005C32CF">
              <w:rPr>
                <w:noProof/>
                <w:webHidden/>
              </w:rPr>
              <w:fldChar w:fldCharType="separate"/>
            </w:r>
            <w:r w:rsidR="005C32CF">
              <w:rPr>
                <w:noProof/>
                <w:webHidden/>
              </w:rPr>
              <w:t>45</w:t>
            </w:r>
            <w:r w:rsidR="005C32CF">
              <w:rPr>
                <w:noProof/>
                <w:webHidden/>
              </w:rPr>
              <w:fldChar w:fldCharType="end"/>
            </w:r>
          </w:hyperlink>
        </w:p>
        <w:p w14:paraId="6531E362" w14:textId="2B584D86" w:rsidR="005C32CF" w:rsidRDefault="00E26FA1">
          <w:pPr>
            <w:pStyle w:val="TOC1"/>
            <w:tabs>
              <w:tab w:val="right" w:leader="dot" w:pos="14390"/>
            </w:tabs>
            <w:rPr>
              <w:rFonts w:eastAsiaTheme="minorEastAsia"/>
              <w:noProof/>
              <w:lang w:eastAsia="en-CA"/>
            </w:rPr>
          </w:pPr>
          <w:hyperlink w:anchor="_Toc67311498" w:history="1">
            <w:r w:rsidR="005C32CF" w:rsidRPr="009A63F5">
              <w:rPr>
                <w:rStyle w:val="Hyperlink"/>
                <w:rFonts w:eastAsia="Times New Roman" w:cs="Arial"/>
                <w:noProof/>
                <w:lang w:eastAsia="en-CA"/>
              </w:rPr>
              <w:t>15.0 Work Force Adjustment (under the NJC Directive) and Career Transition for Executives</w:t>
            </w:r>
            <w:r w:rsidR="005C32CF">
              <w:rPr>
                <w:noProof/>
                <w:webHidden/>
              </w:rPr>
              <w:tab/>
            </w:r>
            <w:r w:rsidR="005C32CF">
              <w:rPr>
                <w:noProof/>
                <w:webHidden/>
              </w:rPr>
              <w:fldChar w:fldCharType="begin"/>
            </w:r>
            <w:r w:rsidR="005C32CF">
              <w:rPr>
                <w:noProof/>
                <w:webHidden/>
              </w:rPr>
              <w:instrText xml:space="preserve"> PAGEREF _Toc67311498 \h </w:instrText>
            </w:r>
            <w:r w:rsidR="005C32CF">
              <w:rPr>
                <w:noProof/>
                <w:webHidden/>
              </w:rPr>
            </w:r>
            <w:r w:rsidR="005C32CF">
              <w:rPr>
                <w:noProof/>
                <w:webHidden/>
              </w:rPr>
              <w:fldChar w:fldCharType="separate"/>
            </w:r>
            <w:r w:rsidR="005C32CF">
              <w:rPr>
                <w:noProof/>
                <w:webHidden/>
              </w:rPr>
              <w:t>47</w:t>
            </w:r>
            <w:r w:rsidR="005C32CF">
              <w:rPr>
                <w:noProof/>
                <w:webHidden/>
              </w:rPr>
              <w:fldChar w:fldCharType="end"/>
            </w:r>
          </w:hyperlink>
        </w:p>
        <w:p w14:paraId="218E4391" w14:textId="2CAD2AC8" w:rsidR="00E93E34" w:rsidRDefault="00E93E34">
          <w:r>
            <w:rPr>
              <w:b/>
              <w:bCs/>
              <w:noProof/>
            </w:rPr>
            <w:fldChar w:fldCharType="end"/>
          </w:r>
        </w:p>
      </w:sdtContent>
    </w:sdt>
    <w:p w14:paraId="69C2C47A" w14:textId="77777777" w:rsidR="009D3E7D" w:rsidRDefault="009D3E7D" w:rsidP="0034520C">
      <w:pPr>
        <w:rPr>
          <w:rFonts w:ascii="Arial" w:hAnsi="Arial" w:cs="Arial"/>
        </w:rPr>
      </w:pPr>
    </w:p>
    <w:p w14:paraId="6FF85C00" w14:textId="77777777" w:rsidR="009D3E7D" w:rsidRPr="009D3E7D" w:rsidRDefault="009D3E7D" w:rsidP="009D3E7D">
      <w:pPr>
        <w:rPr>
          <w:rFonts w:ascii="Arial" w:hAnsi="Arial" w:cs="Arial"/>
        </w:rPr>
      </w:pPr>
    </w:p>
    <w:p w14:paraId="25EE6A7B" w14:textId="77777777" w:rsidR="009D3E7D" w:rsidRPr="009D3E7D" w:rsidRDefault="009D3E7D" w:rsidP="009D3E7D">
      <w:pPr>
        <w:rPr>
          <w:rFonts w:ascii="Arial" w:hAnsi="Arial" w:cs="Arial"/>
        </w:rPr>
      </w:pPr>
    </w:p>
    <w:p w14:paraId="4677BB89" w14:textId="77777777" w:rsidR="009D3E7D" w:rsidRPr="009D3E7D" w:rsidRDefault="009D3E7D" w:rsidP="009D3E7D">
      <w:pPr>
        <w:rPr>
          <w:rFonts w:ascii="Arial" w:hAnsi="Arial" w:cs="Arial"/>
        </w:rPr>
      </w:pPr>
    </w:p>
    <w:p w14:paraId="7A626237" w14:textId="77777777" w:rsidR="009D3E7D" w:rsidRPr="009D3E7D" w:rsidRDefault="009D3E7D" w:rsidP="009D3E7D">
      <w:pPr>
        <w:rPr>
          <w:rFonts w:ascii="Arial" w:hAnsi="Arial" w:cs="Arial"/>
        </w:rPr>
      </w:pPr>
    </w:p>
    <w:p w14:paraId="2B5EC3F4" w14:textId="77777777" w:rsidR="009D3E7D" w:rsidRPr="009D3E7D" w:rsidRDefault="009D3E7D" w:rsidP="009D3E7D">
      <w:pPr>
        <w:rPr>
          <w:rFonts w:ascii="Arial" w:hAnsi="Arial" w:cs="Arial"/>
        </w:rPr>
      </w:pPr>
    </w:p>
    <w:p w14:paraId="6D9037BD" w14:textId="77777777" w:rsidR="009D3E7D" w:rsidRPr="009D3E7D" w:rsidRDefault="009D3E7D" w:rsidP="009D3E7D">
      <w:pPr>
        <w:rPr>
          <w:rFonts w:ascii="Arial" w:hAnsi="Arial" w:cs="Arial"/>
        </w:rPr>
      </w:pPr>
    </w:p>
    <w:p w14:paraId="50B72E2B" w14:textId="77777777" w:rsidR="009D3E7D" w:rsidRPr="009D3E7D" w:rsidRDefault="009D3E7D" w:rsidP="009D3E7D">
      <w:pPr>
        <w:rPr>
          <w:rFonts w:ascii="Arial" w:hAnsi="Arial" w:cs="Arial"/>
        </w:rPr>
      </w:pPr>
    </w:p>
    <w:p w14:paraId="1E72FFAA" w14:textId="77777777" w:rsidR="009D3E7D" w:rsidRPr="009D3E7D" w:rsidRDefault="009D3E7D" w:rsidP="009D3E7D">
      <w:pPr>
        <w:rPr>
          <w:rFonts w:ascii="Arial" w:hAnsi="Arial" w:cs="Arial"/>
        </w:rPr>
      </w:pPr>
    </w:p>
    <w:p w14:paraId="3CC6E0A5" w14:textId="77777777" w:rsidR="009D3E7D" w:rsidRPr="009D3E7D" w:rsidRDefault="009D3E7D" w:rsidP="009D3E7D">
      <w:pPr>
        <w:rPr>
          <w:rFonts w:ascii="Arial" w:hAnsi="Arial" w:cs="Arial"/>
        </w:rPr>
      </w:pPr>
    </w:p>
    <w:p w14:paraId="218ECA99" w14:textId="1923D350" w:rsidR="00DC1D78" w:rsidRDefault="00DC1D78" w:rsidP="009D3E7D">
      <w:pPr>
        <w:rPr>
          <w:rFonts w:ascii="Arial" w:hAnsi="Arial" w:cs="Arial"/>
        </w:rPr>
      </w:pPr>
    </w:p>
    <w:p w14:paraId="0E6E5046" w14:textId="20D8A8EB" w:rsidR="005C32CF" w:rsidRDefault="005C32CF" w:rsidP="009D3E7D">
      <w:pPr>
        <w:rPr>
          <w:rFonts w:ascii="Arial" w:hAnsi="Arial" w:cs="Arial"/>
        </w:rPr>
      </w:pPr>
    </w:p>
    <w:p w14:paraId="32D4FD43" w14:textId="1F381D85" w:rsidR="005C32CF" w:rsidRDefault="005C32CF" w:rsidP="009D3E7D">
      <w:pPr>
        <w:rPr>
          <w:rFonts w:ascii="Arial" w:hAnsi="Arial" w:cs="Arial"/>
        </w:rPr>
      </w:pPr>
    </w:p>
    <w:p w14:paraId="46D14C23" w14:textId="44773C92" w:rsidR="005C32CF" w:rsidRDefault="005C32CF" w:rsidP="009D3E7D">
      <w:pPr>
        <w:rPr>
          <w:rFonts w:ascii="Arial" w:hAnsi="Arial" w:cs="Arial"/>
        </w:rPr>
      </w:pPr>
    </w:p>
    <w:p w14:paraId="2D5B7379" w14:textId="77777777" w:rsidR="005C32CF" w:rsidRPr="009D3E7D" w:rsidRDefault="005C32CF" w:rsidP="009D3E7D">
      <w:pPr>
        <w:rPr>
          <w:rFonts w:ascii="Arial" w:hAnsi="Arial" w:cs="Arial"/>
        </w:rPr>
      </w:pPr>
    </w:p>
    <w:p w14:paraId="1AA3DA23" w14:textId="28931BC7" w:rsidR="003A08C1" w:rsidRDefault="003A08C1" w:rsidP="001034D3">
      <w:pPr>
        <w:tabs>
          <w:tab w:val="left" w:pos="921"/>
        </w:tabs>
        <w:rPr>
          <w:rFonts w:ascii="Arial" w:hAnsi="Arial" w:cs="Arial"/>
          <w:b/>
        </w:rPr>
      </w:pPr>
    </w:p>
    <w:p w14:paraId="671AEFF5" w14:textId="014114DE" w:rsidR="009D3E7D" w:rsidRPr="00F617AC" w:rsidRDefault="009D3E7D" w:rsidP="005B2D4C">
      <w:pPr>
        <w:tabs>
          <w:tab w:val="left" w:pos="921"/>
        </w:tabs>
        <w:jc w:val="center"/>
        <w:rPr>
          <w:rFonts w:ascii="Arial" w:hAnsi="Arial" w:cs="Arial"/>
          <w:b/>
        </w:rPr>
      </w:pPr>
      <w:r w:rsidRPr="00F617AC">
        <w:rPr>
          <w:rFonts w:ascii="Arial" w:hAnsi="Arial" w:cs="Arial"/>
          <w:b/>
        </w:rPr>
        <w:lastRenderedPageBreak/>
        <w:t>Definition of Delegated Levels</w:t>
      </w:r>
      <w:r w:rsidRPr="00F617AC">
        <w:rPr>
          <w:rFonts w:ascii="Arial" w:hAnsi="Arial" w:cs="Arial"/>
        </w:rPr>
        <w:tab/>
      </w:r>
    </w:p>
    <w:tbl>
      <w:tblPr>
        <w:tblStyle w:val="TableGrid"/>
        <w:tblW w:w="0" w:type="auto"/>
        <w:tblLook w:val="04A0" w:firstRow="1" w:lastRow="0" w:firstColumn="1" w:lastColumn="0" w:noHBand="0" w:noVBand="1"/>
      </w:tblPr>
      <w:tblGrid>
        <w:gridCol w:w="1413"/>
        <w:gridCol w:w="12977"/>
      </w:tblGrid>
      <w:tr w:rsidR="0039512F" w:rsidRPr="0046066D" w14:paraId="38575852" w14:textId="77777777" w:rsidTr="00993257">
        <w:tc>
          <w:tcPr>
            <w:tcW w:w="1413" w:type="dxa"/>
            <w:vAlign w:val="center"/>
          </w:tcPr>
          <w:p w14:paraId="0F746DF6" w14:textId="77777777" w:rsidR="0039512F" w:rsidRPr="0046066D" w:rsidRDefault="0039512F" w:rsidP="0039512F">
            <w:pPr>
              <w:jc w:val="center"/>
              <w:rPr>
                <w:rFonts w:ascii="Arial" w:hAnsi="Arial" w:cs="Arial"/>
                <w:sz w:val="18"/>
                <w:szCs w:val="18"/>
              </w:rPr>
            </w:pPr>
            <w:r w:rsidRPr="0046066D">
              <w:rPr>
                <w:rFonts w:ascii="Arial" w:hAnsi="Arial" w:cs="Arial"/>
                <w:sz w:val="18"/>
                <w:szCs w:val="18"/>
              </w:rPr>
              <w:t>DM</w:t>
            </w:r>
          </w:p>
        </w:tc>
        <w:tc>
          <w:tcPr>
            <w:tcW w:w="12977" w:type="dxa"/>
            <w:vAlign w:val="center"/>
          </w:tcPr>
          <w:p w14:paraId="00AB35B0" w14:textId="77777777" w:rsidR="00993257" w:rsidRPr="0046066D" w:rsidRDefault="00993257" w:rsidP="00993257">
            <w:pPr>
              <w:rPr>
                <w:rFonts w:ascii="Arial" w:hAnsi="Arial" w:cs="Arial"/>
                <w:sz w:val="18"/>
                <w:szCs w:val="18"/>
              </w:rPr>
            </w:pPr>
          </w:p>
          <w:p w14:paraId="433740B5" w14:textId="3B974682" w:rsidR="0039512F" w:rsidRPr="0046066D" w:rsidRDefault="0039512F" w:rsidP="00993257">
            <w:pPr>
              <w:rPr>
                <w:rFonts w:ascii="Arial" w:hAnsi="Arial" w:cs="Arial"/>
                <w:sz w:val="18"/>
                <w:szCs w:val="18"/>
              </w:rPr>
            </w:pPr>
            <w:r w:rsidRPr="0046066D">
              <w:rPr>
                <w:rFonts w:ascii="Arial" w:hAnsi="Arial" w:cs="Arial"/>
                <w:sz w:val="18"/>
                <w:szCs w:val="18"/>
              </w:rPr>
              <w:t xml:space="preserve">Deputy Minister of Employment and Social Development </w:t>
            </w:r>
            <w:r w:rsidR="00DD21CF">
              <w:rPr>
                <w:rStyle w:val="FootnoteReference"/>
                <w:rFonts w:ascii="Arial" w:hAnsi="Arial" w:cs="Arial"/>
                <w:sz w:val="18"/>
                <w:szCs w:val="18"/>
              </w:rPr>
              <w:footnoteReference w:id="1"/>
            </w:r>
          </w:p>
          <w:p w14:paraId="39BA3A32" w14:textId="77777777" w:rsidR="00993257" w:rsidRPr="0046066D" w:rsidRDefault="00993257" w:rsidP="00993257">
            <w:pPr>
              <w:rPr>
                <w:rFonts w:ascii="Arial" w:hAnsi="Arial" w:cs="Arial"/>
                <w:sz w:val="18"/>
                <w:szCs w:val="18"/>
              </w:rPr>
            </w:pPr>
          </w:p>
        </w:tc>
      </w:tr>
      <w:tr w:rsidR="0039512F" w:rsidRPr="0046066D" w14:paraId="19E10DE5" w14:textId="77777777" w:rsidTr="00993257">
        <w:tc>
          <w:tcPr>
            <w:tcW w:w="1413" w:type="dxa"/>
            <w:vAlign w:val="center"/>
          </w:tcPr>
          <w:p w14:paraId="09E4188F" w14:textId="77777777" w:rsidR="0039512F" w:rsidRPr="0046066D" w:rsidRDefault="0039512F" w:rsidP="0039512F">
            <w:pPr>
              <w:jc w:val="center"/>
              <w:rPr>
                <w:rFonts w:ascii="Arial" w:hAnsi="Arial" w:cs="Arial"/>
                <w:sz w:val="18"/>
                <w:szCs w:val="18"/>
              </w:rPr>
            </w:pPr>
            <w:r w:rsidRPr="0046066D">
              <w:rPr>
                <w:rFonts w:ascii="Arial" w:hAnsi="Arial" w:cs="Arial"/>
                <w:sz w:val="18"/>
                <w:szCs w:val="18"/>
              </w:rPr>
              <w:t>Level 1</w:t>
            </w:r>
          </w:p>
        </w:tc>
        <w:tc>
          <w:tcPr>
            <w:tcW w:w="12977" w:type="dxa"/>
            <w:vAlign w:val="center"/>
          </w:tcPr>
          <w:p w14:paraId="666AB75F" w14:textId="77777777" w:rsidR="008C6F8D" w:rsidRPr="0046066D" w:rsidRDefault="008C6F8D" w:rsidP="008C6F8D">
            <w:pPr>
              <w:pStyle w:val="ListParagraph"/>
              <w:ind w:left="720"/>
              <w:rPr>
                <w:rFonts w:ascii="Arial" w:hAnsi="Arial" w:cs="Arial"/>
                <w:sz w:val="18"/>
                <w:szCs w:val="18"/>
              </w:rPr>
            </w:pPr>
          </w:p>
          <w:p w14:paraId="05D4F283" w14:textId="21F38D8E" w:rsidR="008C6F8D" w:rsidRPr="0046066D" w:rsidRDefault="008C6F8D" w:rsidP="008C6F8D">
            <w:pPr>
              <w:pStyle w:val="ListParagraph"/>
              <w:numPr>
                <w:ilvl w:val="0"/>
                <w:numId w:val="9"/>
              </w:numPr>
              <w:rPr>
                <w:rFonts w:ascii="Arial" w:hAnsi="Arial" w:cs="Arial"/>
                <w:sz w:val="18"/>
                <w:szCs w:val="18"/>
              </w:rPr>
            </w:pPr>
            <w:r w:rsidRPr="0046066D">
              <w:rPr>
                <w:rFonts w:ascii="Arial" w:hAnsi="Arial" w:cs="Arial"/>
                <w:sz w:val="18"/>
                <w:szCs w:val="18"/>
              </w:rPr>
              <w:t>Deputy Minister of Labour and Associate Deputy Minister of Employmen</w:t>
            </w:r>
            <w:r w:rsidR="001669C7" w:rsidRPr="0046066D">
              <w:rPr>
                <w:rFonts w:ascii="Arial" w:hAnsi="Arial" w:cs="Arial"/>
                <w:sz w:val="18"/>
                <w:szCs w:val="18"/>
              </w:rPr>
              <w:t>t and Social Development</w:t>
            </w:r>
          </w:p>
          <w:p w14:paraId="19DEC3F9" w14:textId="6CC046E1" w:rsidR="008C6F8D" w:rsidRPr="0046066D" w:rsidRDefault="0039512F" w:rsidP="008C6F8D">
            <w:pPr>
              <w:pStyle w:val="ListParagraph"/>
              <w:numPr>
                <w:ilvl w:val="0"/>
                <w:numId w:val="9"/>
              </w:numPr>
              <w:rPr>
                <w:rFonts w:ascii="Arial" w:hAnsi="Arial" w:cs="Arial"/>
                <w:sz w:val="18"/>
                <w:szCs w:val="18"/>
              </w:rPr>
            </w:pPr>
            <w:r w:rsidRPr="0046066D">
              <w:rPr>
                <w:rFonts w:ascii="Arial" w:hAnsi="Arial" w:cs="Arial"/>
                <w:sz w:val="18"/>
                <w:szCs w:val="18"/>
              </w:rPr>
              <w:t xml:space="preserve">Senior Associate </w:t>
            </w:r>
            <w:r w:rsidR="001669C7" w:rsidRPr="0046066D">
              <w:rPr>
                <w:rFonts w:ascii="Arial" w:hAnsi="Arial" w:cs="Arial"/>
                <w:sz w:val="18"/>
                <w:szCs w:val="18"/>
              </w:rPr>
              <w:t xml:space="preserve">Deputy Minister of Employment and Social Development and Chief Operating Officer for </w:t>
            </w:r>
            <w:r w:rsidRPr="0046066D">
              <w:rPr>
                <w:rFonts w:ascii="Arial" w:hAnsi="Arial" w:cs="Arial"/>
                <w:sz w:val="18"/>
                <w:szCs w:val="18"/>
              </w:rPr>
              <w:t>Service Canada</w:t>
            </w:r>
          </w:p>
          <w:p w14:paraId="06D490D4" w14:textId="4217F600" w:rsidR="008C6F8D" w:rsidRPr="0046066D" w:rsidRDefault="008C6F8D" w:rsidP="008C6F8D">
            <w:pPr>
              <w:pStyle w:val="ListParagraph"/>
              <w:numPr>
                <w:ilvl w:val="0"/>
                <w:numId w:val="9"/>
              </w:numPr>
              <w:rPr>
                <w:rFonts w:ascii="Arial" w:hAnsi="Arial" w:cs="Arial"/>
                <w:sz w:val="18"/>
                <w:szCs w:val="18"/>
              </w:rPr>
            </w:pPr>
            <w:r w:rsidRPr="0046066D">
              <w:rPr>
                <w:rFonts w:ascii="Arial" w:hAnsi="Arial" w:cs="Arial"/>
                <w:sz w:val="18"/>
                <w:szCs w:val="18"/>
              </w:rPr>
              <w:t>Senior A</w:t>
            </w:r>
            <w:r w:rsidR="001669C7" w:rsidRPr="0046066D">
              <w:rPr>
                <w:rFonts w:ascii="Arial" w:hAnsi="Arial" w:cs="Arial"/>
                <w:sz w:val="18"/>
                <w:szCs w:val="18"/>
              </w:rPr>
              <w:t xml:space="preserve">ssociate Deputy Minister of Employment and Social Development </w:t>
            </w:r>
          </w:p>
          <w:p w14:paraId="1B2C25C5" w14:textId="3ACA6409" w:rsidR="0039512F" w:rsidRPr="0046066D" w:rsidRDefault="001669C7" w:rsidP="00993257">
            <w:pPr>
              <w:pStyle w:val="ListParagraph"/>
              <w:numPr>
                <w:ilvl w:val="0"/>
                <w:numId w:val="9"/>
              </w:numPr>
              <w:rPr>
                <w:rFonts w:ascii="Arial" w:hAnsi="Arial" w:cs="Arial"/>
                <w:sz w:val="18"/>
                <w:szCs w:val="18"/>
              </w:rPr>
            </w:pPr>
            <w:r w:rsidRPr="0046066D">
              <w:rPr>
                <w:rFonts w:ascii="Arial" w:hAnsi="Arial" w:cs="Arial"/>
                <w:sz w:val="18"/>
                <w:szCs w:val="18"/>
              </w:rPr>
              <w:t>Associate Deputy Minister of Employment and Social Development</w:t>
            </w:r>
          </w:p>
          <w:p w14:paraId="478A2603" w14:textId="0DA7A230" w:rsidR="0039512F" w:rsidRPr="0046066D" w:rsidRDefault="0039512F" w:rsidP="008C6F8D">
            <w:pPr>
              <w:rPr>
                <w:rFonts w:ascii="Arial" w:hAnsi="Arial" w:cs="Arial"/>
                <w:sz w:val="18"/>
                <w:szCs w:val="18"/>
              </w:rPr>
            </w:pPr>
          </w:p>
        </w:tc>
      </w:tr>
      <w:tr w:rsidR="0039512F" w:rsidRPr="0046066D" w14:paraId="765EAACB" w14:textId="77777777" w:rsidTr="00993257">
        <w:tc>
          <w:tcPr>
            <w:tcW w:w="1413" w:type="dxa"/>
            <w:vAlign w:val="center"/>
          </w:tcPr>
          <w:p w14:paraId="69DEC4A2" w14:textId="77777777" w:rsidR="0039512F" w:rsidRPr="0046066D" w:rsidRDefault="0039512F" w:rsidP="0039512F">
            <w:pPr>
              <w:jc w:val="center"/>
              <w:rPr>
                <w:rFonts w:ascii="Arial" w:hAnsi="Arial" w:cs="Arial"/>
                <w:sz w:val="18"/>
                <w:szCs w:val="18"/>
              </w:rPr>
            </w:pPr>
            <w:r w:rsidRPr="0046066D">
              <w:rPr>
                <w:rFonts w:ascii="Arial" w:hAnsi="Arial" w:cs="Arial"/>
                <w:sz w:val="18"/>
                <w:szCs w:val="18"/>
              </w:rPr>
              <w:t>Level 2</w:t>
            </w:r>
          </w:p>
        </w:tc>
        <w:tc>
          <w:tcPr>
            <w:tcW w:w="12977" w:type="dxa"/>
            <w:vAlign w:val="center"/>
          </w:tcPr>
          <w:p w14:paraId="6CD5BBC4" w14:textId="751F327C" w:rsidR="008C4A92" w:rsidRPr="0046066D" w:rsidRDefault="008C4A92" w:rsidP="00993257">
            <w:pPr>
              <w:rPr>
                <w:rFonts w:ascii="Arial" w:hAnsi="Arial" w:cs="Arial"/>
                <w:sz w:val="18"/>
                <w:szCs w:val="18"/>
              </w:rPr>
            </w:pPr>
          </w:p>
          <w:p w14:paraId="00FE07E5" w14:textId="6B604C72" w:rsidR="008C4A92" w:rsidRPr="0046066D" w:rsidRDefault="008C4A92" w:rsidP="008C4A92">
            <w:pPr>
              <w:rPr>
                <w:rFonts w:ascii="Arial" w:hAnsi="Arial" w:cs="Arial"/>
                <w:sz w:val="18"/>
                <w:szCs w:val="18"/>
                <w:lang w:eastAsia="en-CA"/>
              </w:rPr>
            </w:pPr>
            <w:r w:rsidRPr="00BF5D74">
              <w:rPr>
                <w:rFonts w:ascii="Arial" w:hAnsi="Arial" w:cs="Arial"/>
                <w:sz w:val="18"/>
                <w:szCs w:val="18"/>
                <w:lang w:eastAsia="en-CA"/>
              </w:rPr>
              <w:t>Executives</w:t>
            </w:r>
            <w:r w:rsidRPr="00F3428A">
              <w:rPr>
                <w:rFonts w:ascii="Arial" w:hAnsi="Arial" w:cs="Arial"/>
                <w:color w:val="FF0000"/>
                <w:sz w:val="18"/>
                <w:szCs w:val="18"/>
                <w:lang w:eastAsia="en-CA"/>
              </w:rPr>
              <w:t xml:space="preserve"> </w:t>
            </w:r>
            <w:r w:rsidRPr="0046066D">
              <w:rPr>
                <w:rFonts w:ascii="Arial" w:hAnsi="Arial" w:cs="Arial"/>
                <w:sz w:val="18"/>
                <w:szCs w:val="18"/>
                <w:lang w:eastAsia="en-CA"/>
              </w:rPr>
              <w:t xml:space="preserve">with managerial and financial responsibilities holding a valid </w:t>
            </w:r>
            <w:r w:rsidRPr="0046066D">
              <w:rPr>
                <w:rFonts w:ascii="Arial" w:hAnsi="Arial" w:cs="Arial"/>
                <w:sz w:val="18"/>
                <w:szCs w:val="18"/>
                <w:u w:val="single"/>
                <w:lang w:eastAsia="en-CA"/>
              </w:rPr>
              <w:t>Assistant Deputy Minister</w:t>
            </w:r>
            <w:r w:rsidRPr="0046066D">
              <w:rPr>
                <w:rFonts w:ascii="Arial" w:hAnsi="Arial" w:cs="Arial"/>
                <w:sz w:val="18"/>
                <w:szCs w:val="18"/>
                <w:lang w:eastAsia="en-CA"/>
              </w:rPr>
              <w:t xml:space="preserve"> financial delegation</w:t>
            </w:r>
            <w:r w:rsidR="00DD21CF">
              <w:rPr>
                <w:rStyle w:val="FootnoteReference"/>
                <w:rFonts w:ascii="Arial" w:hAnsi="Arial" w:cs="Arial"/>
                <w:sz w:val="18"/>
                <w:szCs w:val="18"/>
                <w:lang w:eastAsia="en-CA"/>
              </w:rPr>
              <w:footnoteReference w:id="2"/>
            </w:r>
            <w:r w:rsidRPr="0046066D">
              <w:rPr>
                <w:rFonts w:ascii="Arial" w:hAnsi="Arial" w:cs="Arial"/>
                <w:sz w:val="18"/>
                <w:szCs w:val="18"/>
                <w:lang w:eastAsia="en-CA"/>
              </w:rPr>
              <w:t xml:space="preserve"> f</w:t>
            </w:r>
            <w:r w:rsidR="005B2D4C" w:rsidRPr="0046066D">
              <w:rPr>
                <w:rFonts w:ascii="Arial" w:hAnsi="Arial" w:cs="Arial"/>
                <w:sz w:val="18"/>
                <w:szCs w:val="18"/>
                <w:lang w:eastAsia="en-CA"/>
              </w:rPr>
              <w:t xml:space="preserve">or their allocated cost centres </w:t>
            </w:r>
            <w:r w:rsidRPr="0046066D">
              <w:rPr>
                <w:rFonts w:ascii="Arial" w:hAnsi="Arial" w:cs="Arial"/>
                <w:sz w:val="18"/>
                <w:szCs w:val="18"/>
                <w:lang w:eastAsia="en-CA"/>
              </w:rPr>
              <w:t>(e.g.</w:t>
            </w:r>
            <w:r w:rsidR="00DD21CF">
              <w:rPr>
                <w:rStyle w:val="FootnoteReference"/>
                <w:rFonts w:ascii="Arial" w:hAnsi="Arial" w:cs="Arial"/>
                <w:sz w:val="18"/>
                <w:szCs w:val="18"/>
                <w:lang w:eastAsia="en-CA"/>
              </w:rPr>
              <w:footnoteReference w:id="3"/>
            </w:r>
            <w:r w:rsidRPr="0046066D">
              <w:rPr>
                <w:rFonts w:ascii="Arial" w:hAnsi="Arial" w:cs="Arial"/>
                <w:sz w:val="18"/>
                <w:szCs w:val="18"/>
                <w:lang w:eastAsia="en-CA"/>
              </w:rPr>
              <w:t xml:space="preserve"> Assistant Deputy Minister, Chief Audit Executive, CFO</w:t>
            </w:r>
            <w:r w:rsidR="009F3979" w:rsidRPr="0046066D">
              <w:rPr>
                <w:rFonts w:ascii="Arial" w:hAnsi="Arial" w:cs="Arial"/>
                <w:sz w:val="18"/>
                <w:szCs w:val="18"/>
                <w:lang w:eastAsia="en-CA"/>
              </w:rPr>
              <w:t xml:space="preserve">, CIO, </w:t>
            </w:r>
            <w:r w:rsidRPr="0046066D">
              <w:rPr>
                <w:rStyle w:val="pseditboxdisponly1"/>
                <w:color w:val="auto"/>
                <w:sz w:val="18"/>
                <w:szCs w:val="18"/>
              </w:rPr>
              <w:t>Corporate Secretary</w:t>
            </w:r>
            <w:r w:rsidRPr="0046066D">
              <w:rPr>
                <w:rFonts w:ascii="Arial" w:hAnsi="Arial" w:cs="Arial"/>
                <w:sz w:val="18"/>
                <w:szCs w:val="18"/>
              </w:rPr>
              <w:t>)</w:t>
            </w:r>
          </w:p>
          <w:p w14:paraId="50E82EF7" w14:textId="160F1E04" w:rsidR="00993257" w:rsidRPr="0046066D" w:rsidRDefault="00993257" w:rsidP="008C4A92">
            <w:pPr>
              <w:rPr>
                <w:rFonts w:ascii="Arial" w:hAnsi="Arial" w:cs="Arial"/>
                <w:sz w:val="18"/>
                <w:szCs w:val="18"/>
              </w:rPr>
            </w:pPr>
          </w:p>
        </w:tc>
      </w:tr>
      <w:tr w:rsidR="0039512F" w:rsidRPr="0046066D" w14:paraId="42EF5348" w14:textId="77777777" w:rsidTr="00993257">
        <w:tc>
          <w:tcPr>
            <w:tcW w:w="1413" w:type="dxa"/>
            <w:vAlign w:val="center"/>
          </w:tcPr>
          <w:p w14:paraId="28CB319F" w14:textId="77777777" w:rsidR="0039512F" w:rsidRPr="0046066D" w:rsidRDefault="00993257" w:rsidP="0039512F">
            <w:pPr>
              <w:jc w:val="center"/>
              <w:rPr>
                <w:rFonts w:ascii="Arial" w:hAnsi="Arial" w:cs="Arial"/>
                <w:sz w:val="18"/>
                <w:szCs w:val="18"/>
              </w:rPr>
            </w:pPr>
            <w:r w:rsidRPr="0046066D">
              <w:rPr>
                <w:rFonts w:ascii="Arial" w:hAnsi="Arial" w:cs="Arial"/>
                <w:sz w:val="18"/>
                <w:szCs w:val="18"/>
              </w:rPr>
              <w:t>Level 3</w:t>
            </w:r>
          </w:p>
        </w:tc>
        <w:tc>
          <w:tcPr>
            <w:tcW w:w="12977" w:type="dxa"/>
            <w:vAlign w:val="center"/>
          </w:tcPr>
          <w:p w14:paraId="4880133C" w14:textId="77777777" w:rsidR="008C4A92" w:rsidRPr="0046066D" w:rsidRDefault="008C4A92" w:rsidP="008C4A92">
            <w:pPr>
              <w:rPr>
                <w:rFonts w:ascii="Arial" w:hAnsi="Arial" w:cs="Arial"/>
                <w:sz w:val="18"/>
                <w:szCs w:val="18"/>
                <w:lang w:eastAsia="en-CA"/>
              </w:rPr>
            </w:pPr>
          </w:p>
          <w:p w14:paraId="10856199" w14:textId="49BD2BD0" w:rsidR="008C4A92" w:rsidRPr="00BF5D74" w:rsidRDefault="008C4A92" w:rsidP="008C4A92">
            <w:pPr>
              <w:rPr>
                <w:rFonts w:ascii="Arial" w:hAnsi="Arial" w:cs="Arial"/>
                <w:sz w:val="18"/>
                <w:szCs w:val="18"/>
                <w:lang w:eastAsia="en-CA"/>
              </w:rPr>
            </w:pPr>
            <w:r w:rsidRPr="0046066D">
              <w:rPr>
                <w:rFonts w:ascii="Arial" w:hAnsi="Arial" w:cs="Arial"/>
                <w:sz w:val="18"/>
                <w:szCs w:val="18"/>
                <w:lang w:eastAsia="en-CA"/>
              </w:rPr>
              <w:t xml:space="preserve">Executives with managerial and financial responsibilities holding a valid </w:t>
            </w:r>
            <w:r w:rsidRPr="0046066D">
              <w:rPr>
                <w:rFonts w:ascii="Arial" w:hAnsi="Arial" w:cs="Arial"/>
                <w:sz w:val="18"/>
                <w:szCs w:val="18"/>
                <w:u w:val="single"/>
                <w:lang w:eastAsia="en-CA"/>
              </w:rPr>
              <w:t>Director General</w:t>
            </w:r>
            <w:r w:rsidRPr="0046066D">
              <w:rPr>
                <w:rFonts w:ascii="Arial" w:hAnsi="Arial" w:cs="Arial"/>
                <w:sz w:val="18"/>
                <w:szCs w:val="18"/>
                <w:lang w:eastAsia="en-CA"/>
              </w:rPr>
              <w:t xml:space="preserve"> financial delegation</w:t>
            </w:r>
            <w:r w:rsidR="00DD21CF">
              <w:rPr>
                <w:rFonts w:ascii="Arial" w:hAnsi="Arial" w:cs="Arial"/>
                <w:sz w:val="18"/>
                <w:szCs w:val="18"/>
                <w:vertAlign w:val="superscript"/>
                <w:lang w:eastAsia="en-CA"/>
              </w:rPr>
              <w:t>2</w:t>
            </w:r>
            <w:r w:rsidRPr="0046066D">
              <w:rPr>
                <w:rFonts w:ascii="Arial" w:hAnsi="Arial" w:cs="Arial"/>
                <w:sz w:val="18"/>
                <w:szCs w:val="18"/>
                <w:lang w:eastAsia="en-CA"/>
              </w:rPr>
              <w:t xml:space="preserve"> f</w:t>
            </w:r>
            <w:r w:rsidR="005B2D4C" w:rsidRPr="0046066D">
              <w:rPr>
                <w:rFonts w:ascii="Arial" w:hAnsi="Arial" w:cs="Arial"/>
                <w:sz w:val="18"/>
                <w:szCs w:val="18"/>
                <w:lang w:eastAsia="en-CA"/>
              </w:rPr>
              <w:t xml:space="preserve">or their allocated cost centres </w:t>
            </w:r>
            <w:r w:rsidRPr="0046066D">
              <w:rPr>
                <w:rFonts w:ascii="Arial" w:hAnsi="Arial" w:cs="Arial"/>
                <w:sz w:val="18"/>
                <w:szCs w:val="18"/>
                <w:lang w:eastAsia="en-CA"/>
              </w:rPr>
              <w:t>(e.g.</w:t>
            </w:r>
            <w:r w:rsidR="00DD21CF">
              <w:rPr>
                <w:rFonts w:ascii="Arial" w:hAnsi="Arial" w:cs="Arial"/>
                <w:sz w:val="18"/>
                <w:szCs w:val="18"/>
                <w:vertAlign w:val="superscript"/>
                <w:lang w:eastAsia="en-CA"/>
              </w:rPr>
              <w:t>3</w:t>
            </w:r>
            <w:r w:rsidRPr="0046066D">
              <w:rPr>
                <w:rFonts w:ascii="Arial" w:hAnsi="Arial" w:cs="Arial"/>
                <w:sz w:val="18"/>
                <w:szCs w:val="18"/>
                <w:lang w:eastAsia="en-CA"/>
              </w:rPr>
              <w:t xml:space="preserve"> Director General, E</w:t>
            </w:r>
            <w:r w:rsidR="000726C0">
              <w:rPr>
                <w:rFonts w:ascii="Arial" w:hAnsi="Arial" w:cs="Arial"/>
                <w:sz w:val="18"/>
                <w:szCs w:val="18"/>
                <w:lang w:eastAsia="en-CA"/>
              </w:rPr>
              <w:t xml:space="preserve">xecutive </w:t>
            </w:r>
            <w:r w:rsidR="000726C0" w:rsidRPr="00BF5D74">
              <w:rPr>
                <w:rFonts w:ascii="Arial" w:hAnsi="Arial" w:cs="Arial"/>
                <w:sz w:val="18"/>
                <w:szCs w:val="18"/>
                <w:lang w:eastAsia="en-CA"/>
              </w:rPr>
              <w:t>Director (reporting to an EX-04/EX-05))</w:t>
            </w:r>
          </w:p>
          <w:p w14:paraId="010F4C50" w14:textId="0450D1F9" w:rsidR="00993257" w:rsidRPr="0046066D" w:rsidRDefault="00993257" w:rsidP="008C4A92">
            <w:pPr>
              <w:rPr>
                <w:rFonts w:ascii="Arial" w:hAnsi="Arial" w:cs="Arial"/>
                <w:sz w:val="18"/>
                <w:szCs w:val="18"/>
              </w:rPr>
            </w:pPr>
          </w:p>
        </w:tc>
      </w:tr>
      <w:tr w:rsidR="0039512F" w:rsidRPr="0046066D" w14:paraId="105E51D9" w14:textId="77777777" w:rsidTr="00993257">
        <w:tc>
          <w:tcPr>
            <w:tcW w:w="1413" w:type="dxa"/>
            <w:vAlign w:val="center"/>
          </w:tcPr>
          <w:p w14:paraId="725AD02A" w14:textId="77777777" w:rsidR="0039512F" w:rsidRPr="0046066D" w:rsidRDefault="00993257" w:rsidP="0039512F">
            <w:pPr>
              <w:jc w:val="center"/>
              <w:rPr>
                <w:rFonts w:ascii="Arial" w:hAnsi="Arial" w:cs="Arial"/>
                <w:sz w:val="18"/>
                <w:szCs w:val="18"/>
              </w:rPr>
            </w:pPr>
            <w:r w:rsidRPr="0046066D">
              <w:rPr>
                <w:rFonts w:ascii="Arial" w:hAnsi="Arial" w:cs="Arial"/>
                <w:sz w:val="18"/>
                <w:szCs w:val="18"/>
              </w:rPr>
              <w:t>Level 4</w:t>
            </w:r>
          </w:p>
        </w:tc>
        <w:tc>
          <w:tcPr>
            <w:tcW w:w="12977" w:type="dxa"/>
            <w:vAlign w:val="center"/>
          </w:tcPr>
          <w:p w14:paraId="36C8A0BC" w14:textId="77777777" w:rsidR="006D23EA" w:rsidRPr="0046066D" w:rsidRDefault="006D23EA" w:rsidP="00993257">
            <w:pPr>
              <w:rPr>
                <w:rFonts w:ascii="Arial" w:hAnsi="Arial" w:cs="Arial"/>
                <w:sz w:val="18"/>
                <w:szCs w:val="18"/>
              </w:rPr>
            </w:pPr>
          </w:p>
          <w:p w14:paraId="20F0CCDA" w14:textId="4B67625A" w:rsidR="0039512F" w:rsidRPr="0046066D" w:rsidRDefault="008C4A92" w:rsidP="00993257">
            <w:pPr>
              <w:rPr>
                <w:rFonts w:ascii="Arial" w:hAnsi="Arial" w:cs="Arial"/>
                <w:sz w:val="18"/>
                <w:szCs w:val="18"/>
                <w:lang w:eastAsia="en-CA"/>
              </w:rPr>
            </w:pPr>
            <w:r w:rsidRPr="0046066D">
              <w:rPr>
                <w:rFonts w:ascii="Arial" w:hAnsi="Arial" w:cs="Arial"/>
                <w:sz w:val="18"/>
                <w:szCs w:val="18"/>
                <w:lang w:eastAsia="en-CA"/>
              </w:rPr>
              <w:t xml:space="preserve">Executives and non-Executives with managerial and financial responsibilities holding a valid </w:t>
            </w:r>
            <w:r w:rsidRPr="0046066D">
              <w:rPr>
                <w:rFonts w:ascii="Arial" w:hAnsi="Arial" w:cs="Arial"/>
                <w:sz w:val="18"/>
                <w:szCs w:val="18"/>
                <w:u w:val="single"/>
                <w:lang w:eastAsia="en-CA"/>
              </w:rPr>
              <w:t>Director</w:t>
            </w:r>
            <w:r w:rsidRPr="0046066D">
              <w:rPr>
                <w:rFonts w:ascii="Arial" w:hAnsi="Arial" w:cs="Arial"/>
                <w:sz w:val="18"/>
                <w:szCs w:val="18"/>
                <w:lang w:eastAsia="en-CA"/>
              </w:rPr>
              <w:t xml:space="preserve"> financial delegation</w:t>
            </w:r>
            <w:r w:rsidR="00DD21CF">
              <w:rPr>
                <w:rFonts w:ascii="Arial" w:hAnsi="Arial" w:cs="Arial"/>
                <w:sz w:val="18"/>
                <w:szCs w:val="18"/>
                <w:vertAlign w:val="superscript"/>
                <w:lang w:eastAsia="en-CA"/>
              </w:rPr>
              <w:t>2</w:t>
            </w:r>
            <w:r w:rsidRPr="0046066D">
              <w:rPr>
                <w:rFonts w:ascii="Arial" w:hAnsi="Arial" w:cs="Arial"/>
                <w:sz w:val="18"/>
                <w:szCs w:val="18"/>
                <w:lang w:eastAsia="en-CA"/>
              </w:rPr>
              <w:t xml:space="preserve"> f</w:t>
            </w:r>
            <w:r w:rsidR="005B2D4C" w:rsidRPr="0046066D">
              <w:rPr>
                <w:rFonts w:ascii="Arial" w:hAnsi="Arial" w:cs="Arial"/>
                <w:sz w:val="18"/>
                <w:szCs w:val="18"/>
                <w:lang w:eastAsia="en-CA"/>
              </w:rPr>
              <w:t xml:space="preserve">or their allocated cost centres </w:t>
            </w:r>
            <w:r w:rsidRPr="0046066D">
              <w:rPr>
                <w:rFonts w:ascii="Arial" w:hAnsi="Arial" w:cs="Arial"/>
                <w:sz w:val="18"/>
                <w:szCs w:val="18"/>
                <w:lang w:eastAsia="en-CA"/>
              </w:rPr>
              <w:t>(e.g.</w:t>
            </w:r>
            <w:r w:rsidR="00DD21CF">
              <w:rPr>
                <w:rFonts w:ascii="Arial" w:hAnsi="Arial" w:cs="Arial"/>
                <w:sz w:val="18"/>
                <w:szCs w:val="18"/>
                <w:vertAlign w:val="superscript"/>
                <w:lang w:eastAsia="en-CA"/>
              </w:rPr>
              <w:t>3</w:t>
            </w:r>
            <w:r w:rsidRPr="0046066D">
              <w:rPr>
                <w:rFonts w:ascii="Arial" w:hAnsi="Arial" w:cs="Arial"/>
                <w:sz w:val="18"/>
                <w:szCs w:val="18"/>
                <w:lang w:eastAsia="en-CA"/>
              </w:rPr>
              <w:t xml:space="preserve"> Director, Executive </w:t>
            </w:r>
            <w:r w:rsidRPr="00BF5D74">
              <w:rPr>
                <w:rFonts w:ascii="Arial" w:hAnsi="Arial" w:cs="Arial"/>
                <w:sz w:val="18"/>
                <w:szCs w:val="18"/>
                <w:lang w:eastAsia="en-CA"/>
              </w:rPr>
              <w:t>Director</w:t>
            </w:r>
            <w:r w:rsidR="000726C0" w:rsidRPr="00BF5D74">
              <w:rPr>
                <w:rFonts w:ascii="Arial" w:hAnsi="Arial" w:cs="Arial"/>
                <w:sz w:val="18"/>
                <w:szCs w:val="18"/>
                <w:lang w:eastAsia="en-CA"/>
              </w:rPr>
              <w:t xml:space="preserve"> (reporting to an EX-03)</w:t>
            </w:r>
            <w:r w:rsidR="00077AF3" w:rsidRPr="00BF5D74">
              <w:rPr>
                <w:rFonts w:ascii="Arial" w:hAnsi="Arial" w:cs="Arial"/>
                <w:sz w:val="18"/>
                <w:szCs w:val="18"/>
                <w:lang w:eastAsia="en-CA"/>
              </w:rPr>
              <w:t xml:space="preserve">, </w:t>
            </w:r>
            <w:r w:rsidRPr="0046066D">
              <w:rPr>
                <w:rFonts w:ascii="Arial" w:hAnsi="Arial" w:cs="Arial"/>
                <w:sz w:val="18"/>
                <w:szCs w:val="18"/>
                <w:lang w:eastAsia="en-CA"/>
              </w:rPr>
              <w:t>Chief of Staff</w:t>
            </w:r>
            <w:r w:rsidRPr="0046066D">
              <w:rPr>
                <w:rFonts w:ascii="Arial" w:hAnsi="Arial" w:cs="Arial"/>
                <w:sz w:val="18"/>
                <w:szCs w:val="18"/>
              </w:rPr>
              <w:t>)</w:t>
            </w:r>
          </w:p>
          <w:p w14:paraId="50EF88C2" w14:textId="77777777" w:rsidR="00993257" w:rsidRPr="0046066D" w:rsidRDefault="00993257" w:rsidP="00993257">
            <w:pPr>
              <w:rPr>
                <w:rFonts w:ascii="Arial" w:hAnsi="Arial" w:cs="Arial"/>
                <w:sz w:val="18"/>
                <w:szCs w:val="18"/>
              </w:rPr>
            </w:pPr>
          </w:p>
        </w:tc>
      </w:tr>
      <w:tr w:rsidR="0039512F" w:rsidRPr="0046066D" w14:paraId="6127F8A6" w14:textId="77777777" w:rsidTr="00993257">
        <w:tc>
          <w:tcPr>
            <w:tcW w:w="1413" w:type="dxa"/>
            <w:vAlign w:val="center"/>
          </w:tcPr>
          <w:p w14:paraId="0D769D5E" w14:textId="77777777" w:rsidR="0039512F" w:rsidRPr="0046066D" w:rsidRDefault="00993257" w:rsidP="0039512F">
            <w:pPr>
              <w:jc w:val="center"/>
              <w:rPr>
                <w:rFonts w:ascii="Arial" w:hAnsi="Arial" w:cs="Arial"/>
                <w:sz w:val="18"/>
                <w:szCs w:val="18"/>
              </w:rPr>
            </w:pPr>
            <w:r w:rsidRPr="0046066D">
              <w:rPr>
                <w:rFonts w:ascii="Arial" w:hAnsi="Arial" w:cs="Arial"/>
                <w:sz w:val="18"/>
                <w:szCs w:val="18"/>
              </w:rPr>
              <w:t>Level 5</w:t>
            </w:r>
          </w:p>
        </w:tc>
        <w:tc>
          <w:tcPr>
            <w:tcW w:w="12977" w:type="dxa"/>
            <w:vAlign w:val="center"/>
          </w:tcPr>
          <w:p w14:paraId="64A2DAEF" w14:textId="77777777" w:rsidR="006D23EA" w:rsidRPr="0046066D" w:rsidRDefault="006D23EA" w:rsidP="00993257">
            <w:pPr>
              <w:rPr>
                <w:rFonts w:ascii="Arial" w:hAnsi="Arial" w:cs="Arial"/>
                <w:sz w:val="18"/>
                <w:szCs w:val="18"/>
              </w:rPr>
            </w:pPr>
          </w:p>
          <w:p w14:paraId="6A63EFD4" w14:textId="3BCB339A" w:rsidR="008C4A92" w:rsidRPr="0046066D" w:rsidRDefault="008C4A92" w:rsidP="008C4A92">
            <w:pPr>
              <w:rPr>
                <w:rFonts w:ascii="Arial" w:hAnsi="Arial" w:cs="Arial"/>
                <w:color w:val="FF0000"/>
                <w:sz w:val="18"/>
                <w:szCs w:val="18"/>
                <w:lang w:eastAsia="en-CA"/>
              </w:rPr>
            </w:pPr>
            <w:r w:rsidRPr="0046066D">
              <w:rPr>
                <w:rFonts w:ascii="Arial" w:hAnsi="Arial" w:cs="Arial"/>
                <w:sz w:val="18"/>
                <w:szCs w:val="18"/>
                <w:lang w:eastAsia="en-CA"/>
              </w:rPr>
              <w:t xml:space="preserve">Non-Executives with managerial and financial responsibilities holding a valid </w:t>
            </w:r>
            <w:r w:rsidRPr="0046066D">
              <w:rPr>
                <w:rFonts w:ascii="Arial" w:hAnsi="Arial" w:cs="Arial"/>
                <w:sz w:val="18"/>
                <w:szCs w:val="18"/>
                <w:u w:val="single"/>
                <w:lang w:eastAsia="en-CA"/>
              </w:rPr>
              <w:t>Manager</w:t>
            </w:r>
            <w:r w:rsidRPr="0046066D">
              <w:rPr>
                <w:rFonts w:ascii="Arial" w:hAnsi="Arial" w:cs="Arial"/>
                <w:sz w:val="18"/>
                <w:szCs w:val="18"/>
                <w:lang w:eastAsia="en-CA"/>
              </w:rPr>
              <w:t xml:space="preserve"> financial delegation</w:t>
            </w:r>
            <w:r w:rsidR="00DD21CF">
              <w:rPr>
                <w:rFonts w:ascii="Arial" w:hAnsi="Arial" w:cs="Arial"/>
                <w:sz w:val="18"/>
                <w:szCs w:val="18"/>
                <w:vertAlign w:val="superscript"/>
                <w:lang w:eastAsia="en-CA"/>
              </w:rPr>
              <w:t>2</w:t>
            </w:r>
            <w:r w:rsidRPr="0046066D">
              <w:rPr>
                <w:rFonts w:ascii="Arial" w:hAnsi="Arial" w:cs="Arial"/>
                <w:sz w:val="18"/>
                <w:szCs w:val="18"/>
                <w:lang w:eastAsia="en-CA"/>
              </w:rPr>
              <w:t xml:space="preserve"> f</w:t>
            </w:r>
            <w:r w:rsidR="005B2D4C" w:rsidRPr="0046066D">
              <w:rPr>
                <w:rFonts w:ascii="Arial" w:hAnsi="Arial" w:cs="Arial"/>
                <w:sz w:val="18"/>
                <w:szCs w:val="18"/>
                <w:lang w:eastAsia="en-CA"/>
              </w:rPr>
              <w:t xml:space="preserve">or their allocated cost centres </w:t>
            </w:r>
            <w:r w:rsidRPr="0046066D">
              <w:rPr>
                <w:rFonts w:ascii="Arial" w:hAnsi="Arial" w:cs="Arial"/>
                <w:sz w:val="18"/>
                <w:szCs w:val="18"/>
                <w:lang w:eastAsia="en-CA"/>
              </w:rPr>
              <w:t>(e.g.</w:t>
            </w:r>
            <w:r w:rsidR="00DD21CF">
              <w:rPr>
                <w:rFonts w:ascii="Arial" w:hAnsi="Arial" w:cs="Arial"/>
                <w:sz w:val="18"/>
                <w:szCs w:val="18"/>
                <w:vertAlign w:val="superscript"/>
                <w:lang w:eastAsia="en-CA"/>
              </w:rPr>
              <w:t>3</w:t>
            </w:r>
            <w:r w:rsidRPr="0046066D">
              <w:rPr>
                <w:rFonts w:ascii="Arial" w:hAnsi="Arial" w:cs="Arial"/>
                <w:sz w:val="18"/>
                <w:szCs w:val="18"/>
                <w:lang w:eastAsia="en-CA"/>
              </w:rPr>
              <w:t xml:space="preserve"> Manager, Senior Manager, Assistant Director</w:t>
            </w:r>
            <w:r w:rsidRPr="0046066D">
              <w:rPr>
                <w:rFonts w:ascii="Arial" w:hAnsi="Arial" w:cs="Arial"/>
                <w:sz w:val="18"/>
                <w:szCs w:val="18"/>
              </w:rPr>
              <w:t>)</w:t>
            </w:r>
          </w:p>
          <w:p w14:paraId="37D0D27E" w14:textId="77777777" w:rsidR="00993257" w:rsidRPr="0046066D" w:rsidRDefault="00993257" w:rsidP="008C4A92">
            <w:pPr>
              <w:rPr>
                <w:rFonts w:ascii="Arial" w:hAnsi="Arial" w:cs="Arial"/>
                <w:sz w:val="18"/>
                <w:szCs w:val="18"/>
              </w:rPr>
            </w:pPr>
          </w:p>
        </w:tc>
      </w:tr>
      <w:tr w:rsidR="00F655FE" w:rsidRPr="0046066D" w14:paraId="5DB60723" w14:textId="77777777" w:rsidTr="00993257">
        <w:tc>
          <w:tcPr>
            <w:tcW w:w="1413" w:type="dxa"/>
            <w:vAlign w:val="center"/>
          </w:tcPr>
          <w:p w14:paraId="01071631" w14:textId="24B1FD00" w:rsidR="00F655FE" w:rsidRPr="0046066D" w:rsidRDefault="00F655FE" w:rsidP="0039512F">
            <w:pPr>
              <w:jc w:val="center"/>
              <w:rPr>
                <w:rFonts w:ascii="Arial" w:hAnsi="Arial" w:cs="Arial"/>
                <w:sz w:val="18"/>
                <w:szCs w:val="18"/>
              </w:rPr>
            </w:pPr>
            <w:r w:rsidRPr="0046066D">
              <w:rPr>
                <w:rFonts w:ascii="Arial" w:hAnsi="Arial" w:cs="Arial"/>
                <w:sz w:val="18"/>
                <w:szCs w:val="18"/>
              </w:rPr>
              <w:t>Level 6</w:t>
            </w:r>
          </w:p>
        </w:tc>
        <w:tc>
          <w:tcPr>
            <w:tcW w:w="12977" w:type="dxa"/>
            <w:vAlign w:val="center"/>
          </w:tcPr>
          <w:p w14:paraId="613EEFCB" w14:textId="77777777" w:rsidR="00F655FE" w:rsidRPr="0046066D" w:rsidRDefault="00F655FE" w:rsidP="00993257">
            <w:pPr>
              <w:rPr>
                <w:rFonts w:ascii="Arial" w:hAnsi="Arial" w:cs="Arial"/>
                <w:sz w:val="18"/>
                <w:szCs w:val="18"/>
              </w:rPr>
            </w:pPr>
          </w:p>
          <w:p w14:paraId="3DF86407" w14:textId="77777777" w:rsidR="00F655FE" w:rsidRPr="0046066D" w:rsidRDefault="00F655FE" w:rsidP="00F655FE">
            <w:pPr>
              <w:rPr>
                <w:rFonts w:ascii="Arial" w:hAnsi="Arial" w:cs="Arial"/>
                <w:sz w:val="18"/>
                <w:szCs w:val="18"/>
                <w:lang w:eastAsia="en-CA"/>
              </w:rPr>
            </w:pPr>
            <w:r w:rsidRPr="0046066D">
              <w:rPr>
                <w:rFonts w:ascii="Arial" w:hAnsi="Arial" w:cs="Arial"/>
                <w:sz w:val="18"/>
                <w:szCs w:val="18"/>
                <w:lang w:eastAsia="en-CA"/>
              </w:rPr>
              <w:t>Officials having supervisory responsibilities (e.g. Supervisor, Team Leader)</w:t>
            </w:r>
          </w:p>
          <w:p w14:paraId="07EB01F0" w14:textId="1720D2AD" w:rsidR="00F655FE" w:rsidRPr="0046066D" w:rsidRDefault="00F655FE" w:rsidP="00993257">
            <w:pPr>
              <w:rPr>
                <w:rFonts w:ascii="Arial" w:hAnsi="Arial" w:cs="Arial"/>
                <w:sz w:val="18"/>
                <w:szCs w:val="18"/>
              </w:rPr>
            </w:pPr>
          </w:p>
        </w:tc>
      </w:tr>
    </w:tbl>
    <w:p w14:paraId="23F4CEBC" w14:textId="77777777" w:rsidR="00DD21CF" w:rsidRDefault="00DD21CF" w:rsidP="00DD21CF">
      <w:pPr>
        <w:spacing w:after="0" w:line="240" w:lineRule="auto"/>
        <w:jc w:val="center"/>
        <w:rPr>
          <w:rFonts w:ascii="Arial" w:hAnsi="Arial" w:cs="Arial"/>
          <w:b/>
        </w:rPr>
      </w:pPr>
    </w:p>
    <w:p w14:paraId="2B1719B9" w14:textId="65485BC0" w:rsidR="00127A08" w:rsidRPr="0046066D" w:rsidRDefault="00127A08" w:rsidP="00BC2C00">
      <w:pPr>
        <w:jc w:val="center"/>
        <w:rPr>
          <w:rFonts w:ascii="Arial" w:hAnsi="Arial" w:cs="Arial"/>
          <w:b/>
          <w:color w:val="FF0000"/>
        </w:rPr>
      </w:pPr>
      <w:r w:rsidRPr="0046066D">
        <w:rPr>
          <w:rFonts w:ascii="Arial" w:hAnsi="Arial" w:cs="Arial"/>
          <w:b/>
        </w:rPr>
        <w:t>Other responsibilities conferred to groups of people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041"/>
      </w:tblGrid>
      <w:tr w:rsidR="00127A08" w:rsidRPr="0046066D" w14:paraId="44CA5AD3" w14:textId="77777777" w:rsidTr="00B04DBF">
        <w:trPr>
          <w:trHeight w:val="608"/>
        </w:trPr>
        <w:tc>
          <w:tcPr>
            <w:tcW w:w="1413" w:type="dxa"/>
            <w:shd w:val="clear" w:color="auto" w:fill="auto"/>
            <w:vAlign w:val="center"/>
          </w:tcPr>
          <w:p w14:paraId="30428727" w14:textId="77777777" w:rsidR="00127A08" w:rsidRPr="005C32CF" w:rsidRDefault="00127A08" w:rsidP="00314F17">
            <w:pPr>
              <w:spacing w:after="0"/>
              <w:jc w:val="center"/>
              <w:rPr>
                <w:rFonts w:ascii="Arial" w:hAnsi="Arial" w:cs="Arial"/>
                <w:sz w:val="18"/>
                <w:szCs w:val="18"/>
                <w:lang w:eastAsia="en-CA"/>
              </w:rPr>
            </w:pPr>
            <w:r w:rsidRPr="005C32CF">
              <w:rPr>
                <w:rFonts w:ascii="Arial" w:hAnsi="Arial" w:cs="Arial"/>
                <w:sz w:val="18"/>
                <w:szCs w:val="18"/>
                <w:lang w:eastAsia="en-CA"/>
              </w:rPr>
              <w:t>CFOB</w:t>
            </w:r>
          </w:p>
        </w:tc>
        <w:tc>
          <w:tcPr>
            <w:tcW w:w="13041" w:type="dxa"/>
            <w:shd w:val="clear" w:color="auto" w:fill="auto"/>
            <w:vAlign w:val="center"/>
          </w:tcPr>
          <w:p w14:paraId="726FC44B" w14:textId="27C4C9E3" w:rsidR="00B04DBF" w:rsidRPr="00B04DBF" w:rsidRDefault="00127A08" w:rsidP="00B04DBF">
            <w:pPr>
              <w:spacing w:after="0"/>
              <w:rPr>
                <w:rFonts w:ascii="Arial" w:hAnsi="Arial" w:cs="Arial"/>
                <w:sz w:val="18"/>
                <w:szCs w:val="18"/>
                <w:lang w:eastAsia="en-CA"/>
              </w:rPr>
            </w:pPr>
            <w:r w:rsidRPr="005C32CF">
              <w:rPr>
                <w:rFonts w:ascii="Arial" w:hAnsi="Arial" w:cs="Arial"/>
                <w:sz w:val="18"/>
                <w:szCs w:val="18"/>
                <w:lang w:eastAsia="en-CA"/>
              </w:rPr>
              <w:t>Chief Financial Officer Branch, Senior D</w:t>
            </w:r>
            <w:r w:rsidR="00B04DBF">
              <w:rPr>
                <w:rFonts w:ascii="Arial" w:hAnsi="Arial" w:cs="Arial"/>
                <w:sz w:val="18"/>
                <w:szCs w:val="18"/>
                <w:lang w:eastAsia="en-CA"/>
              </w:rPr>
              <w:t>irector General, Senior Director</w:t>
            </w:r>
          </w:p>
        </w:tc>
      </w:tr>
      <w:tr w:rsidR="0046066D" w:rsidRPr="0046066D" w14:paraId="78235FD8" w14:textId="77777777" w:rsidTr="00B04DBF">
        <w:trPr>
          <w:trHeight w:val="641"/>
        </w:trPr>
        <w:tc>
          <w:tcPr>
            <w:tcW w:w="1413" w:type="dxa"/>
            <w:shd w:val="clear" w:color="auto" w:fill="auto"/>
            <w:vAlign w:val="center"/>
          </w:tcPr>
          <w:p w14:paraId="217AE4C9" w14:textId="54860556" w:rsidR="0046066D" w:rsidRPr="005C32CF" w:rsidRDefault="0046066D" w:rsidP="00314F17">
            <w:pPr>
              <w:spacing w:after="0"/>
              <w:jc w:val="center"/>
              <w:rPr>
                <w:rFonts w:ascii="Arial" w:hAnsi="Arial" w:cs="Arial"/>
                <w:sz w:val="18"/>
                <w:szCs w:val="18"/>
                <w:lang w:eastAsia="en-CA"/>
              </w:rPr>
            </w:pPr>
            <w:r w:rsidRPr="005C32CF">
              <w:rPr>
                <w:rFonts w:ascii="Arial" w:hAnsi="Arial" w:cs="Arial"/>
                <w:sz w:val="18"/>
                <w:szCs w:val="18"/>
                <w:lang w:eastAsia="en-CA"/>
              </w:rPr>
              <w:t>HR</w:t>
            </w:r>
          </w:p>
        </w:tc>
        <w:tc>
          <w:tcPr>
            <w:tcW w:w="13041" w:type="dxa"/>
            <w:shd w:val="clear" w:color="auto" w:fill="auto"/>
            <w:vAlign w:val="center"/>
          </w:tcPr>
          <w:p w14:paraId="02A7BDA7" w14:textId="08DBF6CE" w:rsidR="00B04DBF" w:rsidRPr="005C32CF" w:rsidRDefault="0046066D" w:rsidP="00B04DBF">
            <w:pPr>
              <w:spacing w:after="0"/>
              <w:rPr>
                <w:rFonts w:ascii="Arial" w:hAnsi="Arial" w:cs="Arial"/>
                <w:sz w:val="18"/>
                <w:szCs w:val="18"/>
                <w:lang w:eastAsia="en-CA"/>
              </w:rPr>
            </w:pPr>
            <w:r w:rsidRPr="005C32CF">
              <w:rPr>
                <w:rFonts w:ascii="Arial" w:hAnsi="Arial" w:cs="Arial"/>
                <w:sz w:val="18"/>
                <w:szCs w:val="18"/>
                <w:lang w:eastAsia="en-CA"/>
              </w:rPr>
              <w:t>Assistant Deputy Minister (ADM), Director General (DG), Director, within the Human Resources Services Branch (HRSB) or other positions within the HRSB as identified in the Table of HR Authorities</w:t>
            </w:r>
          </w:p>
        </w:tc>
      </w:tr>
    </w:tbl>
    <w:p w14:paraId="5FF8E6DE" w14:textId="2D5FA7C0" w:rsidR="0046066D" w:rsidRPr="003A08C1" w:rsidRDefault="0046066D" w:rsidP="00550CDC">
      <w:pPr>
        <w:pStyle w:val="NoSpacing"/>
        <w:rPr>
          <w:rFonts w:ascii="Arial" w:hAnsi="Arial" w:cs="Arial"/>
          <w:b/>
          <w:sz w:val="18"/>
          <w:szCs w:val="18"/>
          <w:u w:val="single"/>
          <w:lang w:eastAsia="en-CA"/>
        </w:rPr>
      </w:pPr>
    </w:p>
    <w:p w14:paraId="49B32905" w14:textId="77777777" w:rsidR="00DD21CF" w:rsidRPr="003A08C1" w:rsidRDefault="00DD21CF" w:rsidP="00550CDC">
      <w:pPr>
        <w:pStyle w:val="NoSpacing"/>
        <w:rPr>
          <w:rFonts w:ascii="Arial" w:hAnsi="Arial" w:cs="Arial"/>
          <w:b/>
          <w:sz w:val="18"/>
          <w:szCs w:val="18"/>
          <w:u w:val="single"/>
          <w:lang w:eastAsia="en-CA"/>
        </w:rPr>
      </w:pPr>
    </w:p>
    <w:p w14:paraId="187D8651" w14:textId="446A2E29" w:rsidR="00DC1D78" w:rsidRDefault="00DC1D78" w:rsidP="00DD21CF">
      <w:pPr>
        <w:pStyle w:val="NoSpacing"/>
        <w:rPr>
          <w:rFonts w:ascii="Arial" w:hAnsi="Arial" w:cs="Arial"/>
          <w:b/>
          <w:sz w:val="18"/>
          <w:szCs w:val="18"/>
          <w:u w:val="single"/>
          <w:lang w:eastAsia="en-CA"/>
        </w:rPr>
      </w:pPr>
    </w:p>
    <w:p w14:paraId="3879BC4D" w14:textId="77777777" w:rsidR="00DC1D78" w:rsidRPr="003A08C1" w:rsidRDefault="00DC1D78" w:rsidP="00DD21CF">
      <w:pPr>
        <w:pStyle w:val="NoSpacing"/>
        <w:rPr>
          <w:rFonts w:ascii="Arial" w:hAnsi="Arial" w:cs="Arial"/>
          <w:b/>
          <w:sz w:val="18"/>
          <w:szCs w:val="18"/>
          <w:u w:val="single"/>
          <w:lang w:eastAsia="en-CA"/>
        </w:rPr>
      </w:pPr>
    </w:p>
    <w:p w14:paraId="652B5913" w14:textId="14AF5888" w:rsidR="006706E7" w:rsidRDefault="006706E7" w:rsidP="002F3C2A">
      <w:pPr>
        <w:pStyle w:val="NoSpacing"/>
        <w:jc w:val="center"/>
        <w:rPr>
          <w:rFonts w:ascii="Arial" w:hAnsi="Arial" w:cs="Arial"/>
          <w:b/>
          <w:sz w:val="28"/>
          <w:szCs w:val="28"/>
          <w:u w:val="single"/>
          <w:lang w:eastAsia="en-CA"/>
        </w:rPr>
      </w:pPr>
      <w:r w:rsidRPr="002F3C2A">
        <w:rPr>
          <w:rFonts w:ascii="Arial" w:hAnsi="Arial" w:cs="Arial"/>
          <w:b/>
          <w:sz w:val="28"/>
          <w:szCs w:val="28"/>
          <w:u w:val="single"/>
          <w:lang w:eastAsia="en-CA"/>
        </w:rPr>
        <w:lastRenderedPageBreak/>
        <w:t>Abbreviations Used in the Tables</w:t>
      </w:r>
    </w:p>
    <w:p w14:paraId="0C88146A" w14:textId="77777777" w:rsidR="00527587" w:rsidRPr="002F3C2A" w:rsidRDefault="00527587" w:rsidP="002F3C2A">
      <w:pPr>
        <w:pStyle w:val="NoSpacing"/>
        <w:jc w:val="center"/>
        <w:rPr>
          <w:rFonts w:ascii="Arial" w:hAnsi="Arial" w:cs="Arial"/>
          <w:b/>
          <w:sz w:val="28"/>
          <w:szCs w:val="28"/>
          <w:u w:val="single"/>
          <w:lang w:eastAsia="en-CA"/>
        </w:rPr>
      </w:pPr>
    </w:p>
    <w:p w14:paraId="4B052723" w14:textId="77777777" w:rsidR="006706E7" w:rsidRDefault="006706E7" w:rsidP="002F3C2A">
      <w:pPr>
        <w:pStyle w:val="NoSpacing"/>
        <w:rPr>
          <w:lang w:eastAsia="en-CA"/>
        </w:rPr>
      </w:pPr>
    </w:p>
    <w:p w14:paraId="1FBB3F83"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ADAI</w:t>
      </w:r>
      <w:r w:rsidRPr="002F3C2A">
        <w:rPr>
          <w:rFonts w:ascii="Arial" w:hAnsi="Arial" w:cs="Arial"/>
          <w:sz w:val="20"/>
          <w:szCs w:val="20"/>
          <w:lang w:eastAsia="en-CA"/>
        </w:rPr>
        <w:tab/>
      </w:r>
      <w:r w:rsidRPr="002F3C2A">
        <w:rPr>
          <w:rFonts w:ascii="Arial" w:hAnsi="Arial" w:cs="Arial"/>
          <w:sz w:val="20"/>
          <w:szCs w:val="20"/>
          <w:lang w:eastAsia="en-CA"/>
        </w:rPr>
        <w:tab/>
      </w:r>
      <w:r w:rsidR="002F3C2A" w:rsidRPr="002F3C2A">
        <w:rPr>
          <w:rFonts w:ascii="Arial" w:hAnsi="Arial" w:cs="Arial"/>
          <w:sz w:val="20"/>
          <w:szCs w:val="20"/>
          <w:lang w:eastAsia="en-CA"/>
        </w:rPr>
        <w:tab/>
      </w:r>
      <w:r w:rsidRPr="002F3C2A">
        <w:rPr>
          <w:rFonts w:ascii="Arial" w:hAnsi="Arial" w:cs="Arial"/>
          <w:sz w:val="20"/>
          <w:szCs w:val="20"/>
          <w:lang w:eastAsia="en-CA"/>
        </w:rPr>
        <w:t>Appointment Delegation and Accountability Instrument</w:t>
      </w:r>
    </w:p>
    <w:p w14:paraId="6D80373D"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ADM</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Assistant Deputy Minister</w:t>
      </w:r>
    </w:p>
    <w:p w14:paraId="6AD41745"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App</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Appendix</w:t>
      </w:r>
    </w:p>
    <w:p w14:paraId="658D927F"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CFOB</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Chief Financial Officer Branch</w:t>
      </w:r>
    </w:p>
    <w:p w14:paraId="033A09A7" w14:textId="77777777" w:rsidR="006706E7" w:rsidRPr="002F3C2A" w:rsidRDefault="006706E7" w:rsidP="002F3C2A">
      <w:pPr>
        <w:pStyle w:val="NoSpacing"/>
        <w:rPr>
          <w:rFonts w:ascii="Arial" w:hAnsi="Arial" w:cs="Arial"/>
          <w:i/>
          <w:sz w:val="20"/>
          <w:szCs w:val="20"/>
          <w:lang w:eastAsia="en-CA"/>
        </w:rPr>
      </w:pPr>
      <w:r w:rsidRPr="002F3C2A">
        <w:rPr>
          <w:rFonts w:ascii="Arial" w:hAnsi="Arial" w:cs="Arial"/>
          <w:sz w:val="20"/>
          <w:szCs w:val="20"/>
          <w:lang w:eastAsia="en-CA"/>
        </w:rPr>
        <w:t>CHRA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Canadian Human Rights Act</w:t>
      </w:r>
    </w:p>
    <w:p w14:paraId="6490F447"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COO</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Chief Operating Officer</w:t>
      </w:r>
    </w:p>
    <w:p w14:paraId="27F832DF"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COOP</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Co-operative Education Program</w:t>
      </w:r>
    </w:p>
    <w:p w14:paraId="77C44EC7"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DG</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Director General</w:t>
      </w:r>
    </w:p>
    <w:p w14:paraId="410F2A38"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DM</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Deputy Minister</w:t>
      </w:r>
    </w:p>
    <w:p w14:paraId="7DD37EFB" w14:textId="77777777" w:rsidR="006706E7" w:rsidRPr="002F3C2A" w:rsidRDefault="006706E7" w:rsidP="002F3C2A">
      <w:pPr>
        <w:pStyle w:val="NoSpacing"/>
        <w:rPr>
          <w:rFonts w:ascii="Arial" w:hAnsi="Arial" w:cs="Arial"/>
          <w:i/>
          <w:sz w:val="20"/>
          <w:szCs w:val="20"/>
          <w:lang w:eastAsia="en-CA"/>
        </w:rPr>
      </w:pPr>
      <w:r w:rsidRPr="002F3C2A">
        <w:rPr>
          <w:rFonts w:ascii="Arial" w:hAnsi="Arial" w:cs="Arial"/>
          <w:sz w:val="20"/>
          <w:szCs w:val="20"/>
          <w:lang w:eastAsia="en-CA"/>
        </w:rPr>
        <w:t>EEA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Employment Equity Act</w:t>
      </w:r>
    </w:p>
    <w:p w14:paraId="35BB5ED1"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EER</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Employment Equity Regulations</w:t>
      </w:r>
    </w:p>
    <w:p w14:paraId="703146AC"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EX</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Executive</w:t>
      </w:r>
    </w:p>
    <w:p w14:paraId="2D713104" w14:textId="77777777" w:rsidR="006706E7" w:rsidRPr="002F3C2A" w:rsidRDefault="006706E7" w:rsidP="002F3C2A">
      <w:pPr>
        <w:pStyle w:val="NoSpacing"/>
        <w:rPr>
          <w:rFonts w:ascii="Arial" w:hAnsi="Arial" w:cs="Arial"/>
          <w:i/>
          <w:sz w:val="20"/>
          <w:szCs w:val="20"/>
          <w:lang w:eastAsia="en-CA"/>
        </w:rPr>
      </w:pPr>
      <w:r w:rsidRPr="002F3C2A">
        <w:rPr>
          <w:rFonts w:ascii="Arial" w:hAnsi="Arial" w:cs="Arial"/>
          <w:sz w:val="20"/>
          <w:szCs w:val="20"/>
          <w:lang w:eastAsia="en-CA"/>
        </w:rPr>
        <w:t>FAA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Financial Administration Act</w:t>
      </w:r>
    </w:p>
    <w:p w14:paraId="6A723C18"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FSWEP</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Federal Student Work Experience Program</w:t>
      </w:r>
    </w:p>
    <w:p w14:paraId="3B785629"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ESDC</w:t>
      </w:r>
      <w:r w:rsidRPr="002F3C2A">
        <w:rPr>
          <w:rFonts w:ascii="Arial" w:hAnsi="Arial" w:cs="Arial"/>
          <w:sz w:val="20"/>
          <w:szCs w:val="20"/>
          <w:lang w:eastAsia="en-CA"/>
        </w:rPr>
        <w:tab/>
      </w:r>
      <w:r w:rsidRPr="002F3C2A">
        <w:rPr>
          <w:rFonts w:ascii="Arial" w:hAnsi="Arial" w:cs="Arial"/>
          <w:sz w:val="20"/>
          <w:szCs w:val="20"/>
          <w:lang w:eastAsia="en-CA"/>
        </w:rPr>
        <w:tab/>
      </w:r>
      <w:r w:rsidR="002F3C2A" w:rsidRPr="002F3C2A">
        <w:rPr>
          <w:rFonts w:ascii="Arial" w:hAnsi="Arial" w:cs="Arial"/>
          <w:sz w:val="20"/>
          <w:szCs w:val="20"/>
          <w:lang w:eastAsia="en-CA"/>
        </w:rPr>
        <w:tab/>
      </w:r>
      <w:r w:rsidRPr="002F3C2A">
        <w:rPr>
          <w:rFonts w:ascii="Arial" w:hAnsi="Arial" w:cs="Arial"/>
          <w:sz w:val="20"/>
          <w:szCs w:val="20"/>
          <w:lang w:eastAsia="en-CA"/>
        </w:rPr>
        <w:t>Employment and Social Development Canada</w:t>
      </w:r>
    </w:p>
    <w:p w14:paraId="128E3CE3"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HR</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Human Resources</w:t>
      </w:r>
    </w:p>
    <w:p w14:paraId="75C289B5"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ODCCE</w:t>
      </w:r>
      <w:r w:rsidRPr="002F3C2A">
        <w:rPr>
          <w:rFonts w:ascii="Arial" w:hAnsi="Arial" w:cs="Arial"/>
          <w:sz w:val="20"/>
          <w:szCs w:val="20"/>
          <w:lang w:eastAsia="en-CA"/>
        </w:rPr>
        <w:tab/>
      </w:r>
      <w:r w:rsidRPr="002F3C2A">
        <w:rPr>
          <w:rFonts w:ascii="Arial" w:hAnsi="Arial" w:cs="Arial"/>
          <w:sz w:val="20"/>
          <w:szCs w:val="20"/>
          <w:lang w:eastAsia="en-CA"/>
        </w:rPr>
        <w:tab/>
        <w:t xml:space="preserve">Organization Design and Classification Centre of Expertise </w:t>
      </w:r>
    </w:p>
    <w:p w14:paraId="4329DC44"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OCHRO</w:t>
      </w:r>
      <w:r w:rsidRPr="002F3C2A">
        <w:rPr>
          <w:rFonts w:ascii="Arial" w:hAnsi="Arial" w:cs="Arial"/>
          <w:sz w:val="20"/>
          <w:szCs w:val="20"/>
          <w:lang w:eastAsia="en-CA"/>
        </w:rPr>
        <w:tab/>
      </w:r>
      <w:r w:rsidRPr="002F3C2A">
        <w:rPr>
          <w:rFonts w:ascii="Arial" w:hAnsi="Arial" w:cs="Arial"/>
          <w:sz w:val="20"/>
          <w:szCs w:val="20"/>
          <w:lang w:eastAsia="en-CA"/>
        </w:rPr>
        <w:tab/>
        <w:t>Office of the Chief Human Resources Officer</w:t>
      </w:r>
    </w:p>
    <w:p w14:paraId="37F3EBC1" w14:textId="77777777" w:rsidR="006706E7" w:rsidRPr="002F3C2A" w:rsidRDefault="006706E7" w:rsidP="002F3C2A">
      <w:pPr>
        <w:pStyle w:val="NoSpacing"/>
        <w:rPr>
          <w:rFonts w:ascii="Arial" w:hAnsi="Arial" w:cs="Arial"/>
          <w:i/>
          <w:sz w:val="20"/>
          <w:szCs w:val="20"/>
          <w:lang w:eastAsia="en-CA"/>
        </w:rPr>
      </w:pPr>
      <w:r w:rsidRPr="002F3C2A">
        <w:rPr>
          <w:rFonts w:ascii="Arial" w:hAnsi="Arial" w:cs="Arial"/>
          <w:sz w:val="20"/>
          <w:szCs w:val="20"/>
          <w:lang w:eastAsia="en-CA"/>
        </w:rPr>
        <w:t xml:space="preserve">OLA </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Official Languages Act</w:t>
      </w:r>
    </w:p>
    <w:p w14:paraId="23A816CB"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OCOL</w:t>
      </w:r>
      <w:r w:rsidRPr="002F3C2A">
        <w:rPr>
          <w:rFonts w:ascii="Arial" w:hAnsi="Arial" w:cs="Arial"/>
          <w:i/>
          <w:sz w:val="20"/>
          <w:szCs w:val="20"/>
          <w:lang w:eastAsia="en-CA"/>
        </w:rPr>
        <w:tab/>
      </w:r>
      <w:r w:rsidRPr="002F3C2A">
        <w:rPr>
          <w:rFonts w:ascii="Arial" w:hAnsi="Arial" w:cs="Arial"/>
          <w:i/>
          <w:sz w:val="20"/>
          <w:szCs w:val="20"/>
          <w:lang w:eastAsia="en-CA"/>
        </w:rPr>
        <w:tab/>
      </w:r>
      <w:r w:rsidRPr="002F3C2A">
        <w:rPr>
          <w:rFonts w:ascii="Arial" w:hAnsi="Arial" w:cs="Arial"/>
          <w:i/>
          <w:sz w:val="20"/>
          <w:szCs w:val="20"/>
          <w:lang w:eastAsia="en-CA"/>
        </w:rPr>
        <w:tab/>
      </w:r>
      <w:r w:rsidRPr="002F3C2A">
        <w:rPr>
          <w:rFonts w:ascii="Arial" w:hAnsi="Arial" w:cs="Arial"/>
          <w:sz w:val="20"/>
          <w:szCs w:val="20"/>
          <w:lang w:eastAsia="en-CA"/>
        </w:rPr>
        <w:t>Office of the Commissioner of Official Languages</w:t>
      </w:r>
    </w:p>
    <w:p w14:paraId="027F2EC2"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NJC</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National Joint Council</w:t>
      </w:r>
    </w:p>
    <w:p w14:paraId="6431871D"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PDAP</w:t>
      </w:r>
      <w:r w:rsidRPr="002F3C2A">
        <w:rPr>
          <w:rFonts w:ascii="Arial" w:hAnsi="Arial" w:cs="Arial"/>
          <w:sz w:val="20"/>
          <w:szCs w:val="20"/>
          <w:lang w:eastAsia="en-CA"/>
        </w:rPr>
        <w:tab/>
      </w:r>
      <w:r w:rsidRPr="002F3C2A">
        <w:rPr>
          <w:rFonts w:ascii="Arial" w:hAnsi="Arial" w:cs="Arial"/>
          <w:sz w:val="20"/>
          <w:szCs w:val="20"/>
          <w:lang w:eastAsia="en-CA"/>
        </w:rPr>
        <w:tab/>
      </w:r>
      <w:r w:rsidR="002F3C2A" w:rsidRPr="002F3C2A">
        <w:rPr>
          <w:rFonts w:ascii="Arial" w:hAnsi="Arial" w:cs="Arial"/>
          <w:sz w:val="20"/>
          <w:szCs w:val="20"/>
          <w:lang w:eastAsia="en-CA"/>
        </w:rPr>
        <w:tab/>
      </w:r>
      <w:r w:rsidRPr="002F3C2A">
        <w:rPr>
          <w:rFonts w:ascii="Arial" w:hAnsi="Arial" w:cs="Arial"/>
          <w:sz w:val="20"/>
          <w:szCs w:val="20"/>
          <w:lang w:eastAsia="en-CA"/>
        </w:rPr>
        <w:t>Professional Development and Apprenticeship Program</w:t>
      </w:r>
    </w:p>
    <w:p w14:paraId="5B195E0B"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PSC</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Public Service Commission</w:t>
      </w:r>
    </w:p>
    <w:p w14:paraId="7739BC29"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PSEA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Public Service Employment Act</w:t>
      </w:r>
    </w:p>
    <w:p w14:paraId="7CF46DDF"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PSER</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Public Service Employment Regulations</w:t>
      </w:r>
    </w:p>
    <w:p w14:paraId="48280351"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PSLRA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Public Service Labour Relations Act</w:t>
      </w:r>
    </w:p>
    <w:p w14:paraId="42140548"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PSLREB</w:t>
      </w:r>
      <w:r w:rsidRPr="002F3C2A">
        <w:rPr>
          <w:rFonts w:ascii="Arial" w:hAnsi="Arial" w:cs="Arial"/>
          <w:sz w:val="20"/>
          <w:szCs w:val="20"/>
          <w:lang w:eastAsia="en-CA"/>
        </w:rPr>
        <w:tab/>
      </w:r>
      <w:r w:rsidRPr="002F3C2A">
        <w:rPr>
          <w:rFonts w:ascii="Arial" w:hAnsi="Arial" w:cs="Arial"/>
          <w:sz w:val="20"/>
          <w:szCs w:val="20"/>
          <w:lang w:eastAsia="en-CA"/>
        </w:rPr>
        <w:tab/>
        <w:t>Public Service Labour Relations and Employment Board</w:t>
      </w:r>
    </w:p>
    <w:p w14:paraId="151B603E"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PSOLAR</w:t>
      </w:r>
      <w:r w:rsidRPr="002F3C2A">
        <w:rPr>
          <w:rFonts w:ascii="Arial" w:hAnsi="Arial" w:cs="Arial"/>
          <w:sz w:val="20"/>
          <w:szCs w:val="20"/>
          <w:lang w:eastAsia="en-CA"/>
        </w:rPr>
        <w:tab/>
      </w:r>
      <w:r w:rsidRPr="002F3C2A">
        <w:rPr>
          <w:rFonts w:ascii="Arial" w:hAnsi="Arial" w:cs="Arial"/>
          <w:sz w:val="20"/>
          <w:szCs w:val="20"/>
          <w:lang w:eastAsia="en-CA"/>
        </w:rPr>
        <w:tab/>
        <w:t>Public Service Official Languages Appointment Regulations</w:t>
      </w:r>
    </w:p>
    <w:p w14:paraId="5647F021"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PSOLEAO</w:t>
      </w:r>
      <w:r w:rsidRPr="002F3C2A">
        <w:rPr>
          <w:rFonts w:ascii="Arial" w:hAnsi="Arial" w:cs="Arial"/>
          <w:sz w:val="20"/>
          <w:szCs w:val="20"/>
          <w:lang w:eastAsia="en-CA"/>
        </w:rPr>
        <w:tab/>
      </w:r>
      <w:r w:rsidRPr="002F3C2A">
        <w:rPr>
          <w:rFonts w:ascii="Arial" w:hAnsi="Arial" w:cs="Arial"/>
          <w:sz w:val="20"/>
          <w:szCs w:val="20"/>
          <w:lang w:eastAsia="en-CA"/>
        </w:rPr>
        <w:tab/>
        <w:t>Public Service Official Languages Exclusion Approval Order</w:t>
      </w:r>
    </w:p>
    <w:p w14:paraId="20D41861" w14:textId="77777777" w:rsidR="006706E7" w:rsidRPr="002F3C2A" w:rsidRDefault="006706E7" w:rsidP="002F3C2A">
      <w:pPr>
        <w:pStyle w:val="NoSpacing"/>
        <w:rPr>
          <w:rFonts w:ascii="Arial" w:hAnsi="Arial" w:cs="Arial"/>
          <w:i/>
          <w:sz w:val="20"/>
          <w:szCs w:val="20"/>
          <w:lang w:eastAsia="en-CA"/>
        </w:rPr>
      </w:pPr>
      <w:r w:rsidRPr="002F3C2A">
        <w:rPr>
          <w:rFonts w:ascii="Arial" w:hAnsi="Arial" w:cs="Arial"/>
          <w:sz w:val="20"/>
          <w:szCs w:val="20"/>
          <w:lang w:eastAsia="en-CA"/>
        </w:rPr>
        <w:t>PSSA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i/>
          <w:sz w:val="20"/>
          <w:szCs w:val="20"/>
          <w:lang w:eastAsia="en-CA"/>
        </w:rPr>
        <w:t>Public Service Superannuation Act</w:t>
      </w:r>
    </w:p>
    <w:p w14:paraId="03B7F46B"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PSSCR</w:t>
      </w:r>
      <w:r w:rsidRPr="002F3C2A">
        <w:rPr>
          <w:rFonts w:ascii="Arial" w:hAnsi="Arial" w:cs="Arial"/>
          <w:sz w:val="20"/>
          <w:szCs w:val="20"/>
          <w:lang w:eastAsia="en-CA"/>
        </w:rPr>
        <w:tab/>
      </w:r>
      <w:r w:rsidRPr="002F3C2A">
        <w:rPr>
          <w:rFonts w:ascii="Arial" w:hAnsi="Arial" w:cs="Arial"/>
          <w:sz w:val="20"/>
          <w:szCs w:val="20"/>
          <w:lang w:eastAsia="en-CA"/>
        </w:rPr>
        <w:tab/>
      </w:r>
      <w:r w:rsidR="002F3C2A" w:rsidRPr="002F3C2A">
        <w:rPr>
          <w:rFonts w:ascii="Arial" w:hAnsi="Arial" w:cs="Arial"/>
          <w:sz w:val="20"/>
          <w:szCs w:val="20"/>
          <w:lang w:eastAsia="en-CA"/>
        </w:rPr>
        <w:tab/>
      </w:r>
      <w:r w:rsidRPr="002F3C2A">
        <w:rPr>
          <w:rFonts w:ascii="Arial" w:hAnsi="Arial" w:cs="Arial"/>
          <w:sz w:val="20"/>
          <w:szCs w:val="20"/>
          <w:lang w:eastAsia="en-CA"/>
        </w:rPr>
        <w:t>Public Service Staffing Complaints Regulations</w:t>
      </w:r>
    </w:p>
    <w:p w14:paraId="432862AB"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RAP</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Research Affiliate Program</w:t>
      </w:r>
    </w:p>
    <w:p w14:paraId="7F5E23FE"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TBS</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Treasury Board Secretariat</w:t>
      </w:r>
    </w:p>
    <w:p w14:paraId="5997BA5D"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TCE</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Terms and Conditions of Employment</w:t>
      </w:r>
    </w:p>
    <w:p w14:paraId="2CD55BA0"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WFA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Work Force Adjustment</w:t>
      </w:r>
    </w:p>
    <w:p w14:paraId="1028DACD"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WFAA</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Work Force Adjustment Appendix</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r>
    </w:p>
    <w:p w14:paraId="0A5E9D81" w14:textId="77777777" w:rsidR="006706E7" w:rsidRPr="002F3C2A" w:rsidRDefault="006706E7" w:rsidP="002F3C2A">
      <w:pPr>
        <w:pStyle w:val="NoSpacing"/>
        <w:rPr>
          <w:rFonts w:ascii="Arial" w:hAnsi="Arial" w:cs="Arial"/>
          <w:sz w:val="20"/>
          <w:szCs w:val="20"/>
          <w:lang w:eastAsia="en-CA"/>
        </w:rPr>
      </w:pPr>
      <w:r w:rsidRPr="002F3C2A">
        <w:rPr>
          <w:rFonts w:ascii="Arial" w:hAnsi="Arial" w:cs="Arial"/>
          <w:sz w:val="20"/>
          <w:szCs w:val="20"/>
          <w:lang w:eastAsia="en-CA"/>
        </w:rPr>
        <w:t>WFAD</w:t>
      </w:r>
      <w:r w:rsidRPr="002F3C2A">
        <w:rPr>
          <w:rFonts w:ascii="Arial" w:hAnsi="Arial" w:cs="Arial"/>
          <w:sz w:val="20"/>
          <w:szCs w:val="20"/>
          <w:lang w:eastAsia="en-CA"/>
        </w:rPr>
        <w:tab/>
      </w:r>
      <w:r w:rsidRPr="002F3C2A">
        <w:rPr>
          <w:rFonts w:ascii="Arial" w:hAnsi="Arial" w:cs="Arial"/>
          <w:sz w:val="20"/>
          <w:szCs w:val="20"/>
          <w:lang w:eastAsia="en-CA"/>
        </w:rPr>
        <w:tab/>
      </w:r>
      <w:r w:rsidRPr="002F3C2A">
        <w:rPr>
          <w:rFonts w:ascii="Arial" w:hAnsi="Arial" w:cs="Arial"/>
          <w:sz w:val="20"/>
          <w:szCs w:val="20"/>
          <w:lang w:eastAsia="en-CA"/>
        </w:rPr>
        <w:tab/>
        <w:t>Work Force Adjustment Directive</w:t>
      </w:r>
    </w:p>
    <w:p w14:paraId="6ACD05B9" w14:textId="77777777" w:rsidR="00A210D4" w:rsidRDefault="00A210D4" w:rsidP="009D3E7D">
      <w:pPr>
        <w:rPr>
          <w:rFonts w:ascii="Arial" w:hAnsi="Arial" w:cs="Arial"/>
        </w:rPr>
        <w:sectPr w:rsidR="00A210D4" w:rsidSect="00911877">
          <w:footerReference w:type="default" r:id="rId8"/>
          <w:headerReference w:type="first" r:id="rId9"/>
          <w:pgSz w:w="15840" w:h="12240" w:orient="landscape"/>
          <w:pgMar w:top="720" w:right="720" w:bottom="720" w:left="720" w:header="708" w:footer="708" w:gutter="0"/>
          <w:pgNumType w:start="1"/>
          <w:cols w:space="708"/>
          <w:titlePg/>
          <w:docGrid w:linePitch="360"/>
        </w:sectPr>
      </w:pPr>
    </w:p>
    <w:tbl>
      <w:tblPr>
        <w:tblStyle w:val="TableGrid"/>
        <w:tblW w:w="14596" w:type="dxa"/>
        <w:tblLayout w:type="fixed"/>
        <w:tblLook w:val="04A0" w:firstRow="1" w:lastRow="0" w:firstColumn="1" w:lastColumn="0" w:noHBand="0" w:noVBand="1"/>
      </w:tblPr>
      <w:tblGrid>
        <w:gridCol w:w="977"/>
        <w:gridCol w:w="5397"/>
        <w:gridCol w:w="1274"/>
        <w:gridCol w:w="1136"/>
        <w:gridCol w:w="5812"/>
      </w:tblGrid>
      <w:tr w:rsidR="004A04D0" w14:paraId="637A73FE" w14:textId="77777777" w:rsidTr="00795FF5">
        <w:trPr>
          <w:tblHeader/>
        </w:trPr>
        <w:tc>
          <w:tcPr>
            <w:tcW w:w="6374" w:type="dxa"/>
            <w:gridSpan w:val="2"/>
          </w:tcPr>
          <w:p w14:paraId="56617C52" w14:textId="77777777" w:rsidR="004A04D0" w:rsidRDefault="004A04D0" w:rsidP="009D3E7D">
            <w:pPr>
              <w:rPr>
                <w:rFonts w:ascii="Arial" w:hAnsi="Arial" w:cs="Arial"/>
              </w:rPr>
            </w:pPr>
            <w:r w:rsidRPr="00D92ED5">
              <w:rPr>
                <w:rFonts w:ascii="Arial" w:eastAsia="Times New Roman" w:hAnsi="Arial" w:cs="Arial"/>
                <w:b/>
                <w:sz w:val="24"/>
                <w:szCs w:val="24"/>
                <w:lang w:eastAsia="en-CA"/>
              </w:rPr>
              <w:lastRenderedPageBreak/>
              <w:t>Sub-delegated Responsibility</w:t>
            </w:r>
          </w:p>
        </w:tc>
        <w:tc>
          <w:tcPr>
            <w:tcW w:w="2410" w:type="dxa"/>
            <w:gridSpan w:val="2"/>
          </w:tcPr>
          <w:p w14:paraId="74EB4834" w14:textId="77777777" w:rsidR="004A04D0" w:rsidRDefault="004A04D0" w:rsidP="009D3E7D">
            <w:pPr>
              <w:rPr>
                <w:rFonts w:ascii="Arial" w:eastAsia="Times New Roman" w:hAnsi="Arial" w:cs="Arial"/>
                <w:b/>
                <w:sz w:val="24"/>
                <w:szCs w:val="24"/>
                <w:lang w:eastAsia="en-CA"/>
              </w:rPr>
            </w:pPr>
            <w:r w:rsidRPr="00D92ED5">
              <w:rPr>
                <w:rFonts w:ascii="Arial" w:eastAsia="Times New Roman" w:hAnsi="Arial" w:cs="Arial"/>
                <w:b/>
                <w:sz w:val="24"/>
                <w:szCs w:val="24"/>
                <w:lang w:eastAsia="en-CA"/>
              </w:rPr>
              <w:t xml:space="preserve">Sub-delegated </w:t>
            </w:r>
          </w:p>
          <w:p w14:paraId="013DDABF" w14:textId="77777777" w:rsidR="004A04D0" w:rsidRDefault="004A04D0" w:rsidP="009D3E7D">
            <w:pPr>
              <w:rPr>
                <w:rFonts w:ascii="Arial" w:hAnsi="Arial" w:cs="Arial"/>
              </w:rPr>
            </w:pPr>
            <w:r>
              <w:rPr>
                <w:rFonts w:ascii="Arial" w:eastAsia="Times New Roman" w:hAnsi="Arial" w:cs="Arial"/>
                <w:b/>
                <w:sz w:val="24"/>
                <w:szCs w:val="24"/>
                <w:lang w:eastAsia="en-CA"/>
              </w:rPr>
              <w:t xml:space="preserve"> </w:t>
            </w:r>
            <w:r w:rsidRPr="00D92ED5">
              <w:rPr>
                <w:rFonts w:ascii="Arial" w:eastAsia="Times New Roman" w:hAnsi="Arial" w:cs="Arial"/>
                <w:b/>
                <w:sz w:val="24"/>
                <w:szCs w:val="24"/>
                <w:lang w:eastAsia="en-CA"/>
              </w:rPr>
              <w:t>Level</w:t>
            </w:r>
          </w:p>
        </w:tc>
        <w:tc>
          <w:tcPr>
            <w:tcW w:w="5812" w:type="dxa"/>
          </w:tcPr>
          <w:p w14:paraId="3CFD7B92" w14:textId="77777777" w:rsidR="004A04D0" w:rsidRDefault="004A04D0" w:rsidP="009D3E7D">
            <w:pPr>
              <w:rPr>
                <w:rFonts w:ascii="Arial" w:hAnsi="Arial" w:cs="Arial"/>
              </w:rPr>
            </w:pPr>
            <w:r w:rsidRPr="00D92ED5">
              <w:rPr>
                <w:rFonts w:ascii="Arial" w:eastAsia="Times New Roman" w:hAnsi="Arial" w:cs="Arial"/>
                <w:b/>
                <w:sz w:val="24"/>
                <w:szCs w:val="24"/>
                <w:lang w:eastAsia="en-CA"/>
              </w:rPr>
              <w:t>References, Limitations, and Conditions</w:t>
            </w:r>
          </w:p>
        </w:tc>
      </w:tr>
      <w:tr w:rsidR="004A04D0" w14:paraId="05B3A007" w14:textId="77777777" w:rsidTr="00795FF5">
        <w:trPr>
          <w:tblHeader/>
        </w:trPr>
        <w:tc>
          <w:tcPr>
            <w:tcW w:w="6374" w:type="dxa"/>
            <w:gridSpan w:val="2"/>
          </w:tcPr>
          <w:p w14:paraId="6BC0C86A" w14:textId="77777777" w:rsidR="004A04D0" w:rsidRDefault="004A04D0" w:rsidP="009D3E7D">
            <w:pPr>
              <w:rPr>
                <w:rFonts w:ascii="Arial" w:hAnsi="Arial" w:cs="Arial"/>
              </w:rPr>
            </w:pPr>
          </w:p>
        </w:tc>
        <w:tc>
          <w:tcPr>
            <w:tcW w:w="1274" w:type="dxa"/>
            <w:vAlign w:val="center"/>
          </w:tcPr>
          <w:p w14:paraId="5DD56EFC" w14:textId="77777777" w:rsidR="004A04D0" w:rsidRDefault="004A04D0" w:rsidP="004A04D0">
            <w:pPr>
              <w:jc w:val="center"/>
              <w:rPr>
                <w:rFonts w:ascii="Arial" w:hAnsi="Arial" w:cs="Arial"/>
              </w:rPr>
            </w:pPr>
            <w:r w:rsidRPr="00D92ED5">
              <w:rPr>
                <w:rFonts w:ascii="Arial" w:eastAsia="Times New Roman" w:hAnsi="Arial" w:cs="Arial"/>
                <w:b/>
                <w:sz w:val="24"/>
                <w:szCs w:val="24"/>
                <w:lang w:eastAsia="en-CA"/>
              </w:rPr>
              <w:t>EX</w:t>
            </w:r>
          </w:p>
        </w:tc>
        <w:tc>
          <w:tcPr>
            <w:tcW w:w="1136" w:type="dxa"/>
            <w:vAlign w:val="center"/>
          </w:tcPr>
          <w:p w14:paraId="600FA9B7" w14:textId="77777777" w:rsidR="004A04D0" w:rsidRDefault="004A04D0" w:rsidP="004A04D0">
            <w:pPr>
              <w:jc w:val="center"/>
              <w:rPr>
                <w:rFonts w:ascii="Arial" w:hAnsi="Arial" w:cs="Arial"/>
              </w:rPr>
            </w:pPr>
            <w:r w:rsidRPr="00D92ED5">
              <w:rPr>
                <w:rFonts w:ascii="Arial" w:eastAsia="Times New Roman" w:hAnsi="Arial" w:cs="Arial"/>
                <w:b/>
                <w:sz w:val="24"/>
                <w:szCs w:val="24"/>
                <w:lang w:eastAsia="en-CA"/>
              </w:rPr>
              <w:t>Non-EX</w:t>
            </w:r>
          </w:p>
        </w:tc>
        <w:tc>
          <w:tcPr>
            <w:tcW w:w="5812" w:type="dxa"/>
          </w:tcPr>
          <w:p w14:paraId="53EEA819" w14:textId="77777777" w:rsidR="004A04D0" w:rsidRDefault="004A04D0" w:rsidP="009D3E7D">
            <w:pPr>
              <w:rPr>
                <w:rFonts w:ascii="Arial" w:hAnsi="Arial" w:cs="Arial"/>
              </w:rPr>
            </w:pPr>
          </w:p>
        </w:tc>
      </w:tr>
      <w:tr w:rsidR="004A04D0" w14:paraId="6E732B7B" w14:textId="77777777" w:rsidTr="002364CA">
        <w:tc>
          <w:tcPr>
            <w:tcW w:w="14596" w:type="dxa"/>
            <w:gridSpan w:val="5"/>
            <w:shd w:val="clear" w:color="auto" w:fill="D0CECE" w:themeFill="background2" w:themeFillShade="E6"/>
          </w:tcPr>
          <w:p w14:paraId="570ED0F5" w14:textId="0F83D7A8" w:rsidR="004A04D0" w:rsidRPr="00A770BC" w:rsidRDefault="00A770BC" w:rsidP="005A2BFC">
            <w:pPr>
              <w:pStyle w:val="Heading1"/>
              <w:outlineLvl w:val="0"/>
              <w:rPr>
                <w:rFonts w:cs="Arial"/>
                <w:szCs w:val="24"/>
              </w:rPr>
            </w:pPr>
            <w:bookmarkStart w:id="0" w:name="_Toc67311469"/>
            <w:r>
              <w:rPr>
                <w:rFonts w:eastAsia="Times New Roman" w:cs="Arial"/>
                <w:szCs w:val="24"/>
                <w:lang w:eastAsia="en-CA"/>
              </w:rPr>
              <w:t xml:space="preserve">1.0 </w:t>
            </w:r>
            <w:r w:rsidR="004A04D0" w:rsidRPr="00A770BC">
              <w:rPr>
                <w:rFonts w:eastAsia="Times New Roman" w:cs="Arial"/>
                <w:szCs w:val="24"/>
                <w:lang w:eastAsia="en-CA"/>
              </w:rPr>
              <w:t>Administrative Changes to the Table</w:t>
            </w:r>
            <w:bookmarkEnd w:id="0"/>
          </w:p>
        </w:tc>
      </w:tr>
      <w:tr w:rsidR="009F0E2E" w14:paraId="520B06EC" w14:textId="77777777" w:rsidTr="00795FF5">
        <w:tc>
          <w:tcPr>
            <w:tcW w:w="977" w:type="dxa"/>
          </w:tcPr>
          <w:p w14:paraId="5357FDC7" w14:textId="77777777" w:rsidR="009F0E2E" w:rsidRDefault="009F0E2E" w:rsidP="009D3E7D">
            <w:pPr>
              <w:rPr>
                <w:rFonts w:ascii="Arial" w:hAnsi="Arial" w:cs="Arial"/>
              </w:rPr>
            </w:pPr>
            <w:r>
              <w:rPr>
                <w:rFonts w:ascii="Arial" w:hAnsi="Arial" w:cs="Arial"/>
              </w:rPr>
              <w:t>1.1</w:t>
            </w:r>
          </w:p>
        </w:tc>
        <w:tc>
          <w:tcPr>
            <w:tcW w:w="5397" w:type="dxa"/>
          </w:tcPr>
          <w:p w14:paraId="71AF8AF0" w14:textId="77777777" w:rsidR="009F0E2E" w:rsidRDefault="009F0E2E" w:rsidP="009D3E7D">
            <w:pPr>
              <w:rPr>
                <w:rFonts w:ascii="Arial" w:hAnsi="Arial" w:cs="Arial"/>
              </w:rPr>
            </w:pPr>
            <w:r>
              <w:rPr>
                <w:rFonts w:ascii="Arial" w:eastAsia="Times New Roman" w:hAnsi="Arial" w:cs="Arial"/>
                <w:lang w:eastAsia="en-CA"/>
              </w:rPr>
              <w:t>To m</w:t>
            </w:r>
            <w:r w:rsidRPr="000754F2">
              <w:rPr>
                <w:rFonts w:ascii="Arial" w:eastAsia="Times New Roman" w:hAnsi="Arial" w:cs="Arial"/>
                <w:lang w:eastAsia="en-CA"/>
              </w:rPr>
              <w:t>ake changes of an administrative nature to the Table (re-formatting, error correction and other similar changes), but excludes changes to extent, terms and co</w:t>
            </w:r>
            <w:r>
              <w:rPr>
                <w:rFonts w:ascii="Arial" w:eastAsia="Times New Roman" w:hAnsi="Arial" w:cs="Arial"/>
                <w:lang w:eastAsia="en-CA"/>
              </w:rPr>
              <w:t>nditions of delegated authority.</w:t>
            </w:r>
          </w:p>
        </w:tc>
        <w:tc>
          <w:tcPr>
            <w:tcW w:w="1274" w:type="dxa"/>
          </w:tcPr>
          <w:p w14:paraId="76721C9C" w14:textId="77777777" w:rsidR="009F0E2E" w:rsidRDefault="009F0E2E" w:rsidP="009F0E2E">
            <w:pPr>
              <w:jc w:val="center"/>
              <w:rPr>
                <w:rFonts w:ascii="Arial" w:hAnsi="Arial" w:cs="Arial"/>
              </w:rPr>
            </w:pPr>
            <w:r>
              <w:rPr>
                <w:rFonts w:ascii="Arial" w:hAnsi="Arial" w:cs="Arial"/>
              </w:rPr>
              <w:t>HR*</w:t>
            </w:r>
          </w:p>
        </w:tc>
        <w:tc>
          <w:tcPr>
            <w:tcW w:w="1136" w:type="dxa"/>
          </w:tcPr>
          <w:p w14:paraId="12C07D98" w14:textId="77777777" w:rsidR="009F0E2E" w:rsidRDefault="009F0E2E" w:rsidP="009F0E2E">
            <w:pPr>
              <w:jc w:val="center"/>
              <w:rPr>
                <w:rFonts w:ascii="Arial" w:hAnsi="Arial" w:cs="Arial"/>
              </w:rPr>
            </w:pPr>
            <w:r>
              <w:rPr>
                <w:rFonts w:ascii="Arial" w:hAnsi="Arial" w:cs="Arial"/>
              </w:rPr>
              <w:t>HR*</w:t>
            </w:r>
          </w:p>
        </w:tc>
        <w:tc>
          <w:tcPr>
            <w:tcW w:w="5812" w:type="dxa"/>
          </w:tcPr>
          <w:p w14:paraId="7D9ED980" w14:textId="77777777" w:rsidR="009F0E2E" w:rsidRDefault="009F0E2E" w:rsidP="009D3E7D">
            <w:pPr>
              <w:rPr>
                <w:rFonts w:ascii="Arial" w:hAnsi="Arial" w:cs="Arial"/>
              </w:rPr>
            </w:pPr>
            <w:r w:rsidRPr="000754F2">
              <w:rPr>
                <w:rFonts w:ascii="Arial" w:eastAsia="Times New Roman" w:hAnsi="Arial" w:cs="Arial"/>
                <w:lang w:eastAsia="en-CA"/>
              </w:rPr>
              <w:t xml:space="preserve">*The ADM and/or </w:t>
            </w:r>
            <w:r>
              <w:rPr>
                <w:rFonts w:ascii="Arial" w:eastAsia="Times New Roman" w:hAnsi="Arial" w:cs="Arial"/>
                <w:lang w:eastAsia="en-CA"/>
              </w:rPr>
              <w:t xml:space="preserve">authorized </w:t>
            </w:r>
            <w:r w:rsidRPr="000754F2">
              <w:rPr>
                <w:rFonts w:ascii="Arial" w:eastAsia="Times New Roman" w:hAnsi="Arial" w:cs="Arial"/>
                <w:lang w:eastAsia="en-CA"/>
              </w:rPr>
              <w:t xml:space="preserve">DG within </w:t>
            </w:r>
            <w:r>
              <w:rPr>
                <w:rFonts w:ascii="Arial" w:eastAsia="Times New Roman" w:hAnsi="Arial" w:cs="Arial"/>
                <w:lang w:eastAsia="en-CA"/>
              </w:rPr>
              <w:t xml:space="preserve">the </w:t>
            </w:r>
            <w:r w:rsidRPr="000754F2">
              <w:rPr>
                <w:rFonts w:ascii="Arial" w:eastAsia="Times New Roman" w:hAnsi="Arial" w:cs="Arial"/>
                <w:lang w:eastAsia="en-CA"/>
              </w:rPr>
              <w:t>HR</w:t>
            </w:r>
            <w:r>
              <w:rPr>
                <w:rFonts w:ascii="Arial" w:eastAsia="Times New Roman" w:hAnsi="Arial" w:cs="Arial"/>
                <w:lang w:eastAsia="en-CA"/>
              </w:rPr>
              <w:t>SB</w:t>
            </w:r>
          </w:p>
        </w:tc>
      </w:tr>
      <w:tr w:rsidR="009F0E2E" w14:paraId="2F5BE23E" w14:textId="77777777" w:rsidTr="002364CA">
        <w:tc>
          <w:tcPr>
            <w:tcW w:w="14596" w:type="dxa"/>
            <w:gridSpan w:val="5"/>
            <w:shd w:val="clear" w:color="auto" w:fill="D0CECE" w:themeFill="background2" w:themeFillShade="E6"/>
          </w:tcPr>
          <w:p w14:paraId="0C157CA8" w14:textId="2E6E7C7A" w:rsidR="009F0E2E" w:rsidRPr="00A770BC" w:rsidRDefault="00A770BC" w:rsidP="005A2BFC">
            <w:pPr>
              <w:pStyle w:val="Heading1"/>
              <w:outlineLvl w:val="0"/>
              <w:rPr>
                <w:rFonts w:cs="Arial"/>
                <w:szCs w:val="24"/>
              </w:rPr>
            </w:pPr>
            <w:bookmarkStart w:id="1" w:name="_Toc67311470"/>
            <w:r>
              <w:rPr>
                <w:rFonts w:eastAsia="Times New Roman" w:cs="Arial"/>
                <w:szCs w:val="24"/>
                <w:lang w:eastAsia="en-CA"/>
              </w:rPr>
              <w:t xml:space="preserve">2.0 </w:t>
            </w:r>
            <w:r w:rsidR="009F0E2E" w:rsidRPr="00A770BC">
              <w:rPr>
                <w:rFonts w:eastAsia="Times New Roman" w:cs="Arial"/>
                <w:szCs w:val="24"/>
                <w:lang w:eastAsia="en-CA"/>
              </w:rPr>
              <w:t>Classification and Organizational Design</w:t>
            </w:r>
            <w:bookmarkEnd w:id="1"/>
          </w:p>
        </w:tc>
      </w:tr>
      <w:tr w:rsidR="009F0E2E" w14:paraId="3AC7932D" w14:textId="77777777" w:rsidTr="00795FF5">
        <w:tc>
          <w:tcPr>
            <w:tcW w:w="6374" w:type="dxa"/>
            <w:gridSpan w:val="2"/>
          </w:tcPr>
          <w:p w14:paraId="73033A9D" w14:textId="77777777" w:rsidR="009F0E2E" w:rsidRPr="005A2BFC" w:rsidRDefault="009F0E2E" w:rsidP="005A2BFC">
            <w:pPr>
              <w:pStyle w:val="Heading2"/>
              <w:outlineLvl w:val="1"/>
              <w:rPr>
                <w:rFonts w:cs="Arial"/>
                <w:b/>
                <w:szCs w:val="22"/>
              </w:rPr>
            </w:pPr>
            <w:bookmarkStart w:id="2" w:name="_Toc67311471"/>
            <w:r w:rsidRPr="005A2BFC">
              <w:rPr>
                <w:rFonts w:eastAsia="Times New Roman" w:cs="Arial"/>
                <w:szCs w:val="22"/>
                <w:lang w:eastAsia="en-CA"/>
              </w:rPr>
              <w:t>2.1</w:t>
            </w:r>
            <w:bookmarkStart w:id="3" w:name="ClassifDelegation"/>
            <w:r w:rsidR="00A770BC">
              <w:rPr>
                <w:rFonts w:eastAsia="Times New Roman" w:cs="Arial"/>
                <w:b/>
                <w:szCs w:val="22"/>
                <w:lang w:eastAsia="en-CA"/>
              </w:rPr>
              <w:t xml:space="preserve"> </w:t>
            </w:r>
            <w:r w:rsidRPr="005A2BFC">
              <w:rPr>
                <w:rFonts w:eastAsia="Times New Roman" w:cs="Arial"/>
                <w:b/>
                <w:i/>
                <w:szCs w:val="22"/>
                <w:lang w:eastAsia="en-CA"/>
              </w:rPr>
              <w:t>Classification</w:t>
            </w:r>
            <w:bookmarkEnd w:id="3"/>
            <w:r w:rsidRPr="005A2BFC">
              <w:rPr>
                <w:rFonts w:eastAsia="Times New Roman" w:cs="Arial"/>
                <w:b/>
                <w:i/>
                <w:szCs w:val="22"/>
                <w:lang w:eastAsia="en-CA"/>
              </w:rPr>
              <w:t xml:space="preserve"> Delegation</w:t>
            </w:r>
            <w:bookmarkEnd w:id="2"/>
          </w:p>
        </w:tc>
        <w:tc>
          <w:tcPr>
            <w:tcW w:w="1274" w:type="dxa"/>
          </w:tcPr>
          <w:p w14:paraId="5DEC8DEC" w14:textId="77777777" w:rsidR="009F0E2E" w:rsidRDefault="009F0E2E" w:rsidP="009D3E7D">
            <w:pPr>
              <w:rPr>
                <w:rFonts w:ascii="Arial" w:hAnsi="Arial" w:cs="Arial"/>
              </w:rPr>
            </w:pPr>
          </w:p>
        </w:tc>
        <w:tc>
          <w:tcPr>
            <w:tcW w:w="1136" w:type="dxa"/>
          </w:tcPr>
          <w:p w14:paraId="570D7E5C" w14:textId="77777777" w:rsidR="009F0E2E" w:rsidRDefault="009F0E2E" w:rsidP="009D3E7D">
            <w:pPr>
              <w:rPr>
                <w:rFonts w:ascii="Arial" w:hAnsi="Arial" w:cs="Arial"/>
              </w:rPr>
            </w:pPr>
          </w:p>
        </w:tc>
        <w:tc>
          <w:tcPr>
            <w:tcW w:w="5812" w:type="dxa"/>
          </w:tcPr>
          <w:p w14:paraId="3BB57147" w14:textId="77777777" w:rsidR="009F0E2E" w:rsidRDefault="009F0E2E" w:rsidP="009D3E7D">
            <w:pPr>
              <w:rPr>
                <w:rFonts w:ascii="Arial" w:hAnsi="Arial" w:cs="Arial"/>
              </w:rPr>
            </w:pPr>
          </w:p>
        </w:tc>
      </w:tr>
      <w:tr w:rsidR="009F0E2E" w14:paraId="60BBE753" w14:textId="77777777" w:rsidTr="00795FF5">
        <w:tc>
          <w:tcPr>
            <w:tcW w:w="977" w:type="dxa"/>
          </w:tcPr>
          <w:p w14:paraId="1565EBC8" w14:textId="77777777" w:rsidR="009F0E2E" w:rsidRDefault="009F0E2E" w:rsidP="009D3E7D">
            <w:pPr>
              <w:rPr>
                <w:rFonts w:ascii="Arial" w:hAnsi="Arial" w:cs="Arial"/>
              </w:rPr>
            </w:pPr>
            <w:r>
              <w:rPr>
                <w:rFonts w:ascii="Arial" w:hAnsi="Arial" w:cs="Arial"/>
              </w:rPr>
              <w:t>2.1.1</w:t>
            </w:r>
          </w:p>
        </w:tc>
        <w:tc>
          <w:tcPr>
            <w:tcW w:w="5397" w:type="dxa"/>
          </w:tcPr>
          <w:p w14:paraId="0213279C" w14:textId="77777777" w:rsidR="009F0E2E" w:rsidRDefault="009F0E2E" w:rsidP="009D3E7D">
            <w:pPr>
              <w:rPr>
                <w:rFonts w:ascii="Arial" w:eastAsia="Times New Roman" w:hAnsi="Arial" w:cs="Arial"/>
                <w:lang w:eastAsia="en-CA"/>
              </w:rPr>
            </w:pPr>
            <w:r w:rsidRPr="0016368A">
              <w:rPr>
                <w:rFonts w:ascii="Arial" w:eastAsia="Times New Roman" w:hAnsi="Arial" w:cs="Arial"/>
                <w:lang w:eastAsia="en-CA"/>
              </w:rPr>
              <w:t>To grant and withdraw the sub-delegation of classification authority</w:t>
            </w:r>
          </w:p>
          <w:p w14:paraId="33E337E1" w14:textId="77777777" w:rsidR="009F0E2E" w:rsidRDefault="009F0E2E" w:rsidP="009D3E7D">
            <w:pPr>
              <w:rPr>
                <w:rFonts w:ascii="Arial" w:hAnsi="Arial" w:cs="Arial"/>
              </w:rPr>
            </w:pPr>
          </w:p>
        </w:tc>
        <w:tc>
          <w:tcPr>
            <w:tcW w:w="1274" w:type="dxa"/>
          </w:tcPr>
          <w:p w14:paraId="2EE39306" w14:textId="77777777" w:rsidR="009F0E2E" w:rsidRDefault="009F0E2E" w:rsidP="009F0E2E">
            <w:pPr>
              <w:jc w:val="center"/>
              <w:rPr>
                <w:rFonts w:ascii="Arial" w:hAnsi="Arial" w:cs="Arial"/>
              </w:rPr>
            </w:pPr>
            <w:r>
              <w:rPr>
                <w:rFonts w:ascii="Arial" w:hAnsi="Arial" w:cs="Arial"/>
              </w:rPr>
              <w:t>DM</w:t>
            </w:r>
          </w:p>
        </w:tc>
        <w:tc>
          <w:tcPr>
            <w:tcW w:w="1136" w:type="dxa"/>
          </w:tcPr>
          <w:p w14:paraId="6B8C2751" w14:textId="77777777" w:rsidR="009F0E2E" w:rsidRDefault="009F0E2E" w:rsidP="009F0E2E">
            <w:pPr>
              <w:jc w:val="center"/>
              <w:rPr>
                <w:rFonts w:ascii="Arial" w:hAnsi="Arial" w:cs="Arial"/>
              </w:rPr>
            </w:pPr>
            <w:r>
              <w:rPr>
                <w:rFonts w:ascii="Arial" w:hAnsi="Arial" w:cs="Arial"/>
              </w:rPr>
              <w:t>DM</w:t>
            </w:r>
          </w:p>
        </w:tc>
        <w:tc>
          <w:tcPr>
            <w:tcW w:w="5812" w:type="dxa"/>
          </w:tcPr>
          <w:p w14:paraId="7ACD3BF8" w14:textId="77777777" w:rsidR="009F0E2E" w:rsidRPr="0016368A" w:rsidRDefault="009F0E2E" w:rsidP="009F0E2E">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Policy on</w:t>
            </w:r>
            <w:r>
              <w:rPr>
                <w:rFonts w:ascii="Arial" w:eastAsia="Times New Roman" w:hAnsi="Arial" w:cs="Arial"/>
                <w:i/>
                <w:lang w:eastAsia="en-CA"/>
              </w:rPr>
              <w:t xml:space="preserve"> People Management</w:t>
            </w:r>
          </w:p>
          <w:p w14:paraId="2E828883" w14:textId="77777777" w:rsidR="009F0E2E" w:rsidRDefault="009F0E2E" w:rsidP="009F0E2E">
            <w:pPr>
              <w:rPr>
                <w:rFonts w:ascii="Arial" w:hAnsi="Arial" w:cs="Arial"/>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w:t>
            </w:r>
          </w:p>
        </w:tc>
      </w:tr>
      <w:tr w:rsidR="009F0E2E" w14:paraId="1DDBE0FA" w14:textId="77777777" w:rsidTr="00795FF5">
        <w:tc>
          <w:tcPr>
            <w:tcW w:w="6374" w:type="dxa"/>
            <w:gridSpan w:val="2"/>
          </w:tcPr>
          <w:p w14:paraId="23A63DE9" w14:textId="7786F826" w:rsidR="009F0E2E" w:rsidRPr="005A2BFC" w:rsidRDefault="00A770BC" w:rsidP="005A2BFC">
            <w:pPr>
              <w:pStyle w:val="Heading2"/>
              <w:outlineLvl w:val="1"/>
              <w:rPr>
                <w:rFonts w:cs="Arial"/>
                <w:szCs w:val="22"/>
              </w:rPr>
            </w:pPr>
            <w:bookmarkStart w:id="4" w:name="organizational"/>
            <w:bookmarkStart w:id="5" w:name="_Toc67311472"/>
            <w:r>
              <w:rPr>
                <w:rFonts w:eastAsia="Times New Roman" w:cs="Arial"/>
                <w:szCs w:val="22"/>
                <w:lang w:eastAsia="en-CA"/>
              </w:rPr>
              <w:t xml:space="preserve">2.2 </w:t>
            </w:r>
            <w:r w:rsidR="009F0E2E" w:rsidRPr="005A2BFC">
              <w:rPr>
                <w:rFonts w:eastAsia="Times New Roman" w:cs="Arial"/>
                <w:b/>
                <w:i/>
                <w:szCs w:val="22"/>
                <w:lang w:eastAsia="en-CA"/>
              </w:rPr>
              <w:t>Organizational</w:t>
            </w:r>
            <w:bookmarkEnd w:id="4"/>
            <w:r w:rsidR="009F0E2E" w:rsidRPr="005A2BFC">
              <w:rPr>
                <w:rFonts w:eastAsia="Times New Roman" w:cs="Arial"/>
                <w:b/>
                <w:i/>
                <w:szCs w:val="22"/>
                <w:lang w:eastAsia="en-CA"/>
              </w:rPr>
              <w:t xml:space="preserve"> Structure</w:t>
            </w:r>
            <w:bookmarkEnd w:id="5"/>
          </w:p>
        </w:tc>
        <w:tc>
          <w:tcPr>
            <w:tcW w:w="1274" w:type="dxa"/>
          </w:tcPr>
          <w:p w14:paraId="3BA1D68E" w14:textId="77777777" w:rsidR="009F0E2E" w:rsidRDefault="009F0E2E" w:rsidP="009D3E7D">
            <w:pPr>
              <w:rPr>
                <w:rFonts w:ascii="Arial" w:hAnsi="Arial" w:cs="Arial"/>
              </w:rPr>
            </w:pPr>
          </w:p>
        </w:tc>
        <w:tc>
          <w:tcPr>
            <w:tcW w:w="1136" w:type="dxa"/>
          </w:tcPr>
          <w:p w14:paraId="4AB0E74B" w14:textId="77777777" w:rsidR="009F0E2E" w:rsidRDefault="009F0E2E" w:rsidP="009D3E7D">
            <w:pPr>
              <w:rPr>
                <w:rFonts w:ascii="Arial" w:hAnsi="Arial" w:cs="Arial"/>
              </w:rPr>
            </w:pPr>
          </w:p>
        </w:tc>
        <w:tc>
          <w:tcPr>
            <w:tcW w:w="5812" w:type="dxa"/>
          </w:tcPr>
          <w:p w14:paraId="7FA5FCB0" w14:textId="77777777" w:rsidR="009F0E2E" w:rsidRDefault="009F0E2E" w:rsidP="009D3E7D">
            <w:pPr>
              <w:rPr>
                <w:rFonts w:ascii="Arial" w:hAnsi="Arial" w:cs="Arial"/>
              </w:rPr>
            </w:pPr>
          </w:p>
        </w:tc>
      </w:tr>
      <w:tr w:rsidR="009F0E2E" w14:paraId="31CF984D" w14:textId="77777777" w:rsidTr="00795FF5">
        <w:tc>
          <w:tcPr>
            <w:tcW w:w="977" w:type="dxa"/>
          </w:tcPr>
          <w:p w14:paraId="1752A62C" w14:textId="77777777" w:rsidR="009F0E2E" w:rsidRDefault="009F0E2E" w:rsidP="009D3E7D">
            <w:pPr>
              <w:rPr>
                <w:rFonts w:ascii="Arial" w:hAnsi="Arial" w:cs="Arial"/>
              </w:rPr>
            </w:pPr>
            <w:r>
              <w:rPr>
                <w:rFonts w:ascii="Arial" w:hAnsi="Arial" w:cs="Arial"/>
              </w:rPr>
              <w:t>2.2.1</w:t>
            </w:r>
          </w:p>
        </w:tc>
        <w:tc>
          <w:tcPr>
            <w:tcW w:w="5397" w:type="dxa"/>
          </w:tcPr>
          <w:p w14:paraId="58BDA72C" w14:textId="77777777" w:rsidR="009F0E2E" w:rsidRPr="0016368A" w:rsidRDefault="009F0E2E" w:rsidP="009F0E2E">
            <w:pPr>
              <w:rPr>
                <w:rFonts w:ascii="Arial" w:eastAsia="Times New Roman" w:hAnsi="Arial" w:cs="Arial"/>
                <w:lang w:eastAsia="en-CA"/>
              </w:rPr>
            </w:pPr>
            <w:r w:rsidRPr="0016368A">
              <w:rPr>
                <w:rFonts w:ascii="Arial" w:eastAsia="Times New Roman" w:hAnsi="Arial" w:cs="Arial"/>
                <w:lang w:eastAsia="en-CA"/>
              </w:rPr>
              <w:t xml:space="preserve">To approve any organizational structure </w:t>
            </w:r>
            <w:r>
              <w:rPr>
                <w:rFonts w:ascii="Arial" w:eastAsia="Times New Roman" w:hAnsi="Arial" w:cs="Arial"/>
                <w:lang w:eastAsia="en-CA"/>
              </w:rPr>
              <w:t>changes</w:t>
            </w:r>
            <w:r w:rsidRPr="0016368A">
              <w:rPr>
                <w:rFonts w:ascii="Arial" w:eastAsia="Times New Roman" w:hAnsi="Arial" w:cs="Arial"/>
                <w:lang w:eastAsia="en-CA"/>
              </w:rPr>
              <w:t>, including reporting relationship changes or transfer of functions between units</w:t>
            </w:r>
            <w:r>
              <w:rPr>
                <w:rFonts w:ascii="Arial" w:eastAsia="Times New Roman" w:hAnsi="Arial" w:cs="Arial"/>
                <w:lang w:eastAsia="en-CA"/>
              </w:rPr>
              <w:t xml:space="preserve"> and to determine effective dates</w:t>
            </w:r>
          </w:p>
          <w:p w14:paraId="7EC31DDE" w14:textId="77777777" w:rsidR="009F0E2E" w:rsidRDefault="009F0E2E" w:rsidP="009F0E2E">
            <w:pPr>
              <w:rPr>
                <w:rFonts w:ascii="Arial" w:hAnsi="Arial" w:cs="Arial"/>
              </w:rPr>
            </w:pPr>
            <w:r w:rsidRPr="0016368A">
              <w:rPr>
                <w:rFonts w:ascii="Arial" w:eastAsia="Times New Roman" w:hAnsi="Arial" w:cs="Arial"/>
                <w:lang w:eastAsia="en-CA"/>
              </w:rPr>
              <w:t>e.g. changes to organizational charts</w:t>
            </w:r>
          </w:p>
        </w:tc>
        <w:tc>
          <w:tcPr>
            <w:tcW w:w="1274" w:type="dxa"/>
          </w:tcPr>
          <w:p w14:paraId="1E5DDA84" w14:textId="77777777" w:rsidR="009F0E2E" w:rsidRDefault="009F0E2E" w:rsidP="009F0E2E">
            <w:pPr>
              <w:jc w:val="center"/>
              <w:rPr>
                <w:rFonts w:ascii="Arial" w:hAnsi="Arial" w:cs="Arial"/>
              </w:rPr>
            </w:pPr>
            <w:r>
              <w:rPr>
                <w:rFonts w:ascii="Arial" w:hAnsi="Arial" w:cs="Arial"/>
              </w:rPr>
              <w:t>DM</w:t>
            </w:r>
          </w:p>
        </w:tc>
        <w:tc>
          <w:tcPr>
            <w:tcW w:w="1136" w:type="dxa"/>
          </w:tcPr>
          <w:p w14:paraId="1194C004" w14:textId="77777777" w:rsidR="009F0E2E" w:rsidRDefault="009F0E2E" w:rsidP="009F0E2E">
            <w:pPr>
              <w:jc w:val="center"/>
              <w:rPr>
                <w:rFonts w:ascii="Arial" w:hAnsi="Arial" w:cs="Arial"/>
              </w:rPr>
            </w:pPr>
            <w:r>
              <w:rPr>
                <w:rFonts w:ascii="Arial" w:hAnsi="Arial" w:cs="Arial"/>
              </w:rPr>
              <w:t>*</w:t>
            </w:r>
          </w:p>
        </w:tc>
        <w:tc>
          <w:tcPr>
            <w:tcW w:w="5812" w:type="dxa"/>
          </w:tcPr>
          <w:p w14:paraId="12970690" w14:textId="77777777" w:rsidR="009F0E2E" w:rsidRPr="00506023" w:rsidRDefault="009F0E2E" w:rsidP="009F0E2E">
            <w:pPr>
              <w:rPr>
                <w:rFonts w:ascii="Arial" w:eastAsia="Times New Roman" w:hAnsi="Arial" w:cs="Arial"/>
                <w:lang w:eastAsia="en-CA"/>
              </w:rPr>
            </w:pPr>
            <w:r w:rsidRPr="00506023">
              <w:rPr>
                <w:rFonts w:ascii="Arial" w:eastAsia="Times New Roman" w:hAnsi="Arial" w:cs="Arial"/>
                <w:lang w:eastAsia="en-CA"/>
              </w:rPr>
              <w:t xml:space="preserve">TBS, </w:t>
            </w:r>
            <w:r w:rsidRPr="00506023">
              <w:rPr>
                <w:rFonts w:ascii="Arial" w:eastAsia="Times New Roman" w:hAnsi="Arial" w:cs="Arial"/>
                <w:i/>
                <w:lang w:eastAsia="en-CA"/>
              </w:rPr>
              <w:t>Policy on</w:t>
            </w:r>
            <w:r>
              <w:rPr>
                <w:rFonts w:ascii="Arial" w:eastAsia="Times New Roman" w:hAnsi="Arial" w:cs="Arial"/>
                <w:i/>
                <w:lang w:eastAsia="en-CA"/>
              </w:rPr>
              <w:t xml:space="preserve"> People Management</w:t>
            </w:r>
          </w:p>
          <w:p w14:paraId="46E38320" w14:textId="77777777" w:rsidR="009F0E2E" w:rsidRPr="00506023" w:rsidRDefault="009F0E2E" w:rsidP="009F0E2E">
            <w:pPr>
              <w:rPr>
                <w:rFonts w:ascii="Arial" w:eastAsia="Times New Roman" w:hAnsi="Arial" w:cs="Arial"/>
                <w:lang w:eastAsia="en-CA"/>
              </w:rPr>
            </w:pPr>
            <w:r w:rsidRPr="00506023">
              <w:rPr>
                <w:rFonts w:ascii="Arial" w:eastAsia="Times New Roman" w:hAnsi="Arial" w:cs="Arial"/>
                <w:lang w:eastAsia="en-CA"/>
              </w:rPr>
              <w:t xml:space="preserve">TBS, </w:t>
            </w:r>
            <w:r w:rsidRPr="00506023">
              <w:rPr>
                <w:rFonts w:ascii="Arial" w:eastAsia="Times New Roman" w:hAnsi="Arial" w:cs="Arial"/>
                <w:i/>
                <w:lang w:eastAsia="en-CA"/>
              </w:rPr>
              <w:t>Directive on Classification</w:t>
            </w:r>
          </w:p>
          <w:p w14:paraId="212A4109" w14:textId="77777777" w:rsidR="009F0E2E" w:rsidRDefault="009F0E2E" w:rsidP="009F0E2E">
            <w:pPr>
              <w:rPr>
                <w:rFonts w:ascii="Arial" w:eastAsia="Times New Roman" w:hAnsi="Arial" w:cs="Arial"/>
                <w:i/>
                <w:lang w:eastAsia="en-CA"/>
              </w:rPr>
            </w:pPr>
            <w:r w:rsidRPr="00506023">
              <w:rPr>
                <w:rFonts w:ascii="Arial" w:eastAsia="Times New Roman" w:hAnsi="Arial" w:cs="Arial"/>
                <w:lang w:eastAsia="en-CA"/>
              </w:rPr>
              <w:t xml:space="preserve">TBS, </w:t>
            </w:r>
            <w:r w:rsidRPr="00506023">
              <w:rPr>
                <w:rFonts w:ascii="Arial" w:eastAsia="Times New Roman" w:hAnsi="Arial" w:cs="Arial"/>
                <w:i/>
                <w:lang w:eastAsia="en-CA"/>
              </w:rPr>
              <w:t xml:space="preserve">Directive on </w:t>
            </w:r>
            <w:r>
              <w:rPr>
                <w:rFonts w:ascii="Arial" w:eastAsia="Times New Roman" w:hAnsi="Arial" w:cs="Arial"/>
                <w:i/>
                <w:lang w:eastAsia="en-CA"/>
              </w:rPr>
              <w:t>Executive (</w:t>
            </w:r>
            <w:r w:rsidRPr="00506023">
              <w:rPr>
                <w:rFonts w:ascii="Arial" w:eastAsia="Times New Roman" w:hAnsi="Arial" w:cs="Arial"/>
                <w:i/>
                <w:lang w:eastAsia="en-CA"/>
              </w:rPr>
              <w:t>EX</w:t>
            </w:r>
            <w:r>
              <w:rPr>
                <w:rFonts w:ascii="Arial" w:eastAsia="Times New Roman" w:hAnsi="Arial" w:cs="Arial"/>
                <w:i/>
                <w:lang w:eastAsia="en-CA"/>
              </w:rPr>
              <w:t>)</w:t>
            </w:r>
            <w:r w:rsidRPr="00506023">
              <w:rPr>
                <w:rFonts w:ascii="Arial" w:eastAsia="Times New Roman" w:hAnsi="Arial" w:cs="Arial"/>
                <w:i/>
                <w:lang w:eastAsia="en-CA"/>
              </w:rPr>
              <w:t xml:space="preserve"> Group Organization and Classification</w:t>
            </w:r>
          </w:p>
          <w:p w14:paraId="6D0DCB03" w14:textId="77777777" w:rsidR="009F0E2E" w:rsidRDefault="009F0E2E" w:rsidP="009F0E2E">
            <w:pPr>
              <w:rPr>
                <w:rFonts w:ascii="Arial" w:eastAsia="Times New Roman" w:hAnsi="Arial" w:cs="Arial"/>
                <w:lang w:eastAsia="en-CA"/>
              </w:rPr>
            </w:pPr>
          </w:p>
          <w:p w14:paraId="45321CA3" w14:textId="77777777" w:rsidR="009F0E2E" w:rsidRDefault="009F0E2E" w:rsidP="009F0E2E">
            <w:pPr>
              <w:rPr>
                <w:rFonts w:ascii="Arial" w:eastAsia="Times New Roman" w:hAnsi="Arial" w:cs="Arial"/>
                <w:lang w:eastAsia="en-CA"/>
              </w:rPr>
            </w:pPr>
            <w:r>
              <w:rPr>
                <w:rFonts w:ascii="Arial" w:eastAsia="Times New Roman" w:hAnsi="Arial" w:cs="Arial"/>
                <w:lang w:eastAsia="en-CA"/>
              </w:rPr>
              <w:t xml:space="preserve">*For non-EX, the manager exercising the authority should be </w:t>
            </w:r>
            <w:r w:rsidRPr="0068550C">
              <w:rPr>
                <w:rFonts w:ascii="Arial" w:eastAsia="Times New Roman" w:hAnsi="Arial" w:cs="Arial"/>
                <w:b/>
                <w:lang w:eastAsia="en-CA"/>
              </w:rPr>
              <w:t>one</w:t>
            </w:r>
            <w:r>
              <w:rPr>
                <w:rFonts w:ascii="Arial" w:eastAsia="Times New Roman" w:hAnsi="Arial" w:cs="Arial"/>
                <w:lang w:eastAsia="en-CA"/>
              </w:rPr>
              <w:t xml:space="preserve"> hierarchical level above the subject position(s) to approve changes in reporting relationship</w:t>
            </w:r>
          </w:p>
          <w:p w14:paraId="2E817E72" w14:textId="77777777" w:rsidR="009F0E2E" w:rsidRPr="00506023" w:rsidRDefault="009F0E2E" w:rsidP="009F0E2E">
            <w:pPr>
              <w:rPr>
                <w:rFonts w:ascii="Arial" w:eastAsia="Times New Roman" w:hAnsi="Arial" w:cs="Arial"/>
                <w:lang w:eastAsia="en-CA"/>
              </w:rPr>
            </w:pPr>
          </w:p>
          <w:p w14:paraId="38DC9E1A" w14:textId="77777777" w:rsidR="009F0E2E" w:rsidRDefault="009F0E2E" w:rsidP="009F0E2E">
            <w:pPr>
              <w:rPr>
                <w:rFonts w:ascii="Arial" w:eastAsia="Times New Roman" w:hAnsi="Arial" w:cs="Arial"/>
                <w:lang w:eastAsia="en-CA"/>
              </w:rPr>
            </w:pPr>
            <w:r w:rsidRPr="00506023">
              <w:rPr>
                <w:rFonts w:ascii="Arial" w:eastAsia="Times New Roman" w:hAnsi="Arial" w:cs="Arial"/>
                <w:lang w:eastAsia="en-CA"/>
              </w:rPr>
              <w:t xml:space="preserve">Movement of a portion of an organization from one </w:t>
            </w:r>
            <w:r>
              <w:rPr>
                <w:rFonts w:ascii="Arial" w:eastAsia="Times New Roman" w:hAnsi="Arial" w:cs="Arial"/>
                <w:lang w:eastAsia="en-CA"/>
              </w:rPr>
              <w:t xml:space="preserve">Branch </w:t>
            </w:r>
            <w:r w:rsidRPr="00506023">
              <w:rPr>
                <w:rFonts w:ascii="Arial" w:eastAsia="Times New Roman" w:hAnsi="Arial" w:cs="Arial"/>
                <w:lang w:eastAsia="en-CA"/>
              </w:rPr>
              <w:t xml:space="preserve">to another </w:t>
            </w:r>
            <w:r>
              <w:rPr>
                <w:rFonts w:ascii="Arial" w:eastAsia="Times New Roman" w:hAnsi="Arial" w:cs="Arial"/>
                <w:lang w:eastAsia="en-CA"/>
              </w:rPr>
              <w:t>Branch</w:t>
            </w:r>
            <w:r w:rsidRPr="00506023">
              <w:rPr>
                <w:rFonts w:ascii="Arial" w:eastAsia="Times New Roman" w:hAnsi="Arial" w:cs="Arial"/>
                <w:lang w:eastAsia="en-CA"/>
              </w:rPr>
              <w:t xml:space="preserve"> requires </w:t>
            </w:r>
            <w:r>
              <w:rPr>
                <w:rFonts w:ascii="Arial" w:eastAsia="Times New Roman" w:hAnsi="Arial" w:cs="Arial"/>
                <w:lang w:eastAsia="en-CA"/>
              </w:rPr>
              <w:t xml:space="preserve">a signed Memorandum of Understanding (MOU) </w:t>
            </w:r>
            <w:r w:rsidRPr="00506023">
              <w:rPr>
                <w:rFonts w:ascii="Arial" w:eastAsia="Times New Roman" w:hAnsi="Arial" w:cs="Arial"/>
                <w:lang w:eastAsia="en-CA"/>
              </w:rPr>
              <w:t>from both ADMs</w:t>
            </w:r>
          </w:p>
          <w:p w14:paraId="02AA1840" w14:textId="77777777" w:rsidR="009F0E2E" w:rsidRDefault="009F0E2E" w:rsidP="009F0E2E">
            <w:pPr>
              <w:rPr>
                <w:rFonts w:ascii="Arial" w:eastAsia="Times New Roman" w:hAnsi="Arial" w:cs="Arial"/>
                <w:lang w:eastAsia="en-CA"/>
              </w:rPr>
            </w:pPr>
          </w:p>
          <w:p w14:paraId="527109B1" w14:textId="77777777" w:rsidR="009F0E2E" w:rsidRDefault="009F0E2E" w:rsidP="009F0E2E">
            <w:pPr>
              <w:rPr>
                <w:rFonts w:ascii="Arial" w:eastAsia="Times New Roman" w:hAnsi="Arial" w:cs="Arial"/>
                <w:lang w:eastAsia="en-CA"/>
              </w:rPr>
            </w:pPr>
          </w:p>
          <w:p w14:paraId="558DBF37" w14:textId="77777777" w:rsidR="009F0E2E" w:rsidRPr="00506023" w:rsidRDefault="009F0E2E" w:rsidP="009F0E2E">
            <w:pPr>
              <w:rPr>
                <w:rFonts w:ascii="Arial" w:eastAsia="Times New Roman" w:hAnsi="Arial" w:cs="Arial"/>
                <w:lang w:eastAsia="en-CA"/>
              </w:rPr>
            </w:pPr>
            <w:r>
              <w:rPr>
                <w:rFonts w:ascii="Arial" w:eastAsia="Times New Roman" w:hAnsi="Arial" w:cs="Arial"/>
                <w:lang w:eastAsia="en-CA"/>
              </w:rPr>
              <w:t>Changes in reporting relationship of positions between directorates and/or divisions requires approval between both DGs and Directors</w:t>
            </w:r>
          </w:p>
          <w:p w14:paraId="39ED91C0" w14:textId="77777777" w:rsidR="009F0E2E" w:rsidRPr="00506023" w:rsidRDefault="009F0E2E" w:rsidP="009F0E2E">
            <w:pPr>
              <w:rPr>
                <w:rFonts w:ascii="Arial" w:eastAsia="Times New Roman" w:hAnsi="Arial" w:cs="Arial"/>
                <w:lang w:eastAsia="en-CA"/>
              </w:rPr>
            </w:pPr>
          </w:p>
          <w:p w14:paraId="69FD3463" w14:textId="77777777" w:rsidR="009F0E2E" w:rsidRPr="002D2460" w:rsidRDefault="009F0E2E" w:rsidP="009D3E7D">
            <w:pPr>
              <w:rPr>
                <w:rFonts w:ascii="Arial" w:eastAsia="Times New Roman" w:hAnsi="Arial" w:cs="Arial"/>
                <w:lang w:eastAsia="en-CA"/>
              </w:rPr>
            </w:pPr>
            <w:r>
              <w:rPr>
                <w:rFonts w:ascii="Arial" w:eastAsia="Times New Roman" w:hAnsi="Arial" w:cs="Arial"/>
                <w:lang w:eastAsia="en-CA"/>
              </w:rPr>
              <w:t>Classification levels on organization charts are always subject to analysis/confirmation/approval by Classification</w:t>
            </w:r>
          </w:p>
        </w:tc>
      </w:tr>
      <w:tr w:rsidR="002D2460" w14:paraId="0ED91E6E" w14:textId="77777777" w:rsidTr="00795FF5">
        <w:tc>
          <w:tcPr>
            <w:tcW w:w="977" w:type="dxa"/>
          </w:tcPr>
          <w:p w14:paraId="04128FC1" w14:textId="77777777" w:rsidR="002D2460" w:rsidRDefault="002D2460" w:rsidP="009D3E7D">
            <w:pPr>
              <w:rPr>
                <w:rFonts w:ascii="Arial" w:hAnsi="Arial" w:cs="Arial"/>
              </w:rPr>
            </w:pPr>
            <w:r>
              <w:rPr>
                <w:rFonts w:ascii="Arial" w:hAnsi="Arial" w:cs="Arial"/>
              </w:rPr>
              <w:lastRenderedPageBreak/>
              <w:t>2.2.2</w:t>
            </w:r>
          </w:p>
        </w:tc>
        <w:tc>
          <w:tcPr>
            <w:tcW w:w="5397" w:type="dxa"/>
          </w:tcPr>
          <w:p w14:paraId="5721810E" w14:textId="77777777" w:rsidR="002D2460" w:rsidRDefault="002D2460" w:rsidP="002D2460">
            <w:pPr>
              <w:rPr>
                <w:rFonts w:ascii="Arial" w:eastAsia="Times New Roman" w:hAnsi="Arial" w:cs="Arial"/>
                <w:lang w:eastAsia="en-CA"/>
              </w:rPr>
            </w:pPr>
            <w:r>
              <w:rPr>
                <w:rFonts w:ascii="Arial" w:eastAsia="Times New Roman" w:hAnsi="Arial" w:cs="Arial"/>
                <w:lang w:eastAsia="en-CA"/>
              </w:rPr>
              <w:t>Structural Model Only: t</w:t>
            </w:r>
            <w:r w:rsidRPr="0016368A">
              <w:rPr>
                <w:rFonts w:ascii="Arial" w:eastAsia="Times New Roman" w:hAnsi="Arial" w:cs="Arial"/>
                <w:lang w:eastAsia="en-CA"/>
              </w:rPr>
              <w:t xml:space="preserve">o approve the creation </w:t>
            </w:r>
            <w:r>
              <w:rPr>
                <w:rFonts w:ascii="Arial" w:eastAsia="Times New Roman" w:hAnsi="Arial" w:cs="Arial"/>
                <w:lang w:eastAsia="en-CA"/>
              </w:rPr>
              <w:t xml:space="preserve">or modification of a </w:t>
            </w:r>
            <w:r w:rsidRPr="0016368A">
              <w:rPr>
                <w:rFonts w:ascii="Arial" w:eastAsia="Times New Roman" w:hAnsi="Arial" w:cs="Arial"/>
                <w:lang w:eastAsia="en-CA"/>
              </w:rPr>
              <w:t xml:space="preserve">structural model; </w:t>
            </w:r>
            <w:r>
              <w:rPr>
                <w:rFonts w:ascii="Arial" w:eastAsia="Times New Roman" w:hAnsi="Arial" w:cs="Arial"/>
                <w:lang w:eastAsia="en-CA"/>
              </w:rPr>
              <w:t xml:space="preserve">including organizational context, associated standardized job descriptions and application guide </w:t>
            </w:r>
          </w:p>
          <w:p w14:paraId="3B60DACA" w14:textId="77777777" w:rsidR="002D2460" w:rsidRDefault="002D2460" w:rsidP="002D2460">
            <w:pPr>
              <w:rPr>
                <w:rFonts w:ascii="Arial" w:eastAsia="Times New Roman" w:hAnsi="Arial" w:cs="Arial"/>
                <w:lang w:eastAsia="en-CA"/>
              </w:rPr>
            </w:pPr>
          </w:p>
          <w:p w14:paraId="0DB65605" w14:textId="77777777" w:rsidR="002D2460" w:rsidRPr="0016368A" w:rsidRDefault="002D2460" w:rsidP="002D2460">
            <w:pPr>
              <w:rPr>
                <w:rFonts w:ascii="Arial" w:eastAsia="Times New Roman" w:hAnsi="Arial" w:cs="Arial"/>
                <w:lang w:eastAsia="en-CA"/>
              </w:rPr>
            </w:pPr>
            <w:r>
              <w:rPr>
                <w:rFonts w:ascii="Arial" w:eastAsia="Times New Roman" w:hAnsi="Arial" w:cs="Arial"/>
                <w:lang w:eastAsia="en-CA"/>
              </w:rPr>
              <w:t>To approve specific standardized job descriptions</w:t>
            </w:r>
          </w:p>
        </w:tc>
        <w:tc>
          <w:tcPr>
            <w:tcW w:w="1274" w:type="dxa"/>
          </w:tcPr>
          <w:p w14:paraId="270EC11B" w14:textId="77777777" w:rsidR="002D2460" w:rsidRDefault="002D2460" w:rsidP="009F0E2E">
            <w:pPr>
              <w:jc w:val="center"/>
              <w:rPr>
                <w:rFonts w:ascii="Arial" w:hAnsi="Arial" w:cs="Arial"/>
              </w:rPr>
            </w:pPr>
            <w:r>
              <w:rPr>
                <w:rFonts w:ascii="Arial" w:hAnsi="Arial" w:cs="Arial"/>
              </w:rPr>
              <w:t>N/A</w:t>
            </w:r>
          </w:p>
        </w:tc>
        <w:tc>
          <w:tcPr>
            <w:tcW w:w="1136" w:type="dxa"/>
          </w:tcPr>
          <w:p w14:paraId="7C12E0A0" w14:textId="77777777" w:rsidR="002D2460" w:rsidRDefault="002D2460" w:rsidP="009F0E2E">
            <w:pPr>
              <w:jc w:val="center"/>
              <w:rPr>
                <w:rFonts w:ascii="Arial" w:hAnsi="Arial" w:cs="Arial"/>
              </w:rPr>
            </w:pPr>
            <w:r>
              <w:rPr>
                <w:rFonts w:ascii="Arial" w:hAnsi="Arial" w:cs="Arial"/>
              </w:rPr>
              <w:t>2</w:t>
            </w:r>
          </w:p>
        </w:tc>
        <w:tc>
          <w:tcPr>
            <w:tcW w:w="5812" w:type="dxa"/>
          </w:tcPr>
          <w:p w14:paraId="7B4066B0" w14:textId="77777777" w:rsidR="002D2460" w:rsidRDefault="002D2460" w:rsidP="002D2460">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Policy on People Management</w:t>
            </w:r>
          </w:p>
          <w:p w14:paraId="70B064D9" w14:textId="77777777" w:rsidR="002D2460" w:rsidRPr="005E63C7" w:rsidRDefault="002D2460" w:rsidP="002D2460">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Directive on Classification</w:t>
            </w:r>
          </w:p>
          <w:p w14:paraId="3A19BCDD" w14:textId="77777777" w:rsidR="002D2460" w:rsidRDefault="002D2460" w:rsidP="002D2460">
            <w:pPr>
              <w:rPr>
                <w:rFonts w:ascii="Arial" w:eastAsia="Times New Roman" w:hAnsi="Arial" w:cs="Arial"/>
                <w:lang w:eastAsia="en-CA"/>
              </w:rPr>
            </w:pPr>
          </w:p>
          <w:p w14:paraId="086F30A6" w14:textId="77777777" w:rsidR="002D2460" w:rsidRDefault="002D2460" w:rsidP="009F0E2E">
            <w:pPr>
              <w:rPr>
                <w:rFonts w:ascii="Arial" w:eastAsia="Times New Roman" w:hAnsi="Arial" w:cs="Arial"/>
                <w:lang w:eastAsia="en-CA"/>
              </w:rPr>
            </w:pPr>
            <w:r w:rsidRPr="00531B5C">
              <w:rPr>
                <w:rFonts w:ascii="Arial" w:eastAsia="Times New Roman" w:hAnsi="Arial" w:cs="Arial"/>
                <w:lang w:eastAsia="en-CA"/>
              </w:rPr>
              <w:t xml:space="preserve">The Champion or Co-Champion delegated for a specific departmental structural model approves the application of </w:t>
            </w:r>
            <w:r>
              <w:rPr>
                <w:rFonts w:ascii="Arial" w:eastAsia="Times New Roman" w:hAnsi="Arial" w:cs="Arial"/>
                <w:lang w:eastAsia="en-CA"/>
              </w:rPr>
              <w:t xml:space="preserve">the </w:t>
            </w:r>
            <w:r w:rsidRPr="00531B5C">
              <w:rPr>
                <w:rFonts w:ascii="Arial" w:eastAsia="Times New Roman" w:hAnsi="Arial" w:cs="Arial"/>
                <w:lang w:eastAsia="en-CA"/>
              </w:rPr>
              <w:t>model and respective job descriptions and any changes to either (model and/or related job descriptions)</w:t>
            </w:r>
          </w:p>
          <w:p w14:paraId="2CA9F2EC" w14:textId="77777777" w:rsidR="001A1BE6" w:rsidRPr="00506023" w:rsidRDefault="001A1BE6" w:rsidP="009F0E2E">
            <w:pPr>
              <w:rPr>
                <w:rFonts w:ascii="Arial" w:eastAsia="Times New Roman" w:hAnsi="Arial" w:cs="Arial"/>
                <w:lang w:eastAsia="en-CA"/>
              </w:rPr>
            </w:pPr>
          </w:p>
        </w:tc>
      </w:tr>
      <w:tr w:rsidR="002D2460" w14:paraId="00F8D2CF" w14:textId="77777777" w:rsidTr="00795FF5">
        <w:tc>
          <w:tcPr>
            <w:tcW w:w="977" w:type="dxa"/>
          </w:tcPr>
          <w:p w14:paraId="3A711B82" w14:textId="77777777" w:rsidR="002D2460" w:rsidRDefault="002D2460" w:rsidP="009D3E7D">
            <w:pPr>
              <w:rPr>
                <w:rFonts w:ascii="Arial" w:hAnsi="Arial" w:cs="Arial"/>
              </w:rPr>
            </w:pPr>
            <w:r>
              <w:rPr>
                <w:rFonts w:ascii="Arial" w:hAnsi="Arial" w:cs="Arial"/>
              </w:rPr>
              <w:t>2.2.3</w:t>
            </w:r>
          </w:p>
        </w:tc>
        <w:tc>
          <w:tcPr>
            <w:tcW w:w="5397" w:type="dxa"/>
          </w:tcPr>
          <w:p w14:paraId="203910E3"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To approve organizational change proposals affecting EX positions </w:t>
            </w:r>
          </w:p>
          <w:p w14:paraId="484992F4" w14:textId="77777777" w:rsidR="002D2460" w:rsidRPr="0016368A" w:rsidRDefault="002D2460" w:rsidP="002D2460">
            <w:pPr>
              <w:rPr>
                <w:rFonts w:ascii="Arial" w:eastAsia="Times New Roman" w:hAnsi="Arial" w:cs="Arial"/>
                <w:lang w:eastAsia="en-CA"/>
              </w:rPr>
            </w:pPr>
          </w:p>
          <w:p w14:paraId="49978736" w14:textId="77777777" w:rsidR="002D2460" w:rsidRDefault="002D2460" w:rsidP="002D2460">
            <w:pPr>
              <w:rPr>
                <w:rFonts w:ascii="Arial" w:eastAsia="Times New Roman" w:hAnsi="Arial" w:cs="Arial"/>
                <w:lang w:eastAsia="en-CA"/>
              </w:rPr>
            </w:pPr>
            <w:r w:rsidRPr="0016368A">
              <w:rPr>
                <w:rFonts w:ascii="Arial" w:eastAsia="Times New Roman" w:hAnsi="Arial" w:cs="Arial"/>
                <w:lang w:eastAsia="en-CA"/>
              </w:rPr>
              <w:t>(e.g. mandate, organizational structure</w:t>
            </w:r>
            <w:r>
              <w:rPr>
                <w:rFonts w:ascii="Arial" w:eastAsia="Times New Roman" w:hAnsi="Arial" w:cs="Arial"/>
                <w:lang w:eastAsia="en-CA"/>
              </w:rPr>
              <w:t>, reporting relationships, primary</w:t>
            </w:r>
            <w:r w:rsidRPr="0016368A">
              <w:rPr>
                <w:rFonts w:ascii="Arial" w:eastAsia="Times New Roman" w:hAnsi="Arial" w:cs="Arial"/>
                <w:lang w:eastAsia="en-CA"/>
              </w:rPr>
              <w:t xml:space="preserve"> accountabilities)</w:t>
            </w:r>
          </w:p>
        </w:tc>
        <w:tc>
          <w:tcPr>
            <w:tcW w:w="1274" w:type="dxa"/>
          </w:tcPr>
          <w:p w14:paraId="552B0406" w14:textId="77777777" w:rsidR="002D2460" w:rsidRDefault="002D2460" w:rsidP="009F0E2E">
            <w:pPr>
              <w:jc w:val="center"/>
              <w:rPr>
                <w:rFonts w:ascii="Arial" w:hAnsi="Arial" w:cs="Arial"/>
              </w:rPr>
            </w:pPr>
            <w:r>
              <w:rPr>
                <w:rFonts w:ascii="Arial" w:hAnsi="Arial" w:cs="Arial"/>
              </w:rPr>
              <w:t>DM</w:t>
            </w:r>
          </w:p>
        </w:tc>
        <w:tc>
          <w:tcPr>
            <w:tcW w:w="1136" w:type="dxa"/>
          </w:tcPr>
          <w:p w14:paraId="6E46391D" w14:textId="77777777" w:rsidR="002D2460" w:rsidRDefault="002D2460" w:rsidP="009F0E2E">
            <w:pPr>
              <w:jc w:val="center"/>
              <w:rPr>
                <w:rFonts w:ascii="Arial" w:hAnsi="Arial" w:cs="Arial"/>
              </w:rPr>
            </w:pPr>
            <w:r>
              <w:rPr>
                <w:rFonts w:ascii="Arial" w:hAnsi="Arial" w:cs="Arial"/>
              </w:rPr>
              <w:t>N/A</w:t>
            </w:r>
          </w:p>
        </w:tc>
        <w:tc>
          <w:tcPr>
            <w:tcW w:w="5812" w:type="dxa"/>
          </w:tcPr>
          <w:p w14:paraId="1709ECB2" w14:textId="77777777" w:rsidR="002D2460" w:rsidRPr="00531B5C" w:rsidRDefault="002D2460" w:rsidP="002D2460">
            <w:pPr>
              <w:rPr>
                <w:rFonts w:ascii="Arial" w:eastAsia="Times New Roman" w:hAnsi="Arial" w:cs="Arial"/>
                <w:lang w:eastAsia="en-CA"/>
              </w:rPr>
            </w:pPr>
            <w:r w:rsidRPr="00531B5C">
              <w:rPr>
                <w:rFonts w:ascii="Arial" w:eastAsia="Times New Roman" w:hAnsi="Arial" w:cs="Arial"/>
                <w:lang w:eastAsia="en-CA"/>
              </w:rPr>
              <w:t xml:space="preserve">TBS, </w:t>
            </w:r>
            <w:r w:rsidRPr="00531B5C">
              <w:rPr>
                <w:rFonts w:ascii="Arial" w:eastAsia="Times New Roman" w:hAnsi="Arial" w:cs="Arial"/>
                <w:i/>
                <w:lang w:eastAsia="en-CA"/>
              </w:rPr>
              <w:t xml:space="preserve">Directive on </w:t>
            </w:r>
            <w:r>
              <w:rPr>
                <w:rFonts w:ascii="Arial" w:eastAsia="Times New Roman" w:hAnsi="Arial" w:cs="Arial"/>
                <w:i/>
                <w:lang w:eastAsia="en-CA"/>
              </w:rPr>
              <w:t>Executive (</w:t>
            </w:r>
            <w:r w:rsidRPr="00531B5C">
              <w:rPr>
                <w:rFonts w:ascii="Arial" w:eastAsia="Times New Roman" w:hAnsi="Arial" w:cs="Arial"/>
                <w:i/>
                <w:lang w:eastAsia="en-CA"/>
              </w:rPr>
              <w:t>EX</w:t>
            </w:r>
            <w:r>
              <w:rPr>
                <w:rFonts w:ascii="Arial" w:eastAsia="Times New Roman" w:hAnsi="Arial" w:cs="Arial"/>
                <w:i/>
                <w:lang w:eastAsia="en-CA"/>
              </w:rPr>
              <w:t>)</w:t>
            </w:r>
            <w:r w:rsidRPr="00531B5C">
              <w:rPr>
                <w:rFonts w:ascii="Arial" w:eastAsia="Times New Roman" w:hAnsi="Arial" w:cs="Arial"/>
                <w:i/>
                <w:lang w:eastAsia="en-CA"/>
              </w:rPr>
              <w:t xml:space="preserve"> Group Organization and Classification </w:t>
            </w:r>
          </w:p>
          <w:p w14:paraId="72CA3683" w14:textId="77777777" w:rsidR="002D2460" w:rsidRPr="00531B5C" w:rsidRDefault="002D2460" w:rsidP="002D2460">
            <w:pPr>
              <w:rPr>
                <w:rFonts w:ascii="Arial" w:eastAsia="Times New Roman" w:hAnsi="Arial" w:cs="Arial"/>
                <w:lang w:eastAsia="en-CA"/>
              </w:rPr>
            </w:pPr>
          </w:p>
          <w:p w14:paraId="529A353A" w14:textId="77777777" w:rsidR="002D2460" w:rsidRDefault="002D2460" w:rsidP="002D2460">
            <w:pPr>
              <w:rPr>
                <w:rFonts w:ascii="Arial" w:eastAsia="Times New Roman" w:hAnsi="Arial" w:cs="Arial"/>
                <w:lang w:eastAsia="en-CA"/>
              </w:rPr>
            </w:pPr>
            <w:r w:rsidRPr="00531B5C">
              <w:rPr>
                <w:rFonts w:ascii="Arial" w:eastAsia="Times New Roman" w:hAnsi="Arial" w:cs="Arial"/>
                <w:lang w:eastAsia="en-CA"/>
              </w:rPr>
              <w:t>Change proposals must not significantly impact positions at the EX-04 and EX-05 levels, and must also not require an increase in the department’s total approved baseline</w:t>
            </w:r>
          </w:p>
        </w:tc>
      </w:tr>
      <w:tr w:rsidR="002D2460" w14:paraId="18112C0C" w14:textId="77777777" w:rsidTr="00795FF5">
        <w:tc>
          <w:tcPr>
            <w:tcW w:w="977" w:type="dxa"/>
          </w:tcPr>
          <w:p w14:paraId="64BBEF6B" w14:textId="77777777" w:rsidR="002D2460" w:rsidRDefault="002D2460" w:rsidP="009D3E7D">
            <w:pPr>
              <w:rPr>
                <w:rFonts w:ascii="Arial" w:hAnsi="Arial" w:cs="Arial"/>
              </w:rPr>
            </w:pPr>
            <w:r>
              <w:rPr>
                <w:rFonts w:ascii="Arial" w:hAnsi="Arial" w:cs="Arial"/>
              </w:rPr>
              <w:lastRenderedPageBreak/>
              <w:t>2.2.4</w:t>
            </w:r>
          </w:p>
        </w:tc>
        <w:tc>
          <w:tcPr>
            <w:tcW w:w="5397" w:type="dxa"/>
          </w:tcPr>
          <w:p w14:paraId="18DCB9C3" w14:textId="77777777" w:rsidR="002D2460" w:rsidRPr="0016368A" w:rsidRDefault="002D2460" w:rsidP="002D2460">
            <w:pPr>
              <w:rPr>
                <w:rFonts w:ascii="Arial" w:eastAsia="Times New Roman" w:hAnsi="Arial" w:cs="Arial"/>
                <w:lang w:eastAsia="en-CA"/>
              </w:rPr>
            </w:pPr>
            <w:r w:rsidRPr="0016368A">
              <w:rPr>
                <w:rFonts w:ascii="Arial" w:hAnsi="Arial" w:cs="Arial"/>
                <w:bCs/>
              </w:rPr>
              <w:t>To approve an increase in the department's total EX-04 and EX-05 baseline; or, an increase in the department's EX-05 baseline</w:t>
            </w:r>
          </w:p>
        </w:tc>
        <w:tc>
          <w:tcPr>
            <w:tcW w:w="1274" w:type="dxa"/>
          </w:tcPr>
          <w:p w14:paraId="66CF1D44" w14:textId="77777777" w:rsidR="002D2460" w:rsidRDefault="002D2460" w:rsidP="009F0E2E">
            <w:pPr>
              <w:jc w:val="center"/>
              <w:rPr>
                <w:rFonts w:ascii="Arial" w:hAnsi="Arial" w:cs="Arial"/>
              </w:rPr>
            </w:pPr>
            <w:r w:rsidRPr="001A00EA">
              <w:rPr>
                <w:rFonts w:ascii="Arial" w:eastAsia="Times New Roman" w:hAnsi="Arial" w:cs="Arial"/>
                <w:sz w:val="20"/>
                <w:szCs w:val="20"/>
                <w:lang w:eastAsia="en-CA"/>
              </w:rPr>
              <w:t>Non-Delegated</w:t>
            </w:r>
          </w:p>
        </w:tc>
        <w:tc>
          <w:tcPr>
            <w:tcW w:w="1136" w:type="dxa"/>
          </w:tcPr>
          <w:p w14:paraId="32A2B915" w14:textId="77777777" w:rsidR="002D2460" w:rsidRDefault="002D2460" w:rsidP="009F0E2E">
            <w:pPr>
              <w:jc w:val="center"/>
              <w:rPr>
                <w:rFonts w:ascii="Arial" w:hAnsi="Arial" w:cs="Arial"/>
              </w:rPr>
            </w:pPr>
            <w:r>
              <w:rPr>
                <w:rFonts w:ascii="Arial" w:hAnsi="Arial" w:cs="Arial"/>
              </w:rPr>
              <w:t>N/A</w:t>
            </w:r>
          </w:p>
        </w:tc>
        <w:tc>
          <w:tcPr>
            <w:tcW w:w="5812" w:type="dxa"/>
          </w:tcPr>
          <w:p w14:paraId="27A32C61" w14:textId="77777777" w:rsidR="002D2460" w:rsidRPr="00531B5C" w:rsidRDefault="002D2460" w:rsidP="002D2460">
            <w:pPr>
              <w:rPr>
                <w:rFonts w:ascii="Arial" w:eastAsia="Times New Roman" w:hAnsi="Arial" w:cs="Arial"/>
                <w:lang w:eastAsia="en-CA"/>
              </w:rPr>
            </w:pPr>
            <w:r w:rsidRPr="00531B5C">
              <w:rPr>
                <w:rFonts w:ascii="Arial" w:eastAsia="Times New Roman" w:hAnsi="Arial" w:cs="Arial"/>
                <w:lang w:eastAsia="en-CA"/>
              </w:rPr>
              <w:t xml:space="preserve">TBS, </w:t>
            </w:r>
            <w:r w:rsidRPr="00531B5C">
              <w:rPr>
                <w:rFonts w:ascii="Arial" w:eastAsia="Times New Roman" w:hAnsi="Arial" w:cs="Arial"/>
                <w:i/>
                <w:lang w:eastAsia="en-CA"/>
              </w:rPr>
              <w:t xml:space="preserve">Directive on </w:t>
            </w:r>
            <w:r>
              <w:rPr>
                <w:rFonts w:ascii="Arial" w:eastAsia="Times New Roman" w:hAnsi="Arial" w:cs="Arial"/>
                <w:i/>
                <w:lang w:eastAsia="en-CA"/>
              </w:rPr>
              <w:t>Executive (</w:t>
            </w:r>
            <w:r w:rsidRPr="00531B5C">
              <w:rPr>
                <w:rFonts w:ascii="Arial" w:eastAsia="Times New Roman" w:hAnsi="Arial" w:cs="Arial"/>
                <w:i/>
                <w:lang w:eastAsia="en-CA"/>
              </w:rPr>
              <w:t>EX</w:t>
            </w:r>
            <w:r>
              <w:rPr>
                <w:rFonts w:ascii="Arial" w:eastAsia="Times New Roman" w:hAnsi="Arial" w:cs="Arial"/>
                <w:i/>
                <w:lang w:eastAsia="en-CA"/>
              </w:rPr>
              <w:t>)</w:t>
            </w:r>
            <w:r w:rsidRPr="00531B5C">
              <w:rPr>
                <w:rFonts w:ascii="Arial" w:eastAsia="Times New Roman" w:hAnsi="Arial" w:cs="Arial"/>
                <w:i/>
                <w:lang w:eastAsia="en-CA"/>
              </w:rPr>
              <w:t xml:space="preserve"> Group Organization and Classification </w:t>
            </w:r>
          </w:p>
          <w:p w14:paraId="39EA3F3C" w14:textId="77777777" w:rsidR="002D2460" w:rsidRPr="00531B5C" w:rsidRDefault="002D2460" w:rsidP="002D2460">
            <w:pPr>
              <w:rPr>
                <w:rFonts w:ascii="Arial" w:eastAsia="Times New Roman" w:hAnsi="Arial" w:cs="Arial"/>
                <w:lang w:eastAsia="en-CA"/>
              </w:rPr>
            </w:pPr>
          </w:p>
          <w:p w14:paraId="6A88AAE6" w14:textId="77777777" w:rsidR="002D2460" w:rsidRPr="00531B5C" w:rsidRDefault="002D2460" w:rsidP="002D2460">
            <w:pPr>
              <w:rPr>
                <w:rFonts w:ascii="Arial" w:eastAsia="Times New Roman" w:hAnsi="Arial" w:cs="Arial"/>
                <w:lang w:eastAsia="en-CA"/>
              </w:rPr>
            </w:pPr>
            <w:r w:rsidRPr="00531B5C">
              <w:rPr>
                <w:rFonts w:ascii="Arial" w:eastAsia="Times New Roman" w:hAnsi="Arial" w:cs="Arial"/>
                <w:lang w:eastAsia="en-CA"/>
              </w:rPr>
              <w:t>Treasury Board approval and consultation with OCHRO required</w:t>
            </w:r>
          </w:p>
        </w:tc>
      </w:tr>
      <w:tr w:rsidR="002D2460" w14:paraId="0E7B201E" w14:textId="77777777" w:rsidTr="00795FF5">
        <w:tc>
          <w:tcPr>
            <w:tcW w:w="6374" w:type="dxa"/>
            <w:gridSpan w:val="2"/>
          </w:tcPr>
          <w:p w14:paraId="65D390D0" w14:textId="67683C94" w:rsidR="002D2460" w:rsidRPr="002D2460" w:rsidRDefault="002D2460" w:rsidP="002D2460">
            <w:pPr>
              <w:pStyle w:val="Heading2"/>
              <w:outlineLvl w:val="1"/>
              <w:rPr>
                <w:rFonts w:cs="Arial"/>
                <w:bCs/>
                <w:szCs w:val="22"/>
              </w:rPr>
            </w:pPr>
            <w:bookmarkStart w:id="6" w:name="_Toc67311473"/>
            <w:r w:rsidRPr="002D2460">
              <w:rPr>
                <w:rFonts w:eastAsia="Times New Roman" w:cs="Arial"/>
                <w:szCs w:val="22"/>
                <w:lang w:eastAsia="en-CA"/>
              </w:rPr>
              <w:t xml:space="preserve">2.3 </w:t>
            </w:r>
            <w:r w:rsidRPr="002D2460">
              <w:rPr>
                <w:rFonts w:eastAsia="Times New Roman" w:cs="Arial"/>
                <w:b/>
                <w:i/>
                <w:szCs w:val="22"/>
                <w:lang w:eastAsia="en-CA"/>
              </w:rPr>
              <w:t>Position Classification</w:t>
            </w:r>
            <w:bookmarkEnd w:id="6"/>
          </w:p>
        </w:tc>
        <w:tc>
          <w:tcPr>
            <w:tcW w:w="1274" w:type="dxa"/>
          </w:tcPr>
          <w:p w14:paraId="00676E35" w14:textId="77777777" w:rsidR="002D2460" w:rsidRDefault="002D2460" w:rsidP="009F0E2E">
            <w:pPr>
              <w:jc w:val="center"/>
              <w:rPr>
                <w:rFonts w:ascii="Arial" w:eastAsia="Times New Roman" w:hAnsi="Arial" w:cs="Arial"/>
                <w:sz w:val="20"/>
                <w:szCs w:val="20"/>
                <w:lang w:eastAsia="en-CA"/>
              </w:rPr>
            </w:pPr>
          </w:p>
        </w:tc>
        <w:tc>
          <w:tcPr>
            <w:tcW w:w="1136" w:type="dxa"/>
          </w:tcPr>
          <w:p w14:paraId="1AFB9749" w14:textId="77777777" w:rsidR="002D2460" w:rsidRDefault="002D2460" w:rsidP="009F0E2E">
            <w:pPr>
              <w:jc w:val="center"/>
              <w:rPr>
                <w:rFonts w:ascii="Arial" w:hAnsi="Arial" w:cs="Arial"/>
              </w:rPr>
            </w:pPr>
          </w:p>
        </w:tc>
        <w:tc>
          <w:tcPr>
            <w:tcW w:w="5812" w:type="dxa"/>
          </w:tcPr>
          <w:p w14:paraId="40E78F8E" w14:textId="77777777" w:rsidR="002D2460" w:rsidRPr="00531B5C" w:rsidRDefault="002D2460" w:rsidP="002D2460">
            <w:pPr>
              <w:rPr>
                <w:rFonts w:ascii="Arial" w:eastAsia="Times New Roman" w:hAnsi="Arial" w:cs="Arial"/>
                <w:lang w:eastAsia="en-CA"/>
              </w:rPr>
            </w:pPr>
          </w:p>
        </w:tc>
      </w:tr>
      <w:tr w:rsidR="002D2460" w14:paraId="2063D3AD" w14:textId="77777777" w:rsidTr="00795FF5">
        <w:tc>
          <w:tcPr>
            <w:tcW w:w="977" w:type="dxa"/>
          </w:tcPr>
          <w:p w14:paraId="248BD719" w14:textId="77777777" w:rsidR="002D2460" w:rsidRPr="002D2460" w:rsidRDefault="002D2460" w:rsidP="00636884">
            <w:pPr>
              <w:rPr>
                <w:lang w:eastAsia="en-CA"/>
              </w:rPr>
            </w:pPr>
            <w:r>
              <w:rPr>
                <w:lang w:eastAsia="en-CA"/>
              </w:rPr>
              <w:t>2.3.1</w:t>
            </w:r>
          </w:p>
        </w:tc>
        <w:tc>
          <w:tcPr>
            <w:tcW w:w="5397" w:type="dxa"/>
          </w:tcPr>
          <w:p w14:paraId="23C79667" w14:textId="77777777" w:rsidR="002D2460" w:rsidRDefault="002D2460" w:rsidP="004E1895">
            <w:pPr>
              <w:rPr>
                <w:rFonts w:ascii="Arial" w:eastAsia="Times New Roman" w:hAnsi="Arial" w:cs="Arial"/>
                <w:lang w:eastAsia="en-CA"/>
              </w:rPr>
            </w:pPr>
            <w:r w:rsidRPr="0016368A">
              <w:rPr>
                <w:rFonts w:ascii="Arial" w:eastAsia="Times New Roman" w:hAnsi="Arial" w:cs="Arial"/>
                <w:lang w:eastAsia="en-CA"/>
              </w:rPr>
              <w:t>To assign work and approve the content of job descriptions for subordinate positions; and, to certify the effe</w:t>
            </w:r>
            <w:r>
              <w:rPr>
                <w:rFonts w:ascii="Arial" w:eastAsia="Times New Roman" w:hAnsi="Arial" w:cs="Arial"/>
                <w:lang w:eastAsia="en-CA"/>
              </w:rPr>
              <w:t>ctive date of the work assigned</w:t>
            </w:r>
            <w:r w:rsidRPr="0016368A">
              <w:rPr>
                <w:rFonts w:ascii="Arial" w:eastAsia="Times New Roman" w:hAnsi="Arial" w:cs="Arial"/>
                <w:lang w:eastAsia="en-CA"/>
              </w:rPr>
              <w:t>:</w:t>
            </w:r>
          </w:p>
          <w:p w14:paraId="3AE1A95C" w14:textId="77777777" w:rsidR="002D2460" w:rsidRDefault="002D2460" w:rsidP="004E1895">
            <w:pPr>
              <w:rPr>
                <w:rFonts w:ascii="Arial" w:eastAsia="Times New Roman" w:hAnsi="Arial" w:cs="Arial"/>
                <w:lang w:eastAsia="en-CA"/>
              </w:rPr>
            </w:pPr>
          </w:p>
          <w:p w14:paraId="7E2B143F" w14:textId="77777777" w:rsidR="002D2460" w:rsidRDefault="002D2460" w:rsidP="004E1895">
            <w:pPr>
              <w:numPr>
                <w:ilvl w:val="1"/>
                <w:numId w:val="10"/>
              </w:numPr>
              <w:tabs>
                <w:tab w:val="num" w:pos="769"/>
              </w:tabs>
              <w:ind w:left="130" w:firstLine="293"/>
              <w:rPr>
                <w:rFonts w:ascii="Arial" w:eastAsia="Times New Roman" w:hAnsi="Arial" w:cs="Arial"/>
                <w:lang w:eastAsia="en-CA"/>
              </w:rPr>
            </w:pPr>
            <w:r>
              <w:rPr>
                <w:rFonts w:ascii="Arial" w:eastAsia="Times New Roman" w:hAnsi="Arial" w:cs="Arial"/>
                <w:lang w:eastAsia="en-CA"/>
              </w:rPr>
              <w:t>within own Unit</w:t>
            </w:r>
          </w:p>
          <w:p w14:paraId="55B4AF52" w14:textId="77777777" w:rsidR="002D2460" w:rsidRPr="0016368A" w:rsidRDefault="002D2460" w:rsidP="004E1895">
            <w:pPr>
              <w:numPr>
                <w:ilvl w:val="1"/>
                <w:numId w:val="10"/>
              </w:numPr>
              <w:tabs>
                <w:tab w:val="num" w:pos="769"/>
              </w:tabs>
              <w:ind w:left="130" w:firstLine="293"/>
              <w:rPr>
                <w:rFonts w:ascii="Arial" w:eastAsia="Times New Roman" w:hAnsi="Arial" w:cs="Arial"/>
                <w:lang w:eastAsia="en-CA"/>
              </w:rPr>
            </w:pPr>
            <w:r w:rsidRPr="0016368A">
              <w:rPr>
                <w:rFonts w:ascii="Arial" w:eastAsia="Times New Roman" w:hAnsi="Arial" w:cs="Arial"/>
                <w:lang w:eastAsia="en-CA"/>
              </w:rPr>
              <w:t>within own Division</w:t>
            </w:r>
          </w:p>
          <w:p w14:paraId="0FB6AF23" w14:textId="77777777" w:rsidR="002D2460" w:rsidRPr="0016368A" w:rsidRDefault="002D2460" w:rsidP="004E1895">
            <w:pPr>
              <w:numPr>
                <w:ilvl w:val="1"/>
                <w:numId w:val="10"/>
              </w:numPr>
              <w:tabs>
                <w:tab w:val="num" w:pos="769"/>
              </w:tabs>
              <w:ind w:left="130" w:firstLine="293"/>
              <w:rPr>
                <w:rFonts w:ascii="Arial" w:eastAsia="Times New Roman" w:hAnsi="Arial" w:cs="Arial"/>
                <w:lang w:eastAsia="en-CA"/>
              </w:rPr>
            </w:pPr>
            <w:r w:rsidRPr="0016368A">
              <w:rPr>
                <w:rFonts w:ascii="Arial" w:eastAsia="Times New Roman" w:hAnsi="Arial" w:cs="Arial"/>
                <w:lang w:eastAsia="en-CA"/>
              </w:rPr>
              <w:t xml:space="preserve">within own Directorate </w:t>
            </w:r>
          </w:p>
          <w:p w14:paraId="6E699D17" w14:textId="77777777" w:rsidR="002D2460" w:rsidRPr="002D2460" w:rsidRDefault="002D2460" w:rsidP="004E1895">
            <w:pPr>
              <w:numPr>
                <w:ilvl w:val="1"/>
                <w:numId w:val="10"/>
              </w:numPr>
              <w:tabs>
                <w:tab w:val="num" w:pos="769"/>
              </w:tabs>
              <w:ind w:hanging="1017"/>
              <w:rPr>
                <w:rFonts w:ascii="Arial" w:eastAsia="Times New Roman" w:hAnsi="Arial" w:cs="Arial"/>
                <w:lang w:eastAsia="en-CA"/>
              </w:rPr>
            </w:pPr>
            <w:r w:rsidRPr="0016368A">
              <w:rPr>
                <w:rFonts w:ascii="Arial" w:eastAsia="Times New Roman" w:hAnsi="Arial" w:cs="Arial"/>
                <w:lang w:eastAsia="en-CA"/>
              </w:rPr>
              <w:t>within own Branch/Region</w:t>
            </w:r>
          </w:p>
        </w:tc>
        <w:tc>
          <w:tcPr>
            <w:tcW w:w="1274" w:type="dxa"/>
          </w:tcPr>
          <w:p w14:paraId="64BC7137" w14:textId="77777777" w:rsidR="002D2460" w:rsidRDefault="002D2460" w:rsidP="006E7751">
            <w:pPr>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1136" w:type="dxa"/>
          </w:tcPr>
          <w:p w14:paraId="2C50408B" w14:textId="77777777" w:rsidR="004E1895" w:rsidRDefault="004E1895" w:rsidP="009F0E2E">
            <w:pPr>
              <w:jc w:val="center"/>
              <w:rPr>
                <w:rFonts w:ascii="Arial" w:hAnsi="Arial" w:cs="Arial"/>
              </w:rPr>
            </w:pPr>
          </w:p>
          <w:p w14:paraId="1DC8EE1D" w14:textId="77777777" w:rsidR="004E1895" w:rsidRDefault="004E1895" w:rsidP="009F0E2E">
            <w:pPr>
              <w:jc w:val="center"/>
              <w:rPr>
                <w:rFonts w:ascii="Arial" w:hAnsi="Arial" w:cs="Arial"/>
              </w:rPr>
            </w:pPr>
          </w:p>
          <w:p w14:paraId="40638B4D" w14:textId="77777777" w:rsidR="004E1895" w:rsidRDefault="004E1895" w:rsidP="009F0E2E">
            <w:pPr>
              <w:jc w:val="center"/>
              <w:rPr>
                <w:rFonts w:ascii="Arial" w:hAnsi="Arial" w:cs="Arial"/>
              </w:rPr>
            </w:pPr>
          </w:p>
          <w:p w14:paraId="45E3EEBA" w14:textId="77777777" w:rsidR="004E1895" w:rsidRDefault="004E1895" w:rsidP="009F0E2E">
            <w:pPr>
              <w:jc w:val="center"/>
              <w:rPr>
                <w:rFonts w:ascii="Arial" w:hAnsi="Arial" w:cs="Arial"/>
              </w:rPr>
            </w:pPr>
          </w:p>
          <w:p w14:paraId="544A22AC" w14:textId="77777777" w:rsidR="002D2460" w:rsidRDefault="002D2460" w:rsidP="009F0E2E">
            <w:pPr>
              <w:jc w:val="center"/>
              <w:rPr>
                <w:rFonts w:ascii="Arial" w:hAnsi="Arial" w:cs="Arial"/>
              </w:rPr>
            </w:pPr>
            <w:r>
              <w:rPr>
                <w:rFonts w:ascii="Arial" w:hAnsi="Arial" w:cs="Arial"/>
              </w:rPr>
              <w:t>5</w:t>
            </w:r>
          </w:p>
          <w:p w14:paraId="3B20F6CD" w14:textId="77777777" w:rsidR="002D2460" w:rsidRDefault="002D2460" w:rsidP="009F0E2E">
            <w:pPr>
              <w:jc w:val="center"/>
              <w:rPr>
                <w:rFonts w:ascii="Arial" w:hAnsi="Arial" w:cs="Arial"/>
              </w:rPr>
            </w:pPr>
            <w:r>
              <w:rPr>
                <w:rFonts w:ascii="Arial" w:hAnsi="Arial" w:cs="Arial"/>
              </w:rPr>
              <w:t>4</w:t>
            </w:r>
          </w:p>
          <w:p w14:paraId="7AA8F9E6" w14:textId="77777777" w:rsidR="002D2460" w:rsidRDefault="002D2460" w:rsidP="009F0E2E">
            <w:pPr>
              <w:jc w:val="center"/>
              <w:rPr>
                <w:rFonts w:ascii="Arial" w:hAnsi="Arial" w:cs="Arial"/>
              </w:rPr>
            </w:pPr>
            <w:r>
              <w:rPr>
                <w:rFonts w:ascii="Arial" w:hAnsi="Arial" w:cs="Arial"/>
              </w:rPr>
              <w:t>3</w:t>
            </w:r>
          </w:p>
          <w:p w14:paraId="3F87EE2E" w14:textId="77777777" w:rsidR="002D2460" w:rsidRDefault="002D2460" w:rsidP="009F0E2E">
            <w:pPr>
              <w:jc w:val="center"/>
              <w:rPr>
                <w:rFonts w:ascii="Arial" w:hAnsi="Arial" w:cs="Arial"/>
              </w:rPr>
            </w:pPr>
            <w:r>
              <w:rPr>
                <w:rFonts w:ascii="Arial" w:hAnsi="Arial" w:cs="Arial"/>
              </w:rPr>
              <w:t>2</w:t>
            </w:r>
          </w:p>
          <w:p w14:paraId="5CC93DD7" w14:textId="77777777" w:rsidR="002D2460" w:rsidRDefault="002D2460" w:rsidP="009F0E2E">
            <w:pPr>
              <w:jc w:val="center"/>
              <w:rPr>
                <w:rFonts w:ascii="Arial" w:hAnsi="Arial" w:cs="Arial"/>
              </w:rPr>
            </w:pPr>
          </w:p>
        </w:tc>
        <w:tc>
          <w:tcPr>
            <w:tcW w:w="5812" w:type="dxa"/>
          </w:tcPr>
          <w:p w14:paraId="2F5646DC"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Policy on </w:t>
            </w:r>
            <w:r>
              <w:rPr>
                <w:rFonts w:ascii="Arial" w:eastAsia="Times New Roman" w:hAnsi="Arial" w:cs="Arial"/>
                <w:i/>
                <w:lang w:eastAsia="en-CA"/>
              </w:rPr>
              <w:t>People Management</w:t>
            </w:r>
          </w:p>
          <w:p w14:paraId="1BE93307"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w:t>
            </w:r>
          </w:p>
          <w:p w14:paraId="5C57437F" w14:textId="77777777" w:rsidR="002D2460" w:rsidRDefault="002D2460" w:rsidP="002D2460">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p w14:paraId="1AC54292" w14:textId="77777777" w:rsidR="002D2460" w:rsidRDefault="002D2460" w:rsidP="002D2460">
            <w:pPr>
              <w:rPr>
                <w:rFonts w:ascii="Arial" w:eastAsia="Times New Roman" w:hAnsi="Arial" w:cs="Arial"/>
                <w:lang w:eastAsia="en-CA"/>
              </w:rPr>
            </w:pPr>
          </w:p>
          <w:p w14:paraId="1C978FF1" w14:textId="77777777" w:rsidR="002D2460" w:rsidRDefault="002D2460" w:rsidP="002D2460">
            <w:pPr>
              <w:rPr>
                <w:rFonts w:ascii="Arial" w:eastAsia="Times New Roman" w:hAnsi="Arial" w:cs="Arial"/>
                <w:lang w:eastAsia="en-CA"/>
              </w:rPr>
            </w:pPr>
            <w:r>
              <w:rPr>
                <w:rFonts w:ascii="Arial" w:eastAsia="Times New Roman" w:hAnsi="Arial" w:cs="Arial"/>
                <w:lang w:eastAsia="en-CA"/>
              </w:rPr>
              <w:t>ESDC’s Process for the Use of Standardized and Unique Job Descriptions</w:t>
            </w:r>
          </w:p>
          <w:p w14:paraId="7D79CD2A" w14:textId="77777777" w:rsidR="002D2460" w:rsidRDefault="002D2460" w:rsidP="002D2460">
            <w:pPr>
              <w:rPr>
                <w:rFonts w:ascii="Arial" w:eastAsia="Times New Roman" w:hAnsi="Arial" w:cs="Arial"/>
                <w:lang w:eastAsia="en-CA"/>
              </w:rPr>
            </w:pPr>
          </w:p>
          <w:p w14:paraId="44C0C270" w14:textId="77777777" w:rsidR="002D2460" w:rsidRDefault="002D2460" w:rsidP="002D2460">
            <w:pPr>
              <w:rPr>
                <w:rFonts w:ascii="Arial" w:eastAsia="Times New Roman" w:hAnsi="Arial" w:cs="Arial"/>
                <w:lang w:eastAsia="en-CA"/>
              </w:rPr>
            </w:pPr>
            <w:r>
              <w:rPr>
                <w:rFonts w:ascii="Arial" w:eastAsia="Times New Roman" w:hAnsi="Arial" w:cs="Arial"/>
                <w:lang w:eastAsia="en-CA"/>
              </w:rPr>
              <w:t>Consultation with responsible Delegated Accredited Classification Advisor is recommended</w:t>
            </w:r>
          </w:p>
          <w:p w14:paraId="31F01808" w14:textId="77777777" w:rsidR="002D2460" w:rsidRDefault="002D2460" w:rsidP="002D2460">
            <w:pPr>
              <w:rPr>
                <w:rFonts w:ascii="Arial" w:eastAsia="Times New Roman" w:hAnsi="Arial" w:cs="Arial"/>
                <w:lang w:eastAsia="en-CA"/>
              </w:rPr>
            </w:pPr>
          </w:p>
          <w:p w14:paraId="62D6C079"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EX Positions: Consultation required with HR</w:t>
            </w:r>
          </w:p>
          <w:p w14:paraId="63A2CC6E" w14:textId="77777777" w:rsidR="002D2460" w:rsidRDefault="002D2460" w:rsidP="002D2460">
            <w:pPr>
              <w:rPr>
                <w:rFonts w:ascii="Arial" w:eastAsia="Times New Roman" w:hAnsi="Arial" w:cs="Arial"/>
                <w:lang w:eastAsia="en-CA"/>
              </w:rPr>
            </w:pPr>
          </w:p>
          <w:p w14:paraId="77897611" w14:textId="77777777" w:rsidR="002D2460" w:rsidRDefault="002D2460" w:rsidP="002D2460">
            <w:pPr>
              <w:rPr>
                <w:rFonts w:ascii="Arial" w:eastAsia="Times New Roman" w:hAnsi="Arial" w:cs="Arial"/>
                <w:lang w:eastAsia="en-CA"/>
              </w:rPr>
            </w:pPr>
            <w:r w:rsidRPr="0016368A">
              <w:rPr>
                <w:rFonts w:ascii="Arial" w:eastAsia="Times New Roman" w:hAnsi="Arial" w:cs="Arial"/>
                <w:lang w:eastAsia="en-CA"/>
              </w:rPr>
              <w:t xml:space="preserve">Job descriptions </w:t>
            </w:r>
            <w:r>
              <w:rPr>
                <w:rFonts w:ascii="Arial" w:eastAsia="Times New Roman" w:hAnsi="Arial" w:cs="Arial"/>
                <w:lang w:eastAsia="en-CA"/>
              </w:rPr>
              <w:t xml:space="preserve">for EX positions </w:t>
            </w:r>
            <w:r w:rsidRPr="0016368A">
              <w:rPr>
                <w:rFonts w:ascii="Arial" w:eastAsia="Times New Roman" w:hAnsi="Arial" w:cs="Arial"/>
                <w:lang w:eastAsia="en-CA"/>
              </w:rPr>
              <w:t>must be updated within one year of significant changes and should not be retroactive for more than 1 year</w:t>
            </w:r>
          </w:p>
          <w:p w14:paraId="6F836FC5" w14:textId="77777777" w:rsidR="006E7751" w:rsidRPr="00531B5C" w:rsidRDefault="006E7751" w:rsidP="002D2460">
            <w:pPr>
              <w:rPr>
                <w:rFonts w:ascii="Arial" w:eastAsia="Times New Roman" w:hAnsi="Arial" w:cs="Arial"/>
                <w:lang w:eastAsia="en-CA"/>
              </w:rPr>
            </w:pPr>
          </w:p>
        </w:tc>
      </w:tr>
      <w:tr w:rsidR="002D2460" w14:paraId="45EF9DD6" w14:textId="77777777" w:rsidTr="00795FF5">
        <w:tc>
          <w:tcPr>
            <w:tcW w:w="977" w:type="dxa"/>
          </w:tcPr>
          <w:p w14:paraId="30BC581C" w14:textId="77777777" w:rsidR="002D2460" w:rsidRDefault="002D2460" w:rsidP="00636884">
            <w:pPr>
              <w:rPr>
                <w:lang w:eastAsia="en-CA"/>
              </w:rPr>
            </w:pPr>
            <w:r>
              <w:rPr>
                <w:lang w:eastAsia="en-CA"/>
              </w:rPr>
              <w:t>2.3.2</w:t>
            </w:r>
          </w:p>
        </w:tc>
        <w:tc>
          <w:tcPr>
            <w:tcW w:w="5397" w:type="dxa"/>
          </w:tcPr>
          <w:p w14:paraId="448CEFDB" w14:textId="77777777" w:rsidR="002D2460" w:rsidRPr="0016368A" w:rsidRDefault="002D2460" w:rsidP="004E1895">
            <w:pPr>
              <w:rPr>
                <w:rFonts w:ascii="Arial" w:eastAsia="Times New Roman" w:hAnsi="Arial" w:cs="Arial"/>
                <w:lang w:eastAsia="en-CA"/>
              </w:rPr>
            </w:pPr>
            <w:r w:rsidRPr="0016368A">
              <w:rPr>
                <w:rFonts w:ascii="Arial" w:eastAsia="Times New Roman" w:hAnsi="Arial" w:cs="Arial"/>
                <w:lang w:eastAsia="en-CA"/>
              </w:rPr>
              <w:t>To approve the retroactivity of effective date for unique and standardized job descriptions</w:t>
            </w:r>
          </w:p>
          <w:p w14:paraId="6DDA7B8C" w14:textId="77777777" w:rsidR="002D2460" w:rsidRPr="004E1895" w:rsidRDefault="002D2460" w:rsidP="004E1895">
            <w:pPr>
              <w:pStyle w:val="ListParagraph"/>
              <w:numPr>
                <w:ilvl w:val="0"/>
                <w:numId w:val="11"/>
              </w:numPr>
              <w:rPr>
                <w:rFonts w:ascii="Arial" w:hAnsi="Arial" w:cs="Arial"/>
                <w:sz w:val="22"/>
                <w:szCs w:val="22"/>
              </w:rPr>
            </w:pPr>
            <w:r w:rsidRPr="004E1895">
              <w:rPr>
                <w:rFonts w:ascii="Arial" w:hAnsi="Arial" w:cs="Arial"/>
                <w:sz w:val="22"/>
                <w:szCs w:val="22"/>
              </w:rPr>
              <w:lastRenderedPageBreak/>
              <w:t xml:space="preserve">up to 12 months (within the same fiscal year) </w:t>
            </w:r>
          </w:p>
          <w:p w14:paraId="71C2A5A3" w14:textId="77777777" w:rsidR="002D2460" w:rsidRPr="004E1895" w:rsidRDefault="002D2460" w:rsidP="004E1895">
            <w:pPr>
              <w:pStyle w:val="ListParagraph"/>
              <w:numPr>
                <w:ilvl w:val="0"/>
                <w:numId w:val="11"/>
              </w:numPr>
              <w:rPr>
                <w:rFonts w:ascii="Arial" w:hAnsi="Arial" w:cs="Arial"/>
              </w:rPr>
            </w:pPr>
            <w:r w:rsidRPr="004E1895">
              <w:rPr>
                <w:rFonts w:ascii="Arial" w:hAnsi="Arial" w:cs="Arial"/>
                <w:sz w:val="22"/>
                <w:szCs w:val="22"/>
              </w:rPr>
              <w:t>over twelve (12) months</w:t>
            </w:r>
          </w:p>
        </w:tc>
        <w:tc>
          <w:tcPr>
            <w:tcW w:w="1274" w:type="dxa"/>
          </w:tcPr>
          <w:p w14:paraId="5359611D" w14:textId="77777777" w:rsidR="0063354A" w:rsidRDefault="0063354A" w:rsidP="0063354A">
            <w:pPr>
              <w:jc w:val="center"/>
              <w:rPr>
                <w:rFonts w:ascii="Arial" w:eastAsia="Times New Roman" w:hAnsi="Arial" w:cs="Arial"/>
                <w:sz w:val="20"/>
                <w:szCs w:val="20"/>
                <w:lang w:eastAsia="en-CA"/>
              </w:rPr>
            </w:pPr>
          </w:p>
          <w:p w14:paraId="26EF7BF7" w14:textId="77777777" w:rsidR="0063354A" w:rsidRDefault="0063354A" w:rsidP="0063354A">
            <w:pPr>
              <w:jc w:val="center"/>
              <w:rPr>
                <w:rFonts w:ascii="Arial" w:eastAsia="Times New Roman" w:hAnsi="Arial" w:cs="Arial"/>
                <w:sz w:val="20"/>
                <w:szCs w:val="20"/>
                <w:lang w:eastAsia="en-CA"/>
              </w:rPr>
            </w:pPr>
          </w:p>
          <w:p w14:paraId="4C7371D2" w14:textId="77777777" w:rsidR="002D2460" w:rsidRDefault="002D2460" w:rsidP="0063354A">
            <w:pPr>
              <w:jc w:val="center"/>
              <w:rPr>
                <w:rFonts w:ascii="Arial" w:eastAsia="Times New Roman" w:hAnsi="Arial" w:cs="Arial"/>
                <w:sz w:val="20"/>
                <w:szCs w:val="20"/>
                <w:lang w:eastAsia="en-CA"/>
              </w:rPr>
            </w:pPr>
            <w:r>
              <w:rPr>
                <w:rFonts w:ascii="Arial" w:eastAsia="Times New Roman" w:hAnsi="Arial" w:cs="Arial"/>
                <w:sz w:val="20"/>
                <w:szCs w:val="20"/>
                <w:lang w:eastAsia="en-CA"/>
              </w:rPr>
              <w:lastRenderedPageBreak/>
              <w:t>DM</w:t>
            </w:r>
          </w:p>
          <w:p w14:paraId="03E25CE2" w14:textId="77777777" w:rsidR="002D2460" w:rsidRDefault="002D2460" w:rsidP="0063354A">
            <w:pPr>
              <w:jc w:val="center"/>
              <w:rPr>
                <w:rFonts w:ascii="Arial" w:eastAsia="Times New Roman" w:hAnsi="Arial" w:cs="Arial"/>
                <w:sz w:val="20"/>
                <w:szCs w:val="20"/>
                <w:lang w:eastAsia="en-CA"/>
              </w:rPr>
            </w:pPr>
            <w:r>
              <w:rPr>
                <w:rFonts w:ascii="Arial" w:eastAsia="Times New Roman" w:hAnsi="Arial" w:cs="Arial"/>
                <w:sz w:val="20"/>
                <w:szCs w:val="20"/>
                <w:lang w:eastAsia="en-CA"/>
              </w:rPr>
              <w:t>DM</w:t>
            </w:r>
          </w:p>
        </w:tc>
        <w:tc>
          <w:tcPr>
            <w:tcW w:w="1136" w:type="dxa"/>
            <w:vAlign w:val="center"/>
          </w:tcPr>
          <w:p w14:paraId="1E120A8B" w14:textId="27863B6F" w:rsidR="0063354A" w:rsidRDefault="0063354A" w:rsidP="0063354A">
            <w:pPr>
              <w:spacing w:before="320"/>
              <w:jc w:val="center"/>
              <w:rPr>
                <w:rFonts w:ascii="Arial" w:eastAsia="Times New Roman" w:hAnsi="Arial" w:cs="Arial"/>
                <w:sz w:val="20"/>
                <w:szCs w:val="20"/>
                <w:lang w:eastAsia="en-CA"/>
              </w:rPr>
            </w:pPr>
          </w:p>
          <w:p w14:paraId="6128C583" w14:textId="24EF5726" w:rsidR="0063354A" w:rsidRDefault="00112797" w:rsidP="0063354A">
            <w:pPr>
              <w:jc w:val="center"/>
              <w:rPr>
                <w:rFonts w:ascii="Arial" w:eastAsia="Times New Roman" w:hAnsi="Arial" w:cs="Arial"/>
                <w:sz w:val="20"/>
                <w:szCs w:val="20"/>
                <w:lang w:eastAsia="en-CA"/>
              </w:rPr>
            </w:pPr>
            <w:r>
              <w:rPr>
                <w:rFonts w:ascii="Arial" w:eastAsia="Times New Roman" w:hAnsi="Arial" w:cs="Arial"/>
                <w:sz w:val="20"/>
                <w:szCs w:val="20"/>
                <w:lang w:eastAsia="en-CA"/>
              </w:rPr>
              <w:lastRenderedPageBreak/>
              <w:t>3</w:t>
            </w:r>
          </w:p>
          <w:p w14:paraId="0CEF14F7" w14:textId="109C8FD1" w:rsidR="00112797" w:rsidRDefault="00112797" w:rsidP="0063354A">
            <w:pPr>
              <w:jc w:val="center"/>
              <w:rPr>
                <w:rFonts w:ascii="Arial" w:eastAsia="Times New Roman" w:hAnsi="Arial" w:cs="Arial"/>
                <w:sz w:val="20"/>
                <w:szCs w:val="20"/>
                <w:lang w:eastAsia="en-CA"/>
              </w:rPr>
            </w:pPr>
            <w:r>
              <w:rPr>
                <w:rFonts w:ascii="Arial" w:eastAsia="Times New Roman" w:hAnsi="Arial" w:cs="Arial"/>
                <w:sz w:val="20"/>
                <w:szCs w:val="20"/>
                <w:lang w:eastAsia="en-CA"/>
              </w:rPr>
              <w:t>2</w:t>
            </w:r>
          </w:p>
          <w:p w14:paraId="352B3211" w14:textId="56CF136B" w:rsidR="00112797" w:rsidRPr="0063354A" w:rsidRDefault="00112797" w:rsidP="0063354A">
            <w:pPr>
              <w:jc w:val="center"/>
              <w:rPr>
                <w:rFonts w:ascii="Arial" w:eastAsia="Times New Roman" w:hAnsi="Arial" w:cs="Arial"/>
                <w:sz w:val="20"/>
                <w:szCs w:val="20"/>
                <w:lang w:eastAsia="en-CA"/>
              </w:rPr>
            </w:pPr>
          </w:p>
        </w:tc>
        <w:tc>
          <w:tcPr>
            <w:tcW w:w="5812" w:type="dxa"/>
          </w:tcPr>
          <w:p w14:paraId="552C7929"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lastRenderedPageBreak/>
              <w:t xml:space="preserve">TBS, </w:t>
            </w:r>
            <w:r w:rsidRPr="0016368A">
              <w:rPr>
                <w:rFonts w:ascii="Arial" w:eastAsia="Times New Roman" w:hAnsi="Arial" w:cs="Arial"/>
                <w:i/>
                <w:lang w:eastAsia="en-CA"/>
              </w:rPr>
              <w:t xml:space="preserve">Policy on </w:t>
            </w:r>
            <w:r>
              <w:rPr>
                <w:rFonts w:ascii="Arial" w:eastAsia="Times New Roman" w:hAnsi="Arial" w:cs="Arial"/>
                <w:i/>
                <w:lang w:eastAsia="en-CA"/>
              </w:rPr>
              <w:t>People Management</w:t>
            </w:r>
          </w:p>
          <w:p w14:paraId="26310292"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w:t>
            </w:r>
          </w:p>
          <w:p w14:paraId="413C6B5D"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lastRenderedPageBreak/>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tc>
      </w:tr>
      <w:tr w:rsidR="002D2460" w14:paraId="466C76DA" w14:textId="77777777" w:rsidTr="00795FF5">
        <w:tc>
          <w:tcPr>
            <w:tcW w:w="977" w:type="dxa"/>
          </w:tcPr>
          <w:p w14:paraId="1486E66C" w14:textId="77777777" w:rsidR="002D2460" w:rsidRDefault="002D2460" w:rsidP="00636884">
            <w:pPr>
              <w:rPr>
                <w:lang w:eastAsia="en-CA"/>
              </w:rPr>
            </w:pPr>
            <w:r>
              <w:rPr>
                <w:lang w:eastAsia="en-CA"/>
              </w:rPr>
              <w:lastRenderedPageBreak/>
              <w:t>2.3.3</w:t>
            </w:r>
          </w:p>
        </w:tc>
        <w:tc>
          <w:tcPr>
            <w:tcW w:w="5397" w:type="dxa"/>
          </w:tcPr>
          <w:p w14:paraId="1642823F" w14:textId="77777777" w:rsidR="002D2460" w:rsidRPr="0016368A" w:rsidRDefault="002D2460" w:rsidP="004E1895">
            <w:pPr>
              <w:rPr>
                <w:rFonts w:ascii="Arial" w:eastAsia="Times New Roman" w:hAnsi="Arial" w:cs="Arial"/>
                <w:lang w:eastAsia="en-CA"/>
              </w:rPr>
            </w:pPr>
            <w:r w:rsidRPr="0016368A">
              <w:rPr>
                <w:rFonts w:ascii="Arial" w:eastAsia="Times New Roman" w:hAnsi="Arial" w:cs="Arial"/>
                <w:lang w:eastAsia="en-CA"/>
              </w:rPr>
              <w:t xml:space="preserve">To approve administrative changes </w:t>
            </w:r>
            <w:r>
              <w:rPr>
                <w:rFonts w:ascii="Arial" w:eastAsia="Times New Roman" w:hAnsi="Arial" w:cs="Arial"/>
                <w:lang w:eastAsia="en-CA"/>
              </w:rPr>
              <w:t>to a position</w:t>
            </w:r>
          </w:p>
          <w:p w14:paraId="108B6988" w14:textId="77777777" w:rsidR="002D2460" w:rsidRPr="0016368A" w:rsidRDefault="002D2460" w:rsidP="004E1895">
            <w:pPr>
              <w:rPr>
                <w:rFonts w:ascii="Arial" w:eastAsia="Times New Roman" w:hAnsi="Arial" w:cs="Arial"/>
                <w:lang w:eastAsia="en-CA"/>
              </w:rPr>
            </w:pPr>
            <w:r w:rsidRPr="0016368A">
              <w:rPr>
                <w:rFonts w:ascii="Arial" w:eastAsia="Times New Roman" w:hAnsi="Arial" w:cs="Arial"/>
                <w:lang w:eastAsia="en-CA"/>
              </w:rPr>
              <w:t>(</w:t>
            </w:r>
            <w:r>
              <w:rPr>
                <w:rFonts w:ascii="Arial" w:eastAsia="Times New Roman" w:hAnsi="Arial" w:cs="Arial"/>
                <w:lang w:eastAsia="en-CA"/>
              </w:rPr>
              <w:t>i.e. changes that have no impact on the evaluation of the position or do not change a position’s reporting relationship</w:t>
            </w:r>
            <w:r w:rsidRPr="0016368A">
              <w:rPr>
                <w:rFonts w:ascii="Arial" w:eastAsia="Times New Roman" w:hAnsi="Arial" w:cs="Arial"/>
                <w:lang w:eastAsia="en-CA"/>
              </w:rPr>
              <w:t>)</w:t>
            </w:r>
          </w:p>
        </w:tc>
        <w:tc>
          <w:tcPr>
            <w:tcW w:w="1274" w:type="dxa"/>
          </w:tcPr>
          <w:p w14:paraId="4F5C3430" w14:textId="77777777" w:rsidR="002D2460" w:rsidRDefault="002D2460" w:rsidP="009F0E2E">
            <w:pPr>
              <w:jc w:val="center"/>
              <w:rPr>
                <w:rFonts w:ascii="Arial" w:eastAsia="Times New Roman" w:hAnsi="Arial" w:cs="Arial"/>
                <w:sz w:val="20"/>
                <w:szCs w:val="20"/>
                <w:lang w:eastAsia="en-CA"/>
              </w:rPr>
            </w:pPr>
            <w:r>
              <w:rPr>
                <w:rFonts w:ascii="Arial" w:eastAsia="Times New Roman" w:hAnsi="Arial" w:cs="Arial"/>
                <w:sz w:val="20"/>
                <w:szCs w:val="20"/>
                <w:lang w:eastAsia="en-CA"/>
              </w:rPr>
              <w:t>HR*</w:t>
            </w:r>
          </w:p>
        </w:tc>
        <w:tc>
          <w:tcPr>
            <w:tcW w:w="1136" w:type="dxa"/>
          </w:tcPr>
          <w:p w14:paraId="1F4AEE9B" w14:textId="77777777" w:rsidR="002D2460" w:rsidRDefault="002D2460" w:rsidP="009F0E2E">
            <w:pPr>
              <w:jc w:val="center"/>
              <w:rPr>
                <w:rFonts w:ascii="Arial" w:hAnsi="Arial" w:cs="Arial"/>
              </w:rPr>
            </w:pPr>
            <w:r>
              <w:rPr>
                <w:rFonts w:ascii="Arial" w:hAnsi="Arial" w:cs="Arial"/>
              </w:rPr>
              <w:t>HR**</w:t>
            </w:r>
          </w:p>
        </w:tc>
        <w:tc>
          <w:tcPr>
            <w:tcW w:w="5812" w:type="dxa"/>
          </w:tcPr>
          <w:p w14:paraId="18B069A2"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Policy on </w:t>
            </w:r>
            <w:r>
              <w:rPr>
                <w:rFonts w:ascii="Arial" w:eastAsia="Times New Roman" w:hAnsi="Arial" w:cs="Arial"/>
                <w:i/>
                <w:lang w:eastAsia="en-CA"/>
              </w:rPr>
              <w:t>People Management</w:t>
            </w:r>
          </w:p>
          <w:p w14:paraId="42D11D9B" w14:textId="77777777" w:rsidR="002D2460" w:rsidRPr="0016368A" w:rsidRDefault="002D2460" w:rsidP="002D2460">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w:t>
            </w:r>
          </w:p>
          <w:p w14:paraId="6B698E29" w14:textId="77777777" w:rsidR="002D2460" w:rsidRDefault="002D2460" w:rsidP="002D2460">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p w14:paraId="4B7FA657" w14:textId="77777777" w:rsidR="002D2460" w:rsidRDefault="002D2460" w:rsidP="002D2460">
            <w:pPr>
              <w:rPr>
                <w:rFonts w:ascii="Arial" w:eastAsia="Times New Roman" w:hAnsi="Arial" w:cs="Arial"/>
                <w:i/>
                <w:lang w:eastAsia="en-CA"/>
              </w:rPr>
            </w:pPr>
          </w:p>
          <w:p w14:paraId="7B1D43B9" w14:textId="77777777" w:rsidR="002D2460" w:rsidRDefault="002D2460" w:rsidP="002D2460">
            <w:pPr>
              <w:rPr>
                <w:rFonts w:ascii="Arial" w:eastAsia="Times New Roman" w:hAnsi="Arial" w:cs="Arial"/>
                <w:lang w:eastAsia="en-CA"/>
              </w:rPr>
            </w:pPr>
            <w:r w:rsidRPr="0016368A">
              <w:rPr>
                <w:rFonts w:ascii="Arial" w:eastAsia="Times New Roman" w:hAnsi="Arial" w:cs="Arial"/>
                <w:lang w:eastAsia="en-CA"/>
              </w:rPr>
              <w:t>*</w:t>
            </w:r>
            <w:r>
              <w:rPr>
                <w:rFonts w:ascii="Arial" w:eastAsia="Times New Roman" w:hAnsi="Arial" w:cs="Arial"/>
                <w:lang w:eastAsia="en-CA"/>
              </w:rPr>
              <w:t xml:space="preserve">The </w:t>
            </w:r>
            <w:r w:rsidRPr="0016368A">
              <w:rPr>
                <w:rFonts w:ascii="Arial" w:eastAsia="Times New Roman" w:hAnsi="Arial" w:cs="Arial"/>
                <w:lang w:eastAsia="en-CA"/>
              </w:rPr>
              <w:t>ADM</w:t>
            </w:r>
            <w:r>
              <w:rPr>
                <w:rFonts w:ascii="Arial" w:eastAsia="Times New Roman" w:hAnsi="Arial" w:cs="Arial"/>
                <w:lang w:eastAsia="en-CA"/>
              </w:rPr>
              <w:t xml:space="preserve"> of</w:t>
            </w:r>
            <w:r w:rsidRPr="0016368A">
              <w:rPr>
                <w:rFonts w:ascii="Arial" w:eastAsia="Times New Roman" w:hAnsi="Arial" w:cs="Arial"/>
                <w:lang w:eastAsia="en-CA"/>
              </w:rPr>
              <w:t xml:space="preserve"> </w:t>
            </w:r>
            <w:r>
              <w:rPr>
                <w:rFonts w:ascii="Arial" w:eastAsia="Times New Roman" w:hAnsi="Arial" w:cs="Arial"/>
                <w:lang w:eastAsia="en-CA"/>
              </w:rPr>
              <w:t xml:space="preserve">the </w:t>
            </w:r>
            <w:r w:rsidRPr="0016368A">
              <w:rPr>
                <w:rFonts w:ascii="Arial" w:eastAsia="Times New Roman" w:hAnsi="Arial" w:cs="Arial"/>
                <w:lang w:eastAsia="en-CA"/>
              </w:rPr>
              <w:t>HR</w:t>
            </w:r>
            <w:r>
              <w:rPr>
                <w:rFonts w:ascii="Arial" w:eastAsia="Times New Roman" w:hAnsi="Arial" w:cs="Arial"/>
                <w:lang w:eastAsia="en-CA"/>
              </w:rPr>
              <w:t>SB</w:t>
            </w:r>
            <w:r w:rsidRPr="0016368A">
              <w:rPr>
                <w:rFonts w:ascii="Arial" w:eastAsia="Times New Roman" w:hAnsi="Arial" w:cs="Arial"/>
                <w:lang w:eastAsia="en-CA"/>
              </w:rPr>
              <w:t xml:space="preserve"> </w:t>
            </w:r>
          </w:p>
          <w:p w14:paraId="2CBC1488" w14:textId="77777777" w:rsidR="002D2460" w:rsidRPr="0016368A" w:rsidRDefault="002D2460" w:rsidP="002D2460">
            <w:pPr>
              <w:rPr>
                <w:rFonts w:ascii="Arial" w:eastAsia="Times New Roman" w:hAnsi="Arial" w:cs="Arial"/>
                <w:lang w:eastAsia="en-CA"/>
              </w:rPr>
            </w:pPr>
            <w:r>
              <w:rPr>
                <w:rFonts w:ascii="Arial" w:eastAsia="Times New Roman" w:hAnsi="Arial" w:cs="Arial"/>
                <w:lang w:eastAsia="en-CA"/>
              </w:rPr>
              <w:t>**Organizational Design and Classification Centre of Expertise (ODCCE) within the HRSB</w:t>
            </w:r>
          </w:p>
        </w:tc>
      </w:tr>
      <w:tr w:rsidR="007947C8" w14:paraId="78E669AF" w14:textId="77777777" w:rsidTr="00795FF5">
        <w:tc>
          <w:tcPr>
            <w:tcW w:w="977" w:type="dxa"/>
          </w:tcPr>
          <w:p w14:paraId="4A18740B" w14:textId="77777777" w:rsidR="007947C8" w:rsidRDefault="007947C8" w:rsidP="00636884">
            <w:pPr>
              <w:rPr>
                <w:lang w:eastAsia="en-CA"/>
              </w:rPr>
            </w:pPr>
            <w:r>
              <w:rPr>
                <w:lang w:eastAsia="en-CA"/>
              </w:rPr>
              <w:t>2.3.4</w:t>
            </w:r>
          </w:p>
        </w:tc>
        <w:tc>
          <w:tcPr>
            <w:tcW w:w="5397" w:type="dxa"/>
          </w:tcPr>
          <w:p w14:paraId="2728A496" w14:textId="77777777" w:rsidR="007947C8" w:rsidRPr="0016368A" w:rsidRDefault="007947C8" w:rsidP="00E350B3">
            <w:pPr>
              <w:rPr>
                <w:rFonts w:ascii="Arial" w:eastAsia="Times New Roman" w:hAnsi="Arial" w:cs="Arial"/>
                <w:lang w:eastAsia="en-CA"/>
              </w:rPr>
            </w:pPr>
            <w:r>
              <w:rPr>
                <w:rFonts w:ascii="Arial" w:eastAsia="Times New Roman" w:hAnsi="Arial" w:cs="Arial"/>
                <w:lang w:eastAsia="en-CA"/>
              </w:rPr>
              <w:t>To authorize the classification of non-EX positions excluding AS-08, CS-05, EC-08, MP, LP and LC</w:t>
            </w:r>
          </w:p>
        </w:tc>
        <w:tc>
          <w:tcPr>
            <w:tcW w:w="1274" w:type="dxa"/>
          </w:tcPr>
          <w:p w14:paraId="5D3ED91F" w14:textId="77777777" w:rsidR="007947C8" w:rsidRDefault="007947C8" w:rsidP="009F0E2E">
            <w:pPr>
              <w:jc w:val="center"/>
              <w:rPr>
                <w:rFonts w:ascii="Arial" w:eastAsia="Times New Roman" w:hAnsi="Arial" w:cs="Arial"/>
                <w:sz w:val="20"/>
                <w:szCs w:val="20"/>
                <w:lang w:eastAsia="en-CA"/>
              </w:rPr>
            </w:pPr>
            <w:r>
              <w:rPr>
                <w:rFonts w:ascii="Arial" w:eastAsia="Times New Roman" w:hAnsi="Arial" w:cs="Arial"/>
                <w:sz w:val="20"/>
                <w:szCs w:val="20"/>
                <w:lang w:eastAsia="en-CA"/>
              </w:rPr>
              <w:t>N/A</w:t>
            </w:r>
          </w:p>
        </w:tc>
        <w:tc>
          <w:tcPr>
            <w:tcW w:w="1136" w:type="dxa"/>
          </w:tcPr>
          <w:p w14:paraId="4F1C50CE" w14:textId="77777777" w:rsidR="007947C8" w:rsidRDefault="007947C8" w:rsidP="009F0E2E">
            <w:pPr>
              <w:jc w:val="center"/>
              <w:rPr>
                <w:rFonts w:ascii="Arial" w:hAnsi="Arial" w:cs="Arial"/>
              </w:rPr>
            </w:pPr>
            <w:r>
              <w:rPr>
                <w:rFonts w:ascii="Arial" w:hAnsi="Arial" w:cs="Arial"/>
              </w:rPr>
              <w:t>HR*</w:t>
            </w:r>
          </w:p>
          <w:p w14:paraId="0C54C0D0" w14:textId="77777777" w:rsidR="007947C8" w:rsidRDefault="007947C8" w:rsidP="009F0E2E">
            <w:pPr>
              <w:jc w:val="center"/>
              <w:rPr>
                <w:rFonts w:ascii="Arial" w:hAnsi="Arial" w:cs="Arial"/>
              </w:rPr>
            </w:pPr>
          </w:p>
          <w:p w14:paraId="2A75941A" w14:textId="77777777" w:rsidR="007947C8" w:rsidRDefault="007947C8" w:rsidP="009F0E2E">
            <w:pPr>
              <w:jc w:val="center"/>
              <w:rPr>
                <w:rFonts w:ascii="Arial" w:hAnsi="Arial" w:cs="Arial"/>
              </w:rPr>
            </w:pPr>
            <w:r>
              <w:rPr>
                <w:rFonts w:ascii="Arial" w:hAnsi="Arial" w:cs="Arial"/>
              </w:rPr>
              <w:t>DM**</w:t>
            </w:r>
          </w:p>
        </w:tc>
        <w:tc>
          <w:tcPr>
            <w:tcW w:w="5812" w:type="dxa"/>
          </w:tcPr>
          <w:p w14:paraId="7BBF672F" w14:textId="77777777" w:rsidR="007947C8" w:rsidRPr="0016368A" w:rsidRDefault="007947C8" w:rsidP="002D2460">
            <w:pPr>
              <w:rPr>
                <w:rFonts w:ascii="Arial" w:eastAsia="Times New Roman" w:hAnsi="Arial" w:cs="Arial"/>
                <w:lang w:eastAsia="en-CA"/>
              </w:rPr>
            </w:pPr>
            <w:r>
              <w:rPr>
                <w:rFonts w:ascii="Arial" w:eastAsia="Times New Roman" w:hAnsi="Arial" w:cs="Arial"/>
                <w:lang w:eastAsia="en-CA"/>
              </w:rPr>
              <w:t xml:space="preserve">*The authorized Accredited Classification Advisor responsible for Organizational Design and Classification Centre of Expertise (ODCCE) (excluding AS-08, CS-05, EC-08, MP, LP and LC, which have to be approved by the DM**) in accordance with the TBS, </w:t>
            </w:r>
            <w:r w:rsidRPr="007F0724">
              <w:rPr>
                <w:rFonts w:ascii="Arial" w:eastAsia="Times New Roman" w:hAnsi="Arial" w:cs="Arial"/>
                <w:i/>
                <w:lang w:eastAsia="en-CA"/>
              </w:rPr>
              <w:t>Policy on People Management</w:t>
            </w:r>
            <w:r>
              <w:rPr>
                <w:rFonts w:ascii="Arial" w:eastAsia="Times New Roman" w:hAnsi="Arial" w:cs="Arial"/>
                <w:lang w:eastAsia="en-CA"/>
              </w:rPr>
              <w:t xml:space="preserve"> and the </w:t>
            </w:r>
            <w:r w:rsidRPr="007F0724">
              <w:rPr>
                <w:rFonts w:ascii="Arial" w:eastAsia="Times New Roman" w:hAnsi="Arial" w:cs="Arial"/>
                <w:i/>
                <w:lang w:eastAsia="en-CA"/>
              </w:rPr>
              <w:t>Directive on Classification</w:t>
            </w:r>
          </w:p>
        </w:tc>
      </w:tr>
      <w:tr w:rsidR="007947C8" w14:paraId="13A02846" w14:textId="77777777" w:rsidTr="00795FF5">
        <w:tc>
          <w:tcPr>
            <w:tcW w:w="977" w:type="dxa"/>
          </w:tcPr>
          <w:p w14:paraId="3A716944" w14:textId="77777777" w:rsidR="007947C8" w:rsidRDefault="007947C8" w:rsidP="00636884">
            <w:pPr>
              <w:rPr>
                <w:lang w:eastAsia="en-CA"/>
              </w:rPr>
            </w:pPr>
            <w:r>
              <w:rPr>
                <w:lang w:eastAsia="en-CA"/>
              </w:rPr>
              <w:t>2.3.5</w:t>
            </w:r>
          </w:p>
        </w:tc>
        <w:tc>
          <w:tcPr>
            <w:tcW w:w="5397" w:type="dxa"/>
          </w:tcPr>
          <w:p w14:paraId="2BE037F0" w14:textId="77777777" w:rsidR="007947C8" w:rsidRDefault="007947C8" w:rsidP="00E350B3">
            <w:pPr>
              <w:rPr>
                <w:rFonts w:ascii="Arial" w:eastAsia="Times New Roman" w:hAnsi="Arial" w:cs="Arial"/>
                <w:lang w:eastAsia="en-CA"/>
              </w:rPr>
            </w:pPr>
            <w:r w:rsidRPr="0016368A">
              <w:rPr>
                <w:rFonts w:ascii="Arial" w:eastAsia="Times New Roman" w:hAnsi="Arial" w:cs="Arial"/>
                <w:lang w:eastAsia="en-CA"/>
              </w:rPr>
              <w:t xml:space="preserve">To request the </w:t>
            </w:r>
            <w:r>
              <w:rPr>
                <w:rFonts w:ascii="Arial" w:eastAsia="Times New Roman" w:hAnsi="Arial" w:cs="Arial"/>
                <w:lang w:eastAsia="en-CA"/>
              </w:rPr>
              <w:t xml:space="preserve">review and update </w:t>
            </w:r>
            <w:r w:rsidRPr="0016368A">
              <w:rPr>
                <w:rFonts w:ascii="Arial" w:eastAsia="Times New Roman" w:hAnsi="Arial" w:cs="Arial"/>
                <w:lang w:eastAsia="en-CA"/>
              </w:rPr>
              <w:t>of a position</w:t>
            </w:r>
          </w:p>
        </w:tc>
        <w:tc>
          <w:tcPr>
            <w:tcW w:w="1274" w:type="dxa"/>
          </w:tcPr>
          <w:p w14:paraId="53CEAAAF" w14:textId="77777777" w:rsidR="007947C8" w:rsidRDefault="007947C8" w:rsidP="009F0E2E">
            <w:pPr>
              <w:jc w:val="center"/>
              <w:rPr>
                <w:rFonts w:ascii="Arial" w:eastAsia="Times New Roman" w:hAnsi="Arial" w:cs="Arial"/>
                <w:sz w:val="20"/>
                <w:szCs w:val="20"/>
                <w:lang w:eastAsia="en-CA"/>
              </w:rPr>
            </w:pPr>
            <w:r>
              <w:rPr>
                <w:rFonts w:ascii="Arial" w:eastAsia="Times New Roman" w:hAnsi="Arial" w:cs="Arial"/>
                <w:sz w:val="20"/>
                <w:szCs w:val="20"/>
                <w:lang w:eastAsia="en-CA"/>
              </w:rPr>
              <w:t>DM</w:t>
            </w:r>
          </w:p>
        </w:tc>
        <w:tc>
          <w:tcPr>
            <w:tcW w:w="1136" w:type="dxa"/>
          </w:tcPr>
          <w:p w14:paraId="3A76D3C4" w14:textId="77777777" w:rsidR="007947C8" w:rsidRDefault="007947C8" w:rsidP="009F0E2E">
            <w:pPr>
              <w:jc w:val="center"/>
              <w:rPr>
                <w:rFonts w:ascii="Arial" w:hAnsi="Arial" w:cs="Arial"/>
              </w:rPr>
            </w:pPr>
            <w:r>
              <w:rPr>
                <w:rFonts w:ascii="Arial" w:hAnsi="Arial" w:cs="Arial"/>
              </w:rPr>
              <w:t>5</w:t>
            </w:r>
          </w:p>
        </w:tc>
        <w:tc>
          <w:tcPr>
            <w:tcW w:w="5812" w:type="dxa"/>
          </w:tcPr>
          <w:p w14:paraId="7BA6D806"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Policy on </w:t>
            </w:r>
            <w:r>
              <w:rPr>
                <w:rFonts w:ascii="Arial" w:eastAsia="Times New Roman" w:hAnsi="Arial" w:cs="Arial"/>
                <w:i/>
                <w:lang w:eastAsia="en-CA"/>
              </w:rPr>
              <w:t>People Management</w:t>
            </w:r>
          </w:p>
          <w:p w14:paraId="4ABA4581"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w:t>
            </w:r>
          </w:p>
          <w:p w14:paraId="67095248"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p w14:paraId="6BA68DFD" w14:textId="77777777" w:rsidR="007947C8" w:rsidRDefault="007947C8" w:rsidP="007947C8">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 Oversight</w:t>
            </w:r>
          </w:p>
          <w:p w14:paraId="6FA20A15" w14:textId="77777777" w:rsidR="007947C8" w:rsidRDefault="007947C8" w:rsidP="007947C8">
            <w:pPr>
              <w:rPr>
                <w:rFonts w:ascii="Arial" w:eastAsia="Times New Roman" w:hAnsi="Arial" w:cs="Arial"/>
                <w:i/>
                <w:lang w:eastAsia="en-CA"/>
              </w:rPr>
            </w:pPr>
          </w:p>
          <w:p w14:paraId="3669CC7A" w14:textId="77777777" w:rsidR="007947C8" w:rsidRDefault="007947C8" w:rsidP="007947C8">
            <w:pPr>
              <w:rPr>
                <w:rFonts w:ascii="Arial" w:eastAsia="Times New Roman" w:hAnsi="Arial" w:cs="Arial"/>
                <w:lang w:eastAsia="en-CA"/>
              </w:rPr>
            </w:pPr>
            <w:r>
              <w:rPr>
                <w:rFonts w:ascii="Arial" w:eastAsia="Times New Roman" w:hAnsi="Arial" w:cs="Arial"/>
                <w:lang w:eastAsia="en-CA"/>
              </w:rPr>
              <w:t>ESDC’s Process for the Use of Standardized and Unique Job Descriptions</w:t>
            </w:r>
          </w:p>
          <w:p w14:paraId="13D6401C" w14:textId="77777777" w:rsidR="007947C8" w:rsidRDefault="007947C8" w:rsidP="007947C8">
            <w:pPr>
              <w:rPr>
                <w:rFonts w:ascii="Arial" w:eastAsia="Times New Roman" w:hAnsi="Arial" w:cs="Arial"/>
                <w:lang w:eastAsia="en-CA"/>
              </w:rPr>
            </w:pPr>
          </w:p>
          <w:p w14:paraId="1D663935" w14:textId="77777777" w:rsidR="007947C8" w:rsidRDefault="007947C8" w:rsidP="007947C8">
            <w:pPr>
              <w:rPr>
                <w:rFonts w:ascii="Arial" w:eastAsia="Times New Roman" w:hAnsi="Arial" w:cs="Arial"/>
                <w:lang w:eastAsia="en-CA"/>
              </w:rPr>
            </w:pPr>
            <w:r>
              <w:rPr>
                <w:rFonts w:ascii="Arial" w:eastAsia="Times New Roman" w:hAnsi="Arial" w:cs="Arial"/>
                <w:lang w:eastAsia="en-CA"/>
              </w:rPr>
              <w:t>ESDC’s Process for the Management of Vacant Positions</w:t>
            </w:r>
          </w:p>
          <w:p w14:paraId="75AD6138" w14:textId="77777777" w:rsidR="007947C8" w:rsidRPr="00DC1C31" w:rsidRDefault="007947C8" w:rsidP="007947C8">
            <w:pPr>
              <w:rPr>
                <w:rFonts w:ascii="Arial" w:eastAsia="Times New Roman" w:hAnsi="Arial" w:cs="Arial"/>
                <w:lang w:eastAsia="en-CA"/>
              </w:rPr>
            </w:pPr>
          </w:p>
          <w:p w14:paraId="17779FAD"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Request to reclassify any Structural Model job descriptions must be approved by the delegated authority/</w:t>
            </w:r>
            <w:r>
              <w:rPr>
                <w:rFonts w:ascii="Arial" w:eastAsia="Times New Roman" w:hAnsi="Arial" w:cs="Arial"/>
                <w:lang w:eastAsia="en-CA"/>
              </w:rPr>
              <w:t>C</w:t>
            </w:r>
            <w:r w:rsidRPr="0016368A">
              <w:rPr>
                <w:rFonts w:ascii="Arial" w:eastAsia="Times New Roman" w:hAnsi="Arial" w:cs="Arial"/>
                <w:lang w:eastAsia="en-CA"/>
              </w:rPr>
              <w:t xml:space="preserve">hampion </w:t>
            </w:r>
          </w:p>
          <w:p w14:paraId="63356CEA" w14:textId="77777777" w:rsidR="007947C8" w:rsidRDefault="007947C8" w:rsidP="007947C8">
            <w:pPr>
              <w:rPr>
                <w:rFonts w:ascii="Arial" w:eastAsia="Times New Roman" w:hAnsi="Arial" w:cs="Arial"/>
                <w:lang w:eastAsia="en-CA"/>
              </w:rPr>
            </w:pPr>
            <w:r w:rsidRPr="0016368A">
              <w:rPr>
                <w:rFonts w:ascii="Arial" w:eastAsia="Times New Roman" w:hAnsi="Arial" w:cs="Arial"/>
                <w:lang w:eastAsia="en-CA"/>
              </w:rPr>
              <w:t>e.g. COO</w:t>
            </w:r>
            <w:r>
              <w:rPr>
                <w:rFonts w:ascii="Arial" w:eastAsia="Times New Roman" w:hAnsi="Arial" w:cs="Arial"/>
                <w:lang w:eastAsia="en-CA"/>
              </w:rPr>
              <w:t xml:space="preserve"> </w:t>
            </w:r>
            <w:r w:rsidRPr="0016368A">
              <w:rPr>
                <w:rFonts w:ascii="Arial" w:eastAsia="Times New Roman" w:hAnsi="Arial" w:cs="Arial"/>
                <w:lang w:eastAsia="en-CA"/>
              </w:rPr>
              <w:t>for Service Canada</w:t>
            </w:r>
          </w:p>
        </w:tc>
      </w:tr>
      <w:tr w:rsidR="007947C8" w14:paraId="70C29F56" w14:textId="77777777" w:rsidTr="00795FF5">
        <w:tc>
          <w:tcPr>
            <w:tcW w:w="977" w:type="dxa"/>
          </w:tcPr>
          <w:p w14:paraId="0235C20D" w14:textId="77777777" w:rsidR="007947C8" w:rsidRDefault="007947C8" w:rsidP="00636884">
            <w:pPr>
              <w:rPr>
                <w:lang w:eastAsia="en-CA"/>
              </w:rPr>
            </w:pPr>
            <w:r>
              <w:rPr>
                <w:lang w:eastAsia="en-CA"/>
              </w:rPr>
              <w:lastRenderedPageBreak/>
              <w:t>2.3.6</w:t>
            </w:r>
          </w:p>
        </w:tc>
        <w:tc>
          <w:tcPr>
            <w:tcW w:w="5397" w:type="dxa"/>
          </w:tcPr>
          <w:p w14:paraId="63621E2C" w14:textId="77777777" w:rsidR="007947C8" w:rsidRPr="0016368A" w:rsidRDefault="007947C8" w:rsidP="00E350B3">
            <w:pPr>
              <w:rPr>
                <w:rFonts w:ascii="Arial" w:eastAsia="Times New Roman" w:hAnsi="Arial" w:cs="Arial"/>
                <w:lang w:eastAsia="en-CA"/>
              </w:rPr>
            </w:pPr>
            <w:r w:rsidRPr="007C18E4">
              <w:rPr>
                <w:rFonts w:ascii="Arial" w:eastAsia="Times New Roman" w:hAnsi="Arial" w:cs="Arial"/>
                <w:lang w:eastAsia="en-CA"/>
              </w:rPr>
              <w:t>To create special deployment position for an executive</w:t>
            </w:r>
          </w:p>
        </w:tc>
        <w:tc>
          <w:tcPr>
            <w:tcW w:w="1274" w:type="dxa"/>
          </w:tcPr>
          <w:p w14:paraId="462C79B1" w14:textId="77777777" w:rsidR="007947C8" w:rsidRDefault="007947C8" w:rsidP="009F0E2E">
            <w:pPr>
              <w:jc w:val="center"/>
              <w:rPr>
                <w:rFonts w:ascii="Arial" w:eastAsia="Times New Roman" w:hAnsi="Arial" w:cs="Arial"/>
                <w:sz w:val="20"/>
                <w:szCs w:val="20"/>
                <w:lang w:eastAsia="en-CA"/>
              </w:rPr>
            </w:pPr>
            <w:r>
              <w:rPr>
                <w:rFonts w:ascii="Arial" w:eastAsia="Times New Roman" w:hAnsi="Arial" w:cs="Arial"/>
                <w:sz w:val="20"/>
                <w:szCs w:val="20"/>
                <w:lang w:eastAsia="en-CA"/>
              </w:rPr>
              <w:t>DM</w:t>
            </w:r>
          </w:p>
        </w:tc>
        <w:tc>
          <w:tcPr>
            <w:tcW w:w="1136" w:type="dxa"/>
          </w:tcPr>
          <w:p w14:paraId="334567DF" w14:textId="77777777" w:rsidR="007947C8" w:rsidRDefault="007947C8" w:rsidP="009F0E2E">
            <w:pPr>
              <w:jc w:val="center"/>
              <w:rPr>
                <w:rFonts w:ascii="Arial" w:hAnsi="Arial" w:cs="Arial"/>
              </w:rPr>
            </w:pPr>
            <w:r>
              <w:rPr>
                <w:rFonts w:ascii="Arial" w:hAnsi="Arial" w:cs="Arial"/>
              </w:rPr>
              <w:t>N/A</w:t>
            </w:r>
          </w:p>
        </w:tc>
        <w:tc>
          <w:tcPr>
            <w:tcW w:w="5812" w:type="dxa"/>
          </w:tcPr>
          <w:p w14:paraId="08AEB76C" w14:textId="77777777" w:rsidR="007947C8" w:rsidRDefault="007947C8" w:rsidP="007947C8">
            <w:pPr>
              <w:rPr>
                <w:rFonts w:ascii="Arial" w:eastAsia="Times New Roman" w:hAnsi="Arial" w:cs="Arial"/>
                <w:lang w:eastAsia="en-CA"/>
              </w:rPr>
            </w:pPr>
            <w:r>
              <w:rPr>
                <w:rFonts w:ascii="Arial" w:eastAsia="Times New Roman" w:hAnsi="Arial" w:cs="Arial"/>
                <w:lang w:eastAsia="en-CA"/>
              </w:rPr>
              <w:t>Consultation with Executive Workforce Management Committee (EXWMC)</w:t>
            </w:r>
          </w:p>
          <w:p w14:paraId="31BF62CE" w14:textId="77777777" w:rsidR="007947C8" w:rsidRDefault="007947C8" w:rsidP="007947C8">
            <w:pPr>
              <w:rPr>
                <w:rFonts w:ascii="Arial" w:eastAsia="Times New Roman" w:hAnsi="Arial" w:cs="Arial"/>
                <w:lang w:eastAsia="en-CA"/>
              </w:rPr>
            </w:pPr>
          </w:p>
          <w:p w14:paraId="163E57FF" w14:textId="77777777" w:rsidR="007947C8" w:rsidRPr="0016368A" w:rsidRDefault="007947C8" w:rsidP="007947C8">
            <w:pPr>
              <w:rPr>
                <w:rFonts w:ascii="Arial" w:eastAsia="Times New Roman" w:hAnsi="Arial" w:cs="Arial"/>
                <w:lang w:eastAsia="en-CA"/>
              </w:rPr>
            </w:pPr>
            <w:r>
              <w:rPr>
                <w:rFonts w:ascii="Arial" w:eastAsia="Times New Roman" w:hAnsi="Arial" w:cs="Arial"/>
                <w:lang w:eastAsia="en-CA"/>
              </w:rPr>
              <w:t>No job description required</w:t>
            </w:r>
          </w:p>
        </w:tc>
      </w:tr>
      <w:tr w:rsidR="007947C8" w14:paraId="5BFE5FFF" w14:textId="77777777" w:rsidTr="00795FF5">
        <w:tc>
          <w:tcPr>
            <w:tcW w:w="6374" w:type="dxa"/>
            <w:gridSpan w:val="2"/>
            <w:vAlign w:val="center"/>
          </w:tcPr>
          <w:p w14:paraId="75678DF1" w14:textId="154FA3E1" w:rsidR="007947C8" w:rsidRPr="007947C8" w:rsidRDefault="007947C8" w:rsidP="007947C8">
            <w:pPr>
              <w:pStyle w:val="Heading2"/>
              <w:outlineLvl w:val="1"/>
              <w:rPr>
                <w:rFonts w:eastAsia="Times New Roman" w:cs="Arial"/>
                <w:szCs w:val="22"/>
                <w:lang w:eastAsia="en-CA"/>
              </w:rPr>
            </w:pPr>
            <w:bookmarkStart w:id="7" w:name="ClassifGrievances"/>
            <w:bookmarkStart w:id="8" w:name="_Toc67311474"/>
            <w:r w:rsidRPr="007947C8">
              <w:rPr>
                <w:rFonts w:eastAsia="Times New Roman" w:cs="Arial"/>
                <w:szCs w:val="22"/>
                <w:lang w:eastAsia="en-CA"/>
              </w:rPr>
              <w:t xml:space="preserve">2.4 </w:t>
            </w:r>
            <w:r w:rsidRPr="007947C8">
              <w:rPr>
                <w:rFonts w:eastAsia="Times New Roman" w:cs="Arial"/>
                <w:b/>
                <w:i/>
                <w:szCs w:val="22"/>
                <w:lang w:eastAsia="en-CA"/>
              </w:rPr>
              <w:t>Classification Grievances</w:t>
            </w:r>
            <w:bookmarkEnd w:id="7"/>
            <w:bookmarkEnd w:id="8"/>
          </w:p>
        </w:tc>
        <w:tc>
          <w:tcPr>
            <w:tcW w:w="1274" w:type="dxa"/>
          </w:tcPr>
          <w:p w14:paraId="20BD3F61" w14:textId="77777777" w:rsidR="007947C8" w:rsidRDefault="007947C8" w:rsidP="009F0E2E">
            <w:pPr>
              <w:jc w:val="center"/>
              <w:rPr>
                <w:rFonts w:ascii="Arial" w:eastAsia="Times New Roman" w:hAnsi="Arial" w:cs="Arial"/>
                <w:sz w:val="20"/>
                <w:szCs w:val="20"/>
                <w:lang w:eastAsia="en-CA"/>
              </w:rPr>
            </w:pPr>
          </w:p>
        </w:tc>
        <w:tc>
          <w:tcPr>
            <w:tcW w:w="1136" w:type="dxa"/>
          </w:tcPr>
          <w:p w14:paraId="17352436" w14:textId="77777777" w:rsidR="007947C8" w:rsidRDefault="007947C8" w:rsidP="009F0E2E">
            <w:pPr>
              <w:jc w:val="center"/>
              <w:rPr>
                <w:rFonts w:ascii="Arial" w:hAnsi="Arial" w:cs="Arial"/>
              </w:rPr>
            </w:pPr>
          </w:p>
        </w:tc>
        <w:tc>
          <w:tcPr>
            <w:tcW w:w="5812" w:type="dxa"/>
          </w:tcPr>
          <w:p w14:paraId="6CBAF964" w14:textId="77777777" w:rsidR="007947C8" w:rsidRDefault="007947C8" w:rsidP="007947C8">
            <w:pPr>
              <w:rPr>
                <w:rFonts w:ascii="Arial" w:eastAsia="Times New Roman" w:hAnsi="Arial" w:cs="Arial"/>
                <w:lang w:eastAsia="en-CA"/>
              </w:rPr>
            </w:pPr>
          </w:p>
        </w:tc>
      </w:tr>
      <w:tr w:rsidR="007947C8" w14:paraId="03C00F4E" w14:textId="77777777" w:rsidTr="00795FF5">
        <w:tc>
          <w:tcPr>
            <w:tcW w:w="977" w:type="dxa"/>
          </w:tcPr>
          <w:p w14:paraId="48B59E6A" w14:textId="77777777" w:rsidR="007947C8" w:rsidRPr="007947C8" w:rsidRDefault="007947C8" w:rsidP="00E350B3">
            <w:pPr>
              <w:rPr>
                <w:rFonts w:ascii="Arial" w:hAnsi="Arial" w:cs="Arial"/>
                <w:lang w:eastAsia="en-CA"/>
              </w:rPr>
            </w:pPr>
            <w:r w:rsidRPr="007947C8">
              <w:rPr>
                <w:rFonts w:ascii="Arial" w:hAnsi="Arial" w:cs="Arial"/>
                <w:lang w:eastAsia="en-CA"/>
              </w:rPr>
              <w:t>2.4.1</w:t>
            </w:r>
          </w:p>
        </w:tc>
        <w:tc>
          <w:tcPr>
            <w:tcW w:w="5397" w:type="dxa"/>
          </w:tcPr>
          <w:p w14:paraId="7A8B2E1B" w14:textId="77777777" w:rsidR="007947C8" w:rsidRPr="007947C8" w:rsidRDefault="007947C8" w:rsidP="00E350B3">
            <w:pPr>
              <w:rPr>
                <w:rFonts w:ascii="Arial" w:hAnsi="Arial" w:cs="Arial"/>
                <w:color w:val="000000" w:themeColor="text1"/>
                <w:lang w:eastAsia="en-CA"/>
              </w:rPr>
            </w:pPr>
            <w:r w:rsidRPr="007947C8">
              <w:rPr>
                <w:rFonts w:ascii="Arial" w:hAnsi="Arial" w:cs="Arial"/>
                <w:lang w:eastAsia="en-CA"/>
              </w:rPr>
              <w:t>To acknowledge receipt of a classification grievance by a subordinate employee</w:t>
            </w:r>
          </w:p>
        </w:tc>
        <w:tc>
          <w:tcPr>
            <w:tcW w:w="1274" w:type="dxa"/>
          </w:tcPr>
          <w:p w14:paraId="4874CDB3" w14:textId="77777777" w:rsidR="007947C8" w:rsidRDefault="007947C8" w:rsidP="009F0E2E">
            <w:pPr>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1136" w:type="dxa"/>
          </w:tcPr>
          <w:p w14:paraId="44042AA9" w14:textId="77777777" w:rsidR="007947C8" w:rsidRDefault="007947C8" w:rsidP="009F0E2E">
            <w:pPr>
              <w:jc w:val="center"/>
              <w:rPr>
                <w:rFonts w:ascii="Arial" w:hAnsi="Arial" w:cs="Arial"/>
              </w:rPr>
            </w:pPr>
            <w:r>
              <w:rPr>
                <w:rFonts w:ascii="Arial" w:hAnsi="Arial" w:cs="Arial"/>
              </w:rPr>
              <w:t>6</w:t>
            </w:r>
          </w:p>
        </w:tc>
        <w:tc>
          <w:tcPr>
            <w:tcW w:w="5812" w:type="dxa"/>
          </w:tcPr>
          <w:p w14:paraId="6EE57F0A"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Financial Administration Act </w:t>
            </w:r>
            <w:r w:rsidRPr="00736FA6">
              <w:rPr>
                <w:rFonts w:ascii="Arial" w:eastAsia="Times New Roman" w:hAnsi="Arial" w:cs="Arial"/>
                <w:lang w:eastAsia="en-CA"/>
              </w:rPr>
              <w:t>11.1 (1)</w:t>
            </w:r>
            <w:r w:rsidRPr="0016368A">
              <w:rPr>
                <w:rFonts w:ascii="Arial" w:eastAsia="Times New Roman" w:hAnsi="Arial" w:cs="Arial"/>
                <w:lang w:eastAsia="en-CA"/>
              </w:rPr>
              <w:t xml:space="preserve"> </w:t>
            </w:r>
          </w:p>
          <w:p w14:paraId="7547A72E" w14:textId="77777777" w:rsidR="007947C8" w:rsidRPr="0016368A" w:rsidRDefault="007947C8" w:rsidP="007947C8">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 Grievances</w:t>
            </w:r>
          </w:p>
          <w:p w14:paraId="58E575FD" w14:textId="77777777" w:rsidR="007947C8" w:rsidRPr="005B1B9C" w:rsidRDefault="007947C8" w:rsidP="007947C8">
            <w:pPr>
              <w:rPr>
                <w:rFonts w:ascii="Arial" w:eastAsia="Times New Roman" w:hAnsi="Arial" w:cs="Arial"/>
                <w:lang w:eastAsia="en-CA"/>
              </w:rPr>
            </w:pPr>
            <w:r w:rsidRPr="000911FC">
              <w:rPr>
                <w:rFonts w:ascii="Arial" w:eastAsia="Times New Roman" w:hAnsi="Arial" w:cs="Arial"/>
                <w:i/>
                <w:lang w:eastAsia="en-CA"/>
              </w:rPr>
              <w:t xml:space="preserve">Public Service Labour Relations Regulations </w:t>
            </w:r>
            <w:r w:rsidRPr="000911FC">
              <w:rPr>
                <w:rFonts w:ascii="Arial" w:eastAsia="Times New Roman" w:hAnsi="Arial" w:cs="Arial"/>
                <w:lang w:eastAsia="en-CA"/>
              </w:rPr>
              <w:t>(Part 2)</w:t>
            </w:r>
          </w:p>
          <w:p w14:paraId="75EC4280" w14:textId="77777777" w:rsidR="007947C8"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tc>
      </w:tr>
      <w:tr w:rsidR="007947C8" w14:paraId="50D5FA6F" w14:textId="77777777" w:rsidTr="00795FF5">
        <w:tc>
          <w:tcPr>
            <w:tcW w:w="977" w:type="dxa"/>
          </w:tcPr>
          <w:p w14:paraId="7A17DEE7" w14:textId="77777777" w:rsidR="007947C8" w:rsidRPr="007947C8" w:rsidRDefault="007947C8" w:rsidP="00E350B3">
            <w:pPr>
              <w:rPr>
                <w:rFonts w:ascii="Arial" w:hAnsi="Arial" w:cs="Arial"/>
                <w:lang w:eastAsia="en-CA"/>
              </w:rPr>
            </w:pPr>
            <w:r>
              <w:rPr>
                <w:rFonts w:ascii="Arial" w:hAnsi="Arial" w:cs="Arial"/>
                <w:lang w:eastAsia="en-CA"/>
              </w:rPr>
              <w:t>2.4.2</w:t>
            </w:r>
          </w:p>
        </w:tc>
        <w:tc>
          <w:tcPr>
            <w:tcW w:w="5397" w:type="dxa"/>
          </w:tcPr>
          <w:p w14:paraId="00CF2D45" w14:textId="77777777" w:rsidR="007947C8" w:rsidRPr="007947C8" w:rsidRDefault="007947C8" w:rsidP="00E350B3">
            <w:pPr>
              <w:rPr>
                <w:rFonts w:ascii="Arial" w:hAnsi="Arial" w:cs="Arial"/>
                <w:lang w:eastAsia="en-CA"/>
              </w:rPr>
            </w:pPr>
            <w:r w:rsidRPr="0016368A">
              <w:rPr>
                <w:rFonts w:ascii="Arial" w:eastAsia="Times New Roman" w:hAnsi="Arial" w:cs="Arial"/>
                <w:lang w:eastAsia="en-CA"/>
              </w:rPr>
              <w:t>To administer the classification grievance process and the grievance hearing for grieved positions</w:t>
            </w:r>
          </w:p>
        </w:tc>
        <w:tc>
          <w:tcPr>
            <w:tcW w:w="1274" w:type="dxa"/>
          </w:tcPr>
          <w:p w14:paraId="27087288" w14:textId="77777777" w:rsidR="007947C8" w:rsidRPr="00456A22" w:rsidRDefault="007947C8" w:rsidP="007947C8">
            <w:pPr>
              <w:jc w:val="center"/>
              <w:rPr>
                <w:rFonts w:ascii="Arial" w:eastAsia="Times New Roman" w:hAnsi="Arial" w:cs="Arial"/>
                <w:sz w:val="18"/>
                <w:szCs w:val="18"/>
                <w:lang w:eastAsia="en-CA"/>
              </w:rPr>
            </w:pPr>
            <w:r w:rsidRPr="001A00EA">
              <w:rPr>
                <w:rFonts w:ascii="Arial" w:eastAsia="Times New Roman" w:hAnsi="Arial" w:cs="Arial"/>
                <w:sz w:val="18"/>
                <w:szCs w:val="18"/>
                <w:lang w:eastAsia="en-CA"/>
              </w:rPr>
              <w:t>Non-Delegated*</w:t>
            </w:r>
          </w:p>
          <w:p w14:paraId="0A1E834F" w14:textId="77777777" w:rsidR="007947C8" w:rsidRDefault="007947C8" w:rsidP="009F0E2E">
            <w:pPr>
              <w:jc w:val="center"/>
              <w:rPr>
                <w:rFonts w:ascii="Arial" w:eastAsia="Times New Roman" w:hAnsi="Arial" w:cs="Arial"/>
                <w:sz w:val="20"/>
                <w:szCs w:val="20"/>
                <w:lang w:eastAsia="en-CA"/>
              </w:rPr>
            </w:pPr>
          </w:p>
        </w:tc>
        <w:tc>
          <w:tcPr>
            <w:tcW w:w="1136" w:type="dxa"/>
          </w:tcPr>
          <w:p w14:paraId="4FA019A5" w14:textId="77777777" w:rsidR="007947C8" w:rsidRDefault="007947C8" w:rsidP="009F0E2E">
            <w:pPr>
              <w:jc w:val="center"/>
              <w:rPr>
                <w:rFonts w:ascii="Arial" w:hAnsi="Arial" w:cs="Arial"/>
              </w:rPr>
            </w:pPr>
            <w:r>
              <w:rPr>
                <w:rFonts w:ascii="Arial" w:eastAsia="Times New Roman" w:hAnsi="Arial" w:cs="Arial"/>
                <w:sz w:val="18"/>
                <w:szCs w:val="18"/>
                <w:lang w:eastAsia="en-CA"/>
              </w:rPr>
              <w:t>DM or DM Delegate</w:t>
            </w:r>
          </w:p>
        </w:tc>
        <w:tc>
          <w:tcPr>
            <w:tcW w:w="5812" w:type="dxa"/>
          </w:tcPr>
          <w:p w14:paraId="4C04AA04"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Financial Administration Act </w:t>
            </w:r>
            <w:r w:rsidRPr="007D0DB8">
              <w:rPr>
                <w:rFonts w:ascii="Arial" w:eastAsia="Times New Roman" w:hAnsi="Arial" w:cs="Arial"/>
                <w:lang w:eastAsia="en-CA"/>
              </w:rPr>
              <w:t>11.1 (1)</w:t>
            </w:r>
            <w:r w:rsidRPr="0016368A">
              <w:rPr>
                <w:rFonts w:ascii="Arial" w:eastAsia="Times New Roman" w:hAnsi="Arial" w:cs="Arial"/>
                <w:lang w:eastAsia="en-CA"/>
              </w:rPr>
              <w:t xml:space="preserve"> </w:t>
            </w:r>
          </w:p>
          <w:p w14:paraId="69FB4028"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 Grievances</w:t>
            </w:r>
          </w:p>
          <w:p w14:paraId="66D91D2A" w14:textId="77777777" w:rsidR="007947C8"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r w:rsidRPr="0016368A">
              <w:rPr>
                <w:rFonts w:ascii="Arial" w:eastAsia="Times New Roman" w:hAnsi="Arial" w:cs="Arial"/>
                <w:lang w:eastAsia="en-CA"/>
              </w:rPr>
              <w:t xml:space="preserve"> </w:t>
            </w:r>
          </w:p>
          <w:p w14:paraId="3240BDE8" w14:textId="77777777" w:rsidR="007947C8" w:rsidRPr="0016368A" w:rsidRDefault="007947C8" w:rsidP="007947C8">
            <w:pPr>
              <w:rPr>
                <w:rFonts w:ascii="Arial" w:eastAsia="Times New Roman" w:hAnsi="Arial" w:cs="Arial"/>
                <w:lang w:eastAsia="en-CA"/>
              </w:rPr>
            </w:pPr>
          </w:p>
          <w:p w14:paraId="78C24B77"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lastRenderedPageBreak/>
              <w:t>*For EX position grievances, the chair will be an OCHRO representative and the recommendation of the commit</w:t>
            </w:r>
            <w:r>
              <w:rPr>
                <w:rFonts w:ascii="Arial" w:eastAsia="Times New Roman" w:hAnsi="Arial" w:cs="Arial"/>
                <w:lang w:eastAsia="en-CA"/>
              </w:rPr>
              <w:t>tee will be approved by OCHRO</w:t>
            </w:r>
          </w:p>
        </w:tc>
      </w:tr>
      <w:tr w:rsidR="007947C8" w14:paraId="18C63B9B" w14:textId="77777777" w:rsidTr="00795FF5">
        <w:tc>
          <w:tcPr>
            <w:tcW w:w="977" w:type="dxa"/>
          </w:tcPr>
          <w:p w14:paraId="3BF544DF" w14:textId="77777777" w:rsidR="007947C8" w:rsidRDefault="007947C8" w:rsidP="00E350B3">
            <w:pPr>
              <w:rPr>
                <w:rFonts w:ascii="Arial" w:hAnsi="Arial" w:cs="Arial"/>
                <w:lang w:eastAsia="en-CA"/>
              </w:rPr>
            </w:pPr>
            <w:r>
              <w:rPr>
                <w:rFonts w:ascii="Arial" w:hAnsi="Arial" w:cs="Arial"/>
                <w:lang w:eastAsia="en-CA"/>
              </w:rPr>
              <w:lastRenderedPageBreak/>
              <w:t>2.4.3</w:t>
            </w:r>
          </w:p>
        </w:tc>
        <w:tc>
          <w:tcPr>
            <w:tcW w:w="5397" w:type="dxa"/>
          </w:tcPr>
          <w:p w14:paraId="4B6002F7" w14:textId="77777777" w:rsidR="007947C8" w:rsidRPr="0016368A" w:rsidRDefault="007947C8" w:rsidP="00E350B3">
            <w:pPr>
              <w:rPr>
                <w:rFonts w:ascii="Arial" w:eastAsia="Times New Roman" w:hAnsi="Arial" w:cs="Arial"/>
                <w:lang w:eastAsia="en-CA"/>
              </w:rPr>
            </w:pPr>
            <w:r w:rsidRPr="0016368A">
              <w:rPr>
                <w:rFonts w:ascii="Arial" w:eastAsia="Times New Roman" w:hAnsi="Arial" w:cs="Arial"/>
                <w:lang w:eastAsia="en-CA"/>
              </w:rPr>
              <w:t>To approve the recommendation of a classification grievance committee and render classification grievance decision</w:t>
            </w:r>
            <w:r>
              <w:rPr>
                <w:rFonts w:ascii="Arial" w:eastAsia="Times New Roman" w:hAnsi="Arial" w:cs="Arial"/>
                <w:lang w:eastAsia="en-CA"/>
              </w:rPr>
              <w:t>s; which are final and binding</w:t>
            </w:r>
          </w:p>
        </w:tc>
        <w:tc>
          <w:tcPr>
            <w:tcW w:w="1274" w:type="dxa"/>
          </w:tcPr>
          <w:p w14:paraId="3D5EA369" w14:textId="77777777" w:rsidR="007947C8" w:rsidRPr="00456A22" w:rsidRDefault="007947C8" w:rsidP="007947C8">
            <w:pPr>
              <w:jc w:val="center"/>
              <w:rPr>
                <w:rFonts w:ascii="Arial" w:eastAsia="Times New Roman" w:hAnsi="Arial" w:cs="Arial"/>
                <w:sz w:val="18"/>
                <w:szCs w:val="18"/>
                <w:lang w:eastAsia="en-CA"/>
              </w:rPr>
            </w:pPr>
            <w:r w:rsidRPr="001A00EA">
              <w:rPr>
                <w:rFonts w:ascii="Arial" w:eastAsia="Times New Roman" w:hAnsi="Arial" w:cs="Arial"/>
                <w:sz w:val="18"/>
                <w:szCs w:val="18"/>
                <w:lang w:eastAsia="en-CA"/>
              </w:rPr>
              <w:t>Non-Delegated*</w:t>
            </w:r>
          </w:p>
          <w:p w14:paraId="72AFB946" w14:textId="77777777" w:rsidR="007947C8" w:rsidRPr="00456A22" w:rsidRDefault="007947C8" w:rsidP="007947C8">
            <w:pPr>
              <w:jc w:val="center"/>
              <w:rPr>
                <w:rFonts w:ascii="Arial" w:eastAsia="Times New Roman" w:hAnsi="Arial" w:cs="Arial"/>
                <w:sz w:val="18"/>
                <w:szCs w:val="18"/>
                <w:lang w:eastAsia="en-CA"/>
              </w:rPr>
            </w:pPr>
          </w:p>
        </w:tc>
        <w:tc>
          <w:tcPr>
            <w:tcW w:w="1136" w:type="dxa"/>
          </w:tcPr>
          <w:p w14:paraId="5A63B33B" w14:textId="77777777" w:rsidR="007947C8" w:rsidRDefault="007947C8" w:rsidP="009F0E2E">
            <w:pPr>
              <w:jc w:val="center"/>
              <w:rPr>
                <w:rFonts w:ascii="Arial" w:eastAsia="Times New Roman" w:hAnsi="Arial" w:cs="Arial"/>
                <w:sz w:val="18"/>
                <w:szCs w:val="18"/>
                <w:lang w:eastAsia="en-CA"/>
              </w:rPr>
            </w:pPr>
            <w:r w:rsidRPr="0016368A">
              <w:rPr>
                <w:rFonts w:ascii="Arial" w:eastAsia="Times New Roman" w:hAnsi="Arial" w:cs="Arial"/>
                <w:sz w:val="18"/>
                <w:szCs w:val="18"/>
                <w:lang w:eastAsia="en-CA"/>
              </w:rPr>
              <w:t>DM or DM Delegate</w:t>
            </w:r>
          </w:p>
        </w:tc>
        <w:tc>
          <w:tcPr>
            <w:tcW w:w="5812" w:type="dxa"/>
          </w:tcPr>
          <w:p w14:paraId="3DDFC190"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Financial Administration Act </w:t>
            </w:r>
            <w:r w:rsidRPr="007D0DB8">
              <w:rPr>
                <w:rFonts w:ascii="Arial" w:eastAsia="Times New Roman" w:hAnsi="Arial" w:cs="Arial"/>
                <w:lang w:eastAsia="en-CA"/>
              </w:rPr>
              <w:t>11.1 (1)</w:t>
            </w:r>
            <w:r w:rsidRPr="0016368A">
              <w:rPr>
                <w:rFonts w:ascii="Arial" w:eastAsia="Times New Roman" w:hAnsi="Arial" w:cs="Arial"/>
                <w:lang w:eastAsia="en-CA"/>
              </w:rPr>
              <w:t xml:space="preserve"> </w:t>
            </w:r>
          </w:p>
          <w:p w14:paraId="4C119711" w14:textId="77777777" w:rsidR="007947C8" w:rsidRPr="0016368A" w:rsidRDefault="007947C8" w:rsidP="007947C8">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 Grievances</w:t>
            </w:r>
          </w:p>
          <w:p w14:paraId="59DD3447" w14:textId="77777777" w:rsidR="007947C8" w:rsidRDefault="007947C8" w:rsidP="007947C8">
            <w:pPr>
              <w:rPr>
                <w:rFonts w:ascii="Arial" w:eastAsia="Times New Roman" w:hAnsi="Arial" w:cs="Arial"/>
                <w:i/>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Directive on </w:t>
            </w:r>
            <w:r>
              <w:rPr>
                <w:rFonts w:ascii="Arial" w:eastAsia="Times New Roman" w:hAnsi="Arial" w:cs="Arial"/>
                <w:i/>
                <w:lang w:eastAsia="en-CA"/>
              </w:rPr>
              <w:t>Executive (</w:t>
            </w:r>
            <w:r w:rsidRPr="0016368A">
              <w:rPr>
                <w:rFonts w:ascii="Arial" w:eastAsia="Times New Roman" w:hAnsi="Arial" w:cs="Arial"/>
                <w:i/>
                <w:lang w:eastAsia="en-CA"/>
              </w:rPr>
              <w:t>EX</w:t>
            </w:r>
            <w:r>
              <w:rPr>
                <w:rFonts w:ascii="Arial" w:eastAsia="Times New Roman" w:hAnsi="Arial" w:cs="Arial"/>
                <w:i/>
                <w:lang w:eastAsia="en-CA"/>
              </w:rPr>
              <w:t>)</w:t>
            </w:r>
            <w:r w:rsidRPr="0016368A">
              <w:rPr>
                <w:rFonts w:ascii="Arial" w:eastAsia="Times New Roman" w:hAnsi="Arial" w:cs="Arial"/>
                <w:i/>
                <w:lang w:eastAsia="en-CA"/>
              </w:rPr>
              <w:t xml:space="preserve"> Group Organization and Classification</w:t>
            </w:r>
          </w:p>
          <w:p w14:paraId="162B5E1D" w14:textId="77777777" w:rsidR="00CB7F4F" w:rsidRPr="0016368A" w:rsidRDefault="00CB7F4F" w:rsidP="007947C8">
            <w:pPr>
              <w:rPr>
                <w:rFonts w:ascii="Arial" w:eastAsia="Times New Roman" w:hAnsi="Arial" w:cs="Arial"/>
                <w:lang w:eastAsia="en-CA"/>
              </w:rPr>
            </w:pPr>
            <w:r w:rsidRPr="0016368A">
              <w:rPr>
                <w:rFonts w:ascii="Arial" w:eastAsia="Times New Roman" w:hAnsi="Arial" w:cs="Arial"/>
                <w:lang w:eastAsia="en-CA"/>
              </w:rPr>
              <w:t>*For EX position grievances, the chair will be an OCHRO representative and the recommendation of the committee will be approved by OCHRO</w:t>
            </w:r>
          </w:p>
        </w:tc>
      </w:tr>
      <w:tr w:rsidR="00CB7F4F" w14:paraId="07ED7A38" w14:textId="77777777" w:rsidTr="00795FF5">
        <w:tc>
          <w:tcPr>
            <w:tcW w:w="977" w:type="dxa"/>
          </w:tcPr>
          <w:p w14:paraId="07E95E36" w14:textId="77777777" w:rsidR="00CB7F4F" w:rsidRDefault="00CB7F4F" w:rsidP="00E350B3">
            <w:pPr>
              <w:rPr>
                <w:rFonts w:ascii="Arial" w:hAnsi="Arial" w:cs="Arial"/>
                <w:lang w:eastAsia="en-CA"/>
              </w:rPr>
            </w:pPr>
            <w:r>
              <w:rPr>
                <w:rFonts w:ascii="Arial" w:hAnsi="Arial" w:cs="Arial"/>
                <w:lang w:eastAsia="en-CA"/>
              </w:rPr>
              <w:t>2.4.4</w:t>
            </w:r>
          </w:p>
        </w:tc>
        <w:tc>
          <w:tcPr>
            <w:tcW w:w="5397" w:type="dxa"/>
          </w:tcPr>
          <w:p w14:paraId="1ECFFA3D" w14:textId="77777777" w:rsidR="00CB7F4F" w:rsidRPr="0016368A" w:rsidRDefault="00CB7F4F" w:rsidP="00E350B3">
            <w:pPr>
              <w:rPr>
                <w:rFonts w:ascii="Arial" w:eastAsia="Times New Roman" w:hAnsi="Arial" w:cs="Arial"/>
                <w:lang w:eastAsia="en-CA"/>
              </w:rPr>
            </w:pPr>
            <w:r w:rsidRPr="0016368A">
              <w:rPr>
                <w:rFonts w:ascii="Arial" w:eastAsia="Times New Roman" w:hAnsi="Arial" w:cs="Arial"/>
                <w:lang w:eastAsia="en-CA"/>
              </w:rPr>
              <w:t>To render a decision on the timeliness of a classification grievance</w:t>
            </w:r>
          </w:p>
        </w:tc>
        <w:tc>
          <w:tcPr>
            <w:tcW w:w="1274" w:type="dxa"/>
          </w:tcPr>
          <w:p w14:paraId="2BBFA79D" w14:textId="77777777" w:rsidR="00CB7F4F" w:rsidRPr="00456A22" w:rsidRDefault="00CB7F4F" w:rsidP="007947C8">
            <w:pPr>
              <w:jc w:val="center"/>
              <w:rPr>
                <w:rFonts w:ascii="Arial" w:eastAsia="Times New Roman" w:hAnsi="Arial" w:cs="Arial"/>
                <w:sz w:val="18"/>
                <w:szCs w:val="18"/>
                <w:lang w:eastAsia="en-CA"/>
              </w:rPr>
            </w:pPr>
            <w:r>
              <w:rPr>
                <w:rFonts w:ascii="Arial" w:eastAsia="Times New Roman" w:hAnsi="Arial" w:cs="Arial"/>
                <w:sz w:val="18"/>
                <w:szCs w:val="18"/>
                <w:lang w:eastAsia="en-CA"/>
              </w:rPr>
              <w:t>DM or DM Delegate</w:t>
            </w:r>
          </w:p>
        </w:tc>
        <w:tc>
          <w:tcPr>
            <w:tcW w:w="1136" w:type="dxa"/>
          </w:tcPr>
          <w:p w14:paraId="728E0760" w14:textId="77777777" w:rsidR="00CB7F4F" w:rsidRPr="0016368A" w:rsidRDefault="00CB7F4F" w:rsidP="009F0E2E">
            <w:pPr>
              <w:jc w:val="center"/>
              <w:rPr>
                <w:rFonts w:ascii="Arial" w:eastAsia="Times New Roman" w:hAnsi="Arial" w:cs="Arial"/>
                <w:sz w:val="18"/>
                <w:szCs w:val="18"/>
                <w:lang w:eastAsia="en-CA"/>
              </w:rPr>
            </w:pPr>
            <w:r>
              <w:rPr>
                <w:rFonts w:ascii="Arial" w:eastAsia="Times New Roman" w:hAnsi="Arial" w:cs="Arial"/>
                <w:sz w:val="18"/>
                <w:szCs w:val="18"/>
                <w:lang w:eastAsia="en-CA"/>
              </w:rPr>
              <w:t>DM or DM Delegate</w:t>
            </w:r>
          </w:p>
        </w:tc>
        <w:tc>
          <w:tcPr>
            <w:tcW w:w="5812" w:type="dxa"/>
          </w:tcPr>
          <w:p w14:paraId="4DBDE9CE" w14:textId="77777777" w:rsidR="00CB7F4F" w:rsidRPr="0016368A" w:rsidRDefault="00CB7F4F" w:rsidP="00CB7F4F">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 xml:space="preserve">Financial Administration Act </w:t>
            </w:r>
            <w:r w:rsidRPr="00234DE4">
              <w:rPr>
                <w:rFonts w:ascii="Arial" w:eastAsia="Times New Roman" w:hAnsi="Arial" w:cs="Arial"/>
                <w:lang w:eastAsia="en-CA"/>
              </w:rPr>
              <w:t>11.1 (1)</w:t>
            </w:r>
            <w:r w:rsidRPr="0016368A">
              <w:rPr>
                <w:rFonts w:ascii="Arial" w:eastAsia="Times New Roman" w:hAnsi="Arial" w:cs="Arial"/>
                <w:lang w:eastAsia="en-CA"/>
              </w:rPr>
              <w:t xml:space="preserve"> </w:t>
            </w:r>
          </w:p>
          <w:p w14:paraId="09BF6E76" w14:textId="77777777" w:rsidR="00CB7F4F" w:rsidRPr="0016368A" w:rsidRDefault="00CB7F4F" w:rsidP="00CB7F4F">
            <w:pPr>
              <w:rPr>
                <w:rFonts w:ascii="Arial" w:eastAsia="Times New Roman" w:hAnsi="Arial" w:cs="Arial"/>
                <w:lang w:eastAsia="en-CA"/>
              </w:rPr>
            </w:pPr>
            <w:r w:rsidRPr="0016368A">
              <w:rPr>
                <w:rFonts w:ascii="Arial" w:eastAsia="Times New Roman" w:hAnsi="Arial" w:cs="Arial"/>
                <w:lang w:eastAsia="en-CA"/>
              </w:rPr>
              <w:t xml:space="preserve">TBS, </w:t>
            </w:r>
            <w:r w:rsidRPr="0016368A">
              <w:rPr>
                <w:rFonts w:ascii="Arial" w:eastAsia="Times New Roman" w:hAnsi="Arial" w:cs="Arial"/>
                <w:i/>
                <w:lang w:eastAsia="en-CA"/>
              </w:rPr>
              <w:t>Directive on Classification Grievances</w:t>
            </w:r>
          </w:p>
          <w:p w14:paraId="0FFD6A8E" w14:textId="77777777" w:rsidR="00CB7F4F" w:rsidRPr="0016368A" w:rsidRDefault="00CB7F4F" w:rsidP="00CB7F4F">
            <w:pPr>
              <w:rPr>
                <w:rFonts w:ascii="Arial" w:eastAsia="Times New Roman" w:hAnsi="Arial" w:cs="Arial"/>
                <w:lang w:eastAsia="en-CA"/>
              </w:rPr>
            </w:pPr>
            <w:r w:rsidRPr="00334D49">
              <w:rPr>
                <w:rFonts w:ascii="Arial" w:eastAsia="Times New Roman" w:hAnsi="Arial" w:cs="Arial"/>
                <w:i/>
                <w:lang w:eastAsia="en-CA"/>
              </w:rPr>
              <w:t>Public Service Labour Relations Regulations (Part 2)</w:t>
            </w:r>
          </w:p>
        </w:tc>
      </w:tr>
      <w:tr w:rsidR="00CB7F4F" w14:paraId="251CD698" w14:textId="77777777" w:rsidTr="002364CA">
        <w:tc>
          <w:tcPr>
            <w:tcW w:w="14596" w:type="dxa"/>
            <w:gridSpan w:val="5"/>
            <w:vAlign w:val="center"/>
          </w:tcPr>
          <w:p w14:paraId="3C766566" w14:textId="5EA2BD83" w:rsidR="00CB7F4F" w:rsidRPr="00CB7F4F" w:rsidRDefault="00CB7F4F" w:rsidP="00CB7F4F">
            <w:pPr>
              <w:pStyle w:val="Heading2"/>
              <w:outlineLvl w:val="1"/>
              <w:rPr>
                <w:rFonts w:eastAsia="Times New Roman" w:cs="Arial"/>
                <w:szCs w:val="22"/>
                <w:lang w:eastAsia="en-CA"/>
              </w:rPr>
            </w:pPr>
            <w:bookmarkStart w:id="9" w:name="_Toc67311475"/>
            <w:r w:rsidRPr="00CB7F4F">
              <w:rPr>
                <w:rFonts w:eastAsia="Times New Roman" w:cs="Arial"/>
                <w:szCs w:val="22"/>
                <w:lang w:eastAsia="en-CA"/>
              </w:rPr>
              <w:t xml:space="preserve">2.5 </w:t>
            </w:r>
            <w:r w:rsidRPr="00CB7F4F">
              <w:rPr>
                <w:rFonts w:eastAsia="Times New Roman" w:cs="Arial"/>
                <w:b/>
                <w:i/>
                <w:szCs w:val="22"/>
                <w:lang w:eastAsia="en-CA"/>
              </w:rPr>
              <w:t>Classification Directed Decisions</w:t>
            </w:r>
            <w:bookmarkEnd w:id="9"/>
          </w:p>
        </w:tc>
      </w:tr>
      <w:tr w:rsidR="00CB7F4F" w14:paraId="18B4AF0B" w14:textId="77777777" w:rsidTr="00795FF5">
        <w:tc>
          <w:tcPr>
            <w:tcW w:w="977" w:type="dxa"/>
          </w:tcPr>
          <w:p w14:paraId="5E614535" w14:textId="77777777" w:rsidR="00CB7F4F" w:rsidRDefault="00CB7F4F" w:rsidP="00E350B3">
            <w:pPr>
              <w:rPr>
                <w:rFonts w:ascii="Arial" w:hAnsi="Arial" w:cs="Arial"/>
                <w:lang w:eastAsia="en-CA"/>
              </w:rPr>
            </w:pPr>
            <w:r>
              <w:rPr>
                <w:rFonts w:ascii="Arial" w:hAnsi="Arial" w:cs="Arial"/>
                <w:lang w:eastAsia="en-CA"/>
              </w:rPr>
              <w:t>2.5.1</w:t>
            </w:r>
          </w:p>
        </w:tc>
        <w:tc>
          <w:tcPr>
            <w:tcW w:w="5397" w:type="dxa"/>
            <w:vAlign w:val="center"/>
          </w:tcPr>
          <w:p w14:paraId="54A8E0BD" w14:textId="77777777" w:rsidR="00CB7F4F" w:rsidRPr="0016368A" w:rsidRDefault="00CB7F4F" w:rsidP="007947C8">
            <w:pPr>
              <w:rPr>
                <w:rFonts w:ascii="Arial" w:eastAsia="Times New Roman" w:hAnsi="Arial" w:cs="Arial"/>
                <w:lang w:eastAsia="en-CA"/>
              </w:rPr>
            </w:pPr>
            <w:r>
              <w:rPr>
                <w:rFonts w:ascii="Arial" w:eastAsia="Times New Roman" w:hAnsi="Arial" w:cs="Arial"/>
                <w:lang w:eastAsia="en-CA"/>
              </w:rPr>
              <w:t>To approve classification decisions that may not be aligned with departmental or interdepartmental relativity in unique and exceptional circumstances where there is no clear and obvious fit with classification standards</w:t>
            </w:r>
          </w:p>
        </w:tc>
        <w:tc>
          <w:tcPr>
            <w:tcW w:w="1274" w:type="dxa"/>
          </w:tcPr>
          <w:p w14:paraId="6DC28E5F" w14:textId="77777777" w:rsidR="00CB7F4F" w:rsidRPr="00CB7F4F" w:rsidRDefault="00CB7F4F" w:rsidP="007947C8">
            <w:pPr>
              <w:jc w:val="center"/>
              <w:rPr>
                <w:rFonts w:ascii="Arial" w:eastAsia="Times New Roman" w:hAnsi="Arial" w:cs="Arial"/>
                <w:lang w:eastAsia="en-CA"/>
              </w:rPr>
            </w:pPr>
            <w:r w:rsidRPr="00CB7F4F">
              <w:rPr>
                <w:rFonts w:ascii="Arial" w:eastAsia="Times New Roman" w:hAnsi="Arial" w:cs="Arial"/>
                <w:lang w:eastAsia="en-CA"/>
              </w:rPr>
              <w:t>DM</w:t>
            </w:r>
          </w:p>
        </w:tc>
        <w:tc>
          <w:tcPr>
            <w:tcW w:w="1136" w:type="dxa"/>
          </w:tcPr>
          <w:p w14:paraId="5BDCB8F0" w14:textId="77777777" w:rsidR="00CB7F4F" w:rsidRPr="00CB7F4F" w:rsidRDefault="00CB7F4F" w:rsidP="009F0E2E">
            <w:pPr>
              <w:jc w:val="center"/>
              <w:rPr>
                <w:rFonts w:ascii="Arial" w:eastAsia="Times New Roman" w:hAnsi="Arial" w:cs="Arial"/>
                <w:lang w:eastAsia="en-CA"/>
              </w:rPr>
            </w:pPr>
            <w:r w:rsidRPr="00CB7F4F">
              <w:rPr>
                <w:rFonts w:ascii="Arial" w:eastAsia="Times New Roman" w:hAnsi="Arial" w:cs="Arial"/>
                <w:lang w:eastAsia="en-CA"/>
              </w:rPr>
              <w:t>DM</w:t>
            </w:r>
          </w:p>
        </w:tc>
        <w:tc>
          <w:tcPr>
            <w:tcW w:w="5812" w:type="dxa"/>
          </w:tcPr>
          <w:p w14:paraId="3DAFB4B7" w14:textId="77777777" w:rsidR="00CB7F4F" w:rsidRPr="0016368A" w:rsidRDefault="00CB7F4F" w:rsidP="00CB7F4F">
            <w:pPr>
              <w:rPr>
                <w:rFonts w:ascii="Arial" w:eastAsia="Times New Roman" w:hAnsi="Arial" w:cs="Arial"/>
                <w:lang w:eastAsia="en-CA"/>
              </w:rPr>
            </w:pPr>
            <w:r>
              <w:rPr>
                <w:rFonts w:ascii="Arial" w:eastAsia="Times New Roman" w:hAnsi="Arial" w:cs="Arial"/>
                <w:lang w:eastAsia="en-CA"/>
              </w:rPr>
              <w:t>ESDC’s Process for Deputy Head Di</w:t>
            </w:r>
            <w:r w:rsidR="00541BDE">
              <w:rPr>
                <w:rFonts w:ascii="Arial" w:eastAsia="Times New Roman" w:hAnsi="Arial" w:cs="Arial"/>
                <w:lang w:eastAsia="en-CA"/>
              </w:rPr>
              <w:t>rected Classification Decisions</w:t>
            </w:r>
          </w:p>
        </w:tc>
      </w:tr>
      <w:tr w:rsidR="00CB7F4F" w14:paraId="6DEEE05E" w14:textId="77777777" w:rsidTr="002364CA">
        <w:tc>
          <w:tcPr>
            <w:tcW w:w="14596" w:type="dxa"/>
            <w:gridSpan w:val="5"/>
            <w:shd w:val="clear" w:color="auto" w:fill="D0CECE" w:themeFill="background2" w:themeFillShade="E6"/>
            <w:vAlign w:val="center"/>
          </w:tcPr>
          <w:p w14:paraId="66ABF550" w14:textId="5463CE5B" w:rsidR="00CB7F4F" w:rsidRPr="00CB7F4F" w:rsidRDefault="00EE39EA" w:rsidP="00CB7F4F">
            <w:pPr>
              <w:pStyle w:val="Heading1"/>
              <w:outlineLvl w:val="0"/>
              <w:rPr>
                <w:rFonts w:eastAsia="Times New Roman" w:cs="Arial"/>
                <w:b w:val="0"/>
                <w:szCs w:val="24"/>
                <w:lang w:eastAsia="en-CA"/>
              </w:rPr>
            </w:pPr>
            <w:bookmarkStart w:id="10" w:name="_Toc67311476"/>
            <w:r w:rsidRPr="00EE39EA">
              <w:rPr>
                <w:rFonts w:eastAsia="Times New Roman" w:cs="Arial"/>
                <w:szCs w:val="24"/>
                <w:lang w:eastAsia="en-CA"/>
              </w:rPr>
              <w:t>3.0</w:t>
            </w:r>
            <w:r>
              <w:rPr>
                <w:rFonts w:eastAsia="Times New Roman" w:cs="Arial"/>
                <w:b w:val="0"/>
                <w:szCs w:val="24"/>
                <w:lang w:eastAsia="en-CA"/>
              </w:rPr>
              <w:t xml:space="preserve"> </w:t>
            </w:r>
            <w:r w:rsidR="00CB7F4F" w:rsidRPr="00EE39EA">
              <w:rPr>
                <w:rFonts w:eastAsia="Times New Roman" w:cs="Arial"/>
                <w:szCs w:val="24"/>
                <w:lang w:eastAsia="en-CA"/>
              </w:rPr>
              <w:t>Duty to Accommodate (DTA)</w:t>
            </w:r>
            <w:bookmarkEnd w:id="10"/>
          </w:p>
        </w:tc>
      </w:tr>
      <w:tr w:rsidR="00CB7F4F" w14:paraId="45905F4D" w14:textId="77777777" w:rsidTr="00795FF5">
        <w:tc>
          <w:tcPr>
            <w:tcW w:w="977" w:type="dxa"/>
          </w:tcPr>
          <w:p w14:paraId="00225BFB" w14:textId="77777777" w:rsidR="00CB7F4F" w:rsidRDefault="00CB7F4F" w:rsidP="00E350B3">
            <w:pPr>
              <w:rPr>
                <w:rFonts w:ascii="Arial" w:hAnsi="Arial" w:cs="Arial"/>
                <w:lang w:eastAsia="en-CA"/>
              </w:rPr>
            </w:pPr>
            <w:r>
              <w:rPr>
                <w:rFonts w:ascii="Arial" w:hAnsi="Arial" w:cs="Arial"/>
                <w:lang w:eastAsia="en-CA"/>
              </w:rPr>
              <w:t>3.1</w:t>
            </w:r>
          </w:p>
        </w:tc>
        <w:tc>
          <w:tcPr>
            <w:tcW w:w="5397" w:type="dxa"/>
          </w:tcPr>
          <w:p w14:paraId="412F59F7" w14:textId="77777777" w:rsidR="00CB7F4F" w:rsidRDefault="00CB7F4F" w:rsidP="00E350B3">
            <w:pPr>
              <w:rPr>
                <w:rFonts w:ascii="Arial" w:eastAsia="Times New Roman" w:hAnsi="Arial" w:cs="Arial"/>
                <w:lang w:eastAsia="en-CA"/>
              </w:rPr>
            </w:pPr>
            <w:r w:rsidRPr="00D25183">
              <w:rPr>
                <w:rFonts w:ascii="Arial" w:eastAsia="Times New Roman" w:hAnsi="Arial" w:cs="Arial"/>
                <w:lang w:eastAsia="en-CA"/>
              </w:rPr>
              <w:t xml:space="preserve">To ensure employees are accommodated </w:t>
            </w:r>
            <w:r w:rsidRPr="00D25183">
              <w:rPr>
                <w:rFonts w:ascii="Arial" w:eastAsia="Times New Roman" w:hAnsi="Arial" w:cs="Arial"/>
                <w:lang w:val="en" w:eastAsia="en-CA"/>
              </w:rPr>
              <w:t xml:space="preserve">in the workplace to the point of undue hardship, </w:t>
            </w:r>
            <w:r w:rsidRPr="00E55B6C">
              <w:rPr>
                <w:rFonts w:ascii="Arial" w:eastAsia="Times New Roman" w:hAnsi="Arial" w:cs="Arial"/>
                <w:lang w:val="en" w:eastAsia="en-CA"/>
              </w:rPr>
              <w:t>considering issues of health, safety and cost</w:t>
            </w:r>
          </w:p>
        </w:tc>
        <w:tc>
          <w:tcPr>
            <w:tcW w:w="1274" w:type="dxa"/>
          </w:tcPr>
          <w:p w14:paraId="509B31E5" w14:textId="77777777" w:rsidR="00CB7F4F" w:rsidRPr="00CB7F4F" w:rsidRDefault="00CB7F4F"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CD60C42" w14:textId="77777777" w:rsidR="00CB7F4F" w:rsidRPr="00CB7F4F" w:rsidRDefault="00CB7F4F" w:rsidP="009F0E2E">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AA139A8" w14:textId="77777777" w:rsidR="00CB7F4F" w:rsidRDefault="00CB7F4F" w:rsidP="00CB7F4F">
            <w:pPr>
              <w:rPr>
                <w:rFonts w:ascii="Arial" w:eastAsia="Times New Roman" w:hAnsi="Arial" w:cs="Arial"/>
                <w:lang w:eastAsia="en-CA"/>
              </w:rPr>
            </w:pPr>
            <w:r w:rsidRPr="00591D29">
              <w:rPr>
                <w:rFonts w:ascii="Arial" w:eastAsia="Times New Roman" w:hAnsi="Arial" w:cs="Arial"/>
                <w:lang w:eastAsia="en-CA"/>
              </w:rPr>
              <w:t xml:space="preserve">CHRA 5 </w:t>
            </w:r>
          </w:p>
          <w:p w14:paraId="462DE1A2" w14:textId="77777777" w:rsidR="00CB7F4F" w:rsidRDefault="00CB7F4F" w:rsidP="00CB7F4F">
            <w:pPr>
              <w:rPr>
                <w:rFonts w:ascii="Arial" w:eastAsia="Times New Roman" w:hAnsi="Arial" w:cs="Arial"/>
                <w:lang w:eastAsia="en-CA"/>
              </w:rPr>
            </w:pPr>
            <w:r w:rsidRPr="00591D29">
              <w:rPr>
                <w:rFonts w:ascii="Arial" w:eastAsia="Times New Roman" w:hAnsi="Arial" w:cs="Arial"/>
                <w:lang w:eastAsia="en-CA"/>
              </w:rPr>
              <w:t>TBS</w:t>
            </w:r>
            <w:r>
              <w:rPr>
                <w:rFonts w:ascii="Arial" w:eastAsia="Times New Roman" w:hAnsi="Arial" w:cs="Arial"/>
                <w:lang w:eastAsia="en-CA"/>
              </w:rPr>
              <w:t>,</w:t>
            </w:r>
            <w:r w:rsidRPr="00591D29">
              <w:rPr>
                <w:rFonts w:ascii="Arial" w:eastAsia="Times New Roman" w:hAnsi="Arial" w:cs="Arial"/>
                <w:lang w:eastAsia="en-CA"/>
              </w:rPr>
              <w:t xml:space="preserve"> </w:t>
            </w:r>
            <w:r w:rsidRPr="00844C93">
              <w:rPr>
                <w:rFonts w:ascii="Arial" w:eastAsia="Times New Roman" w:hAnsi="Arial" w:cs="Arial"/>
                <w:i/>
                <w:lang w:eastAsia="en-CA"/>
              </w:rPr>
              <w:t>Policy on the Duty to Accommodate</w:t>
            </w:r>
            <w:r w:rsidRPr="00591D29">
              <w:rPr>
                <w:rFonts w:ascii="Arial" w:eastAsia="Times New Roman" w:hAnsi="Arial" w:cs="Arial"/>
                <w:lang w:eastAsia="en-CA"/>
              </w:rPr>
              <w:t xml:space="preserve"> </w:t>
            </w:r>
            <w:r w:rsidRPr="001702CF">
              <w:rPr>
                <w:rFonts w:ascii="Arial" w:eastAsia="Times New Roman" w:hAnsi="Arial" w:cs="Arial"/>
                <w:i/>
                <w:lang w:eastAsia="en-CA"/>
              </w:rPr>
              <w:t>Persons with Disabilities in the Federal Public Service</w:t>
            </w:r>
          </w:p>
          <w:p w14:paraId="6935EA80" w14:textId="77777777" w:rsidR="00CB7F4F" w:rsidRDefault="00CB7F4F" w:rsidP="00CB7F4F">
            <w:pPr>
              <w:rPr>
                <w:rFonts w:ascii="Arial" w:eastAsia="Times New Roman" w:hAnsi="Arial" w:cs="Arial"/>
                <w:lang w:eastAsia="en-CA"/>
              </w:rPr>
            </w:pPr>
          </w:p>
          <w:p w14:paraId="54722ADB" w14:textId="77777777" w:rsidR="00CB7F4F" w:rsidRDefault="00CB7F4F" w:rsidP="00CB7F4F">
            <w:pPr>
              <w:rPr>
                <w:rFonts w:ascii="Arial" w:eastAsia="Times New Roman" w:hAnsi="Arial" w:cs="Arial"/>
                <w:lang w:eastAsia="en-CA"/>
              </w:rPr>
            </w:pPr>
            <w:r w:rsidRPr="00591D29">
              <w:rPr>
                <w:rFonts w:ascii="Arial" w:eastAsia="Times New Roman" w:hAnsi="Arial" w:cs="Arial"/>
                <w:lang w:eastAsia="en-CA"/>
              </w:rPr>
              <w:lastRenderedPageBreak/>
              <w:t xml:space="preserve">ESDC Duty </w:t>
            </w:r>
            <w:r>
              <w:rPr>
                <w:rFonts w:ascii="Arial" w:eastAsia="Times New Roman" w:hAnsi="Arial" w:cs="Arial"/>
                <w:lang w:eastAsia="en-CA"/>
              </w:rPr>
              <w:t>t</w:t>
            </w:r>
            <w:r w:rsidRPr="00591D29">
              <w:rPr>
                <w:rFonts w:ascii="Arial" w:eastAsia="Times New Roman" w:hAnsi="Arial" w:cs="Arial"/>
                <w:lang w:eastAsia="en-CA"/>
              </w:rPr>
              <w:t>o Accommodate Guidelines</w:t>
            </w:r>
          </w:p>
          <w:p w14:paraId="3AE30527" w14:textId="77777777" w:rsidR="00CB7F4F" w:rsidRDefault="00CB7F4F" w:rsidP="00CB7F4F">
            <w:pPr>
              <w:rPr>
                <w:rFonts w:ascii="Arial" w:eastAsia="Times New Roman" w:hAnsi="Arial" w:cs="Arial"/>
                <w:lang w:eastAsia="en-CA"/>
              </w:rPr>
            </w:pPr>
          </w:p>
          <w:p w14:paraId="32496ABB" w14:textId="77777777" w:rsidR="00CB7F4F" w:rsidRDefault="00CB7F4F" w:rsidP="00CB7F4F">
            <w:pPr>
              <w:rPr>
                <w:rFonts w:ascii="Arial" w:eastAsia="Times New Roman" w:hAnsi="Arial" w:cs="Arial"/>
                <w:lang w:eastAsia="en-CA"/>
              </w:rPr>
            </w:pPr>
            <w:r w:rsidRPr="00591D29">
              <w:rPr>
                <w:rFonts w:ascii="Arial" w:eastAsia="Times New Roman" w:hAnsi="Arial" w:cs="Arial"/>
                <w:lang w:eastAsia="en-CA"/>
              </w:rPr>
              <w:t xml:space="preserve">For delegated level of approval for a DTA Telework situation: </w:t>
            </w:r>
            <w:r w:rsidRPr="008804F6">
              <w:rPr>
                <w:rFonts w:ascii="Arial" w:eastAsia="Times New Roman" w:hAnsi="Arial" w:cs="Arial"/>
                <w:lang w:eastAsia="en-CA"/>
              </w:rPr>
              <w:t>refer to section 13</w:t>
            </w:r>
            <w:r>
              <w:rPr>
                <w:rFonts w:ascii="Arial" w:eastAsia="Times New Roman" w:hAnsi="Arial" w:cs="Arial"/>
                <w:lang w:eastAsia="en-CA"/>
              </w:rPr>
              <w:t>.1</w:t>
            </w:r>
          </w:p>
        </w:tc>
      </w:tr>
      <w:tr w:rsidR="00CB7F4F" w14:paraId="1F105C16" w14:textId="77777777" w:rsidTr="00795FF5">
        <w:tc>
          <w:tcPr>
            <w:tcW w:w="977" w:type="dxa"/>
          </w:tcPr>
          <w:p w14:paraId="4EA4DEDE" w14:textId="77777777" w:rsidR="00CB7F4F" w:rsidRDefault="00CB7F4F" w:rsidP="00E350B3">
            <w:pPr>
              <w:rPr>
                <w:rFonts w:ascii="Arial" w:hAnsi="Arial" w:cs="Arial"/>
                <w:lang w:eastAsia="en-CA"/>
              </w:rPr>
            </w:pPr>
            <w:r>
              <w:rPr>
                <w:rFonts w:ascii="Arial" w:hAnsi="Arial" w:cs="Arial"/>
                <w:lang w:eastAsia="en-CA"/>
              </w:rPr>
              <w:lastRenderedPageBreak/>
              <w:t>3.2</w:t>
            </w:r>
          </w:p>
        </w:tc>
        <w:tc>
          <w:tcPr>
            <w:tcW w:w="5397" w:type="dxa"/>
          </w:tcPr>
          <w:p w14:paraId="2606D8F2" w14:textId="77777777" w:rsidR="00CB7F4F" w:rsidRPr="00D25183" w:rsidRDefault="00CB7F4F" w:rsidP="00E350B3">
            <w:pPr>
              <w:rPr>
                <w:rFonts w:ascii="Arial" w:eastAsia="Times New Roman" w:hAnsi="Arial" w:cs="Arial"/>
                <w:lang w:eastAsia="en-CA"/>
              </w:rPr>
            </w:pPr>
            <w:r w:rsidRPr="00D25183">
              <w:rPr>
                <w:rFonts w:ascii="Arial" w:eastAsia="Times New Roman" w:hAnsi="Arial" w:cs="Arial"/>
                <w:lang w:eastAsia="en-CA"/>
              </w:rPr>
              <w:t xml:space="preserve">To ensure candidates are accommodated </w:t>
            </w:r>
            <w:r w:rsidRPr="00D25183">
              <w:rPr>
                <w:rFonts w:ascii="Arial" w:eastAsia="Times New Roman" w:hAnsi="Arial" w:cs="Arial"/>
                <w:lang w:val="en" w:eastAsia="en-CA"/>
              </w:rPr>
              <w:t xml:space="preserve">in the staffing process to the point of undue hardship, </w:t>
            </w:r>
            <w:r w:rsidRPr="00E55B6C">
              <w:rPr>
                <w:rFonts w:ascii="Arial" w:eastAsia="Times New Roman" w:hAnsi="Arial" w:cs="Arial"/>
                <w:lang w:val="en" w:eastAsia="en-CA"/>
              </w:rPr>
              <w:t>considering issues of health, safety and cost</w:t>
            </w:r>
          </w:p>
        </w:tc>
        <w:tc>
          <w:tcPr>
            <w:tcW w:w="1274" w:type="dxa"/>
          </w:tcPr>
          <w:p w14:paraId="6FBD7DC6" w14:textId="77777777" w:rsidR="00CB7F4F" w:rsidRDefault="00CB7F4F"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38F082B" w14:textId="77777777" w:rsidR="00CB7F4F" w:rsidRDefault="00CB7F4F" w:rsidP="009F0E2E">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139418C" w14:textId="77777777" w:rsidR="00CB7F4F" w:rsidRDefault="00CB7F4F" w:rsidP="00CB7F4F">
            <w:pPr>
              <w:rPr>
                <w:rFonts w:ascii="Arial" w:eastAsia="Times New Roman" w:hAnsi="Arial" w:cs="Arial"/>
                <w:lang w:eastAsia="en-CA"/>
              </w:rPr>
            </w:pPr>
            <w:r w:rsidRPr="00D25183">
              <w:rPr>
                <w:rFonts w:ascii="Arial" w:eastAsia="Times New Roman" w:hAnsi="Arial" w:cs="Arial"/>
                <w:lang w:eastAsia="en-CA"/>
              </w:rPr>
              <w:t>CHRA 5</w:t>
            </w:r>
            <w:r>
              <w:rPr>
                <w:rFonts w:ascii="Arial" w:eastAsia="Times New Roman" w:hAnsi="Arial" w:cs="Arial"/>
                <w:lang w:eastAsia="en-CA"/>
              </w:rPr>
              <w:t xml:space="preserve"> </w:t>
            </w:r>
          </w:p>
          <w:p w14:paraId="7C946F39" w14:textId="77777777" w:rsidR="00CB7F4F" w:rsidRDefault="00CB7F4F" w:rsidP="00CB7F4F">
            <w:pPr>
              <w:rPr>
                <w:rFonts w:ascii="Arial" w:eastAsia="Times New Roman" w:hAnsi="Arial" w:cs="Arial"/>
                <w:i/>
                <w:lang w:eastAsia="en-CA"/>
              </w:rPr>
            </w:pPr>
            <w:r w:rsidRPr="00D25183">
              <w:rPr>
                <w:rFonts w:ascii="Arial" w:eastAsia="Times New Roman" w:hAnsi="Arial" w:cs="Arial"/>
                <w:lang w:eastAsia="en-CA"/>
              </w:rPr>
              <w:t>TBS</w:t>
            </w:r>
            <w:r>
              <w:rPr>
                <w:rFonts w:ascii="Arial" w:eastAsia="Times New Roman" w:hAnsi="Arial" w:cs="Arial"/>
                <w:lang w:eastAsia="en-CA"/>
              </w:rPr>
              <w:t>,</w:t>
            </w:r>
            <w:r w:rsidRPr="00D25183">
              <w:rPr>
                <w:rFonts w:ascii="Arial" w:eastAsia="Times New Roman" w:hAnsi="Arial" w:cs="Arial"/>
                <w:lang w:eastAsia="en-CA"/>
              </w:rPr>
              <w:t xml:space="preserve"> </w:t>
            </w:r>
            <w:r w:rsidRPr="00844C93">
              <w:rPr>
                <w:rFonts w:ascii="Arial" w:eastAsia="Times New Roman" w:hAnsi="Arial" w:cs="Arial"/>
                <w:i/>
                <w:lang w:eastAsia="en-CA"/>
              </w:rPr>
              <w:t>Policy on the Duty to Accommodate</w:t>
            </w:r>
            <w:r w:rsidRPr="00D25183">
              <w:rPr>
                <w:rFonts w:ascii="Arial" w:eastAsia="Times New Roman" w:hAnsi="Arial" w:cs="Arial"/>
                <w:lang w:eastAsia="en-CA"/>
              </w:rPr>
              <w:t xml:space="preserve"> Persons </w:t>
            </w:r>
            <w:r w:rsidRPr="00266076">
              <w:rPr>
                <w:rFonts w:ascii="Arial" w:eastAsia="Times New Roman" w:hAnsi="Arial" w:cs="Arial"/>
                <w:i/>
                <w:lang w:eastAsia="en-CA"/>
              </w:rPr>
              <w:t>with Disabilities in the Federal Public Service</w:t>
            </w:r>
          </w:p>
          <w:p w14:paraId="657BD5F7" w14:textId="77777777" w:rsidR="00CB7F4F" w:rsidRPr="00266076" w:rsidRDefault="00CB7F4F" w:rsidP="00CB7F4F">
            <w:pPr>
              <w:rPr>
                <w:rFonts w:ascii="Arial" w:eastAsia="Times New Roman" w:hAnsi="Arial" w:cs="Arial"/>
                <w:i/>
                <w:lang w:eastAsia="en-CA"/>
              </w:rPr>
            </w:pPr>
          </w:p>
          <w:p w14:paraId="5ACC5319" w14:textId="77777777" w:rsidR="00CB7F4F" w:rsidRDefault="00CB7F4F" w:rsidP="00CB7F4F">
            <w:pPr>
              <w:rPr>
                <w:rFonts w:ascii="Arial" w:eastAsia="Times New Roman" w:hAnsi="Arial" w:cs="Arial"/>
                <w:lang w:eastAsia="en-CA"/>
              </w:rPr>
            </w:pPr>
            <w:r w:rsidRPr="00D25183">
              <w:rPr>
                <w:rFonts w:ascii="Arial" w:eastAsia="Times New Roman" w:hAnsi="Arial" w:cs="Arial"/>
                <w:lang w:eastAsia="en-CA"/>
              </w:rPr>
              <w:t xml:space="preserve">ESDC Duty </w:t>
            </w:r>
            <w:r>
              <w:rPr>
                <w:rFonts w:ascii="Arial" w:eastAsia="Times New Roman" w:hAnsi="Arial" w:cs="Arial"/>
                <w:lang w:eastAsia="en-CA"/>
              </w:rPr>
              <w:t>t</w:t>
            </w:r>
            <w:r w:rsidRPr="00D25183">
              <w:rPr>
                <w:rFonts w:ascii="Arial" w:eastAsia="Times New Roman" w:hAnsi="Arial" w:cs="Arial"/>
                <w:lang w:eastAsia="en-CA"/>
              </w:rPr>
              <w:t>o Accommodate Guidelines</w:t>
            </w:r>
          </w:p>
          <w:p w14:paraId="6B9CD546" w14:textId="77777777" w:rsidR="00CB7F4F" w:rsidRPr="00D25183" w:rsidRDefault="00CB7F4F" w:rsidP="00CB7F4F">
            <w:pPr>
              <w:rPr>
                <w:rFonts w:ascii="Arial" w:eastAsia="Times New Roman" w:hAnsi="Arial" w:cs="Arial"/>
                <w:lang w:eastAsia="en-CA"/>
              </w:rPr>
            </w:pPr>
          </w:p>
          <w:p w14:paraId="7AAECD8C" w14:textId="77777777" w:rsidR="00CB7F4F" w:rsidRPr="00591D29" w:rsidRDefault="00CB7F4F" w:rsidP="00CB7F4F">
            <w:pPr>
              <w:rPr>
                <w:rFonts w:ascii="Arial" w:eastAsia="Times New Roman" w:hAnsi="Arial" w:cs="Arial"/>
                <w:lang w:eastAsia="en-CA"/>
              </w:rPr>
            </w:pPr>
            <w:r w:rsidRPr="00D25183">
              <w:rPr>
                <w:rFonts w:ascii="Arial" w:eastAsia="Times New Roman" w:hAnsi="Arial" w:cs="Arial"/>
                <w:lang w:eastAsia="en-CA"/>
              </w:rPr>
              <w:t>EEA 5(b); EER 9(e);</w:t>
            </w:r>
            <w:r>
              <w:rPr>
                <w:rFonts w:ascii="Arial" w:eastAsia="Times New Roman" w:hAnsi="Arial" w:cs="Arial"/>
                <w:lang w:eastAsia="en-CA"/>
              </w:rPr>
              <w:t xml:space="preserve"> PSC, </w:t>
            </w:r>
            <w:r w:rsidRPr="00844C93">
              <w:rPr>
                <w:rFonts w:ascii="Arial" w:eastAsia="Times New Roman" w:hAnsi="Arial" w:cs="Arial"/>
                <w:i/>
                <w:lang w:eastAsia="en-CA"/>
              </w:rPr>
              <w:t>Appointment Policy</w:t>
            </w:r>
          </w:p>
        </w:tc>
      </w:tr>
      <w:tr w:rsidR="00CB7F4F" w14:paraId="6F5E004B" w14:textId="77777777" w:rsidTr="002364CA">
        <w:tc>
          <w:tcPr>
            <w:tcW w:w="14596" w:type="dxa"/>
            <w:gridSpan w:val="5"/>
            <w:shd w:val="clear" w:color="auto" w:fill="D0CECE" w:themeFill="background2" w:themeFillShade="E6"/>
            <w:vAlign w:val="center"/>
          </w:tcPr>
          <w:p w14:paraId="51A984F1" w14:textId="78FAB782" w:rsidR="00CB7F4F" w:rsidRPr="009E4B5A" w:rsidRDefault="00CB7F4F" w:rsidP="00CB7F4F">
            <w:pPr>
              <w:pStyle w:val="Heading1"/>
              <w:outlineLvl w:val="0"/>
              <w:rPr>
                <w:rFonts w:eastAsia="Times New Roman" w:cs="Arial"/>
                <w:szCs w:val="24"/>
                <w:lang w:eastAsia="en-CA"/>
              </w:rPr>
            </w:pPr>
            <w:bookmarkStart w:id="11" w:name="_Toc67311477"/>
            <w:r w:rsidRPr="009E4B5A">
              <w:rPr>
                <w:rFonts w:eastAsia="Times New Roman" w:cs="Arial"/>
                <w:szCs w:val="24"/>
                <w:lang w:eastAsia="en-CA"/>
              </w:rPr>
              <w:t>4.0</w:t>
            </w:r>
            <w:r w:rsidR="00BD0EBC" w:rsidRPr="009E4B5A">
              <w:rPr>
                <w:rFonts w:eastAsia="Times New Roman" w:cs="Arial"/>
                <w:szCs w:val="24"/>
                <w:lang w:eastAsia="en-CA"/>
              </w:rPr>
              <w:t xml:space="preserve"> </w:t>
            </w:r>
            <w:r w:rsidRPr="009E4B5A">
              <w:rPr>
                <w:rFonts w:eastAsia="Times New Roman" w:cs="Arial"/>
                <w:szCs w:val="24"/>
                <w:lang w:eastAsia="en-CA"/>
              </w:rPr>
              <w:t>Employment Equity Act</w:t>
            </w:r>
            <w:bookmarkEnd w:id="11"/>
          </w:p>
        </w:tc>
      </w:tr>
      <w:tr w:rsidR="00CB7F4F" w14:paraId="253DD5F0" w14:textId="77777777" w:rsidTr="00795FF5">
        <w:tc>
          <w:tcPr>
            <w:tcW w:w="977" w:type="dxa"/>
          </w:tcPr>
          <w:p w14:paraId="043E28EC" w14:textId="77777777" w:rsidR="00CB7F4F" w:rsidRDefault="00CB7F4F" w:rsidP="00E350B3">
            <w:pPr>
              <w:rPr>
                <w:rFonts w:ascii="Arial" w:hAnsi="Arial" w:cs="Arial"/>
                <w:lang w:eastAsia="en-CA"/>
              </w:rPr>
            </w:pPr>
            <w:r>
              <w:rPr>
                <w:rFonts w:ascii="Arial" w:hAnsi="Arial" w:cs="Arial"/>
                <w:lang w:eastAsia="en-CA"/>
              </w:rPr>
              <w:t>4.1</w:t>
            </w:r>
          </w:p>
        </w:tc>
        <w:tc>
          <w:tcPr>
            <w:tcW w:w="5397" w:type="dxa"/>
          </w:tcPr>
          <w:p w14:paraId="5FB499F5" w14:textId="77777777" w:rsidR="00CB7F4F" w:rsidRPr="00D25183" w:rsidRDefault="00CB7F4F" w:rsidP="00E350B3">
            <w:pPr>
              <w:rPr>
                <w:rFonts w:ascii="Arial" w:eastAsia="Times New Roman" w:hAnsi="Arial" w:cs="Arial"/>
                <w:lang w:eastAsia="en-CA"/>
              </w:rPr>
            </w:pPr>
            <w:r w:rsidRPr="00D25183">
              <w:rPr>
                <w:rFonts w:ascii="Arial" w:eastAsia="Times New Roman" w:hAnsi="Arial" w:cs="Arial"/>
                <w:lang w:eastAsia="en-CA"/>
              </w:rPr>
              <w:t>To review employment systems, policies and practices to identify and eliminate systemic barriers to the employment of EE designated group members wh</w:t>
            </w:r>
            <w:r>
              <w:rPr>
                <w:rFonts w:ascii="Arial" w:eastAsia="Times New Roman" w:hAnsi="Arial" w:cs="Arial"/>
                <w:lang w:eastAsia="en-CA"/>
              </w:rPr>
              <w:t>ere under-representation exists</w:t>
            </w:r>
          </w:p>
        </w:tc>
        <w:tc>
          <w:tcPr>
            <w:tcW w:w="1274" w:type="dxa"/>
          </w:tcPr>
          <w:p w14:paraId="2E833CFF" w14:textId="77777777" w:rsidR="00CB7F4F" w:rsidRDefault="00CB7F4F" w:rsidP="007947C8">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7BC7D92D" w14:textId="77777777" w:rsidR="00CB7F4F" w:rsidRDefault="00CB7F4F" w:rsidP="009F0E2E">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3CE38BAF" w14:textId="77777777" w:rsidR="00CB7F4F" w:rsidRDefault="00CB7F4F" w:rsidP="00CB7F4F">
            <w:pPr>
              <w:rPr>
                <w:rFonts w:ascii="Arial" w:eastAsia="Times New Roman" w:hAnsi="Arial" w:cs="Arial"/>
                <w:lang w:eastAsia="en-CA"/>
              </w:rPr>
            </w:pPr>
            <w:r w:rsidRPr="00D25183">
              <w:rPr>
                <w:rFonts w:ascii="Arial" w:eastAsia="Times New Roman" w:hAnsi="Arial" w:cs="Arial"/>
                <w:lang w:eastAsia="en-CA"/>
              </w:rPr>
              <w:t xml:space="preserve">EEA 5(a)(b), 6, </w:t>
            </w:r>
            <w:r>
              <w:rPr>
                <w:rFonts w:ascii="Arial" w:eastAsia="Times New Roman" w:hAnsi="Arial" w:cs="Arial"/>
                <w:lang w:eastAsia="en-CA"/>
              </w:rPr>
              <w:t xml:space="preserve">8, 9(1)(b); EER 8, 9 </w:t>
            </w:r>
          </w:p>
          <w:p w14:paraId="007287A1" w14:textId="77777777" w:rsidR="00CB7F4F" w:rsidRDefault="00CB7F4F" w:rsidP="00CB7F4F">
            <w:pPr>
              <w:rPr>
                <w:rFonts w:ascii="Arial" w:eastAsia="Times New Roman" w:hAnsi="Arial" w:cs="Arial"/>
                <w:lang w:eastAsia="en-CA"/>
              </w:rPr>
            </w:pPr>
            <w:r>
              <w:rPr>
                <w:rFonts w:ascii="Arial" w:eastAsia="Times New Roman" w:hAnsi="Arial" w:cs="Arial"/>
                <w:lang w:eastAsia="en-CA"/>
              </w:rPr>
              <w:t>CHRA 5, 7</w:t>
            </w:r>
            <w:r w:rsidRPr="00D25183">
              <w:rPr>
                <w:rFonts w:ascii="Arial" w:eastAsia="Times New Roman" w:hAnsi="Arial" w:cs="Arial"/>
                <w:lang w:eastAsia="en-CA"/>
              </w:rPr>
              <w:t xml:space="preserve"> </w:t>
            </w:r>
          </w:p>
          <w:p w14:paraId="44C9D0CD" w14:textId="77777777" w:rsidR="00CB7F4F" w:rsidRDefault="00CB7F4F" w:rsidP="00CB7F4F">
            <w:pPr>
              <w:rPr>
                <w:rFonts w:ascii="Arial" w:eastAsia="Times New Roman" w:hAnsi="Arial" w:cs="Arial"/>
                <w:lang w:eastAsia="en-CA"/>
              </w:rPr>
            </w:pPr>
            <w:r>
              <w:rPr>
                <w:rFonts w:ascii="Arial" w:eastAsia="Times New Roman" w:hAnsi="Arial" w:cs="Arial"/>
                <w:lang w:eastAsia="en-CA"/>
              </w:rPr>
              <w:t xml:space="preserve">TBS, </w:t>
            </w:r>
            <w:r w:rsidRPr="000F1A7C">
              <w:rPr>
                <w:rFonts w:ascii="Arial" w:eastAsia="Times New Roman" w:hAnsi="Arial" w:cs="Arial"/>
                <w:i/>
                <w:lang w:eastAsia="en-CA"/>
              </w:rPr>
              <w:t>Policy on People Management</w:t>
            </w:r>
            <w:r>
              <w:rPr>
                <w:rFonts w:ascii="Arial" w:eastAsia="Times New Roman" w:hAnsi="Arial" w:cs="Arial"/>
                <w:lang w:eastAsia="en-CA"/>
              </w:rPr>
              <w:t xml:space="preserve"> and Guidelines</w:t>
            </w:r>
          </w:p>
          <w:p w14:paraId="0D5C33D9" w14:textId="77777777" w:rsidR="00CB7F4F" w:rsidRPr="00D25183" w:rsidRDefault="00CB7F4F" w:rsidP="00CB7F4F">
            <w:pPr>
              <w:rPr>
                <w:rFonts w:ascii="Arial" w:eastAsia="Times New Roman" w:hAnsi="Arial" w:cs="Arial"/>
                <w:lang w:eastAsia="en-CA"/>
              </w:rPr>
            </w:pPr>
            <w:r w:rsidRPr="00D25183">
              <w:rPr>
                <w:rFonts w:ascii="Arial" w:eastAsia="Times New Roman" w:hAnsi="Arial" w:cs="Arial"/>
                <w:lang w:eastAsia="en-CA"/>
              </w:rPr>
              <w:t xml:space="preserve">*The ADM and/or </w:t>
            </w:r>
            <w:r>
              <w:rPr>
                <w:rFonts w:ascii="Arial" w:eastAsia="Times New Roman" w:hAnsi="Arial" w:cs="Arial"/>
                <w:lang w:eastAsia="en-CA"/>
              </w:rPr>
              <w:t xml:space="preserve">the authorized </w:t>
            </w:r>
            <w:r w:rsidRPr="00D25183">
              <w:rPr>
                <w:rFonts w:ascii="Arial" w:eastAsia="Times New Roman" w:hAnsi="Arial" w:cs="Arial"/>
                <w:lang w:eastAsia="en-CA"/>
              </w:rPr>
              <w:t xml:space="preserve">DG within </w:t>
            </w:r>
            <w:r>
              <w:rPr>
                <w:rFonts w:ascii="Arial" w:eastAsia="Times New Roman" w:hAnsi="Arial" w:cs="Arial"/>
                <w:lang w:eastAsia="en-CA"/>
              </w:rPr>
              <w:t xml:space="preserve">the </w:t>
            </w:r>
            <w:r w:rsidRPr="00D25183">
              <w:rPr>
                <w:rFonts w:ascii="Arial" w:eastAsia="Times New Roman" w:hAnsi="Arial" w:cs="Arial"/>
                <w:lang w:eastAsia="en-CA"/>
              </w:rPr>
              <w:t>HR</w:t>
            </w:r>
            <w:r>
              <w:rPr>
                <w:rFonts w:ascii="Arial" w:eastAsia="Times New Roman" w:hAnsi="Arial" w:cs="Arial"/>
                <w:lang w:eastAsia="en-CA"/>
              </w:rPr>
              <w:t>SB</w:t>
            </w:r>
          </w:p>
        </w:tc>
      </w:tr>
      <w:tr w:rsidR="00CB7F4F" w14:paraId="078EFFE3" w14:textId="77777777" w:rsidTr="002364CA">
        <w:tc>
          <w:tcPr>
            <w:tcW w:w="14596" w:type="dxa"/>
            <w:gridSpan w:val="5"/>
            <w:shd w:val="clear" w:color="auto" w:fill="D0CECE" w:themeFill="background2" w:themeFillShade="E6"/>
            <w:vAlign w:val="center"/>
          </w:tcPr>
          <w:p w14:paraId="50452450" w14:textId="0B39ACF1" w:rsidR="00CB7F4F" w:rsidRPr="009E4B5A" w:rsidRDefault="00BD0EBC" w:rsidP="00CB7F4F">
            <w:pPr>
              <w:pStyle w:val="Heading1"/>
              <w:outlineLvl w:val="0"/>
              <w:rPr>
                <w:rFonts w:eastAsia="Times New Roman" w:cs="Arial"/>
                <w:szCs w:val="24"/>
                <w:lang w:eastAsia="en-CA"/>
              </w:rPr>
            </w:pPr>
            <w:bookmarkStart w:id="12" w:name="_Toc67311478"/>
            <w:r w:rsidRPr="009E4B5A">
              <w:rPr>
                <w:rFonts w:eastAsia="Times New Roman" w:cs="Arial"/>
                <w:szCs w:val="24"/>
                <w:lang w:eastAsia="en-CA"/>
              </w:rPr>
              <w:t xml:space="preserve">5.0 </w:t>
            </w:r>
            <w:r w:rsidR="00CB7F4F" w:rsidRPr="009E4B5A">
              <w:rPr>
                <w:rFonts w:eastAsia="Times New Roman" w:cs="Arial"/>
                <w:szCs w:val="24"/>
                <w:lang w:eastAsia="en-CA"/>
              </w:rPr>
              <w:t>EX Compensation and Terms and Conditions of Employment</w:t>
            </w:r>
            <w:bookmarkEnd w:id="12"/>
          </w:p>
        </w:tc>
      </w:tr>
      <w:tr w:rsidR="00CB7F4F" w14:paraId="0E09BF19" w14:textId="77777777" w:rsidTr="00795FF5">
        <w:tc>
          <w:tcPr>
            <w:tcW w:w="977" w:type="dxa"/>
          </w:tcPr>
          <w:p w14:paraId="13FB4D62" w14:textId="77777777" w:rsidR="00CB7F4F" w:rsidRDefault="00BD0EBC" w:rsidP="00E350B3">
            <w:pPr>
              <w:rPr>
                <w:rFonts w:ascii="Arial" w:hAnsi="Arial" w:cs="Arial"/>
                <w:lang w:eastAsia="en-CA"/>
              </w:rPr>
            </w:pPr>
            <w:r>
              <w:rPr>
                <w:rFonts w:ascii="Arial" w:hAnsi="Arial" w:cs="Arial"/>
                <w:lang w:eastAsia="en-CA"/>
              </w:rPr>
              <w:t>5.1</w:t>
            </w:r>
          </w:p>
        </w:tc>
        <w:tc>
          <w:tcPr>
            <w:tcW w:w="5397" w:type="dxa"/>
          </w:tcPr>
          <w:p w14:paraId="2AD458A2" w14:textId="77777777" w:rsidR="00CB7F4F" w:rsidRPr="00D25183" w:rsidRDefault="00BD0EBC" w:rsidP="00E350B3">
            <w:pPr>
              <w:rPr>
                <w:rFonts w:ascii="Arial" w:eastAsia="Times New Roman" w:hAnsi="Arial" w:cs="Arial"/>
                <w:lang w:eastAsia="en-CA"/>
              </w:rPr>
            </w:pPr>
            <w:r w:rsidRPr="007876DD">
              <w:rPr>
                <w:rFonts w:ascii="Arial" w:eastAsia="Times New Roman" w:hAnsi="Arial" w:cs="Arial"/>
                <w:lang w:eastAsia="en-CA"/>
              </w:rPr>
              <w:t xml:space="preserve">To approve salary on appointment to </w:t>
            </w:r>
            <w:r w:rsidRPr="007876DD">
              <w:rPr>
                <w:rFonts w:ascii="Arial" w:eastAsia="Times New Roman" w:hAnsi="Arial" w:cs="Arial"/>
                <w:b/>
                <w:lang w:eastAsia="en-CA"/>
              </w:rPr>
              <w:t>EX</w:t>
            </w:r>
            <w:r w:rsidRPr="007876DD">
              <w:rPr>
                <w:rFonts w:ascii="Arial" w:eastAsia="Times New Roman" w:hAnsi="Arial" w:cs="Arial"/>
                <w:lang w:eastAsia="en-CA"/>
              </w:rPr>
              <w:t xml:space="preserve"> Group from other occupational groups </w:t>
            </w:r>
            <w:r w:rsidRPr="007876DD">
              <w:rPr>
                <w:rFonts w:ascii="Arial" w:eastAsia="Times New Roman" w:hAnsi="Arial" w:cs="Arial"/>
                <w:u w:val="single"/>
                <w:lang w:eastAsia="en-CA"/>
              </w:rPr>
              <w:t>within</w:t>
            </w:r>
            <w:r>
              <w:rPr>
                <w:rFonts w:ascii="Arial" w:eastAsia="Times New Roman" w:hAnsi="Arial" w:cs="Arial"/>
                <w:lang w:eastAsia="en-CA"/>
              </w:rPr>
              <w:t xml:space="preserve"> the public service</w:t>
            </w:r>
          </w:p>
        </w:tc>
        <w:tc>
          <w:tcPr>
            <w:tcW w:w="1274" w:type="dxa"/>
          </w:tcPr>
          <w:p w14:paraId="2F5902E3" w14:textId="77777777" w:rsidR="00CB7F4F"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04D0959C" w14:textId="77777777" w:rsidR="00CB7F4F" w:rsidRDefault="00BD0EBC" w:rsidP="009F0E2E">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51083EAA" w14:textId="2068160E" w:rsidR="00BD0EBC" w:rsidRPr="00526BD8" w:rsidRDefault="00BD0EBC" w:rsidP="00BD0EBC">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004A4137" w:rsidRPr="00E90D7A">
              <w:rPr>
                <w:rFonts w:ascii="Arial" w:eastAsia="Times New Roman" w:hAnsi="Arial" w:cs="Arial"/>
                <w:i/>
                <w:lang w:eastAsia="en-CA"/>
              </w:rPr>
              <w:t xml:space="preserve">Directive on Terms and Conditions of Employment for </w:t>
            </w:r>
            <w:r w:rsidR="00F83B8C" w:rsidRPr="00E90D7A">
              <w:rPr>
                <w:rFonts w:ascii="Arial" w:eastAsia="Times New Roman" w:hAnsi="Arial" w:cs="Arial"/>
                <w:i/>
                <w:lang w:eastAsia="en-CA"/>
              </w:rPr>
              <w:t>Executives</w:t>
            </w:r>
            <w:r w:rsidR="00F83B8C">
              <w:rPr>
                <w:rFonts w:ascii="Arial" w:eastAsia="Times New Roman" w:hAnsi="Arial" w:cs="Arial"/>
                <w:lang w:eastAsia="en-CA"/>
              </w:rPr>
              <w:t xml:space="preserve">, </w:t>
            </w:r>
            <w:r w:rsidR="00F83B8C" w:rsidRPr="00526BD8">
              <w:rPr>
                <w:rFonts w:ascii="Arial" w:eastAsia="Times New Roman" w:hAnsi="Arial" w:cs="Arial"/>
                <w:lang w:eastAsia="en-CA"/>
              </w:rPr>
              <w:t>Appendix</w:t>
            </w:r>
            <w:r w:rsidRPr="00526BD8">
              <w:rPr>
                <w:rFonts w:ascii="Arial" w:eastAsia="Times New Roman" w:hAnsi="Arial" w:cs="Arial"/>
                <w:lang w:eastAsia="en-CA"/>
              </w:rPr>
              <w:t xml:space="preserve"> B: 5.2, 10.2(b)</w:t>
            </w:r>
            <w:r w:rsidR="00526BD8">
              <w:rPr>
                <w:rFonts w:ascii="Arial" w:eastAsia="Times New Roman" w:hAnsi="Arial" w:cs="Arial"/>
                <w:strike/>
                <w:lang w:eastAsia="en-CA"/>
              </w:rPr>
              <w:t xml:space="preserve"> </w:t>
            </w:r>
          </w:p>
          <w:p w14:paraId="4458D40D" w14:textId="77777777" w:rsidR="00BD0EBC" w:rsidRPr="007876DD" w:rsidRDefault="00BD0EBC" w:rsidP="00BD0EBC">
            <w:pPr>
              <w:rPr>
                <w:rFonts w:ascii="Arial" w:eastAsia="Times New Roman" w:hAnsi="Arial" w:cs="Arial"/>
                <w:lang w:eastAsia="en-CA"/>
              </w:rPr>
            </w:pPr>
          </w:p>
          <w:p w14:paraId="1ECBDDD4" w14:textId="77777777" w:rsidR="00CB7F4F" w:rsidRPr="00D25183" w:rsidRDefault="00BD0EBC" w:rsidP="00BD0EBC">
            <w:pPr>
              <w:rPr>
                <w:rFonts w:ascii="Arial" w:eastAsia="Times New Roman" w:hAnsi="Arial" w:cs="Arial"/>
                <w:lang w:eastAsia="en-CA"/>
              </w:rPr>
            </w:pPr>
            <w:r>
              <w:rPr>
                <w:rFonts w:ascii="Arial" w:eastAsia="Times New Roman" w:hAnsi="Arial" w:cs="Arial"/>
                <w:lang w:eastAsia="en-CA"/>
              </w:rPr>
              <w:t>Upon appointment, only the DM may approve exceptions to</w:t>
            </w:r>
            <w:r w:rsidRPr="007876DD">
              <w:rPr>
                <w:rFonts w:ascii="Arial" w:eastAsia="Times New Roman" w:hAnsi="Arial" w:cs="Arial"/>
                <w:lang w:eastAsia="en-CA"/>
              </w:rPr>
              <w:t xml:space="preserve"> increase in salary beyond 5% and up to 10% of the salary maximum of the higher EX positio</w:t>
            </w:r>
            <w:r>
              <w:rPr>
                <w:rFonts w:ascii="Arial" w:eastAsia="Times New Roman" w:hAnsi="Arial" w:cs="Arial"/>
                <w:lang w:eastAsia="en-CA"/>
              </w:rPr>
              <w:t>n</w:t>
            </w:r>
          </w:p>
        </w:tc>
      </w:tr>
      <w:tr w:rsidR="00BD0EBC" w14:paraId="5530BEC9" w14:textId="77777777" w:rsidTr="00795FF5">
        <w:tc>
          <w:tcPr>
            <w:tcW w:w="977" w:type="dxa"/>
          </w:tcPr>
          <w:p w14:paraId="26F4D496" w14:textId="77777777" w:rsidR="00BD0EBC" w:rsidRDefault="00BD0EBC" w:rsidP="00E350B3">
            <w:pPr>
              <w:rPr>
                <w:rFonts w:ascii="Arial" w:hAnsi="Arial" w:cs="Arial"/>
                <w:lang w:eastAsia="en-CA"/>
              </w:rPr>
            </w:pPr>
            <w:r>
              <w:rPr>
                <w:rFonts w:ascii="Arial" w:hAnsi="Arial" w:cs="Arial"/>
                <w:lang w:eastAsia="en-CA"/>
              </w:rPr>
              <w:lastRenderedPageBreak/>
              <w:t>5.2</w:t>
            </w:r>
          </w:p>
        </w:tc>
        <w:tc>
          <w:tcPr>
            <w:tcW w:w="5397" w:type="dxa"/>
          </w:tcPr>
          <w:p w14:paraId="198C424E"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 xml:space="preserve">To approve salary on appointment to a </w:t>
            </w:r>
            <w:r w:rsidRPr="007876DD">
              <w:rPr>
                <w:rFonts w:ascii="Arial" w:eastAsia="Times New Roman" w:hAnsi="Arial" w:cs="Arial"/>
                <w:u w:val="single"/>
                <w:lang w:eastAsia="en-CA"/>
              </w:rPr>
              <w:t>higher level</w:t>
            </w:r>
            <w:r w:rsidRPr="007876DD">
              <w:rPr>
                <w:rFonts w:ascii="Arial" w:eastAsia="Times New Roman" w:hAnsi="Arial" w:cs="Arial"/>
                <w:lang w:eastAsia="en-CA"/>
              </w:rPr>
              <w:t xml:space="preserve"> </w:t>
            </w:r>
            <w:r w:rsidRPr="007876DD">
              <w:rPr>
                <w:rFonts w:ascii="Arial" w:eastAsia="Times New Roman" w:hAnsi="Arial" w:cs="Arial"/>
                <w:b/>
                <w:lang w:eastAsia="en-CA"/>
              </w:rPr>
              <w:t>EX</w:t>
            </w:r>
            <w:r>
              <w:rPr>
                <w:rFonts w:ascii="Arial" w:eastAsia="Times New Roman" w:hAnsi="Arial" w:cs="Arial"/>
                <w:lang w:eastAsia="en-CA"/>
              </w:rPr>
              <w:t xml:space="preserve"> position</w:t>
            </w:r>
          </w:p>
        </w:tc>
        <w:tc>
          <w:tcPr>
            <w:tcW w:w="1274" w:type="dxa"/>
          </w:tcPr>
          <w:p w14:paraId="34D86C93"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DCA0CC1"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7B5841A5" w14:textId="25EA66EB" w:rsidR="00BD0EBC" w:rsidRDefault="00BD0EBC" w:rsidP="00BD0EBC">
            <w:pPr>
              <w:rPr>
                <w:rFonts w:ascii="Arial" w:eastAsia="Times New Roman" w:hAnsi="Arial" w:cs="Arial"/>
                <w:lang w:eastAsia="en-CA"/>
              </w:rPr>
            </w:pPr>
            <w:r w:rsidRPr="00F83B8C">
              <w:rPr>
                <w:rFonts w:ascii="Arial" w:eastAsia="Times New Roman" w:hAnsi="Arial" w:cs="Arial"/>
                <w:lang w:eastAsia="en-CA"/>
              </w:rPr>
              <w:t xml:space="preserve">TBS, </w:t>
            </w:r>
            <w:r w:rsidRPr="00F83B8C">
              <w:rPr>
                <w:rFonts w:ascii="Arial" w:eastAsia="Times New Roman" w:hAnsi="Arial" w:cs="Arial"/>
                <w:i/>
                <w:lang w:eastAsia="en-CA"/>
              </w:rPr>
              <w:t xml:space="preserve">Directive on </w:t>
            </w:r>
            <w:r w:rsidR="00183C60" w:rsidRPr="00F83B8C">
              <w:rPr>
                <w:rFonts w:ascii="Arial" w:eastAsia="Times New Roman" w:hAnsi="Arial" w:cs="Arial"/>
                <w:i/>
                <w:lang w:eastAsia="en-CA"/>
              </w:rPr>
              <w:t>Terms and Conditions of Employment for Executives</w:t>
            </w:r>
            <w:r w:rsidR="00F83B8C">
              <w:rPr>
                <w:rFonts w:ascii="Arial" w:eastAsia="Times New Roman" w:hAnsi="Arial" w:cs="Arial"/>
                <w:i/>
                <w:lang w:eastAsia="en-CA"/>
              </w:rPr>
              <w:t>,</w:t>
            </w:r>
            <w:r w:rsidRPr="00183C60">
              <w:rPr>
                <w:rFonts w:ascii="Arial" w:eastAsia="Times New Roman" w:hAnsi="Arial" w:cs="Arial"/>
                <w:lang w:eastAsia="en-CA"/>
              </w:rPr>
              <w:t xml:space="preserve"> </w:t>
            </w:r>
            <w:r w:rsidRPr="007876DD">
              <w:rPr>
                <w:rFonts w:ascii="Arial" w:eastAsia="Times New Roman" w:hAnsi="Arial" w:cs="Arial"/>
                <w:lang w:eastAsia="en-CA"/>
              </w:rPr>
              <w:t>App</w:t>
            </w:r>
            <w:r>
              <w:rPr>
                <w:rFonts w:ascii="Arial" w:eastAsia="Times New Roman" w:hAnsi="Arial" w:cs="Arial"/>
                <w:lang w:eastAsia="en-CA"/>
              </w:rPr>
              <w:t>endix</w:t>
            </w:r>
            <w:r w:rsidRPr="007876DD">
              <w:rPr>
                <w:rFonts w:ascii="Arial" w:eastAsia="Times New Roman" w:hAnsi="Arial" w:cs="Arial"/>
                <w:lang w:eastAsia="en-CA"/>
              </w:rPr>
              <w:t xml:space="preserve"> B: 5.3.2, 8.6.2</w:t>
            </w:r>
            <w:r w:rsidR="00526BD8">
              <w:rPr>
                <w:rFonts w:ascii="Arial" w:eastAsia="Times New Roman" w:hAnsi="Arial" w:cs="Arial"/>
                <w:lang w:eastAsia="en-CA"/>
              </w:rPr>
              <w:t xml:space="preserve"> </w:t>
            </w:r>
          </w:p>
          <w:p w14:paraId="03DB48C3" w14:textId="77777777" w:rsidR="00410026" w:rsidRPr="007876DD" w:rsidRDefault="00410026" w:rsidP="00BD0EBC">
            <w:pPr>
              <w:rPr>
                <w:rFonts w:ascii="Arial" w:eastAsia="Times New Roman" w:hAnsi="Arial" w:cs="Arial"/>
                <w:lang w:eastAsia="en-CA"/>
              </w:rPr>
            </w:pPr>
          </w:p>
          <w:p w14:paraId="0E831106" w14:textId="77777777" w:rsidR="00BD0EBC" w:rsidRPr="007876DD" w:rsidRDefault="00BD0EBC" w:rsidP="00BD0EBC">
            <w:pPr>
              <w:rPr>
                <w:rFonts w:ascii="Arial" w:eastAsia="Times New Roman" w:hAnsi="Arial" w:cs="Arial"/>
                <w:lang w:eastAsia="en-CA"/>
              </w:rPr>
            </w:pPr>
            <w:r>
              <w:rPr>
                <w:rFonts w:ascii="Arial" w:eastAsia="Times New Roman" w:hAnsi="Arial" w:cs="Arial"/>
                <w:lang w:eastAsia="en-CA"/>
              </w:rPr>
              <w:t>Upon appointment, only the DM may approve exceptions to</w:t>
            </w:r>
            <w:r w:rsidRPr="007876DD">
              <w:rPr>
                <w:rFonts w:ascii="Arial" w:eastAsia="Times New Roman" w:hAnsi="Arial" w:cs="Arial"/>
                <w:lang w:eastAsia="en-CA"/>
              </w:rPr>
              <w:t xml:space="preserve"> increase in salary beyond 5% and up to 10% of the salary maximum of the higher EX positio</w:t>
            </w:r>
            <w:r>
              <w:rPr>
                <w:rFonts w:ascii="Arial" w:eastAsia="Times New Roman" w:hAnsi="Arial" w:cs="Arial"/>
                <w:lang w:eastAsia="en-CA"/>
              </w:rPr>
              <w:t>n</w:t>
            </w:r>
          </w:p>
        </w:tc>
      </w:tr>
      <w:tr w:rsidR="00BD0EBC" w14:paraId="3AEC05AE" w14:textId="77777777" w:rsidTr="00795FF5">
        <w:tc>
          <w:tcPr>
            <w:tcW w:w="977" w:type="dxa"/>
          </w:tcPr>
          <w:p w14:paraId="4A141A48" w14:textId="77777777" w:rsidR="00BD0EBC" w:rsidRDefault="00BD0EBC" w:rsidP="00E350B3">
            <w:pPr>
              <w:rPr>
                <w:rFonts w:ascii="Arial" w:hAnsi="Arial" w:cs="Arial"/>
                <w:lang w:eastAsia="en-CA"/>
              </w:rPr>
            </w:pPr>
            <w:r>
              <w:rPr>
                <w:rFonts w:ascii="Arial" w:hAnsi="Arial" w:cs="Arial"/>
                <w:lang w:eastAsia="en-CA"/>
              </w:rPr>
              <w:t>5.3</w:t>
            </w:r>
          </w:p>
        </w:tc>
        <w:tc>
          <w:tcPr>
            <w:tcW w:w="5397" w:type="dxa"/>
          </w:tcPr>
          <w:p w14:paraId="00412044"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In cases of employer-requested appointments or deployments involving relocation within Canada, DM</w:t>
            </w:r>
            <w:r>
              <w:rPr>
                <w:rFonts w:ascii="Arial" w:eastAsia="Times New Roman" w:hAnsi="Arial" w:cs="Arial"/>
                <w:lang w:eastAsia="en-CA"/>
              </w:rPr>
              <w:t xml:space="preserve"> </w:t>
            </w:r>
            <w:r w:rsidRPr="007876DD">
              <w:rPr>
                <w:rFonts w:ascii="Arial" w:eastAsia="Times New Roman" w:hAnsi="Arial" w:cs="Arial"/>
                <w:lang w:eastAsia="en-CA"/>
              </w:rPr>
              <w:t>may grant an increase in sa</w:t>
            </w:r>
            <w:r>
              <w:rPr>
                <w:rFonts w:ascii="Arial" w:eastAsia="Times New Roman" w:hAnsi="Arial" w:cs="Arial"/>
                <w:lang w:eastAsia="en-CA"/>
              </w:rPr>
              <w:t>lary of up to 5% of the job rate</w:t>
            </w:r>
          </w:p>
        </w:tc>
        <w:tc>
          <w:tcPr>
            <w:tcW w:w="1274" w:type="dxa"/>
          </w:tcPr>
          <w:p w14:paraId="5D7F7797"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E1BC01C"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09A5DBC0" w14:textId="52D150FC" w:rsidR="00BD0EBC" w:rsidRPr="007876DD" w:rsidRDefault="00BD0EBC" w:rsidP="00F83B8C">
            <w:pPr>
              <w:rPr>
                <w:rFonts w:ascii="Arial" w:eastAsia="Times New Roman" w:hAnsi="Arial" w:cs="Arial"/>
                <w:lang w:eastAsia="en-CA"/>
              </w:rPr>
            </w:pPr>
            <w:r w:rsidRPr="00F83B8C">
              <w:rPr>
                <w:rFonts w:ascii="Arial" w:eastAsia="Times New Roman" w:hAnsi="Arial" w:cs="Arial"/>
                <w:lang w:eastAsia="en-CA"/>
              </w:rPr>
              <w:t xml:space="preserve">TBS, </w:t>
            </w:r>
            <w:r w:rsidRPr="00F83B8C">
              <w:rPr>
                <w:rFonts w:ascii="Arial" w:eastAsia="Times New Roman" w:hAnsi="Arial" w:cs="Arial"/>
                <w:i/>
                <w:lang w:eastAsia="en-CA"/>
              </w:rPr>
              <w:t xml:space="preserve">Directive on </w:t>
            </w:r>
            <w:r w:rsidR="00183C60">
              <w:rPr>
                <w:rFonts w:ascii="Arial" w:eastAsia="Times New Roman" w:hAnsi="Arial" w:cs="Arial"/>
                <w:i/>
                <w:lang w:eastAsia="en-CA"/>
              </w:rPr>
              <w:t>Terms and Conditions of Employment for Executives</w:t>
            </w:r>
            <w:r w:rsidR="00F83B8C">
              <w:rPr>
                <w:rFonts w:ascii="Arial" w:eastAsia="Times New Roman" w:hAnsi="Arial" w:cs="Arial"/>
                <w:i/>
                <w:lang w:eastAsia="en-CA"/>
              </w:rPr>
              <w:t>,</w:t>
            </w:r>
            <w:r w:rsidRPr="007C2EFF">
              <w:rPr>
                <w:rFonts w:ascii="Arial" w:eastAsia="Times New Roman" w:hAnsi="Arial" w:cs="Arial"/>
                <w:lang w:eastAsia="en-CA"/>
              </w:rPr>
              <w:t xml:space="preserve"> </w:t>
            </w:r>
            <w:r w:rsidRPr="007876DD">
              <w:rPr>
                <w:rFonts w:ascii="Arial" w:eastAsia="Times New Roman" w:hAnsi="Arial" w:cs="Arial"/>
                <w:lang w:eastAsia="en-CA"/>
              </w:rPr>
              <w:t>App</w:t>
            </w:r>
            <w:r>
              <w:rPr>
                <w:rFonts w:ascii="Arial" w:eastAsia="Times New Roman" w:hAnsi="Arial" w:cs="Arial"/>
                <w:lang w:eastAsia="en-CA"/>
              </w:rPr>
              <w:t>endix</w:t>
            </w:r>
            <w:r w:rsidRPr="007876DD">
              <w:rPr>
                <w:rFonts w:ascii="Arial" w:eastAsia="Times New Roman" w:hAnsi="Arial" w:cs="Arial"/>
                <w:lang w:eastAsia="en-CA"/>
              </w:rPr>
              <w:t xml:space="preserve"> </w:t>
            </w:r>
            <w:r w:rsidRPr="007C2EFF">
              <w:rPr>
                <w:rFonts w:ascii="Arial" w:eastAsia="Times New Roman" w:hAnsi="Arial" w:cs="Arial"/>
                <w:lang w:eastAsia="en-CA"/>
              </w:rPr>
              <w:t>B: 5.4.2</w:t>
            </w:r>
            <w:r w:rsidR="007C2EFF" w:rsidRPr="007C2EFF">
              <w:rPr>
                <w:rFonts w:ascii="Arial" w:eastAsia="Times New Roman" w:hAnsi="Arial" w:cs="Arial"/>
                <w:lang w:eastAsia="en-CA"/>
              </w:rPr>
              <w:t xml:space="preserve"> </w:t>
            </w:r>
          </w:p>
        </w:tc>
      </w:tr>
      <w:tr w:rsidR="00BD0EBC" w14:paraId="357F2450" w14:textId="77777777" w:rsidTr="00795FF5">
        <w:tc>
          <w:tcPr>
            <w:tcW w:w="977" w:type="dxa"/>
          </w:tcPr>
          <w:p w14:paraId="0BA2AF25" w14:textId="77777777" w:rsidR="00BD0EBC" w:rsidRDefault="00BD0EBC" w:rsidP="00E350B3">
            <w:pPr>
              <w:rPr>
                <w:rFonts w:ascii="Arial" w:hAnsi="Arial" w:cs="Arial"/>
                <w:lang w:eastAsia="en-CA"/>
              </w:rPr>
            </w:pPr>
            <w:r>
              <w:rPr>
                <w:rFonts w:ascii="Arial" w:hAnsi="Arial" w:cs="Arial"/>
                <w:lang w:eastAsia="en-CA"/>
              </w:rPr>
              <w:t>5.4</w:t>
            </w:r>
          </w:p>
        </w:tc>
        <w:tc>
          <w:tcPr>
            <w:tcW w:w="5397" w:type="dxa"/>
          </w:tcPr>
          <w:p w14:paraId="7B25C421"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 xml:space="preserve">To approve a one-time lump payment upon appointment from </w:t>
            </w:r>
            <w:r w:rsidRPr="007876DD">
              <w:rPr>
                <w:rFonts w:ascii="Arial" w:eastAsia="Times New Roman" w:hAnsi="Arial" w:cs="Arial"/>
                <w:u w:val="single"/>
                <w:lang w:eastAsia="en-CA"/>
              </w:rPr>
              <w:t>outside</w:t>
            </w:r>
            <w:r w:rsidRPr="007876DD">
              <w:rPr>
                <w:rFonts w:ascii="Arial" w:eastAsia="Times New Roman" w:hAnsi="Arial" w:cs="Arial"/>
                <w:lang w:eastAsia="en-CA"/>
              </w:rPr>
              <w:t xml:space="preserve"> the public service, where a person’s previous salary exceeds the salary maximum of the </w:t>
            </w:r>
            <w:r w:rsidRPr="007876DD">
              <w:rPr>
                <w:rFonts w:ascii="Arial" w:eastAsia="Times New Roman" w:hAnsi="Arial" w:cs="Arial"/>
                <w:b/>
                <w:lang w:eastAsia="en-CA"/>
              </w:rPr>
              <w:t>EX</w:t>
            </w:r>
            <w:r>
              <w:rPr>
                <w:rFonts w:ascii="Arial" w:eastAsia="Times New Roman" w:hAnsi="Arial" w:cs="Arial"/>
                <w:lang w:eastAsia="en-CA"/>
              </w:rPr>
              <w:t xml:space="preserve"> position</w:t>
            </w:r>
          </w:p>
        </w:tc>
        <w:tc>
          <w:tcPr>
            <w:tcW w:w="1274" w:type="dxa"/>
          </w:tcPr>
          <w:p w14:paraId="72E20DD6"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539C1A7"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73C707B2" w14:textId="72FDA385" w:rsidR="00BD0EBC" w:rsidRPr="00BD0EBC" w:rsidRDefault="00BD0EBC" w:rsidP="00F83B8C">
            <w:pPr>
              <w:rPr>
                <w:rFonts w:ascii="Arial" w:eastAsia="Times New Roman" w:hAnsi="Arial" w:cs="Arial"/>
                <w:lang w:eastAsia="en-CA"/>
              </w:rPr>
            </w:pPr>
            <w:r w:rsidRPr="00F83B8C">
              <w:rPr>
                <w:rFonts w:ascii="Arial" w:eastAsia="Times New Roman" w:hAnsi="Arial" w:cs="Arial"/>
                <w:lang w:eastAsia="en-CA"/>
              </w:rPr>
              <w:t xml:space="preserve">TBS, </w:t>
            </w:r>
            <w:r w:rsidRPr="00F83B8C">
              <w:rPr>
                <w:rFonts w:ascii="Arial" w:eastAsia="Times New Roman" w:hAnsi="Arial" w:cs="Arial"/>
                <w:i/>
                <w:lang w:eastAsia="en-CA"/>
              </w:rPr>
              <w:t xml:space="preserve">Directive on </w:t>
            </w:r>
            <w:r w:rsidR="00F83B8C">
              <w:rPr>
                <w:rFonts w:ascii="Arial" w:eastAsia="Times New Roman" w:hAnsi="Arial" w:cs="Arial"/>
                <w:i/>
                <w:lang w:eastAsia="en-CA"/>
              </w:rPr>
              <w:t>T</w:t>
            </w:r>
            <w:r w:rsidR="00183C60">
              <w:rPr>
                <w:rFonts w:ascii="Arial" w:eastAsia="Times New Roman" w:hAnsi="Arial" w:cs="Arial"/>
                <w:i/>
                <w:lang w:eastAsia="en-CA"/>
              </w:rPr>
              <w:t>erms and Conditions of Employment for Executives</w:t>
            </w:r>
            <w:r w:rsidR="00F83B8C">
              <w:rPr>
                <w:rFonts w:ascii="Arial" w:eastAsia="Times New Roman" w:hAnsi="Arial" w:cs="Arial"/>
                <w:i/>
                <w:lang w:eastAsia="en-CA"/>
              </w:rPr>
              <w:t>,</w:t>
            </w:r>
            <w:r>
              <w:rPr>
                <w:rFonts w:ascii="Arial" w:eastAsia="Times New Roman" w:hAnsi="Arial" w:cs="Arial"/>
                <w:lang w:eastAsia="en-CA"/>
              </w:rPr>
              <w:t xml:space="preserve"> Appendix B: 5.1.1, 5.1.2</w:t>
            </w:r>
            <w:r w:rsidR="007C2EFF">
              <w:rPr>
                <w:rFonts w:ascii="Arial" w:eastAsia="Times New Roman" w:hAnsi="Arial" w:cs="Arial"/>
                <w:lang w:eastAsia="en-CA"/>
              </w:rPr>
              <w:t xml:space="preserve"> </w:t>
            </w:r>
          </w:p>
        </w:tc>
      </w:tr>
      <w:tr w:rsidR="00BD0EBC" w14:paraId="36610FDE" w14:textId="77777777" w:rsidTr="00795FF5">
        <w:tc>
          <w:tcPr>
            <w:tcW w:w="977" w:type="dxa"/>
          </w:tcPr>
          <w:p w14:paraId="69A0D339" w14:textId="77777777" w:rsidR="00BD0EBC" w:rsidRDefault="00BD0EBC" w:rsidP="00E350B3">
            <w:pPr>
              <w:rPr>
                <w:rFonts w:ascii="Arial" w:hAnsi="Arial" w:cs="Arial"/>
                <w:lang w:eastAsia="en-CA"/>
              </w:rPr>
            </w:pPr>
            <w:r>
              <w:rPr>
                <w:rFonts w:ascii="Arial" w:hAnsi="Arial" w:cs="Arial"/>
                <w:lang w:eastAsia="en-CA"/>
              </w:rPr>
              <w:t>5.5</w:t>
            </w:r>
          </w:p>
        </w:tc>
        <w:tc>
          <w:tcPr>
            <w:tcW w:w="5397" w:type="dxa"/>
          </w:tcPr>
          <w:p w14:paraId="59D41A75"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 xml:space="preserve">To appoint EX-04/05 to a different </w:t>
            </w:r>
            <w:r w:rsidRPr="007876DD">
              <w:rPr>
                <w:rFonts w:ascii="Arial" w:eastAsia="Times New Roman" w:hAnsi="Arial" w:cs="Arial"/>
                <w:b/>
                <w:lang w:eastAsia="en-CA"/>
              </w:rPr>
              <w:t>EX</w:t>
            </w:r>
            <w:r w:rsidRPr="007876DD">
              <w:rPr>
                <w:rFonts w:ascii="Arial" w:eastAsia="Times New Roman" w:hAnsi="Arial" w:cs="Arial"/>
                <w:lang w:eastAsia="en-CA"/>
              </w:rPr>
              <w:t xml:space="preserve"> Group position level</w:t>
            </w:r>
          </w:p>
        </w:tc>
        <w:tc>
          <w:tcPr>
            <w:tcW w:w="1274" w:type="dxa"/>
          </w:tcPr>
          <w:p w14:paraId="3907D1CC"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C084A09"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650D2DAF" w14:textId="35AB3DA9" w:rsidR="00E7590E" w:rsidRPr="00F83B8C" w:rsidRDefault="00BD0EBC" w:rsidP="00E7590E">
            <w:pPr>
              <w:rPr>
                <w:rFonts w:ascii="Arial" w:eastAsia="Times New Roman" w:hAnsi="Arial" w:cs="Arial"/>
                <w:lang w:eastAsia="en-CA"/>
              </w:rPr>
            </w:pPr>
            <w:r w:rsidRPr="00F83B8C">
              <w:rPr>
                <w:rFonts w:ascii="Arial" w:eastAsia="Times New Roman" w:hAnsi="Arial" w:cs="Arial"/>
                <w:lang w:eastAsia="en-CA"/>
              </w:rPr>
              <w:t xml:space="preserve">TBS, </w:t>
            </w:r>
            <w:r w:rsidRPr="00F83B8C">
              <w:rPr>
                <w:rFonts w:ascii="Arial" w:eastAsia="Times New Roman" w:hAnsi="Arial" w:cs="Arial"/>
                <w:i/>
                <w:lang w:eastAsia="en-CA"/>
              </w:rPr>
              <w:t xml:space="preserve">Directive on </w:t>
            </w:r>
            <w:r w:rsidR="00183C60" w:rsidRPr="00F83B8C">
              <w:rPr>
                <w:rFonts w:ascii="Arial" w:eastAsia="Times New Roman" w:hAnsi="Arial" w:cs="Arial"/>
                <w:i/>
                <w:lang w:eastAsia="en-CA"/>
              </w:rPr>
              <w:t>Terms and Conditions of Employment for Executives</w:t>
            </w:r>
            <w:r w:rsidR="00F83B8C">
              <w:rPr>
                <w:rFonts w:ascii="Arial" w:eastAsia="Times New Roman" w:hAnsi="Arial" w:cs="Arial"/>
                <w:i/>
                <w:lang w:eastAsia="en-CA"/>
              </w:rPr>
              <w:t>,</w:t>
            </w:r>
            <w:r w:rsidR="00183C60" w:rsidRPr="00F83B8C">
              <w:rPr>
                <w:rFonts w:ascii="Arial" w:eastAsia="Times New Roman" w:hAnsi="Arial" w:cs="Arial"/>
                <w:i/>
                <w:lang w:eastAsia="en-CA"/>
              </w:rPr>
              <w:t xml:space="preserve"> </w:t>
            </w:r>
            <w:r w:rsidRPr="00F83B8C">
              <w:rPr>
                <w:rFonts w:ascii="Arial" w:eastAsia="Times New Roman" w:hAnsi="Arial" w:cs="Arial"/>
                <w:lang w:eastAsia="en-CA"/>
              </w:rPr>
              <w:t>Appendix B: 5.5.1</w:t>
            </w:r>
            <w:r w:rsidR="00E7590E" w:rsidRPr="00F83B8C">
              <w:rPr>
                <w:rFonts w:ascii="Arial" w:eastAsia="Times New Roman" w:hAnsi="Arial" w:cs="Arial"/>
                <w:i/>
                <w:color w:val="FF0000"/>
                <w:lang w:eastAsia="en-CA"/>
              </w:rPr>
              <w:t xml:space="preserve"> </w:t>
            </w:r>
          </w:p>
          <w:p w14:paraId="459E7A80" w14:textId="77777777" w:rsidR="00BD0EBC" w:rsidRPr="00F83B8C" w:rsidRDefault="00BD0EBC" w:rsidP="00BD0EBC">
            <w:pPr>
              <w:rPr>
                <w:rFonts w:ascii="Arial" w:eastAsia="Times New Roman" w:hAnsi="Arial" w:cs="Arial"/>
                <w:lang w:eastAsia="en-CA"/>
              </w:rPr>
            </w:pPr>
          </w:p>
          <w:p w14:paraId="6BCE57DD" w14:textId="77777777" w:rsidR="00BD0EBC" w:rsidRPr="00F83B8C" w:rsidRDefault="00BD0EBC" w:rsidP="00BD0EBC">
            <w:pPr>
              <w:rPr>
                <w:rFonts w:ascii="Arial" w:eastAsia="Times New Roman" w:hAnsi="Arial" w:cs="Arial"/>
                <w:lang w:eastAsia="en-CA"/>
              </w:rPr>
            </w:pPr>
          </w:p>
          <w:p w14:paraId="660DB18B" w14:textId="77777777" w:rsidR="00BD0EBC" w:rsidRPr="00F83B8C" w:rsidRDefault="00BD0EBC" w:rsidP="00BD0EBC">
            <w:pPr>
              <w:rPr>
                <w:rFonts w:ascii="Arial" w:eastAsia="Times New Roman" w:hAnsi="Arial" w:cs="Arial"/>
                <w:lang w:eastAsia="en-CA"/>
              </w:rPr>
            </w:pPr>
            <w:r w:rsidRPr="00F83B8C">
              <w:rPr>
                <w:rFonts w:ascii="Arial" w:eastAsia="Times New Roman" w:hAnsi="Arial" w:cs="Arial"/>
                <w:lang w:eastAsia="en-CA"/>
              </w:rPr>
              <w:t>DM only has the authority to pay employee at his/her personal classification level</w:t>
            </w:r>
          </w:p>
        </w:tc>
      </w:tr>
      <w:tr w:rsidR="00BD0EBC" w14:paraId="630246CA" w14:textId="77777777" w:rsidTr="00795FF5">
        <w:tc>
          <w:tcPr>
            <w:tcW w:w="977" w:type="dxa"/>
          </w:tcPr>
          <w:p w14:paraId="44AA807B" w14:textId="77777777" w:rsidR="00BD0EBC" w:rsidRDefault="00BD0EBC" w:rsidP="00E350B3">
            <w:pPr>
              <w:rPr>
                <w:rFonts w:ascii="Arial" w:hAnsi="Arial" w:cs="Arial"/>
                <w:lang w:eastAsia="en-CA"/>
              </w:rPr>
            </w:pPr>
            <w:r>
              <w:rPr>
                <w:rFonts w:ascii="Arial" w:hAnsi="Arial" w:cs="Arial"/>
                <w:lang w:eastAsia="en-CA"/>
              </w:rPr>
              <w:t>5.6</w:t>
            </w:r>
          </w:p>
        </w:tc>
        <w:tc>
          <w:tcPr>
            <w:tcW w:w="5397" w:type="dxa"/>
          </w:tcPr>
          <w:p w14:paraId="5C0FB770"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To approve performance award treatment under the Perfo</w:t>
            </w:r>
            <w:r>
              <w:rPr>
                <w:rFonts w:ascii="Arial" w:eastAsia="Times New Roman" w:hAnsi="Arial" w:cs="Arial"/>
                <w:lang w:eastAsia="en-CA"/>
              </w:rPr>
              <w:t>rmance Management Program</w:t>
            </w:r>
          </w:p>
        </w:tc>
        <w:tc>
          <w:tcPr>
            <w:tcW w:w="1274" w:type="dxa"/>
          </w:tcPr>
          <w:p w14:paraId="61FD2BD6"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8879D03"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159F67FD" w14:textId="77777777" w:rsidR="00BD0EBC" w:rsidRPr="002C4D01" w:rsidRDefault="00BD0EBC" w:rsidP="00BD0EBC">
            <w:pPr>
              <w:rPr>
                <w:rFonts w:ascii="Arial" w:eastAsia="Times New Roman" w:hAnsi="Arial" w:cs="Arial"/>
                <w:i/>
                <w:lang w:eastAsia="en-CA"/>
              </w:rPr>
            </w:pPr>
            <w:r w:rsidRPr="007876DD">
              <w:rPr>
                <w:rFonts w:ascii="Arial" w:eastAsia="Times New Roman" w:hAnsi="Arial" w:cs="Arial"/>
                <w:iCs/>
                <w:lang w:eastAsia="en-CA"/>
              </w:rPr>
              <w:t>TBS</w:t>
            </w:r>
            <w:r>
              <w:rPr>
                <w:rFonts w:ascii="Arial" w:eastAsia="Times New Roman" w:hAnsi="Arial" w:cs="Arial"/>
                <w:iCs/>
                <w:lang w:eastAsia="en-CA"/>
              </w:rPr>
              <w:t>,</w:t>
            </w:r>
            <w:r w:rsidRPr="007876DD">
              <w:rPr>
                <w:rFonts w:ascii="Arial" w:eastAsia="Times New Roman" w:hAnsi="Arial" w:cs="Arial"/>
                <w:iCs/>
                <w:lang w:eastAsia="en-CA"/>
              </w:rPr>
              <w:t xml:space="preserve"> </w:t>
            </w:r>
            <w:r w:rsidRPr="00A86597">
              <w:rPr>
                <w:rFonts w:ascii="Arial" w:eastAsia="Times New Roman" w:hAnsi="Arial" w:cs="Arial"/>
                <w:i/>
                <w:iCs/>
                <w:lang w:eastAsia="en-CA"/>
              </w:rPr>
              <w:t>Directive on the Performance Management Program</w:t>
            </w:r>
            <w:r w:rsidRPr="007876DD">
              <w:rPr>
                <w:rFonts w:ascii="Arial" w:eastAsia="Times New Roman" w:hAnsi="Arial" w:cs="Arial"/>
                <w:iCs/>
                <w:lang w:eastAsia="en-CA"/>
              </w:rPr>
              <w:t xml:space="preserve"> </w:t>
            </w:r>
            <w:r w:rsidRPr="002C4D01">
              <w:rPr>
                <w:rFonts w:ascii="Arial" w:eastAsia="Times New Roman" w:hAnsi="Arial" w:cs="Arial"/>
                <w:i/>
                <w:iCs/>
                <w:lang w:eastAsia="en-CA"/>
              </w:rPr>
              <w:t>for Executives</w:t>
            </w:r>
          </w:p>
          <w:p w14:paraId="1F651DF8" w14:textId="77777777" w:rsidR="00BD0EBC" w:rsidRDefault="00BD0EBC" w:rsidP="00BD0EBC">
            <w:pPr>
              <w:rPr>
                <w:rFonts w:ascii="Arial" w:eastAsia="Times New Roman" w:hAnsi="Arial" w:cs="Arial"/>
                <w:lang w:eastAsia="en-CA"/>
              </w:rPr>
            </w:pPr>
          </w:p>
          <w:p w14:paraId="053B6A65" w14:textId="77777777" w:rsidR="00BD0EBC" w:rsidRPr="000F1A7C" w:rsidRDefault="00BD0EBC" w:rsidP="00BD0EBC">
            <w:pPr>
              <w:rPr>
                <w:rFonts w:ascii="Arial" w:eastAsia="Times New Roman" w:hAnsi="Arial" w:cs="Arial"/>
                <w:i/>
                <w:lang w:eastAsia="en-CA"/>
              </w:rPr>
            </w:pPr>
            <w:r>
              <w:rPr>
                <w:rFonts w:ascii="Arial" w:eastAsia="Times New Roman" w:hAnsi="Arial" w:cs="Arial"/>
                <w:lang w:eastAsia="en-CA"/>
              </w:rPr>
              <w:t xml:space="preserve">TBS, </w:t>
            </w:r>
            <w:r w:rsidRPr="000F1A7C">
              <w:rPr>
                <w:rFonts w:ascii="Arial" w:eastAsia="Times New Roman" w:hAnsi="Arial" w:cs="Arial"/>
                <w:i/>
                <w:lang w:eastAsia="en-CA"/>
              </w:rPr>
              <w:t>Policy on People Management</w:t>
            </w:r>
          </w:p>
          <w:p w14:paraId="536D5A1D" w14:textId="77777777" w:rsidR="00BD0EBC" w:rsidRPr="000F1A7C" w:rsidRDefault="00BD0EBC" w:rsidP="00BD0EBC">
            <w:pPr>
              <w:rPr>
                <w:rFonts w:ascii="Arial" w:eastAsia="Times New Roman" w:hAnsi="Arial" w:cs="Arial"/>
                <w:i/>
                <w:lang w:eastAsia="en-CA"/>
              </w:rPr>
            </w:pPr>
          </w:p>
          <w:p w14:paraId="2526F7EF" w14:textId="77777777" w:rsidR="00BD0EBC" w:rsidRPr="007876DD" w:rsidRDefault="00BD0EBC" w:rsidP="00BD0EBC">
            <w:pPr>
              <w:rPr>
                <w:rFonts w:ascii="Arial" w:eastAsia="Times New Roman" w:hAnsi="Arial" w:cs="Arial"/>
                <w:lang w:eastAsia="en-CA"/>
              </w:rPr>
            </w:pPr>
            <w:r w:rsidRPr="007876DD">
              <w:rPr>
                <w:rFonts w:ascii="Arial" w:eastAsia="Times New Roman" w:hAnsi="Arial" w:cs="Arial"/>
                <w:lang w:eastAsia="en-CA"/>
              </w:rPr>
              <w:lastRenderedPageBreak/>
              <w:t>DM has the authority to determin</w:t>
            </w:r>
            <w:r>
              <w:rPr>
                <w:rFonts w:ascii="Arial" w:eastAsia="Times New Roman" w:hAnsi="Arial" w:cs="Arial"/>
                <w:lang w:eastAsia="en-CA"/>
              </w:rPr>
              <w:t>e individual performance awards</w:t>
            </w:r>
          </w:p>
        </w:tc>
      </w:tr>
      <w:tr w:rsidR="00BD0EBC" w14:paraId="0B6EFCFB" w14:textId="77777777" w:rsidTr="00795FF5">
        <w:tc>
          <w:tcPr>
            <w:tcW w:w="977" w:type="dxa"/>
          </w:tcPr>
          <w:p w14:paraId="6962B1B6" w14:textId="77777777" w:rsidR="00BD0EBC" w:rsidRDefault="00BD0EBC" w:rsidP="00E350B3">
            <w:pPr>
              <w:rPr>
                <w:rFonts w:ascii="Arial" w:hAnsi="Arial" w:cs="Arial"/>
                <w:lang w:eastAsia="en-CA"/>
              </w:rPr>
            </w:pPr>
            <w:r>
              <w:rPr>
                <w:rFonts w:ascii="Arial" w:hAnsi="Arial" w:cs="Arial"/>
                <w:lang w:eastAsia="en-CA"/>
              </w:rPr>
              <w:lastRenderedPageBreak/>
              <w:t>5.7</w:t>
            </w:r>
          </w:p>
        </w:tc>
        <w:tc>
          <w:tcPr>
            <w:tcW w:w="5397" w:type="dxa"/>
          </w:tcPr>
          <w:p w14:paraId="0A487667"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To approve percentage distribution for the</w:t>
            </w:r>
            <w:r>
              <w:rPr>
                <w:rFonts w:ascii="Arial" w:eastAsia="Times New Roman" w:hAnsi="Arial" w:cs="Arial"/>
                <w:lang w:eastAsia="en-CA"/>
              </w:rPr>
              <w:t xml:space="preserve"> Performance Management Program</w:t>
            </w:r>
          </w:p>
        </w:tc>
        <w:tc>
          <w:tcPr>
            <w:tcW w:w="1274" w:type="dxa"/>
          </w:tcPr>
          <w:p w14:paraId="18F2F462"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3B961876"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08353DF0" w14:textId="77777777" w:rsidR="00BD0EBC" w:rsidRPr="002C4D01" w:rsidRDefault="00BD0EBC" w:rsidP="00BD0EBC">
            <w:pPr>
              <w:rPr>
                <w:rFonts w:ascii="Arial" w:eastAsia="Times New Roman" w:hAnsi="Arial" w:cs="Arial"/>
                <w:i/>
                <w:iCs/>
                <w:lang w:eastAsia="en-CA"/>
              </w:rPr>
            </w:pPr>
            <w:r w:rsidRPr="007876DD">
              <w:rPr>
                <w:rFonts w:ascii="Arial" w:eastAsia="Times New Roman" w:hAnsi="Arial" w:cs="Arial"/>
                <w:iCs/>
                <w:lang w:eastAsia="en-CA"/>
              </w:rPr>
              <w:t>TBS</w:t>
            </w:r>
            <w:r>
              <w:rPr>
                <w:rFonts w:ascii="Arial" w:eastAsia="Times New Roman" w:hAnsi="Arial" w:cs="Arial"/>
                <w:iCs/>
                <w:lang w:eastAsia="en-CA"/>
              </w:rPr>
              <w:t>,</w:t>
            </w:r>
            <w:r w:rsidRPr="007876DD">
              <w:rPr>
                <w:rFonts w:ascii="Arial" w:eastAsia="Times New Roman" w:hAnsi="Arial" w:cs="Arial"/>
                <w:iCs/>
                <w:lang w:eastAsia="en-CA"/>
              </w:rPr>
              <w:t xml:space="preserve"> </w:t>
            </w:r>
            <w:r w:rsidRPr="00A86597">
              <w:rPr>
                <w:rFonts w:ascii="Arial" w:eastAsia="Times New Roman" w:hAnsi="Arial" w:cs="Arial"/>
                <w:i/>
                <w:iCs/>
                <w:lang w:eastAsia="en-CA"/>
              </w:rPr>
              <w:t>Directive on the Performance Management Program</w:t>
            </w:r>
            <w:r w:rsidRPr="007876DD">
              <w:rPr>
                <w:rFonts w:ascii="Arial" w:eastAsia="Times New Roman" w:hAnsi="Arial" w:cs="Arial"/>
                <w:iCs/>
                <w:lang w:eastAsia="en-CA"/>
              </w:rPr>
              <w:t xml:space="preserve"> </w:t>
            </w:r>
            <w:r w:rsidRPr="002C4D01">
              <w:rPr>
                <w:rFonts w:ascii="Arial" w:eastAsia="Times New Roman" w:hAnsi="Arial" w:cs="Arial"/>
                <w:i/>
                <w:iCs/>
                <w:lang w:eastAsia="en-CA"/>
              </w:rPr>
              <w:t>for Executives</w:t>
            </w:r>
          </w:p>
          <w:p w14:paraId="7D95D635" w14:textId="77777777" w:rsidR="00BD0EBC" w:rsidRDefault="00BD0EBC" w:rsidP="00BD0EBC">
            <w:pPr>
              <w:rPr>
                <w:rFonts w:ascii="Arial" w:eastAsia="Times New Roman" w:hAnsi="Arial" w:cs="Arial"/>
                <w:iCs/>
                <w:lang w:eastAsia="en-CA"/>
              </w:rPr>
            </w:pPr>
          </w:p>
          <w:p w14:paraId="7847AE08" w14:textId="77777777" w:rsidR="00BD0EBC" w:rsidRDefault="00BD0EBC" w:rsidP="00BD0EBC">
            <w:pPr>
              <w:rPr>
                <w:rFonts w:ascii="Arial" w:eastAsia="Times New Roman" w:hAnsi="Arial" w:cs="Arial"/>
                <w:i/>
                <w:iCs/>
                <w:lang w:eastAsia="en-CA"/>
              </w:rPr>
            </w:pPr>
            <w:r>
              <w:rPr>
                <w:rFonts w:ascii="Arial" w:eastAsia="Times New Roman" w:hAnsi="Arial" w:cs="Arial"/>
                <w:iCs/>
                <w:lang w:eastAsia="en-CA"/>
              </w:rPr>
              <w:t xml:space="preserve">TBS, </w:t>
            </w:r>
            <w:r>
              <w:rPr>
                <w:rFonts w:ascii="Arial" w:eastAsia="Times New Roman" w:hAnsi="Arial" w:cs="Arial"/>
                <w:i/>
                <w:iCs/>
                <w:lang w:eastAsia="en-CA"/>
              </w:rPr>
              <w:t>Policy on People Management</w:t>
            </w:r>
          </w:p>
          <w:p w14:paraId="70EC4FA1" w14:textId="77777777" w:rsidR="00BD0EBC" w:rsidRDefault="00BD0EBC" w:rsidP="00BD0EBC">
            <w:pPr>
              <w:rPr>
                <w:rFonts w:ascii="Arial" w:eastAsia="Times New Roman" w:hAnsi="Arial" w:cs="Arial"/>
                <w:i/>
                <w:iCs/>
                <w:lang w:eastAsia="en-CA"/>
              </w:rPr>
            </w:pPr>
          </w:p>
          <w:p w14:paraId="34B7D4E4" w14:textId="77777777" w:rsidR="00BD0EBC" w:rsidRPr="00BD0EBC" w:rsidRDefault="00BD0EBC" w:rsidP="00BD0EBC">
            <w:pPr>
              <w:rPr>
                <w:rFonts w:ascii="Arial" w:eastAsia="Times New Roman" w:hAnsi="Arial" w:cs="Arial"/>
                <w:lang w:eastAsia="en-CA"/>
              </w:rPr>
            </w:pPr>
            <w:r w:rsidRPr="007876DD">
              <w:rPr>
                <w:rFonts w:ascii="Arial" w:eastAsia="Times New Roman" w:hAnsi="Arial" w:cs="Arial"/>
                <w:lang w:eastAsia="en-CA"/>
              </w:rPr>
              <w:t xml:space="preserve">DM is authorized to determine increases in salary and </w:t>
            </w:r>
            <w:r>
              <w:rPr>
                <w:rFonts w:ascii="Arial" w:eastAsia="Times New Roman" w:hAnsi="Arial" w:cs="Arial"/>
                <w:lang w:eastAsia="en-CA"/>
              </w:rPr>
              <w:t>for</w:t>
            </w:r>
            <w:r w:rsidRPr="007876DD">
              <w:rPr>
                <w:rFonts w:ascii="Arial" w:eastAsia="Times New Roman" w:hAnsi="Arial" w:cs="Arial"/>
                <w:lang w:eastAsia="en-CA"/>
              </w:rPr>
              <w:t xml:space="preserve"> performance awards</w:t>
            </w:r>
          </w:p>
        </w:tc>
      </w:tr>
      <w:tr w:rsidR="00BD0EBC" w14:paraId="76F1B251" w14:textId="77777777" w:rsidTr="00795FF5">
        <w:tc>
          <w:tcPr>
            <w:tcW w:w="977" w:type="dxa"/>
          </w:tcPr>
          <w:p w14:paraId="3BEBEDF8" w14:textId="77777777" w:rsidR="00BD0EBC" w:rsidRDefault="00BD0EBC" w:rsidP="00E350B3">
            <w:pPr>
              <w:rPr>
                <w:rFonts w:ascii="Arial" w:hAnsi="Arial" w:cs="Arial"/>
                <w:lang w:eastAsia="en-CA"/>
              </w:rPr>
            </w:pPr>
            <w:r>
              <w:rPr>
                <w:rFonts w:ascii="Arial" w:hAnsi="Arial" w:cs="Arial"/>
                <w:lang w:eastAsia="en-CA"/>
              </w:rPr>
              <w:t>5.8</w:t>
            </w:r>
          </w:p>
        </w:tc>
        <w:tc>
          <w:tcPr>
            <w:tcW w:w="5397" w:type="dxa"/>
          </w:tcPr>
          <w:p w14:paraId="65151331" w14:textId="77777777" w:rsidR="00BD0EBC" w:rsidRPr="007876DD" w:rsidRDefault="00BD0EBC" w:rsidP="00E350B3">
            <w:pPr>
              <w:rPr>
                <w:rFonts w:ascii="Arial" w:eastAsia="Times New Roman" w:hAnsi="Arial" w:cs="Arial"/>
                <w:lang w:eastAsia="en-CA"/>
              </w:rPr>
            </w:pPr>
            <w:r>
              <w:rPr>
                <w:rFonts w:ascii="Arial" w:eastAsia="Times New Roman" w:hAnsi="Arial" w:cs="Arial"/>
                <w:lang w:eastAsia="en-CA"/>
              </w:rPr>
              <w:t>To approve dual remuneration</w:t>
            </w:r>
          </w:p>
        </w:tc>
        <w:tc>
          <w:tcPr>
            <w:tcW w:w="1274" w:type="dxa"/>
          </w:tcPr>
          <w:p w14:paraId="748E1F4E"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0B53F1BE"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2E6DC9FC" w14:textId="298F55B1" w:rsidR="00410026" w:rsidRDefault="00BD0EBC" w:rsidP="00410026">
            <w:pPr>
              <w:rPr>
                <w:rFonts w:ascii="Arial" w:eastAsia="Times New Roman" w:hAnsi="Arial" w:cs="Arial"/>
                <w:i/>
                <w:color w:val="FF0000"/>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F83B8C">
              <w:rPr>
                <w:rFonts w:ascii="Arial" w:eastAsia="Times New Roman" w:hAnsi="Arial" w:cs="Arial"/>
                <w:i/>
                <w:lang w:eastAsia="en-CA"/>
              </w:rPr>
              <w:t xml:space="preserve">Directive on </w:t>
            </w:r>
            <w:r w:rsidR="00F83B8C" w:rsidRPr="00F83B8C">
              <w:rPr>
                <w:rFonts w:ascii="Arial" w:eastAsia="Times New Roman" w:hAnsi="Arial" w:cs="Arial"/>
                <w:i/>
                <w:lang w:eastAsia="en-CA"/>
              </w:rPr>
              <w:t>Terms</w:t>
            </w:r>
            <w:r w:rsidR="00183C60" w:rsidRPr="00F83B8C">
              <w:rPr>
                <w:rFonts w:ascii="Arial" w:eastAsia="Times New Roman" w:hAnsi="Arial" w:cs="Arial"/>
                <w:i/>
                <w:lang w:eastAsia="en-CA"/>
              </w:rPr>
              <w:t xml:space="preserve"> and Conditions</w:t>
            </w:r>
            <w:r w:rsidR="00183C60">
              <w:rPr>
                <w:rFonts w:ascii="Arial" w:eastAsia="Times New Roman" w:hAnsi="Arial" w:cs="Arial"/>
                <w:i/>
                <w:lang w:eastAsia="en-CA"/>
              </w:rPr>
              <w:t xml:space="preserve"> of Employment for Executives</w:t>
            </w:r>
            <w:r w:rsidR="00F83B8C">
              <w:rPr>
                <w:rFonts w:ascii="Arial" w:eastAsia="Times New Roman" w:hAnsi="Arial" w:cs="Arial"/>
                <w:i/>
                <w:lang w:eastAsia="en-CA"/>
              </w:rPr>
              <w:t>,</w:t>
            </w:r>
            <w:r w:rsidR="00183C60">
              <w:rPr>
                <w:rFonts w:ascii="Arial" w:eastAsia="Times New Roman" w:hAnsi="Arial" w:cs="Arial"/>
                <w:i/>
                <w:lang w:eastAsia="en-CA"/>
              </w:rPr>
              <w:t xml:space="preserve"> </w:t>
            </w:r>
            <w:r w:rsidRPr="007876DD">
              <w:rPr>
                <w:rFonts w:ascii="Arial" w:eastAsia="Times New Roman" w:hAnsi="Arial" w:cs="Arial"/>
                <w:lang w:eastAsia="en-CA"/>
              </w:rPr>
              <w:t>App</w:t>
            </w:r>
            <w:r>
              <w:rPr>
                <w:rFonts w:ascii="Arial" w:eastAsia="Times New Roman" w:hAnsi="Arial" w:cs="Arial"/>
                <w:lang w:eastAsia="en-CA"/>
              </w:rPr>
              <w:t>endix</w:t>
            </w:r>
            <w:r w:rsidRPr="007876DD">
              <w:rPr>
                <w:rFonts w:ascii="Arial" w:eastAsia="Times New Roman" w:hAnsi="Arial" w:cs="Arial"/>
                <w:lang w:eastAsia="en-CA"/>
              </w:rPr>
              <w:t xml:space="preserve"> B 2.5</w:t>
            </w:r>
            <w:r w:rsidR="00C96D83">
              <w:rPr>
                <w:rFonts w:ascii="Arial" w:eastAsia="Times New Roman" w:hAnsi="Arial" w:cs="Arial"/>
                <w:lang w:eastAsia="en-CA"/>
              </w:rPr>
              <w:t xml:space="preserve"> </w:t>
            </w:r>
            <w:r w:rsidR="00C96D83" w:rsidRPr="007876DD">
              <w:rPr>
                <w:rFonts w:ascii="Arial" w:eastAsia="Times New Roman" w:hAnsi="Arial" w:cs="Arial"/>
                <w:lang w:eastAsia="en-CA"/>
              </w:rPr>
              <w:t>1</w:t>
            </w:r>
            <w:r w:rsidR="00C96D83" w:rsidRPr="007C2EFF">
              <w:rPr>
                <w:rFonts w:ascii="Arial" w:eastAsia="Times New Roman" w:hAnsi="Arial" w:cs="Arial"/>
                <w:i/>
                <w:color w:val="FF0000"/>
                <w:lang w:eastAsia="en-CA"/>
              </w:rPr>
              <w:t xml:space="preserve"> </w:t>
            </w:r>
          </w:p>
          <w:p w14:paraId="44EA98B8" w14:textId="77777777" w:rsidR="00BD0EBC" w:rsidRPr="00BD0EBC" w:rsidRDefault="00BD0EBC" w:rsidP="00410026">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Directive on TCE</w:t>
            </w:r>
            <w:r w:rsidRPr="007876DD">
              <w:rPr>
                <w:rFonts w:ascii="Arial" w:eastAsia="Times New Roman" w:hAnsi="Arial" w:cs="Arial"/>
                <w:lang w:eastAsia="en-CA"/>
              </w:rPr>
              <w:t xml:space="preserve"> Part 2</w:t>
            </w:r>
            <w:r>
              <w:rPr>
                <w:rFonts w:ascii="Arial" w:eastAsia="Times New Roman" w:hAnsi="Arial" w:cs="Arial"/>
                <w:lang w:eastAsia="en-CA"/>
              </w:rPr>
              <w:t>;</w:t>
            </w:r>
            <w:r w:rsidRPr="007876DD">
              <w:rPr>
                <w:rFonts w:ascii="Arial" w:eastAsia="Times New Roman" w:hAnsi="Arial" w:cs="Arial"/>
                <w:lang w:eastAsia="en-CA"/>
              </w:rPr>
              <w:t xml:space="preserve"> 1.1</w:t>
            </w:r>
          </w:p>
        </w:tc>
      </w:tr>
      <w:tr w:rsidR="00BD0EBC" w14:paraId="6939AC3A" w14:textId="77777777" w:rsidTr="00795FF5">
        <w:tc>
          <w:tcPr>
            <w:tcW w:w="977" w:type="dxa"/>
          </w:tcPr>
          <w:p w14:paraId="3152C7B6" w14:textId="77777777" w:rsidR="00BD0EBC" w:rsidRDefault="00BD0EBC" w:rsidP="00E350B3">
            <w:pPr>
              <w:rPr>
                <w:rFonts w:ascii="Arial" w:hAnsi="Arial" w:cs="Arial"/>
                <w:lang w:eastAsia="en-CA"/>
              </w:rPr>
            </w:pPr>
            <w:r>
              <w:rPr>
                <w:rFonts w:ascii="Arial" w:hAnsi="Arial" w:cs="Arial"/>
                <w:lang w:eastAsia="en-CA"/>
              </w:rPr>
              <w:t>5.9</w:t>
            </w:r>
          </w:p>
        </w:tc>
        <w:tc>
          <w:tcPr>
            <w:tcW w:w="5397" w:type="dxa"/>
          </w:tcPr>
          <w:p w14:paraId="4FC45560" w14:textId="77777777" w:rsidR="00BD0EBC" w:rsidRDefault="00BD0EBC" w:rsidP="00E350B3">
            <w:pPr>
              <w:rPr>
                <w:rFonts w:ascii="Arial" w:eastAsia="Times New Roman" w:hAnsi="Arial" w:cs="Arial"/>
                <w:lang w:eastAsia="en-CA"/>
              </w:rPr>
            </w:pPr>
            <w:r w:rsidRPr="007876DD">
              <w:rPr>
                <w:rFonts w:ascii="Arial" w:eastAsia="Times New Roman" w:hAnsi="Arial" w:cs="Arial"/>
                <w:lang w:eastAsia="en-CA"/>
              </w:rPr>
              <w:t>To authorize rate of pay higher than the minimum from outside</w:t>
            </w:r>
            <w:r>
              <w:rPr>
                <w:rFonts w:ascii="Arial" w:eastAsia="Times New Roman" w:hAnsi="Arial" w:cs="Arial"/>
                <w:lang w:eastAsia="en-CA"/>
              </w:rPr>
              <w:t xml:space="preserve"> the Public Service</w:t>
            </w:r>
          </w:p>
        </w:tc>
        <w:tc>
          <w:tcPr>
            <w:tcW w:w="1274" w:type="dxa"/>
          </w:tcPr>
          <w:p w14:paraId="3A0C2FEC" w14:textId="77777777" w:rsidR="00BD0EBC" w:rsidRDefault="00BD0EBC"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09747BB" w14:textId="77777777" w:rsidR="00BD0EBC" w:rsidRDefault="00BD0EBC" w:rsidP="009F0E2E">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46A77FFD" w14:textId="77777777" w:rsidR="00BD0EBC" w:rsidRDefault="00BD0EBC" w:rsidP="00BD0EBC">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Directive on TCE</w:t>
            </w:r>
            <w:r w:rsidRPr="007876DD">
              <w:rPr>
                <w:rFonts w:ascii="Arial" w:eastAsia="Times New Roman" w:hAnsi="Arial" w:cs="Arial"/>
                <w:lang w:eastAsia="en-CA"/>
              </w:rPr>
              <w:t xml:space="preserve"> Part 2</w:t>
            </w:r>
            <w:r>
              <w:rPr>
                <w:rFonts w:ascii="Arial" w:eastAsia="Times New Roman" w:hAnsi="Arial" w:cs="Arial"/>
                <w:lang w:eastAsia="en-CA"/>
              </w:rPr>
              <w:t>;</w:t>
            </w:r>
            <w:r w:rsidRPr="007876DD">
              <w:rPr>
                <w:rFonts w:ascii="Arial" w:eastAsia="Times New Roman" w:hAnsi="Arial" w:cs="Arial"/>
                <w:lang w:eastAsia="en-CA"/>
              </w:rPr>
              <w:t xml:space="preserve"> 2.1</w:t>
            </w:r>
          </w:p>
          <w:p w14:paraId="22E5E973" w14:textId="77777777" w:rsidR="00BD0EBC" w:rsidRPr="007876DD" w:rsidRDefault="00BD0EBC" w:rsidP="00BD0EBC">
            <w:pPr>
              <w:rPr>
                <w:rFonts w:ascii="Arial" w:eastAsia="Times New Roman" w:hAnsi="Arial" w:cs="Arial"/>
                <w:lang w:eastAsia="en-CA"/>
              </w:rPr>
            </w:pPr>
          </w:p>
        </w:tc>
      </w:tr>
      <w:tr w:rsidR="00BD0EBC" w14:paraId="1A8CE88C" w14:textId="77777777" w:rsidTr="00795FF5">
        <w:tc>
          <w:tcPr>
            <w:tcW w:w="977" w:type="dxa"/>
          </w:tcPr>
          <w:p w14:paraId="649129E6" w14:textId="77777777" w:rsidR="00BD0EBC" w:rsidRDefault="00BD0EBC" w:rsidP="00E350B3">
            <w:pPr>
              <w:rPr>
                <w:rFonts w:ascii="Arial" w:hAnsi="Arial" w:cs="Arial"/>
                <w:lang w:eastAsia="en-CA"/>
              </w:rPr>
            </w:pPr>
            <w:r>
              <w:rPr>
                <w:rFonts w:ascii="Arial" w:hAnsi="Arial" w:cs="Arial"/>
                <w:lang w:eastAsia="en-CA"/>
              </w:rPr>
              <w:t>5.10</w:t>
            </w:r>
          </w:p>
        </w:tc>
        <w:tc>
          <w:tcPr>
            <w:tcW w:w="5397" w:type="dxa"/>
          </w:tcPr>
          <w:p w14:paraId="30014DEC" w14:textId="77777777" w:rsidR="00BD0EBC" w:rsidRPr="007876DD" w:rsidRDefault="00BD0EBC" w:rsidP="00E350B3">
            <w:pPr>
              <w:rPr>
                <w:rFonts w:ascii="Arial" w:eastAsia="Times New Roman" w:hAnsi="Arial" w:cs="Arial"/>
                <w:lang w:eastAsia="en-CA"/>
              </w:rPr>
            </w:pPr>
            <w:r w:rsidRPr="007876DD">
              <w:rPr>
                <w:rFonts w:ascii="Arial" w:eastAsia="Times New Roman" w:hAnsi="Arial" w:cs="Arial"/>
                <w:lang w:eastAsia="en-CA"/>
              </w:rPr>
              <w:t>To approve recovery of salary overpayment at a lower rate than 1</w:t>
            </w:r>
            <w:r>
              <w:rPr>
                <w:rFonts w:ascii="Arial" w:eastAsia="Times New Roman" w:hAnsi="Arial" w:cs="Arial"/>
                <w:lang w:eastAsia="en-CA"/>
              </w:rPr>
              <w:t>0% in extenuating circumstances</w:t>
            </w:r>
          </w:p>
        </w:tc>
        <w:tc>
          <w:tcPr>
            <w:tcW w:w="1274" w:type="dxa"/>
          </w:tcPr>
          <w:p w14:paraId="3D1729C1" w14:textId="77777777" w:rsidR="00BD0EBC" w:rsidRDefault="00D105CE"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3CA9B4D8" w14:textId="77777777" w:rsidR="00BD0EBC" w:rsidRDefault="00D105CE" w:rsidP="009F0E2E">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558B933E" w14:textId="77777777" w:rsidR="00D105CE" w:rsidRPr="007876DD" w:rsidRDefault="00D105CE" w:rsidP="00D105CE">
            <w:pPr>
              <w:rPr>
                <w:rFonts w:ascii="Arial" w:eastAsia="Times New Roman" w:hAnsi="Arial" w:cs="Arial"/>
                <w:lang w:eastAsia="en-CA"/>
              </w:rPr>
            </w:pPr>
            <w:r w:rsidRPr="007876DD">
              <w:rPr>
                <w:rFonts w:ascii="Arial" w:eastAsia="Times New Roman" w:hAnsi="Arial" w:cs="Arial"/>
                <w:lang w:eastAsia="en-CA"/>
              </w:rPr>
              <w:t>FAA 155(3)</w:t>
            </w:r>
          </w:p>
          <w:p w14:paraId="669C8404" w14:textId="77777777" w:rsidR="00D105CE" w:rsidRDefault="00D105CE" w:rsidP="00D105CE">
            <w:pPr>
              <w:rPr>
                <w:rFonts w:ascii="Arial" w:eastAsia="Times New Roman" w:hAnsi="Arial" w:cs="Arial"/>
                <w:i/>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 xml:space="preserve">Directive on TCE </w:t>
            </w:r>
          </w:p>
          <w:p w14:paraId="1D818D22" w14:textId="77777777" w:rsidR="00D105CE" w:rsidRPr="00423C00" w:rsidRDefault="00D105CE" w:rsidP="00D105CE">
            <w:pPr>
              <w:rPr>
                <w:rFonts w:ascii="Arial" w:eastAsia="Times New Roman" w:hAnsi="Arial" w:cs="Arial"/>
                <w:i/>
                <w:lang w:eastAsia="en-CA"/>
              </w:rPr>
            </w:pPr>
          </w:p>
          <w:p w14:paraId="0E10189D" w14:textId="77777777" w:rsidR="00BD0EBC" w:rsidRPr="007876DD" w:rsidRDefault="00D105CE" w:rsidP="00D105CE">
            <w:pPr>
              <w:rPr>
                <w:rFonts w:ascii="Arial" w:eastAsia="Times New Roman" w:hAnsi="Arial" w:cs="Arial"/>
                <w:lang w:eastAsia="en-CA"/>
              </w:rPr>
            </w:pPr>
            <w:r w:rsidRPr="007876DD">
              <w:rPr>
                <w:rFonts w:ascii="Arial" w:eastAsia="Times New Roman" w:hAnsi="Arial" w:cs="Arial"/>
                <w:lang w:eastAsia="en-CA"/>
              </w:rPr>
              <w:t>C</w:t>
            </w:r>
            <w:r>
              <w:rPr>
                <w:rFonts w:ascii="Arial" w:eastAsia="Times New Roman" w:hAnsi="Arial" w:cs="Arial"/>
                <w:lang w:eastAsia="en-CA"/>
              </w:rPr>
              <w:t>onsultation with HR is required</w:t>
            </w:r>
          </w:p>
        </w:tc>
      </w:tr>
      <w:tr w:rsidR="00D105CE" w14:paraId="65FB5862" w14:textId="77777777" w:rsidTr="00795FF5">
        <w:tc>
          <w:tcPr>
            <w:tcW w:w="977" w:type="dxa"/>
          </w:tcPr>
          <w:p w14:paraId="2AC20E77" w14:textId="77777777" w:rsidR="00D105CE" w:rsidRDefault="00D105CE" w:rsidP="00E350B3">
            <w:pPr>
              <w:rPr>
                <w:rFonts w:ascii="Arial" w:hAnsi="Arial" w:cs="Arial"/>
                <w:lang w:eastAsia="en-CA"/>
              </w:rPr>
            </w:pPr>
            <w:r>
              <w:rPr>
                <w:rFonts w:ascii="Arial" w:hAnsi="Arial" w:cs="Arial"/>
                <w:lang w:eastAsia="en-CA"/>
              </w:rPr>
              <w:t>5.11</w:t>
            </w:r>
          </w:p>
        </w:tc>
        <w:tc>
          <w:tcPr>
            <w:tcW w:w="5397" w:type="dxa"/>
            <w:vAlign w:val="center"/>
          </w:tcPr>
          <w:p w14:paraId="71B1A945"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To approve recovery of salary overpayment at a rate of 10% or higher if the full and immediate recovery</w:t>
            </w:r>
            <w:r>
              <w:rPr>
                <w:rFonts w:ascii="Arial" w:eastAsia="Times New Roman" w:hAnsi="Arial" w:cs="Arial"/>
                <w:lang w:eastAsia="en-CA"/>
              </w:rPr>
              <w:t xml:space="preserve"> will impose financial hardship</w:t>
            </w:r>
          </w:p>
          <w:p w14:paraId="47B7A531" w14:textId="77777777" w:rsidR="00D105CE" w:rsidRDefault="00D105CE" w:rsidP="00D105CE">
            <w:pPr>
              <w:rPr>
                <w:rFonts w:ascii="Arial" w:eastAsia="Times New Roman" w:hAnsi="Arial" w:cs="Arial"/>
                <w:lang w:eastAsia="en-CA"/>
              </w:rPr>
            </w:pPr>
          </w:p>
          <w:p w14:paraId="6B491CA5" w14:textId="5AEC7D97" w:rsidR="00D105CE" w:rsidRDefault="00D105CE" w:rsidP="00D105CE">
            <w:pPr>
              <w:numPr>
                <w:ilvl w:val="0"/>
                <w:numId w:val="12"/>
              </w:numPr>
              <w:tabs>
                <w:tab w:val="clear" w:pos="720"/>
                <w:tab w:val="num" w:pos="769"/>
              </w:tabs>
              <w:ind w:left="769" w:hanging="284"/>
              <w:rPr>
                <w:rFonts w:ascii="Arial" w:eastAsia="Times New Roman" w:hAnsi="Arial" w:cs="Arial"/>
                <w:lang w:eastAsia="en-CA"/>
              </w:rPr>
            </w:pPr>
            <w:r>
              <w:rPr>
                <w:rFonts w:ascii="Arial" w:eastAsia="Times New Roman" w:hAnsi="Arial" w:cs="Arial"/>
                <w:lang w:eastAsia="en-CA"/>
              </w:rPr>
              <w:t>a</w:t>
            </w:r>
            <w:r w:rsidRPr="007876DD">
              <w:rPr>
                <w:rFonts w:ascii="Arial" w:eastAsia="Times New Roman" w:hAnsi="Arial" w:cs="Arial"/>
                <w:lang w:eastAsia="en-CA"/>
              </w:rPr>
              <w:t>t the request of the employee</w:t>
            </w:r>
            <w:r>
              <w:rPr>
                <w:rFonts w:ascii="Arial" w:eastAsia="Times New Roman" w:hAnsi="Arial" w:cs="Arial"/>
                <w:lang w:eastAsia="en-CA"/>
              </w:rPr>
              <w:t>, following consultation with HR</w:t>
            </w:r>
          </w:p>
          <w:p w14:paraId="3D9ADE26" w14:textId="210183F2" w:rsidR="00AA4E91" w:rsidRDefault="00AA4E91" w:rsidP="00D105CE">
            <w:pPr>
              <w:numPr>
                <w:ilvl w:val="0"/>
                <w:numId w:val="12"/>
              </w:numPr>
              <w:tabs>
                <w:tab w:val="clear" w:pos="720"/>
                <w:tab w:val="num" w:pos="769"/>
              </w:tabs>
              <w:ind w:left="769" w:hanging="284"/>
              <w:rPr>
                <w:rFonts w:ascii="Arial" w:eastAsia="Times New Roman" w:hAnsi="Arial" w:cs="Arial"/>
                <w:lang w:eastAsia="en-CA"/>
              </w:rPr>
            </w:pPr>
            <w:r w:rsidRPr="00D105CE">
              <w:rPr>
                <w:rFonts w:ascii="Arial" w:hAnsi="Arial" w:cs="Arial"/>
              </w:rPr>
              <w:lastRenderedPageBreak/>
              <w:t>if in the opinion that the employee contributed to causing the overpayment</w:t>
            </w:r>
          </w:p>
          <w:p w14:paraId="6EDCC998" w14:textId="62C6AB1D" w:rsidR="00D105CE" w:rsidRPr="00D105CE" w:rsidRDefault="00D105CE" w:rsidP="00AA4E91">
            <w:pPr>
              <w:pStyle w:val="ListParagraph"/>
              <w:ind w:left="720"/>
              <w:rPr>
                <w:rFonts w:ascii="Arial" w:hAnsi="Arial" w:cs="Arial"/>
                <w:sz w:val="22"/>
                <w:szCs w:val="22"/>
              </w:rPr>
            </w:pPr>
          </w:p>
        </w:tc>
        <w:tc>
          <w:tcPr>
            <w:tcW w:w="1274" w:type="dxa"/>
          </w:tcPr>
          <w:p w14:paraId="272EBC8A" w14:textId="77777777" w:rsidR="00D105CE" w:rsidRDefault="00D105CE" w:rsidP="007947C8">
            <w:pPr>
              <w:jc w:val="center"/>
              <w:rPr>
                <w:rFonts w:ascii="Arial" w:eastAsia="Times New Roman" w:hAnsi="Arial" w:cs="Arial"/>
                <w:lang w:eastAsia="en-CA"/>
              </w:rPr>
            </w:pPr>
          </w:p>
          <w:p w14:paraId="4703B866" w14:textId="77777777" w:rsidR="00D105CE" w:rsidRDefault="00D105CE" w:rsidP="007947C8">
            <w:pPr>
              <w:jc w:val="center"/>
              <w:rPr>
                <w:rFonts w:ascii="Arial" w:eastAsia="Times New Roman" w:hAnsi="Arial" w:cs="Arial"/>
                <w:lang w:eastAsia="en-CA"/>
              </w:rPr>
            </w:pPr>
          </w:p>
          <w:p w14:paraId="23DCA3FD" w14:textId="2CE50532" w:rsidR="00AA4E91" w:rsidRDefault="00AA4E91" w:rsidP="00D80D63">
            <w:pPr>
              <w:rPr>
                <w:rFonts w:ascii="Arial" w:eastAsia="Times New Roman" w:hAnsi="Arial" w:cs="Arial"/>
                <w:lang w:eastAsia="en-CA"/>
              </w:rPr>
            </w:pPr>
          </w:p>
          <w:p w14:paraId="690527A7" w14:textId="77777777" w:rsidR="00065DD4" w:rsidRDefault="00065DD4" w:rsidP="00D80D63">
            <w:pPr>
              <w:rPr>
                <w:rFonts w:ascii="Arial" w:eastAsia="Times New Roman" w:hAnsi="Arial" w:cs="Arial"/>
                <w:lang w:eastAsia="en-CA"/>
              </w:rPr>
            </w:pPr>
          </w:p>
          <w:p w14:paraId="5B629CEB" w14:textId="082D78BA" w:rsidR="00D105CE" w:rsidRDefault="00D105CE" w:rsidP="006C786F">
            <w:pPr>
              <w:rPr>
                <w:rFonts w:ascii="Arial" w:eastAsia="Times New Roman" w:hAnsi="Arial" w:cs="Arial"/>
                <w:lang w:eastAsia="en-CA"/>
              </w:rPr>
            </w:pPr>
          </w:p>
          <w:p w14:paraId="712AD410"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3</w:t>
            </w:r>
          </w:p>
          <w:p w14:paraId="13164AD9" w14:textId="0650987D" w:rsidR="00D105CE" w:rsidRDefault="00D105CE" w:rsidP="007947C8">
            <w:pPr>
              <w:jc w:val="center"/>
              <w:rPr>
                <w:rFonts w:ascii="Arial" w:eastAsia="Times New Roman" w:hAnsi="Arial" w:cs="Arial"/>
                <w:lang w:eastAsia="en-CA"/>
              </w:rPr>
            </w:pPr>
          </w:p>
          <w:p w14:paraId="5CF69666" w14:textId="77777777" w:rsidR="00065DD4" w:rsidRDefault="00065DD4" w:rsidP="007947C8">
            <w:pPr>
              <w:jc w:val="center"/>
              <w:rPr>
                <w:rFonts w:ascii="Arial" w:eastAsia="Times New Roman" w:hAnsi="Arial" w:cs="Arial"/>
                <w:lang w:eastAsia="en-CA"/>
              </w:rPr>
            </w:pPr>
          </w:p>
          <w:p w14:paraId="59422300"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9458B5E" w14:textId="77777777" w:rsidR="00D105CE" w:rsidRDefault="00D105CE" w:rsidP="009F0E2E">
            <w:pPr>
              <w:jc w:val="center"/>
              <w:rPr>
                <w:rFonts w:ascii="Arial" w:eastAsia="Times New Roman" w:hAnsi="Arial" w:cs="Arial"/>
                <w:lang w:eastAsia="en-CA"/>
              </w:rPr>
            </w:pPr>
          </w:p>
          <w:p w14:paraId="5C008337" w14:textId="77777777" w:rsidR="00D105CE" w:rsidRDefault="00D105CE" w:rsidP="00D105CE">
            <w:pPr>
              <w:rPr>
                <w:rFonts w:ascii="Arial" w:eastAsia="Times New Roman" w:hAnsi="Arial" w:cs="Arial"/>
                <w:lang w:eastAsia="en-CA"/>
              </w:rPr>
            </w:pPr>
          </w:p>
          <w:p w14:paraId="722328FF" w14:textId="42774059" w:rsidR="00D105CE" w:rsidRDefault="00D105CE" w:rsidP="00D105CE">
            <w:pPr>
              <w:rPr>
                <w:rFonts w:ascii="Arial" w:eastAsia="Times New Roman" w:hAnsi="Arial" w:cs="Arial"/>
                <w:lang w:eastAsia="en-CA"/>
              </w:rPr>
            </w:pPr>
          </w:p>
          <w:p w14:paraId="49E8A54A" w14:textId="6945EA95" w:rsidR="00D105CE" w:rsidRDefault="00D105CE" w:rsidP="00D105CE">
            <w:pPr>
              <w:rPr>
                <w:rFonts w:ascii="Arial" w:eastAsia="Times New Roman" w:hAnsi="Arial" w:cs="Arial"/>
                <w:lang w:eastAsia="en-CA"/>
              </w:rPr>
            </w:pPr>
          </w:p>
          <w:p w14:paraId="3A454C4B" w14:textId="77777777" w:rsidR="00065DD4" w:rsidRDefault="00065DD4" w:rsidP="00D105CE">
            <w:pPr>
              <w:rPr>
                <w:rFonts w:ascii="Arial" w:eastAsia="Times New Roman" w:hAnsi="Arial" w:cs="Arial"/>
                <w:lang w:eastAsia="en-CA"/>
              </w:rPr>
            </w:pPr>
          </w:p>
          <w:p w14:paraId="7D19DC06" w14:textId="77777777" w:rsidR="00D105CE" w:rsidRDefault="00D105CE" w:rsidP="00D105CE">
            <w:pPr>
              <w:jc w:val="center"/>
              <w:rPr>
                <w:rFonts w:ascii="Arial" w:eastAsia="Times New Roman" w:hAnsi="Arial" w:cs="Arial"/>
                <w:lang w:eastAsia="en-CA"/>
              </w:rPr>
            </w:pPr>
            <w:r>
              <w:rPr>
                <w:rFonts w:ascii="Arial" w:eastAsia="Times New Roman" w:hAnsi="Arial" w:cs="Arial"/>
                <w:lang w:eastAsia="en-CA"/>
              </w:rPr>
              <w:t>6</w:t>
            </w:r>
          </w:p>
          <w:p w14:paraId="641AD1B5" w14:textId="5210B329" w:rsidR="00D105CE" w:rsidRDefault="00D105CE" w:rsidP="00D105CE">
            <w:pPr>
              <w:jc w:val="center"/>
              <w:rPr>
                <w:rFonts w:ascii="Arial" w:eastAsia="Times New Roman" w:hAnsi="Arial" w:cs="Arial"/>
                <w:lang w:eastAsia="en-CA"/>
              </w:rPr>
            </w:pPr>
          </w:p>
          <w:p w14:paraId="65B5FAA4" w14:textId="77777777" w:rsidR="00065DD4" w:rsidRDefault="00065DD4" w:rsidP="00D105CE">
            <w:pPr>
              <w:jc w:val="center"/>
              <w:rPr>
                <w:rFonts w:ascii="Arial" w:eastAsia="Times New Roman" w:hAnsi="Arial" w:cs="Arial"/>
                <w:lang w:eastAsia="en-CA"/>
              </w:rPr>
            </w:pPr>
          </w:p>
          <w:p w14:paraId="73EBEC96" w14:textId="77777777" w:rsidR="00D105CE" w:rsidRPr="00D105CE" w:rsidRDefault="00D105CE" w:rsidP="00D105CE">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3CE01C8C" w14:textId="77777777" w:rsidR="00D105CE" w:rsidRPr="007876DD" w:rsidRDefault="00D105CE" w:rsidP="00D105CE">
            <w:pPr>
              <w:rPr>
                <w:rFonts w:ascii="Arial" w:eastAsia="Times New Roman" w:hAnsi="Arial" w:cs="Arial"/>
                <w:lang w:eastAsia="en-CA"/>
              </w:rPr>
            </w:pPr>
            <w:r w:rsidRPr="007876DD">
              <w:rPr>
                <w:rFonts w:ascii="Arial" w:eastAsia="Times New Roman" w:hAnsi="Arial" w:cs="Arial"/>
                <w:lang w:eastAsia="en-CA"/>
              </w:rPr>
              <w:lastRenderedPageBreak/>
              <w:t>FAA 155(3)</w:t>
            </w:r>
          </w:p>
          <w:p w14:paraId="7CB3E99E"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Directive on TCE</w:t>
            </w:r>
          </w:p>
          <w:p w14:paraId="1D164C89" w14:textId="77777777" w:rsidR="00D105CE" w:rsidRDefault="00D105CE" w:rsidP="00D105CE">
            <w:pPr>
              <w:rPr>
                <w:rFonts w:ascii="Arial" w:eastAsia="Times New Roman" w:hAnsi="Arial" w:cs="Arial"/>
                <w:lang w:eastAsia="en-CA"/>
              </w:rPr>
            </w:pPr>
          </w:p>
          <w:p w14:paraId="7B82DA3D" w14:textId="77777777" w:rsidR="00D105CE" w:rsidRPr="007876DD" w:rsidRDefault="00D105CE" w:rsidP="00D105CE">
            <w:pPr>
              <w:rPr>
                <w:rFonts w:ascii="Arial" w:eastAsia="Times New Roman" w:hAnsi="Arial" w:cs="Arial"/>
                <w:lang w:eastAsia="en-CA"/>
              </w:rPr>
            </w:pPr>
            <w:r>
              <w:rPr>
                <w:rFonts w:ascii="Arial" w:eastAsia="Times New Roman" w:hAnsi="Arial" w:cs="Arial"/>
                <w:lang w:eastAsia="en-CA"/>
              </w:rPr>
              <w:t>Consultation with HR is required</w:t>
            </w:r>
          </w:p>
        </w:tc>
      </w:tr>
      <w:tr w:rsidR="00D105CE" w14:paraId="657D93C4" w14:textId="77777777" w:rsidTr="00795FF5">
        <w:tc>
          <w:tcPr>
            <w:tcW w:w="977" w:type="dxa"/>
          </w:tcPr>
          <w:p w14:paraId="767A9C1D" w14:textId="77777777" w:rsidR="00D105CE" w:rsidRDefault="00D105CE" w:rsidP="00E350B3">
            <w:pPr>
              <w:rPr>
                <w:rFonts w:ascii="Arial" w:hAnsi="Arial" w:cs="Arial"/>
                <w:lang w:eastAsia="en-CA"/>
              </w:rPr>
            </w:pPr>
            <w:r>
              <w:rPr>
                <w:rFonts w:ascii="Arial" w:hAnsi="Arial" w:cs="Arial"/>
                <w:lang w:eastAsia="en-CA"/>
              </w:rPr>
              <w:t>5.12</w:t>
            </w:r>
          </w:p>
        </w:tc>
        <w:tc>
          <w:tcPr>
            <w:tcW w:w="5397" w:type="dxa"/>
          </w:tcPr>
          <w:p w14:paraId="58C3EFAE" w14:textId="77777777" w:rsidR="00D105CE" w:rsidRPr="007876DD" w:rsidRDefault="00D105CE" w:rsidP="00E350B3">
            <w:pPr>
              <w:rPr>
                <w:rFonts w:ascii="Arial" w:eastAsia="Times New Roman" w:hAnsi="Arial" w:cs="Arial"/>
                <w:lang w:eastAsia="en-CA"/>
              </w:rPr>
            </w:pPr>
            <w:r w:rsidRPr="007876DD">
              <w:rPr>
                <w:rFonts w:ascii="Arial" w:eastAsia="Times New Roman" w:hAnsi="Arial" w:cs="Arial"/>
                <w:lang w:eastAsia="en-CA"/>
              </w:rPr>
              <w:t>To approve daily hours of work and other work arrangeme</w:t>
            </w:r>
            <w:r>
              <w:rPr>
                <w:rFonts w:ascii="Arial" w:eastAsia="Times New Roman" w:hAnsi="Arial" w:cs="Arial"/>
                <w:lang w:eastAsia="en-CA"/>
              </w:rPr>
              <w:t>nts</w:t>
            </w:r>
          </w:p>
        </w:tc>
        <w:tc>
          <w:tcPr>
            <w:tcW w:w="1274" w:type="dxa"/>
          </w:tcPr>
          <w:p w14:paraId="6FCEDCD2"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DFA52BB" w14:textId="77777777" w:rsidR="00D105CE" w:rsidRDefault="00D105CE" w:rsidP="009F0E2E">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744C63F" w14:textId="77777777" w:rsidR="00D105CE" w:rsidRPr="007876DD"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Directive on TCE</w:t>
            </w:r>
            <w:r w:rsidRPr="007876DD">
              <w:rPr>
                <w:rFonts w:ascii="Arial" w:eastAsia="Times New Roman" w:hAnsi="Arial" w:cs="Arial"/>
                <w:lang w:eastAsia="en-CA"/>
              </w:rPr>
              <w:t xml:space="preserve"> Part 2: 8</w:t>
            </w:r>
          </w:p>
          <w:p w14:paraId="64763188"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TCE for Students</w:t>
            </w:r>
            <w:r w:rsidRPr="007876DD">
              <w:rPr>
                <w:rFonts w:ascii="Arial" w:eastAsia="Times New Roman" w:hAnsi="Arial" w:cs="Arial"/>
                <w:lang w:eastAsia="en-CA"/>
              </w:rPr>
              <w:t xml:space="preserve"> 3.2 </w:t>
            </w:r>
          </w:p>
          <w:p w14:paraId="255715A9" w14:textId="77777777" w:rsidR="00D105CE" w:rsidRPr="007876DD" w:rsidRDefault="00D105CE" w:rsidP="00D105CE">
            <w:pPr>
              <w:rPr>
                <w:rFonts w:ascii="Arial" w:eastAsia="Times New Roman" w:hAnsi="Arial" w:cs="Arial"/>
                <w:lang w:eastAsia="en-CA"/>
              </w:rPr>
            </w:pPr>
          </w:p>
          <w:p w14:paraId="18E6B369" w14:textId="77777777" w:rsidR="00D105CE" w:rsidRPr="007876DD" w:rsidRDefault="00D105CE" w:rsidP="00D105CE">
            <w:pPr>
              <w:rPr>
                <w:rFonts w:ascii="Arial" w:eastAsia="Times New Roman" w:hAnsi="Arial" w:cs="Arial"/>
                <w:lang w:eastAsia="en-CA"/>
              </w:rPr>
            </w:pPr>
            <w:r w:rsidRPr="007876DD">
              <w:rPr>
                <w:rFonts w:ascii="Arial" w:eastAsia="Times New Roman" w:hAnsi="Arial" w:cs="Arial"/>
                <w:lang w:eastAsia="en-CA"/>
              </w:rPr>
              <w:t xml:space="preserve">Applicable Collective </w:t>
            </w:r>
            <w:r>
              <w:rPr>
                <w:rFonts w:ascii="Arial" w:eastAsia="Times New Roman" w:hAnsi="Arial" w:cs="Arial"/>
                <w:lang w:eastAsia="en-CA"/>
              </w:rPr>
              <w:t>Agreement</w:t>
            </w:r>
          </w:p>
        </w:tc>
      </w:tr>
      <w:tr w:rsidR="00D105CE" w14:paraId="46CFFB6B" w14:textId="77777777" w:rsidTr="00795FF5">
        <w:tc>
          <w:tcPr>
            <w:tcW w:w="977" w:type="dxa"/>
          </w:tcPr>
          <w:p w14:paraId="1D9AB121" w14:textId="77777777" w:rsidR="00D105CE" w:rsidRDefault="00D105CE" w:rsidP="00E350B3">
            <w:pPr>
              <w:rPr>
                <w:rFonts w:ascii="Arial" w:hAnsi="Arial" w:cs="Arial"/>
                <w:lang w:eastAsia="en-CA"/>
              </w:rPr>
            </w:pPr>
            <w:r>
              <w:rPr>
                <w:rFonts w:ascii="Arial" w:hAnsi="Arial" w:cs="Arial"/>
                <w:lang w:eastAsia="en-CA"/>
              </w:rPr>
              <w:t>5.13</w:t>
            </w:r>
          </w:p>
        </w:tc>
        <w:tc>
          <w:tcPr>
            <w:tcW w:w="5397" w:type="dxa"/>
          </w:tcPr>
          <w:p w14:paraId="5289FA2E" w14:textId="77777777" w:rsidR="00D105CE" w:rsidRDefault="00D105CE" w:rsidP="00E350B3">
            <w:pPr>
              <w:rPr>
                <w:rFonts w:ascii="Arial" w:eastAsia="Times New Roman" w:hAnsi="Arial" w:cs="Arial"/>
                <w:lang w:eastAsia="en-CA"/>
              </w:rPr>
            </w:pPr>
            <w:r>
              <w:rPr>
                <w:rFonts w:ascii="Arial" w:eastAsia="Times New Roman" w:hAnsi="Arial" w:cs="Arial"/>
                <w:lang w:eastAsia="en-CA"/>
              </w:rPr>
              <w:t>To approve compensatory overtime</w:t>
            </w:r>
          </w:p>
          <w:p w14:paraId="124FA396" w14:textId="77777777" w:rsidR="00D105CE" w:rsidRDefault="00D105CE" w:rsidP="00E350B3">
            <w:pPr>
              <w:rPr>
                <w:rFonts w:ascii="Arial" w:eastAsia="Times New Roman" w:hAnsi="Arial" w:cs="Arial"/>
                <w:lang w:eastAsia="en-CA"/>
              </w:rPr>
            </w:pPr>
          </w:p>
          <w:p w14:paraId="1443620C" w14:textId="77777777" w:rsidR="00D105CE" w:rsidRPr="007876DD" w:rsidRDefault="00D105CE" w:rsidP="00E350B3">
            <w:pPr>
              <w:rPr>
                <w:rFonts w:ascii="Arial" w:eastAsia="Times New Roman" w:hAnsi="Arial" w:cs="Arial"/>
                <w:lang w:eastAsia="en-CA"/>
              </w:rPr>
            </w:pPr>
            <w:r>
              <w:rPr>
                <w:rFonts w:ascii="Arial" w:eastAsia="Times New Roman" w:hAnsi="Arial" w:cs="Arial"/>
                <w:lang w:eastAsia="en-CA"/>
              </w:rPr>
              <w:t>To approve paid overtime</w:t>
            </w:r>
          </w:p>
        </w:tc>
        <w:tc>
          <w:tcPr>
            <w:tcW w:w="1274" w:type="dxa"/>
          </w:tcPr>
          <w:p w14:paraId="781534CE"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6097C9DB" w14:textId="77777777" w:rsidR="00D105CE" w:rsidRDefault="00D105CE" w:rsidP="009F0E2E">
            <w:pPr>
              <w:jc w:val="center"/>
              <w:rPr>
                <w:rFonts w:ascii="Arial" w:eastAsia="Times New Roman" w:hAnsi="Arial" w:cs="Arial"/>
                <w:lang w:eastAsia="en-CA"/>
              </w:rPr>
            </w:pPr>
            <w:r>
              <w:rPr>
                <w:rFonts w:ascii="Arial" w:eastAsia="Times New Roman" w:hAnsi="Arial" w:cs="Arial"/>
                <w:lang w:eastAsia="en-CA"/>
              </w:rPr>
              <w:t>6</w:t>
            </w:r>
          </w:p>
          <w:p w14:paraId="3A27BCB0" w14:textId="77777777" w:rsidR="00D105CE" w:rsidRDefault="00D105CE" w:rsidP="009F0E2E">
            <w:pPr>
              <w:jc w:val="center"/>
              <w:rPr>
                <w:rFonts w:ascii="Arial" w:eastAsia="Times New Roman" w:hAnsi="Arial" w:cs="Arial"/>
                <w:lang w:eastAsia="en-CA"/>
              </w:rPr>
            </w:pPr>
          </w:p>
          <w:p w14:paraId="217E7585" w14:textId="77777777" w:rsidR="00D105CE" w:rsidRDefault="00D105CE" w:rsidP="009F0E2E">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0B6F3108" w14:textId="77777777" w:rsidR="00D105CE" w:rsidRPr="007876DD"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Directive on TCE</w:t>
            </w:r>
            <w:r w:rsidRPr="007876DD">
              <w:rPr>
                <w:rFonts w:ascii="Arial" w:eastAsia="Times New Roman" w:hAnsi="Arial" w:cs="Arial"/>
                <w:lang w:eastAsia="en-CA"/>
              </w:rPr>
              <w:t xml:space="preserve"> Part 2: 9</w:t>
            </w:r>
          </w:p>
          <w:p w14:paraId="43B8BED9"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A86597">
              <w:rPr>
                <w:rFonts w:ascii="Arial" w:eastAsia="Times New Roman" w:hAnsi="Arial" w:cs="Arial"/>
                <w:i/>
                <w:lang w:eastAsia="en-CA"/>
              </w:rPr>
              <w:t>TCE for Students</w:t>
            </w:r>
            <w:r w:rsidRPr="007876DD">
              <w:rPr>
                <w:rFonts w:ascii="Arial" w:eastAsia="Times New Roman" w:hAnsi="Arial" w:cs="Arial"/>
                <w:lang w:eastAsia="en-CA"/>
              </w:rPr>
              <w:t xml:space="preserve"> 3.5 </w:t>
            </w:r>
          </w:p>
          <w:p w14:paraId="217E547D" w14:textId="77777777" w:rsidR="00D105CE" w:rsidRPr="007876DD" w:rsidRDefault="00D105CE" w:rsidP="00D105CE">
            <w:pPr>
              <w:rPr>
                <w:rFonts w:ascii="Arial" w:eastAsia="Times New Roman" w:hAnsi="Arial" w:cs="Arial"/>
                <w:lang w:eastAsia="en-CA"/>
              </w:rPr>
            </w:pPr>
          </w:p>
          <w:p w14:paraId="067C0818"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Applicable Collective Agreement</w:t>
            </w:r>
          </w:p>
          <w:p w14:paraId="5F4F3B89" w14:textId="77777777" w:rsidR="00D105CE" w:rsidRPr="007876DD" w:rsidRDefault="00D105CE" w:rsidP="00D105CE">
            <w:pPr>
              <w:rPr>
                <w:rFonts w:ascii="Arial" w:eastAsia="Times New Roman" w:hAnsi="Arial" w:cs="Arial"/>
                <w:lang w:eastAsia="en-CA"/>
              </w:rPr>
            </w:pPr>
          </w:p>
          <w:p w14:paraId="7DABE729" w14:textId="77777777" w:rsidR="00D105CE" w:rsidRPr="007876DD" w:rsidRDefault="00D105CE" w:rsidP="00D105CE">
            <w:pPr>
              <w:rPr>
                <w:rFonts w:ascii="Arial" w:eastAsia="Times New Roman" w:hAnsi="Arial" w:cs="Arial"/>
                <w:lang w:eastAsia="en-CA"/>
              </w:rPr>
            </w:pPr>
            <w:r>
              <w:rPr>
                <w:rFonts w:ascii="Arial" w:eastAsia="Times New Roman" w:hAnsi="Arial" w:cs="Arial"/>
                <w:lang w:eastAsia="en-CA"/>
              </w:rPr>
              <w:t>*</w:t>
            </w:r>
            <w:r w:rsidRPr="007876DD">
              <w:rPr>
                <w:rFonts w:ascii="Arial" w:eastAsia="Times New Roman" w:hAnsi="Arial" w:cs="Arial"/>
                <w:lang w:eastAsia="en-CA"/>
              </w:rPr>
              <w:t>Section 34 is re</w:t>
            </w:r>
            <w:r>
              <w:rPr>
                <w:rFonts w:ascii="Arial" w:eastAsia="Times New Roman" w:hAnsi="Arial" w:cs="Arial"/>
                <w:lang w:eastAsia="en-CA"/>
              </w:rPr>
              <w:t>quired to approve paid overtime</w:t>
            </w:r>
          </w:p>
        </w:tc>
      </w:tr>
      <w:tr w:rsidR="00D105CE" w14:paraId="42FBF69C" w14:textId="77777777" w:rsidTr="00795FF5">
        <w:tc>
          <w:tcPr>
            <w:tcW w:w="977" w:type="dxa"/>
          </w:tcPr>
          <w:p w14:paraId="33ED0486" w14:textId="77777777" w:rsidR="00D105CE" w:rsidRDefault="00D105CE" w:rsidP="00E350B3">
            <w:pPr>
              <w:rPr>
                <w:rFonts w:ascii="Arial" w:hAnsi="Arial" w:cs="Arial"/>
                <w:lang w:eastAsia="en-CA"/>
              </w:rPr>
            </w:pPr>
            <w:r>
              <w:rPr>
                <w:rFonts w:ascii="Arial" w:hAnsi="Arial" w:cs="Arial"/>
                <w:lang w:eastAsia="en-CA"/>
              </w:rPr>
              <w:t>5.14</w:t>
            </w:r>
          </w:p>
        </w:tc>
        <w:tc>
          <w:tcPr>
            <w:tcW w:w="5397" w:type="dxa"/>
          </w:tcPr>
          <w:p w14:paraId="26D35B8D" w14:textId="77777777" w:rsidR="00D105CE" w:rsidRDefault="00D105CE" w:rsidP="00E350B3">
            <w:pPr>
              <w:rPr>
                <w:rFonts w:ascii="Arial" w:eastAsia="Times New Roman" w:hAnsi="Arial" w:cs="Arial"/>
                <w:lang w:eastAsia="en-CA"/>
              </w:rPr>
            </w:pPr>
            <w:r w:rsidRPr="007876DD">
              <w:rPr>
                <w:rFonts w:ascii="Arial" w:eastAsia="Times New Roman" w:hAnsi="Arial" w:cs="Arial"/>
                <w:lang w:eastAsia="en-CA"/>
              </w:rPr>
              <w:t>To apply the provisions of the applicable TBS Policy/Directive on TCE and collective agreements</w:t>
            </w:r>
            <w:r>
              <w:rPr>
                <w:rFonts w:ascii="Arial" w:eastAsia="Times New Roman" w:hAnsi="Arial" w:cs="Arial"/>
                <w:lang w:eastAsia="en-CA"/>
              </w:rPr>
              <w:t xml:space="preserve"> not otherwise identified above</w:t>
            </w:r>
          </w:p>
        </w:tc>
        <w:tc>
          <w:tcPr>
            <w:tcW w:w="1274" w:type="dxa"/>
          </w:tcPr>
          <w:p w14:paraId="156C0605"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C2FA077" w14:textId="77777777" w:rsidR="00D105CE" w:rsidRDefault="00D105CE" w:rsidP="009F0E2E">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A2BED56" w14:textId="77777777" w:rsidR="00D105CE" w:rsidRDefault="00D105CE" w:rsidP="00D105CE">
            <w:pPr>
              <w:rPr>
                <w:rFonts w:ascii="Arial" w:eastAsia="Times New Roman" w:hAnsi="Arial" w:cs="Arial"/>
                <w:lang w:eastAsia="en-CA"/>
              </w:rPr>
            </w:pPr>
            <w:r w:rsidRPr="007876DD">
              <w:rPr>
                <w:rFonts w:ascii="Arial" w:eastAsia="Times New Roman" w:hAnsi="Arial" w:cs="Arial"/>
                <w:lang w:eastAsia="en-CA"/>
              </w:rPr>
              <w:t>FAA 7 (1)(e)</w:t>
            </w:r>
          </w:p>
          <w:p w14:paraId="023D030B" w14:textId="77777777" w:rsidR="00D105CE" w:rsidRPr="007876DD" w:rsidRDefault="00D105CE" w:rsidP="00D105CE">
            <w:pPr>
              <w:rPr>
                <w:rFonts w:ascii="Arial" w:eastAsia="Times New Roman" w:hAnsi="Arial" w:cs="Arial"/>
                <w:lang w:eastAsia="en-CA"/>
              </w:rPr>
            </w:pPr>
          </w:p>
          <w:p w14:paraId="79AA67C7" w14:textId="77777777" w:rsidR="00D105CE" w:rsidRPr="004905D1" w:rsidRDefault="00D105CE" w:rsidP="00D105CE">
            <w:pPr>
              <w:rPr>
                <w:rFonts w:ascii="Arial" w:eastAsia="Times New Roman" w:hAnsi="Arial" w:cs="Arial"/>
                <w:lang w:eastAsia="en-CA"/>
              </w:rPr>
            </w:pPr>
            <w:r w:rsidRPr="007876DD">
              <w:rPr>
                <w:rFonts w:ascii="Arial" w:eastAsia="Times New Roman" w:hAnsi="Arial" w:cs="Arial"/>
                <w:lang w:eastAsia="en-CA"/>
              </w:rPr>
              <w:t>TBS</w:t>
            </w:r>
            <w:r>
              <w:rPr>
                <w:rFonts w:ascii="Arial" w:eastAsia="Times New Roman" w:hAnsi="Arial" w:cs="Arial"/>
                <w:lang w:eastAsia="en-CA"/>
              </w:rPr>
              <w:t>,</w:t>
            </w:r>
            <w:r w:rsidRPr="007876DD">
              <w:rPr>
                <w:rFonts w:ascii="Arial" w:eastAsia="Times New Roman" w:hAnsi="Arial" w:cs="Arial"/>
                <w:lang w:eastAsia="en-CA"/>
              </w:rPr>
              <w:t xml:space="preserve"> </w:t>
            </w:r>
            <w:r w:rsidRPr="004905D1">
              <w:rPr>
                <w:rFonts w:ascii="Arial" w:eastAsia="Times New Roman" w:hAnsi="Arial" w:cs="Arial"/>
                <w:lang w:eastAsia="en-CA"/>
              </w:rPr>
              <w:t>Policy/Directive on TCE</w:t>
            </w:r>
          </w:p>
          <w:p w14:paraId="195C32A3" w14:textId="77777777" w:rsidR="00D105CE" w:rsidRPr="009877AB" w:rsidRDefault="00D105CE" w:rsidP="00D105CE">
            <w:pPr>
              <w:rPr>
                <w:rFonts w:ascii="Arial" w:eastAsia="Times New Roman" w:hAnsi="Arial" w:cs="Arial"/>
                <w:lang w:eastAsia="en-CA"/>
              </w:rPr>
            </w:pPr>
          </w:p>
          <w:p w14:paraId="010F4CA5" w14:textId="77777777" w:rsidR="00D105CE" w:rsidRPr="007876DD" w:rsidRDefault="00D105CE" w:rsidP="00D105CE">
            <w:pPr>
              <w:rPr>
                <w:rFonts w:ascii="Arial" w:eastAsia="Times New Roman" w:hAnsi="Arial" w:cs="Arial"/>
                <w:lang w:eastAsia="en-CA"/>
              </w:rPr>
            </w:pPr>
            <w:r>
              <w:rPr>
                <w:rFonts w:ascii="Arial" w:eastAsia="Times New Roman" w:hAnsi="Arial" w:cs="Arial"/>
                <w:lang w:eastAsia="en-CA"/>
              </w:rPr>
              <w:t>Applicable Collective Agreement</w:t>
            </w:r>
          </w:p>
        </w:tc>
      </w:tr>
      <w:tr w:rsidR="00D105CE" w14:paraId="7F7729CA" w14:textId="77777777" w:rsidTr="002364CA">
        <w:tc>
          <w:tcPr>
            <w:tcW w:w="14596" w:type="dxa"/>
            <w:gridSpan w:val="5"/>
            <w:shd w:val="clear" w:color="auto" w:fill="D0CECE" w:themeFill="background2" w:themeFillShade="E6"/>
            <w:vAlign w:val="center"/>
          </w:tcPr>
          <w:p w14:paraId="5730A001" w14:textId="3A5BB818" w:rsidR="00D105CE" w:rsidRPr="009E4B5A" w:rsidRDefault="00D105CE" w:rsidP="00D105CE">
            <w:pPr>
              <w:pStyle w:val="Heading1"/>
              <w:outlineLvl w:val="0"/>
              <w:rPr>
                <w:rFonts w:eastAsia="Times New Roman" w:cs="Arial"/>
                <w:szCs w:val="24"/>
                <w:lang w:eastAsia="en-CA"/>
              </w:rPr>
            </w:pPr>
            <w:bookmarkStart w:id="13" w:name="_Toc67311479"/>
            <w:r w:rsidRPr="009E4B5A">
              <w:rPr>
                <w:rFonts w:eastAsia="Times New Roman" w:cs="Arial"/>
                <w:szCs w:val="24"/>
                <w:lang w:eastAsia="en-CA"/>
              </w:rPr>
              <w:t>6.0</w:t>
            </w:r>
            <w:bookmarkStart w:id="14" w:name="Isolated"/>
            <w:r w:rsidRPr="009E4B5A">
              <w:rPr>
                <w:rFonts w:eastAsia="Times New Roman" w:cs="Arial"/>
                <w:szCs w:val="24"/>
                <w:lang w:eastAsia="en-CA"/>
              </w:rPr>
              <w:t xml:space="preserve"> Isolated</w:t>
            </w:r>
            <w:bookmarkEnd w:id="14"/>
            <w:r w:rsidRPr="009E4B5A">
              <w:rPr>
                <w:rFonts w:eastAsia="Times New Roman" w:cs="Arial"/>
                <w:szCs w:val="24"/>
                <w:lang w:eastAsia="en-CA"/>
              </w:rPr>
              <w:t xml:space="preserve"> Post Allowance</w:t>
            </w:r>
            <w:bookmarkEnd w:id="13"/>
          </w:p>
        </w:tc>
      </w:tr>
      <w:tr w:rsidR="00D105CE" w14:paraId="2B452FD5" w14:textId="77777777" w:rsidTr="00795FF5">
        <w:tc>
          <w:tcPr>
            <w:tcW w:w="977" w:type="dxa"/>
            <w:vAlign w:val="center"/>
          </w:tcPr>
          <w:p w14:paraId="198B2C03" w14:textId="77777777" w:rsidR="00D105CE" w:rsidRDefault="00D105CE" w:rsidP="007947C8">
            <w:pPr>
              <w:rPr>
                <w:rFonts w:ascii="Arial" w:hAnsi="Arial" w:cs="Arial"/>
                <w:lang w:eastAsia="en-CA"/>
              </w:rPr>
            </w:pPr>
            <w:r>
              <w:rPr>
                <w:rFonts w:ascii="Arial" w:hAnsi="Arial" w:cs="Arial"/>
                <w:lang w:eastAsia="en-CA"/>
              </w:rPr>
              <w:t>6.1</w:t>
            </w:r>
          </w:p>
        </w:tc>
        <w:tc>
          <w:tcPr>
            <w:tcW w:w="5397" w:type="dxa"/>
            <w:vAlign w:val="center"/>
          </w:tcPr>
          <w:p w14:paraId="0B242BDC" w14:textId="77777777" w:rsidR="00D105CE" w:rsidRPr="007876DD" w:rsidRDefault="00D105CE" w:rsidP="00D105CE">
            <w:pPr>
              <w:rPr>
                <w:rFonts w:ascii="Arial" w:eastAsia="Times New Roman" w:hAnsi="Arial" w:cs="Arial"/>
                <w:lang w:eastAsia="en-CA"/>
              </w:rPr>
            </w:pPr>
            <w:r w:rsidRPr="000754F2">
              <w:rPr>
                <w:rFonts w:ascii="Arial" w:eastAsia="Times New Roman" w:hAnsi="Arial" w:cs="Arial"/>
                <w:lang w:eastAsia="en-CA"/>
              </w:rPr>
              <w:t xml:space="preserve">To administer the provisions of the </w:t>
            </w:r>
            <w:r w:rsidRPr="00A7082B">
              <w:rPr>
                <w:rFonts w:ascii="Arial" w:eastAsia="Times New Roman" w:hAnsi="Arial" w:cs="Arial"/>
                <w:lang w:eastAsia="en-CA"/>
              </w:rPr>
              <w:t>NJC</w:t>
            </w:r>
            <w:r>
              <w:rPr>
                <w:rFonts w:ascii="Arial" w:eastAsia="Times New Roman" w:hAnsi="Arial" w:cs="Arial"/>
                <w:i/>
                <w:lang w:eastAsia="en-CA"/>
              </w:rPr>
              <w:t>,</w:t>
            </w:r>
            <w:r w:rsidRPr="00A7082B">
              <w:rPr>
                <w:rFonts w:ascii="Arial" w:eastAsia="Times New Roman" w:hAnsi="Arial" w:cs="Arial"/>
                <w:i/>
                <w:lang w:eastAsia="en-CA"/>
              </w:rPr>
              <w:t xml:space="preserve"> </w:t>
            </w:r>
            <w:r w:rsidRPr="007D0DB8">
              <w:rPr>
                <w:rFonts w:ascii="Arial" w:eastAsia="Times New Roman" w:hAnsi="Arial" w:cs="Arial"/>
                <w:i/>
                <w:lang w:eastAsia="en-CA"/>
              </w:rPr>
              <w:t>Isolated Post Directive</w:t>
            </w:r>
          </w:p>
        </w:tc>
        <w:tc>
          <w:tcPr>
            <w:tcW w:w="1274" w:type="dxa"/>
          </w:tcPr>
          <w:p w14:paraId="05B35651" w14:textId="77777777" w:rsidR="00D105CE" w:rsidRDefault="00D105CE" w:rsidP="007947C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4C03082A" w14:textId="77777777" w:rsidR="00D105CE" w:rsidRDefault="00D105CE" w:rsidP="009F0E2E">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2B5D0994" w14:textId="77777777" w:rsidR="00D105CE" w:rsidRPr="007876DD" w:rsidRDefault="00D105CE" w:rsidP="00D105CE">
            <w:pPr>
              <w:rPr>
                <w:rFonts w:ascii="Arial" w:eastAsia="Times New Roman" w:hAnsi="Arial" w:cs="Arial"/>
                <w:lang w:eastAsia="en-CA"/>
              </w:rPr>
            </w:pPr>
            <w:r w:rsidRPr="00A7082B">
              <w:rPr>
                <w:rFonts w:ascii="Arial" w:eastAsia="Times New Roman" w:hAnsi="Arial" w:cs="Arial"/>
                <w:lang w:eastAsia="en-CA"/>
              </w:rPr>
              <w:t>NJC</w:t>
            </w:r>
            <w:r>
              <w:rPr>
                <w:rFonts w:ascii="Arial" w:eastAsia="Times New Roman" w:hAnsi="Arial" w:cs="Arial"/>
                <w:lang w:eastAsia="en-CA"/>
              </w:rPr>
              <w:t>,</w:t>
            </w:r>
            <w:r w:rsidRPr="00A7082B">
              <w:rPr>
                <w:rFonts w:ascii="Arial" w:eastAsia="Times New Roman" w:hAnsi="Arial" w:cs="Arial"/>
                <w:lang w:eastAsia="en-CA"/>
              </w:rPr>
              <w:t xml:space="preserve"> </w:t>
            </w:r>
            <w:r w:rsidRPr="00A86597">
              <w:rPr>
                <w:rFonts w:ascii="Arial" w:eastAsia="Times New Roman" w:hAnsi="Arial" w:cs="Arial"/>
                <w:i/>
                <w:lang w:eastAsia="en-CA"/>
              </w:rPr>
              <w:t>Isolated Post Directive</w:t>
            </w:r>
          </w:p>
        </w:tc>
      </w:tr>
      <w:tr w:rsidR="00D105CE" w14:paraId="3DD24B8F" w14:textId="77777777" w:rsidTr="002364CA">
        <w:tc>
          <w:tcPr>
            <w:tcW w:w="14596" w:type="dxa"/>
            <w:gridSpan w:val="5"/>
            <w:shd w:val="clear" w:color="auto" w:fill="D0CECE" w:themeFill="background2" w:themeFillShade="E6"/>
            <w:vAlign w:val="center"/>
          </w:tcPr>
          <w:p w14:paraId="1848D9A5" w14:textId="57A2E7D7" w:rsidR="00D105CE" w:rsidRPr="009E4B5A" w:rsidRDefault="00D105CE" w:rsidP="00D105CE">
            <w:pPr>
              <w:pStyle w:val="Heading1"/>
              <w:outlineLvl w:val="0"/>
              <w:rPr>
                <w:rFonts w:eastAsia="Times New Roman" w:cs="Arial"/>
                <w:szCs w:val="24"/>
                <w:lang w:eastAsia="en-CA"/>
              </w:rPr>
            </w:pPr>
            <w:bookmarkStart w:id="15" w:name="_Toc67311480"/>
            <w:r w:rsidRPr="009E4B5A">
              <w:rPr>
                <w:rFonts w:eastAsia="Times New Roman" w:cs="Arial"/>
                <w:szCs w:val="24"/>
                <w:lang w:eastAsia="en-CA"/>
              </w:rPr>
              <w:lastRenderedPageBreak/>
              <w:t>7.0 Labour Relations</w:t>
            </w:r>
            <w:bookmarkEnd w:id="15"/>
          </w:p>
        </w:tc>
      </w:tr>
      <w:tr w:rsidR="00D105CE" w14:paraId="523FE8A6" w14:textId="77777777" w:rsidTr="00795FF5">
        <w:tc>
          <w:tcPr>
            <w:tcW w:w="6374" w:type="dxa"/>
            <w:gridSpan w:val="2"/>
            <w:vAlign w:val="center"/>
          </w:tcPr>
          <w:p w14:paraId="47A984C4" w14:textId="77777777" w:rsidR="00D105CE" w:rsidRPr="00D105CE" w:rsidRDefault="00D105CE" w:rsidP="00D105CE">
            <w:pPr>
              <w:pStyle w:val="Heading2"/>
              <w:outlineLvl w:val="1"/>
              <w:rPr>
                <w:rFonts w:eastAsia="Times New Roman" w:cs="Arial"/>
                <w:szCs w:val="22"/>
                <w:lang w:eastAsia="en-CA"/>
              </w:rPr>
            </w:pPr>
            <w:bookmarkStart w:id="16" w:name="_Toc67311481"/>
            <w:r w:rsidRPr="00D105CE">
              <w:rPr>
                <w:rFonts w:eastAsia="Times New Roman" w:cs="Arial"/>
                <w:szCs w:val="22"/>
                <w:lang w:eastAsia="en-CA"/>
              </w:rPr>
              <w:t xml:space="preserve">7.1 </w:t>
            </w:r>
            <w:bookmarkStart w:id="17" w:name="CHRC"/>
            <w:bookmarkEnd w:id="17"/>
            <w:r w:rsidRPr="00D105CE">
              <w:rPr>
                <w:rFonts w:eastAsia="Times New Roman" w:cs="Arial"/>
                <w:b/>
                <w:i/>
                <w:szCs w:val="22"/>
                <w:lang w:eastAsia="en-CA"/>
              </w:rPr>
              <w:t>Canadian Human Rights Commission</w:t>
            </w:r>
            <w:bookmarkEnd w:id="16"/>
          </w:p>
        </w:tc>
        <w:tc>
          <w:tcPr>
            <w:tcW w:w="1274" w:type="dxa"/>
          </w:tcPr>
          <w:p w14:paraId="4D57288C" w14:textId="77777777" w:rsidR="00D105CE" w:rsidRDefault="00D105CE" w:rsidP="007947C8">
            <w:pPr>
              <w:jc w:val="center"/>
              <w:rPr>
                <w:rFonts w:ascii="Arial" w:eastAsia="Times New Roman" w:hAnsi="Arial" w:cs="Arial"/>
                <w:lang w:eastAsia="en-CA"/>
              </w:rPr>
            </w:pPr>
          </w:p>
        </w:tc>
        <w:tc>
          <w:tcPr>
            <w:tcW w:w="1136" w:type="dxa"/>
          </w:tcPr>
          <w:p w14:paraId="23BB586E" w14:textId="77777777" w:rsidR="00D105CE" w:rsidRDefault="00D105CE" w:rsidP="009F0E2E">
            <w:pPr>
              <w:jc w:val="center"/>
              <w:rPr>
                <w:rFonts w:ascii="Arial" w:eastAsia="Times New Roman" w:hAnsi="Arial" w:cs="Arial"/>
                <w:lang w:eastAsia="en-CA"/>
              </w:rPr>
            </w:pPr>
          </w:p>
        </w:tc>
        <w:tc>
          <w:tcPr>
            <w:tcW w:w="5812" w:type="dxa"/>
          </w:tcPr>
          <w:p w14:paraId="653C3812" w14:textId="77777777" w:rsidR="00D105CE" w:rsidRPr="00A7082B" w:rsidRDefault="00D105CE" w:rsidP="00D105CE">
            <w:pPr>
              <w:rPr>
                <w:rFonts w:ascii="Arial" w:eastAsia="Times New Roman" w:hAnsi="Arial" w:cs="Arial"/>
                <w:lang w:eastAsia="en-CA"/>
              </w:rPr>
            </w:pPr>
          </w:p>
        </w:tc>
      </w:tr>
      <w:tr w:rsidR="00D105CE" w14:paraId="3355BA5B" w14:textId="77777777" w:rsidTr="00795FF5">
        <w:tc>
          <w:tcPr>
            <w:tcW w:w="977" w:type="dxa"/>
            <w:vAlign w:val="center"/>
          </w:tcPr>
          <w:p w14:paraId="78CD0789" w14:textId="77777777" w:rsidR="00D105CE" w:rsidRDefault="00D105CE" w:rsidP="007947C8">
            <w:pPr>
              <w:rPr>
                <w:rFonts w:ascii="Arial" w:hAnsi="Arial" w:cs="Arial"/>
                <w:lang w:eastAsia="en-CA"/>
              </w:rPr>
            </w:pPr>
            <w:r>
              <w:rPr>
                <w:rFonts w:ascii="Arial" w:hAnsi="Arial" w:cs="Arial"/>
                <w:lang w:eastAsia="en-CA"/>
              </w:rPr>
              <w:t>7.1.1</w:t>
            </w:r>
          </w:p>
        </w:tc>
        <w:tc>
          <w:tcPr>
            <w:tcW w:w="5397" w:type="dxa"/>
            <w:vAlign w:val="center"/>
          </w:tcPr>
          <w:p w14:paraId="6CA70DCD" w14:textId="77777777" w:rsidR="00D105CE" w:rsidRDefault="00D105CE" w:rsidP="00D105CE">
            <w:pPr>
              <w:rPr>
                <w:rFonts w:ascii="Arial" w:eastAsia="Times New Roman" w:hAnsi="Arial" w:cs="Arial"/>
                <w:lang w:eastAsia="en-CA"/>
              </w:rPr>
            </w:pPr>
            <w:r>
              <w:rPr>
                <w:rFonts w:ascii="Arial" w:eastAsia="Times New Roman" w:hAnsi="Arial" w:cs="Arial"/>
                <w:lang w:eastAsia="en-CA"/>
              </w:rPr>
              <w:t>To act as the authorized representative regarding situations related to the Canadian Human Rights</w:t>
            </w:r>
          </w:p>
          <w:p w14:paraId="5FC95533" w14:textId="77777777" w:rsidR="00D105CE" w:rsidRPr="000754F2" w:rsidRDefault="00D105CE" w:rsidP="00D105CE">
            <w:pPr>
              <w:rPr>
                <w:rFonts w:ascii="Arial" w:eastAsia="Times New Roman" w:hAnsi="Arial" w:cs="Arial"/>
                <w:lang w:eastAsia="en-CA"/>
              </w:rPr>
            </w:pPr>
            <w:r>
              <w:rPr>
                <w:rFonts w:ascii="Arial" w:eastAsia="Times New Roman" w:hAnsi="Arial" w:cs="Arial"/>
                <w:lang w:eastAsia="en-CA"/>
              </w:rPr>
              <w:t>Commission and Human Rights Tribunal for labour relations related matters</w:t>
            </w:r>
          </w:p>
        </w:tc>
        <w:tc>
          <w:tcPr>
            <w:tcW w:w="1274" w:type="dxa"/>
          </w:tcPr>
          <w:p w14:paraId="2A6098EC" w14:textId="77777777" w:rsidR="0099511B" w:rsidRDefault="0099511B" w:rsidP="007947C8">
            <w:pPr>
              <w:jc w:val="center"/>
              <w:rPr>
                <w:rFonts w:ascii="Arial" w:eastAsia="Times New Roman" w:hAnsi="Arial" w:cs="Arial"/>
                <w:lang w:eastAsia="en-CA"/>
              </w:rPr>
            </w:pPr>
          </w:p>
          <w:p w14:paraId="49D67CBD" w14:textId="53ACE1D5" w:rsidR="00D105CE" w:rsidRDefault="00D105CE" w:rsidP="007947C8">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1A0F8666" w14:textId="77777777" w:rsidR="0099511B" w:rsidRDefault="0099511B" w:rsidP="009F0E2E">
            <w:pPr>
              <w:jc w:val="center"/>
              <w:rPr>
                <w:rFonts w:ascii="Arial" w:eastAsia="Times New Roman" w:hAnsi="Arial" w:cs="Arial"/>
                <w:lang w:eastAsia="en-CA"/>
              </w:rPr>
            </w:pPr>
          </w:p>
          <w:p w14:paraId="447C3820" w14:textId="0D83F30A" w:rsidR="00D105CE" w:rsidRDefault="00D105CE" w:rsidP="000F51AA">
            <w:pPr>
              <w:rPr>
                <w:rFonts w:ascii="Arial" w:eastAsia="Times New Roman" w:hAnsi="Arial" w:cs="Arial"/>
                <w:lang w:eastAsia="en-CA"/>
              </w:rPr>
            </w:pPr>
            <w:r>
              <w:rPr>
                <w:rFonts w:ascii="Arial" w:eastAsia="Times New Roman" w:hAnsi="Arial" w:cs="Arial"/>
                <w:lang w:eastAsia="en-CA"/>
              </w:rPr>
              <w:t>HR*</w:t>
            </w:r>
          </w:p>
        </w:tc>
        <w:tc>
          <w:tcPr>
            <w:tcW w:w="5812" w:type="dxa"/>
          </w:tcPr>
          <w:p w14:paraId="6C81F8D1" w14:textId="77777777" w:rsidR="00D105CE" w:rsidRDefault="00D105CE" w:rsidP="00D105CE">
            <w:pPr>
              <w:rPr>
                <w:rFonts w:ascii="Arial" w:eastAsia="Times New Roman" w:hAnsi="Arial" w:cs="Arial"/>
                <w:lang w:eastAsia="en-CA"/>
              </w:rPr>
            </w:pPr>
            <w:r>
              <w:rPr>
                <w:rFonts w:ascii="Arial" w:eastAsia="Times New Roman" w:hAnsi="Arial" w:cs="Arial"/>
                <w:lang w:eastAsia="en-CA"/>
              </w:rPr>
              <w:t xml:space="preserve">*The authorized Assistant Director responsible for Labour Relations within the HRSB </w:t>
            </w:r>
          </w:p>
          <w:p w14:paraId="513357EB" w14:textId="77777777" w:rsidR="00D105CE" w:rsidRDefault="00D105CE" w:rsidP="00D105CE">
            <w:pPr>
              <w:rPr>
                <w:rFonts w:ascii="Arial" w:eastAsia="Times New Roman" w:hAnsi="Arial" w:cs="Arial"/>
                <w:lang w:eastAsia="en-CA"/>
              </w:rPr>
            </w:pPr>
          </w:p>
          <w:p w14:paraId="39C0C516" w14:textId="77777777" w:rsidR="00D105CE" w:rsidRPr="00A7082B" w:rsidRDefault="00D105CE" w:rsidP="00D105CE">
            <w:pPr>
              <w:rPr>
                <w:rFonts w:ascii="Arial" w:eastAsia="Times New Roman" w:hAnsi="Arial" w:cs="Arial"/>
                <w:lang w:eastAsia="en-CA"/>
              </w:rPr>
            </w:pPr>
            <w:r>
              <w:rPr>
                <w:rFonts w:ascii="Arial" w:eastAsia="Times New Roman" w:hAnsi="Arial" w:cs="Arial"/>
                <w:lang w:eastAsia="en-CA"/>
              </w:rPr>
              <w:t>Matters related to staffing should be directed to the Director responsible for Workforce Strategies within the HRSB</w:t>
            </w:r>
          </w:p>
        </w:tc>
      </w:tr>
      <w:tr w:rsidR="00C81F48" w14:paraId="7A86ECCC" w14:textId="77777777" w:rsidTr="00795FF5">
        <w:tc>
          <w:tcPr>
            <w:tcW w:w="6374" w:type="dxa"/>
            <w:gridSpan w:val="2"/>
            <w:vAlign w:val="center"/>
          </w:tcPr>
          <w:p w14:paraId="7ADAF4F8" w14:textId="6B82F845" w:rsidR="00C81F48" w:rsidRPr="00C81F48" w:rsidRDefault="00C81F48" w:rsidP="00C81F48">
            <w:pPr>
              <w:pStyle w:val="Heading2"/>
              <w:outlineLvl w:val="1"/>
              <w:rPr>
                <w:rFonts w:eastAsia="Times New Roman" w:cs="Arial"/>
                <w:szCs w:val="22"/>
                <w:lang w:eastAsia="en-CA"/>
              </w:rPr>
            </w:pPr>
            <w:bookmarkStart w:id="18" w:name="Grievances"/>
            <w:bookmarkStart w:id="19" w:name="_Toc67311482"/>
            <w:r>
              <w:rPr>
                <w:rFonts w:eastAsia="Times New Roman" w:cs="Arial"/>
                <w:szCs w:val="22"/>
                <w:lang w:eastAsia="en-CA"/>
              </w:rPr>
              <w:t xml:space="preserve">7.2 </w:t>
            </w:r>
            <w:r w:rsidRPr="00C81F48">
              <w:rPr>
                <w:rFonts w:eastAsia="Times New Roman" w:cs="Arial"/>
                <w:b/>
                <w:i/>
                <w:szCs w:val="22"/>
                <w:lang w:eastAsia="en-CA"/>
              </w:rPr>
              <w:t>Grievances</w:t>
            </w:r>
            <w:bookmarkEnd w:id="18"/>
            <w:bookmarkEnd w:id="19"/>
          </w:p>
        </w:tc>
        <w:tc>
          <w:tcPr>
            <w:tcW w:w="1274" w:type="dxa"/>
          </w:tcPr>
          <w:p w14:paraId="3CF4CBF9" w14:textId="77777777" w:rsidR="00C81F48" w:rsidRDefault="00C81F48" w:rsidP="007947C8">
            <w:pPr>
              <w:jc w:val="center"/>
              <w:rPr>
                <w:rFonts w:ascii="Arial" w:eastAsia="Times New Roman" w:hAnsi="Arial" w:cs="Arial"/>
                <w:lang w:eastAsia="en-CA"/>
              </w:rPr>
            </w:pPr>
          </w:p>
        </w:tc>
        <w:tc>
          <w:tcPr>
            <w:tcW w:w="1136" w:type="dxa"/>
          </w:tcPr>
          <w:p w14:paraId="1641EF4B" w14:textId="77777777" w:rsidR="00C81F48" w:rsidRDefault="00C81F48" w:rsidP="009F0E2E">
            <w:pPr>
              <w:jc w:val="center"/>
              <w:rPr>
                <w:rFonts w:ascii="Arial" w:eastAsia="Times New Roman" w:hAnsi="Arial" w:cs="Arial"/>
                <w:lang w:eastAsia="en-CA"/>
              </w:rPr>
            </w:pPr>
          </w:p>
        </w:tc>
        <w:tc>
          <w:tcPr>
            <w:tcW w:w="5812" w:type="dxa"/>
          </w:tcPr>
          <w:p w14:paraId="7A85CFEF" w14:textId="77777777" w:rsidR="00C81F48" w:rsidRDefault="00C81F48" w:rsidP="00D105CE">
            <w:pPr>
              <w:rPr>
                <w:rFonts w:ascii="Arial" w:eastAsia="Times New Roman" w:hAnsi="Arial" w:cs="Arial"/>
                <w:lang w:eastAsia="en-CA"/>
              </w:rPr>
            </w:pPr>
          </w:p>
        </w:tc>
      </w:tr>
      <w:tr w:rsidR="00C81F48" w14:paraId="43372133" w14:textId="77777777" w:rsidTr="00795FF5">
        <w:tc>
          <w:tcPr>
            <w:tcW w:w="977" w:type="dxa"/>
          </w:tcPr>
          <w:p w14:paraId="25373A62" w14:textId="77777777" w:rsidR="00C81F48" w:rsidRDefault="00C81F48" w:rsidP="00E350B3">
            <w:pPr>
              <w:rPr>
                <w:rFonts w:ascii="Arial" w:hAnsi="Arial" w:cs="Arial"/>
                <w:lang w:eastAsia="en-CA"/>
              </w:rPr>
            </w:pPr>
            <w:r>
              <w:rPr>
                <w:rFonts w:ascii="Arial" w:hAnsi="Arial" w:cs="Arial"/>
                <w:lang w:eastAsia="en-CA"/>
              </w:rPr>
              <w:t>7.2.1</w:t>
            </w:r>
          </w:p>
        </w:tc>
        <w:tc>
          <w:tcPr>
            <w:tcW w:w="5397" w:type="dxa"/>
          </w:tcPr>
          <w:p w14:paraId="52C78736" w14:textId="77777777" w:rsidR="00C81F48" w:rsidRDefault="00C81F48" w:rsidP="00C81F48">
            <w:pPr>
              <w:rPr>
                <w:rFonts w:ascii="Arial" w:eastAsia="Times New Roman" w:hAnsi="Arial" w:cs="Arial"/>
                <w:lang w:eastAsia="en-CA"/>
              </w:rPr>
            </w:pPr>
            <w:r w:rsidRPr="000754F2">
              <w:rPr>
                <w:rFonts w:ascii="Arial" w:eastAsia="Times New Roman" w:hAnsi="Arial" w:cs="Arial"/>
                <w:lang w:eastAsia="en-CA"/>
              </w:rPr>
              <w:t>Respond to Labour Relations grievances:</w:t>
            </w:r>
          </w:p>
          <w:p w14:paraId="4B9AF2A4" w14:textId="77777777" w:rsidR="00C81F48" w:rsidRPr="000754F2" w:rsidRDefault="00C81F48" w:rsidP="00C81F48">
            <w:pPr>
              <w:rPr>
                <w:rFonts w:ascii="Arial" w:eastAsia="Times New Roman" w:hAnsi="Arial" w:cs="Arial"/>
                <w:lang w:eastAsia="en-CA"/>
              </w:rPr>
            </w:pPr>
          </w:p>
          <w:p w14:paraId="125B571F" w14:textId="77777777" w:rsidR="00C81F48" w:rsidRPr="001F431E" w:rsidRDefault="00C81F48" w:rsidP="00C81F48">
            <w:pPr>
              <w:pStyle w:val="ListParagraph"/>
              <w:numPr>
                <w:ilvl w:val="0"/>
                <w:numId w:val="10"/>
              </w:numPr>
              <w:tabs>
                <w:tab w:val="clear" w:pos="720"/>
                <w:tab w:val="num" w:pos="311"/>
              </w:tabs>
              <w:ind w:hanging="376"/>
              <w:rPr>
                <w:rFonts w:ascii="Arial" w:hAnsi="Arial" w:cs="Arial"/>
                <w:sz w:val="22"/>
                <w:szCs w:val="22"/>
              </w:rPr>
            </w:pPr>
            <w:r>
              <w:rPr>
                <w:rFonts w:ascii="Arial" w:hAnsi="Arial" w:cs="Arial"/>
                <w:sz w:val="22"/>
                <w:szCs w:val="22"/>
              </w:rPr>
              <w:t>a</w:t>
            </w:r>
            <w:r w:rsidRPr="001F431E">
              <w:rPr>
                <w:rFonts w:ascii="Arial" w:hAnsi="Arial" w:cs="Arial"/>
                <w:sz w:val="22"/>
                <w:szCs w:val="22"/>
              </w:rPr>
              <w:t>t the First Level</w:t>
            </w:r>
          </w:p>
          <w:p w14:paraId="5529F60F" w14:textId="77777777" w:rsidR="00C81F48" w:rsidRPr="001D2531" w:rsidRDefault="00C81F48" w:rsidP="00C81F48">
            <w:pPr>
              <w:numPr>
                <w:ilvl w:val="0"/>
                <w:numId w:val="10"/>
              </w:numPr>
              <w:tabs>
                <w:tab w:val="clear" w:pos="720"/>
                <w:tab w:val="num" w:pos="311"/>
              </w:tabs>
              <w:ind w:hanging="376"/>
              <w:rPr>
                <w:rFonts w:ascii="Arial" w:eastAsia="Times New Roman" w:hAnsi="Arial" w:cs="Arial"/>
                <w:lang w:eastAsia="en-CA"/>
              </w:rPr>
            </w:pPr>
            <w:r>
              <w:rPr>
                <w:rFonts w:ascii="Arial" w:eastAsia="Times New Roman" w:hAnsi="Arial" w:cs="Arial"/>
                <w:lang w:eastAsia="en-CA"/>
              </w:rPr>
              <w:t>a</w:t>
            </w:r>
            <w:r w:rsidRPr="001D2531">
              <w:rPr>
                <w:rFonts w:ascii="Arial" w:eastAsia="Times New Roman" w:hAnsi="Arial" w:cs="Arial"/>
                <w:lang w:eastAsia="en-CA"/>
              </w:rPr>
              <w:t>t the Second Level</w:t>
            </w:r>
          </w:p>
          <w:p w14:paraId="45D18753" w14:textId="21389642" w:rsidR="00C81F48" w:rsidRPr="000754F2" w:rsidRDefault="00C81F48" w:rsidP="00C81F48">
            <w:pPr>
              <w:numPr>
                <w:ilvl w:val="0"/>
                <w:numId w:val="10"/>
              </w:numPr>
              <w:tabs>
                <w:tab w:val="clear" w:pos="720"/>
                <w:tab w:val="num" w:pos="311"/>
              </w:tabs>
              <w:ind w:hanging="376"/>
              <w:rPr>
                <w:rFonts w:ascii="Arial" w:eastAsia="Times New Roman" w:hAnsi="Arial" w:cs="Arial"/>
                <w:lang w:eastAsia="en-CA"/>
              </w:rPr>
            </w:pPr>
            <w:r>
              <w:rPr>
                <w:rFonts w:ascii="Arial" w:eastAsia="Times New Roman" w:hAnsi="Arial" w:cs="Arial"/>
                <w:lang w:eastAsia="en-CA"/>
              </w:rPr>
              <w:t>a</w:t>
            </w:r>
            <w:r w:rsidR="00C47F7F">
              <w:rPr>
                <w:rFonts w:ascii="Arial" w:eastAsia="Times New Roman" w:hAnsi="Arial" w:cs="Arial"/>
                <w:lang w:eastAsia="en-CA"/>
              </w:rPr>
              <w:t>t the Third Level</w:t>
            </w:r>
          </w:p>
        </w:tc>
        <w:tc>
          <w:tcPr>
            <w:tcW w:w="1274" w:type="dxa"/>
          </w:tcPr>
          <w:p w14:paraId="124147E2" w14:textId="77777777" w:rsidR="00C81F48" w:rsidRDefault="00C81F48" w:rsidP="00C81F48">
            <w:pPr>
              <w:jc w:val="center"/>
              <w:rPr>
                <w:rFonts w:ascii="Arial" w:eastAsia="Times New Roman" w:hAnsi="Arial" w:cs="Arial"/>
                <w:lang w:eastAsia="en-CA"/>
              </w:rPr>
            </w:pPr>
          </w:p>
          <w:p w14:paraId="6D6F5C93" w14:textId="77777777" w:rsidR="00C81F48" w:rsidRDefault="00C81F48" w:rsidP="00C81F48">
            <w:pPr>
              <w:jc w:val="center"/>
              <w:rPr>
                <w:rFonts w:ascii="Arial" w:eastAsia="Times New Roman" w:hAnsi="Arial" w:cs="Arial"/>
                <w:lang w:eastAsia="en-CA"/>
              </w:rPr>
            </w:pPr>
          </w:p>
          <w:p w14:paraId="643F6B70"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N/A</w:t>
            </w:r>
          </w:p>
          <w:p w14:paraId="70098139"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2</w:t>
            </w:r>
          </w:p>
          <w:p w14:paraId="37AF6A3C"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5F8B4375" w14:textId="77777777" w:rsidR="00C81F48" w:rsidRDefault="00C81F48" w:rsidP="00C81F48">
            <w:pPr>
              <w:jc w:val="center"/>
              <w:rPr>
                <w:rFonts w:ascii="Arial" w:eastAsia="Times New Roman" w:hAnsi="Arial" w:cs="Arial"/>
                <w:lang w:eastAsia="en-CA"/>
              </w:rPr>
            </w:pPr>
          </w:p>
          <w:p w14:paraId="7CA7BA2A" w14:textId="77777777" w:rsidR="00C81F48" w:rsidRDefault="00C81F48" w:rsidP="00C81F48">
            <w:pPr>
              <w:jc w:val="center"/>
              <w:rPr>
                <w:rFonts w:ascii="Arial" w:eastAsia="Times New Roman" w:hAnsi="Arial" w:cs="Arial"/>
                <w:lang w:eastAsia="en-CA"/>
              </w:rPr>
            </w:pPr>
          </w:p>
          <w:p w14:paraId="499DD538"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5</w:t>
            </w:r>
          </w:p>
          <w:p w14:paraId="470997D7"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3</w:t>
            </w:r>
          </w:p>
          <w:p w14:paraId="5612EC6B"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2F04B27E" w14:textId="77777777" w:rsidR="00C81F48" w:rsidRDefault="00C81F48" w:rsidP="00C81F48">
            <w:pPr>
              <w:rPr>
                <w:rFonts w:ascii="Arial" w:eastAsia="Times New Roman" w:hAnsi="Arial" w:cs="Arial"/>
                <w:lang w:eastAsia="en-CA"/>
              </w:rPr>
            </w:pPr>
            <w:r w:rsidRPr="000754F2">
              <w:rPr>
                <w:rFonts w:ascii="Arial" w:eastAsia="Times New Roman" w:hAnsi="Arial" w:cs="Arial"/>
                <w:lang w:eastAsia="en-CA"/>
              </w:rPr>
              <w:t>Managers responding to grievances at all levels must occupy an excluded position (or position proposed for exclusion) or an unrepresented position, and must be delegated as a grievance step officer in accordance with the regulations p</w:t>
            </w:r>
            <w:r>
              <w:rPr>
                <w:rFonts w:ascii="Arial" w:eastAsia="Times New Roman" w:hAnsi="Arial" w:cs="Arial"/>
                <w:lang w:eastAsia="en-CA"/>
              </w:rPr>
              <w:t>rescribed pursuant to the PSLRA</w:t>
            </w:r>
          </w:p>
          <w:p w14:paraId="62405BA5" w14:textId="77777777" w:rsidR="00C81F48" w:rsidRDefault="00C81F48" w:rsidP="00C81F48">
            <w:pPr>
              <w:rPr>
                <w:rFonts w:ascii="Arial" w:eastAsia="Times New Roman" w:hAnsi="Arial" w:cs="Arial"/>
                <w:lang w:eastAsia="en-CA"/>
              </w:rPr>
            </w:pPr>
          </w:p>
          <w:p w14:paraId="5A08BAE8" w14:textId="77777777" w:rsidR="00C81F48" w:rsidRPr="001F431E" w:rsidRDefault="00C81F48" w:rsidP="00C81F48">
            <w:pPr>
              <w:rPr>
                <w:rFonts w:ascii="Arial" w:hAnsi="Arial" w:cs="Arial"/>
                <w:lang w:eastAsia="en-CA"/>
              </w:rPr>
            </w:pPr>
            <w:r>
              <w:rPr>
                <w:rFonts w:ascii="Arial" w:hAnsi="Arial" w:cs="Arial"/>
                <w:lang w:eastAsia="en-CA"/>
              </w:rPr>
              <w:t>*The ADM of the HRSB is sub-delegated to respond to EX grievances at the final level, with the exception of grievances filed by employees at the Level 2, which will be responded to by the Level 1</w:t>
            </w:r>
          </w:p>
          <w:p w14:paraId="1BF73AB0" w14:textId="77777777" w:rsidR="00C81F48" w:rsidRPr="000754F2" w:rsidRDefault="00C81F48" w:rsidP="00C81F48">
            <w:pPr>
              <w:rPr>
                <w:rFonts w:ascii="Arial" w:eastAsia="Times New Roman" w:hAnsi="Arial" w:cs="Arial"/>
                <w:lang w:eastAsia="en-CA"/>
              </w:rPr>
            </w:pPr>
          </w:p>
          <w:p w14:paraId="769334B2" w14:textId="7AECC59B" w:rsidR="00C81F48" w:rsidRDefault="00C81F48" w:rsidP="00C81F48">
            <w:pPr>
              <w:rPr>
                <w:rFonts w:ascii="Arial" w:eastAsia="Times New Roman" w:hAnsi="Arial" w:cs="Arial"/>
                <w:lang w:eastAsia="en-CA"/>
              </w:rPr>
            </w:pPr>
            <w:r w:rsidRPr="000754F2">
              <w:rPr>
                <w:rFonts w:ascii="Arial" w:eastAsia="Times New Roman" w:hAnsi="Arial" w:cs="Arial"/>
                <w:lang w:eastAsia="en-CA"/>
              </w:rPr>
              <w:t xml:space="preserve">The ADM </w:t>
            </w:r>
            <w:r>
              <w:rPr>
                <w:rFonts w:ascii="Arial" w:eastAsia="Times New Roman" w:hAnsi="Arial" w:cs="Arial"/>
                <w:lang w:eastAsia="en-CA"/>
              </w:rPr>
              <w:t xml:space="preserve">within the </w:t>
            </w:r>
            <w:r w:rsidRPr="000754F2">
              <w:rPr>
                <w:rFonts w:ascii="Arial" w:eastAsia="Times New Roman" w:hAnsi="Arial" w:cs="Arial"/>
                <w:lang w:eastAsia="en-CA"/>
              </w:rPr>
              <w:t>HR</w:t>
            </w:r>
            <w:r>
              <w:rPr>
                <w:rFonts w:ascii="Arial" w:eastAsia="Times New Roman" w:hAnsi="Arial" w:cs="Arial"/>
                <w:lang w:eastAsia="en-CA"/>
              </w:rPr>
              <w:t>SB</w:t>
            </w:r>
            <w:r w:rsidRPr="000754F2">
              <w:rPr>
                <w:rFonts w:ascii="Arial" w:eastAsia="Times New Roman" w:hAnsi="Arial" w:cs="Arial"/>
                <w:lang w:eastAsia="en-CA"/>
              </w:rPr>
              <w:t xml:space="preserve"> is sub-delegated to respond to grievances related to termination, </w:t>
            </w:r>
            <w:r w:rsidR="00E01F16">
              <w:rPr>
                <w:rFonts w:ascii="Arial" w:eastAsia="Times New Roman" w:hAnsi="Arial" w:cs="Arial"/>
                <w:lang w:eastAsia="en-CA"/>
              </w:rPr>
              <w:t>demotion and suspension of 20 days or more.</w:t>
            </w:r>
            <w:r w:rsidRPr="000754F2">
              <w:rPr>
                <w:rFonts w:ascii="Arial" w:eastAsia="Times New Roman" w:hAnsi="Arial" w:cs="Arial"/>
                <w:lang w:eastAsia="en-CA"/>
              </w:rPr>
              <w:t xml:space="preserve"> </w:t>
            </w:r>
          </w:p>
          <w:p w14:paraId="08598ACD" w14:textId="77777777" w:rsidR="00C81F48" w:rsidRDefault="00C81F48" w:rsidP="00C81F48">
            <w:pPr>
              <w:rPr>
                <w:rFonts w:ascii="Arial" w:eastAsia="Times New Roman" w:hAnsi="Arial" w:cs="Arial"/>
                <w:lang w:eastAsia="en-CA"/>
              </w:rPr>
            </w:pPr>
          </w:p>
          <w:p w14:paraId="6E2E90F1" w14:textId="77777777" w:rsidR="00C81F48" w:rsidRDefault="00C81F48" w:rsidP="00C81F48">
            <w:pPr>
              <w:rPr>
                <w:rFonts w:ascii="Arial" w:eastAsia="Times New Roman" w:hAnsi="Arial" w:cs="Arial"/>
                <w:lang w:eastAsia="en-CA"/>
              </w:rPr>
            </w:pPr>
            <w:r w:rsidRPr="009F1DC4">
              <w:rPr>
                <w:rFonts w:ascii="Arial" w:eastAsia="Times New Roman" w:hAnsi="Arial" w:cs="Arial"/>
                <w:u w:val="single"/>
                <w:lang w:val="en" w:eastAsia="en-CA"/>
              </w:rPr>
              <w:lastRenderedPageBreak/>
              <w:t>Note:</w:t>
            </w:r>
            <w:r w:rsidRPr="000754F2">
              <w:rPr>
                <w:rFonts w:ascii="Arial" w:eastAsia="Times New Roman" w:hAnsi="Arial" w:cs="Arial"/>
                <w:lang w:val="en" w:eastAsia="en-CA"/>
              </w:rPr>
              <w:t xml:space="preserve"> The authority to respond to job content grievances for any </w:t>
            </w:r>
            <w:r w:rsidRPr="000754F2">
              <w:rPr>
                <w:rFonts w:ascii="Arial" w:eastAsia="Times New Roman" w:hAnsi="Arial" w:cs="Arial"/>
                <w:color w:val="000000"/>
                <w:lang w:eastAsia="en-CA"/>
              </w:rPr>
              <w:t xml:space="preserve">standardized job </w:t>
            </w:r>
            <w:r w:rsidRPr="000754F2">
              <w:rPr>
                <w:rFonts w:ascii="Arial" w:eastAsia="Times New Roman" w:hAnsi="Arial" w:cs="Arial"/>
                <w:lang w:val="en" w:eastAsia="en-CA"/>
              </w:rPr>
              <w:t xml:space="preserve">descriptions will be handled at Final Level </w:t>
            </w:r>
            <w:r w:rsidRPr="000754F2">
              <w:rPr>
                <w:rFonts w:ascii="Arial" w:eastAsia="Times New Roman" w:hAnsi="Arial" w:cs="Arial"/>
                <w:lang w:eastAsia="en-CA"/>
              </w:rPr>
              <w:t>by the delegated DG</w:t>
            </w:r>
            <w:r>
              <w:rPr>
                <w:rFonts w:ascii="Arial" w:eastAsia="Times New Roman" w:hAnsi="Arial" w:cs="Arial"/>
                <w:lang w:eastAsia="en-CA"/>
              </w:rPr>
              <w:t xml:space="preserve"> responsible for</w:t>
            </w:r>
            <w:r w:rsidRPr="000754F2">
              <w:rPr>
                <w:rFonts w:ascii="Arial" w:eastAsia="Times New Roman" w:hAnsi="Arial" w:cs="Arial"/>
                <w:lang w:eastAsia="en-CA"/>
              </w:rPr>
              <w:t xml:space="preserve"> Labour </w:t>
            </w:r>
            <w:r>
              <w:rPr>
                <w:rFonts w:ascii="Arial" w:eastAsia="Times New Roman" w:hAnsi="Arial" w:cs="Arial"/>
                <w:lang w:eastAsia="en-CA"/>
              </w:rPr>
              <w:t xml:space="preserve">Relations, within the HRSB </w:t>
            </w:r>
          </w:p>
          <w:p w14:paraId="0B7B6FC8" w14:textId="77777777" w:rsidR="00C81F48" w:rsidRDefault="00C81F48" w:rsidP="00C81F48">
            <w:pPr>
              <w:rPr>
                <w:rFonts w:ascii="Arial" w:eastAsia="Times New Roman" w:hAnsi="Arial" w:cs="Arial"/>
                <w:lang w:eastAsia="en-CA"/>
              </w:rPr>
            </w:pPr>
          </w:p>
          <w:p w14:paraId="197BF372" w14:textId="77777777" w:rsidR="00C81F48" w:rsidRDefault="00C81F48" w:rsidP="00C81F48">
            <w:pPr>
              <w:rPr>
                <w:rFonts w:ascii="Arial" w:eastAsia="Times New Roman" w:hAnsi="Arial" w:cs="Arial"/>
                <w:lang w:eastAsia="en-CA"/>
              </w:rPr>
            </w:pPr>
            <w:r>
              <w:rPr>
                <w:rFonts w:ascii="Arial" w:eastAsia="Times New Roman" w:hAnsi="Arial" w:cs="Arial"/>
                <w:u w:val="single"/>
                <w:lang w:eastAsia="en-CA"/>
              </w:rPr>
              <w:t>Note:</w:t>
            </w:r>
            <w:r>
              <w:rPr>
                <w:rFonts w:ascii="Arial" w:eastAsia="Times New Roman" w:hAnsi="Arial" w:cs="Arial"/>
                <w:lang w:eastAsia="en-CA"/>
              </w:rPr>
              <w:t xml:space="preserve"> </w:t>
            </w:r>
            <w:r w:rsidRPr="000336FF">
              <w:rPr>
                <w:rFonts w:ascii="Arial" w:hAnsi="Arial" w:cs="Arial"/>
                <w:lang w:eastAsia="en-CA"/>
              </w:rPr>
              <w:t>The authority to respond to pay grievances will be handled at Final Level by the Executive Director</w:t>
            </w:r>
            <w:r>
              <w:rPr>
                <w:rFonts w:ascii="Arial" w:hAnsi="Arial" w:cs="Arial"/>
                <w:lang w:eastAsia="en-CA"/>
              </w:rPr>
              <w:t xml:space="preserve"> responsible for</w:t>
            </w:r>
            <w:r w:rsidRPr="000336FF">
              <w:rPr>
                <w:rFonts w:ascii="Arial" w:hAnsi="Arial" w:cs="Arial"/>
                <w:lang w:eastAsia="en-CA"/>
              </w:rPr>
              <w:t xml:space="preserve"> Compensation, within the HR</w:t>
            </w:r>
            <w:r>
              <w:rPr>
                <w:rFonts w:ascii="Arial" w:hAnsi="Arial" w:cs="Arial"/>
                <w:lang w:eastAsia="en-CA"/>
              </w:rPr>
              <w:t>SB</w:t>
            </w:r>
          </w:p>
        </w:tc>
      </w:tr>
      <w:tr w:rsidR="00795FF5" w14:paraId="5A7CD77F" w14:textId="77777777" w:rsidTr="00795FF5">
        <w:tc>
          <w:tcPr>
            <w:tcW w:w="977" w:type="dxa"/>
          </w:tcPr>
          <w:p w14:paraId="5A7195C3" w14:textId="1577586D" w:rsidR="00795FF5" w:rsidRDefault="00795FF5" w:rsidP="00E350B3">
            <w:pPr>
              <w:rPr>
                <w:rFonts w:ascii="Arial" w:hAnsi="Arial" w:cs="Arial"/>
                <w:lang w:eastAsia="en-CA"/>
              </w:rPr>
            </w:pPr>
            <w:r>
              <w:rPr>
                <w:rFonts w:ascii="Arial" w:hAnsi="Arial" w:cs="Arial"/>
                <w:lang w:eastAsia="en-CA"/>
              </w:rPr>
              <w:lastRenderedPageBreak/>
              <w:t>7.2.2</w:t>
            </w:r>
          </w:p>
        </w:tc>
        <w:tc>
          <w:tcPr>
            <w:tcW w:w="5397" w:type="dxa"/>
          </w:tcPr>
          <w:p w14:paraId="0E5950B9" w14:textId="77777777" w:rsidR="00795FF5" w:rsidRDefault="00795FF5" w:rsidP="00C81F48">
            <w:pPr>
              <w:rPr>
                <w:rFonts w:ascii="Arial" w:eastAsia="Times New Roman" w:hAnsi="Arial" w:cs="Arial"/>
                <w:lang w:eastAsia="en-CA"/>
              </w:rPr>
            </w:pPr>
            <w:r>
              <w:rPr>
                <w:rFonts w:ascii="Arial" w:eastAsia="Times New Roman" w:hAnsi="Arial" w:cs="Arial"/>
                <w:lang w:eastAsia="en-CA"/>
              </w:rPr>
              <w:t>Respond to grievances on Security Suspension pending Investigation:</w:t>
            </w:r>
          </w:p>
          <w:p w14:paraId="60A7F70B" w14:textId="77777777" w:rsidR="00795FF5" w:rsidRDefault="00795FF5" w:rsidP="00C81F48">
            <w:pPr>
              <w:rPr>
                <w:rFonts w:ascii="Arial" w:eastAsia="Times New Roman" w:hAnsi="Arial" w:cs="Arial"/>
                <w:lang w:eastAsia="en-CA"/>
              </w:rPr>
            </w:pPr>
          </w:p>
          <w:p w14:paraId="0F3B7854" w14:textId="77777777" w:rsidR="00795FF5" w:rsidRDefault="00795FF5" w:rsidP="00795FF5">
            <w:pPr>
              <w:pStyle w:val="ListParagraph"/>
              <w:numPr>
                <w:ilvl w:val="0"/>
                <w:numId w:val="20"/>
              </w:numPr>
              <w:rPr>
                <w:rFonts w:ascii="Arial" w:hAnsi="Arial" w:cs="Arial"/>
              </w:rPr>
            </w:pPr>
            <w:r>
              <w:rPr>
                <w:rFonts w:ascii="Arial" w:hAnsi="Arial" w:cs="Arial"/>
              </w:rPr>
              <w:t>at the First Level</w:t>
            </w:r>
          </w:p>
          <w:p w14:paraId="6B24F740" w14:textId="77777777" w:rsidR="00795FF5" w:rsidRDefault="00795FF5" w:rsidP="00795FF5">
            <w:pPr>
              <w:pStyle w:val="ListParagraph"/>
              <w:numPr>
                <w:ilvl w:val="0"/>
                <w:numId w:val="20"/>
              </w:numPr>
              <w:rPr>
                <w:rFonts w:ascii="Arial" w:hAnsi="Arial" w:cs="Arial"/>
              </w:rPr>
            </w:pPr>
            <w:r>
              <w:rPr>
                <w:rFonts w:ascii="Arial" w:hAnsi="Arial" w:cs="Arial"/>
              </w:rPr>
              <w:t>at the Second Level</w:t>
            </w:r>
          </w:p>
          <w:p w14:paraId="528B3B8C" w14:textId="5AD3E2ED" w:rsidR="00795FF5" w:rsidRPr="00795FF5" w:rsidRDefault="00795FF5" w:rsidP="00795FF5">
            <w:pPr>
              <w:pStyle w:val="ListParagraph"/>
              <w:numPr>
                <w:ilvl w:val="0"/>
                <w:numId w:val="20"/>
              </w:numPr>
              <w:rPr>
                <w:rFonts w:ascii="Arial" w:hAnsi="Arial" w:cs="Arial"/>
              </w:rPr>
            </w:pPr>
            <w:r>
              <w:rPr>
                <w:rFonts w:ascii="Arial" w:hAnsi="Arial" w:cs="Arial"/>
              </w:rPr>
              <w:t>at the Third Level</w:t>
            </w:r>
          </w:p>
        </w:tc>
        <w:tc>
          <w:tcPr>
            <w:tcW w:w="1274" w:type="dxa"/>
          </w:tcPr>
          <w:p w14:paraId="0946400C" w14:textId="77777777" w:rsidR="00336B8A" w:rsidRDefault="00336B8A" w:rsidP="00C81F48">
            <w:pPr>
              <w:jc w:val="center"/>
              <w:rPr>
                <w:rFonts w:ascii="Arial" w:eastAsia="Times New Roman" w:hAnsi="Arial" w:cs="Arial"/>
                <w:lang w:eastAsia="en-CA"/>
              </w:rPr>
            </w:pPr>
          </w:p>
          <w:p w14:paraId="3BB1B115" w14:textId="77777777" w:rsidR="00336B8A" w:rsidRDefault="00336B8A" w:rsidP="00C81F48">
            <w:pPr>
              <w:jc w:val="center"/>
              <w:rPr>
                <w:rFonts w:ascii="Arial" w:eastAsia="Times New Roman" w:hAnsi="Arial" w:cs="Arial"/>
                <w:lang w:eastAsia="en-CA"/>
              </w:rPr>
            </w:pPr>
          </w:p>
          <w:p w14:paraId="2A6FCB50" w14:textId="77777777" w:rsidR="00336B8A" w:rsidRDefault="00336B8A" w:rsidP="00C81F48">
            <w:pPr>
              <w:jc w:val="center"/>
              <w:rPr>
                <w:rFonts w:ascii="Arial" w:eastAsia="Times New Roman" w:hAnsi="Arial" w:cs="Arial"/>
                <w:lang w:eastAsia="en-CA"/>
              </w:rPr>
            </w:pPr>
          </w:p>
          <w:p w14:paraId="4BB92E8A" w14:textId="5727BC4D" w:rsidR="00795FF5" w:rsidRDefault="00795FF5" w:rsidP="00336B8A">
            <w:pPr>
              <w:jc w:val="center"/>
              <w:rPr>
                <w:rFonts w:ascii="Arial" w:eastAsia="Times New Roman" w:hAnsi="Arial" w:cs="Arial"/>
                <w:lang w:eastAsia="en-CA"/>
              </w:rPr>
            </w:pPr>
            <w:r>
              <w:rPr>
                <w:rFonts w:ascii="Arial" w:eastAsia="Times New Roman" w:hAnsi="Arial" w:cs="Arial"/>
                <w:lang w:eastAsia="en-CA"/>
              </w:rPr>
              <w:t>N/A</w:t>
            </w:r>
          </w:p>
          <w:p w14:paraId="124ECBEB" w14:textId="6B197417" w:rsidR="00795FF5" w:rsidRDefault="00940614" w:rsidP="00336B8A">
            <w:pPr>
              <w:jc w:val="center"/>
              <w:rPr>
                <w:rFonts w:ascii="Arial" w:eastAsia="Times New Roman" w:hAnsi="Arial" w:cs="Arial"/>
                <w:lang w:eastAsia="en-CA"/>
              </w:rPr>
            </w:pPr>
            <w:r>
              <w:rPr>
                <w:rFonts w:ascii="Arial" w:eastAsia="Times New Roman" w:hAnsi="Arial" w:cs="Arial"/>
                <w:lang w:eastAsia="en-CA"/>
              </w:rPr>
              <w:t>*</w:t>
            </w:r>
          </w:p>
          <w:p w14:paraId="42783E4E" w14:textId="39C25A41" w:rsidR="00795FF5" w:rsidRDefault="00940614" w:rsidP="00336B8A">
            <w:pPr>
              <w:jc w:val="center"/>
              <w:rPr>
                <w:rFonts w:ascii="Arial" w:eastAsia="Times New Roman" w:hAnsi="Arial" w:cs="Arial"/>
                <w:lang w:eastAsia="en-CA"/>
              </w:rPr>
            </w:pPr>
            <w:r>
              <w:rPr>
                <w:rFonts w:ascii="Arial" w:eastAsia="Times New Roman" w:hAnsi="Arial" w:cs="Arial"/>
                <w:lang w:eastAsia="en-CA"/>
              </w:rPr>
              <w:t>**</w:t>
            </w:r>
          </w:p>
        </w:tc>
        <w:tc>
          <w:tcPr>
            <w:tcW w:w="1136" w:type="dxa"/>
          </w:tcPr>
          <w:p w14:paraId="36C0CB2C" w14:textId="77777777" w:rsidR="00336B8A" w:rsidRDefault="00336B8A" w:rsidP="00795FF5">
            <w:pPr>
              <w:jc w:val="center"/>
              <w:rPr>
                <w:rFonts w:ascii="Arial" w:eastAsia="Times New Roman" w:hAnsi="Arial" w:cs="Arial"/>
                <w:lang w:eastAsia="en-CA"/>
              </w:rPr>
            </w:pPr>
          </w:p>
          <w:p w14:paraId="02E0143C" w14:textId="77777777" w:rsidR="00336B8A" w:rsidRDefault="00336B8A" w:rsidP="00795FF5">
            <w:pPr>
              <w:jc w:val="center"/>
              <w:rPr>
                <w:rFonts w:ascii="Arial" w:eastAsia="Times New Roman" w:hAnsi="Arial" w:cs="Arial"/>
                <w:lang w:eastAsia="en-CA"/>
              </w:rPr>
            </w:pPr>
          </w:p>
          <w:p w14:paraId="0AA10B26" w14:textId="77777777" w:rsidR="00336B8A" w:rsidRDefault="00336B8A" w:rsidP="00795FF5">
            <w:pPr>
              <w:jc w:val="center"/>
              <w:rPr>
                <w:rFonts w:ascii="Arial" w:eastAsia="Times New Roman" w:hAnsi="Arial" w:cs="Arial"/>
                <w:lang w:eastAsia="en-CA"/>
              </w:rPr>
            </w:pPr>
          </w:p>
          <w:p w14:paraId="4967E2BF" w14:textId="7E5B2B82" w:rsidR="00795FF5" w:rsidRDefault="00795FF5" w:rsidP="00336B8A">
            <w:pPr>
              <w:jc w:val="center"/>
              <w:rPr>
                <w:rFonts w:ascii="Arial" w:eastAsia="Times New Roman" w:hAnsi="Arial" w:cs="Arial"/>
                <w:lang w:eastAsia="en-CA"/>
              </w:rPr>
            </w:pPr>
            <w:r>
              <w:rPr>
                <w:rFonts w:ascii="Arial" w:eastAsia="Times New Roman" w:hAnsi="Arial" w:cs="Arial"/>
                <w:lang w:eastAsia="en-CA"/>
              </w:rPr>
              <w:t>N/A</w:t>
            </w:r>
          </w:p>
          <w:p w14:paraId="3172A4CC" w14:textId="7FFA213B" w:rsidR="00795FF5" w:rsidRDefault="00940614" w:rsidP="00336B8A">
            <w:pPr>
              <w:jc w:val="center"/>
              <w:rPr>
                <w:rFonts w:ascii="Arial" w:eastAsia="Times New Roman" w:hAnsi="Arial" w:cs="Arial"/>
                <w:lang w:eastAsia="en-CA"/>
              </w:rPr>
            </w:pPr>
            <w:r>
              <w:rPr>
                <w:rFonts w:ascii="Arial" w:eastAsia="Times New Roman" w:hAnsi="Arial" w:cs="Arial"/>
                <w:lang w:eastAsia="en-CA"/>
              </w:rPr>
              <w:t>*</w:t>
            </w:r>
          </w:p>
          <w:p w14:paraId="19FB0503" w14:textId="6CA8FAC9" w:rsidR="00795FF5" w:rsidRDefault="00940614" w:rsidP="00336B8A">
            <w:pPr>
              <w:jc w:val="center"/>
              <w:rPr>
                <w:rFonts w:ascii="Arial" w:eastAsia="Times New Roman" w:hAnsi="Arial" w:cs="Arial"/>
                <w:lang w:eastAsia="en-CA"/>
              </w:rPr>
            </w:pPr>
            <w:r>
              <w:rPr>
                <w:rFonts w:ascii="Arial" w:eastAsia="Times New Roman" w:hAnsi="Arial" w:cs="Arial"/>
                <w:lang w:eastAsia="en-CA"/>
              </w:rPr>
              <w:t>**</w:t>
            </w:r>
          </w:p>
        </w:tc>
        <w:tc>
          <w:tcPr>
            <w:tcW w:w="5812" w:type="dxa"/>
          </w:tcPr>
          <w:p w14:paraId="02BCF8F5" w14:textId="77777777" w:rsidR="00795FF5" w:rsidRDefault="00795FF5" w:rsidP="00C81F48">
            <w:pPr>
              <w:rPr>
                <w:rFonts w:ascii="Arial" w:hAnsi="Arial" w:cs="Arial"/>
                <w:iCs/>
              </w:rPr>
            </w:pPr>
            <w:r w:rsidRPr="000F269C">
              <w:rPr>
                <w:rFonts w:ascii="Arial" w:hAnsi="Arial" w:cs="Arial"/>
                <w:iCs/>
              </w:rPr>
              <w:t>Labour Relations will continue to provide advice and guidance as well as administrative services in the management of grievances, e.g. grievance analyses, drafting grievance responses.   </w:t>
            </w:r>
          </w:p>
          <w:p w14:paraId="2AC476FC" w14:textId="77777777" w:rsidR="00336B8A" w:rsidRDefault="00336B8A" w:rsidP="00C81F48">
            <w:pPr>
              <w:rPr>
                <w:rFonts w:ascii="Arial" w:hAnsi="Arial" w:cs="Arial"/>
                <w:iCs/>
              </w:rPr>
            </w:pPr>
          </w:p>
          <w:p w14:paraId="6A2A6DAC" w14:textId="45AA7054" w:rsidR="00336B8A" w:rsidRDefault="00336B8A" w:rsidP="00C81F48">
            <w:pPr>
              <w:rPr>
                <w:rFonts w:ascii="Arial" w:hAnsi="Arial" w:cs="Arial"/>
                <w:iCs/>
              </w:rPr>
            </w:pPr>
            <w:r>
              <w:rPr>
                <w:rFonts w:ascii="Arial" w:hAnsi="Arial" w:cs="Arial"/>
                <w:iCs/>
              </w:rPr>
              <w:t xml:space="preserve">*The authorized Chief Security Officer </w:t>
            </w:r>
          </w:p>
          <w:p w14:paraId="7627499D" w14:textId="77777777" w:rsidR="00336B8A" w:rsidRDefault="00336B8A" w:rsidP="00C81F48">
            <w:pPr>
              <w:rPr>
                <w:rFonts w:ascii="Arial" w:hAnsi="Arial" w:cs="Arial"/>
                <w:iCs/>
              </w:rPr>
            </w:pPr>
          </w:p>
          <w:p w14:paraId="10DDB087" w14:textId="6D64048B" w:rsidR="00336B8A" w:rsidRDefault="00336B8A" w:rsidP="00C81F48">
            <w:pPr>
              <w:rPr>
                <w:rFonts w:ascii="Arial" w:hAnsi="Arial" w:cs="Arial"/>
                <w:iCs/>
              </w:rPr>
            </w:pPr>
            <w:r>
              <w:rPr>
                <w:rFonts w:ascii="Arial" w:hAnsi="Arial" w:cs="Arial"/>
                <w:iCs/>
              </w:rPr>
              <w:t xml:space="preserve">**The </w:t>
            </w:r>
            <w:r w:rsidR="00AE789C">
              <w:rPr>
                <w:rFonts w:ascii="Arial" w:hAnsi="Arial" w:cs="Arial"/>
                <w:iCs/>
              </w:rPr>
              <w:t>authorized ADM within</w:t>
            </w:r>
            <w:r>
              <w:rPr>
                <w:rFonts w:ascii="Arial" w:hAnsi="Arial" w:cs="Arial"/>
                <w:iCs/>
              </w:rPr>
              <w:t xml:space="preserve"> Integrity Service</w:t>
            </w:r>
            <w:r w:rsidR="00F2305A">
              <w:rPr>
                <w:rFonts w:ascii="Arial" w:hAnsi="Arial" w:cs="Arial"/>
                <w:iCs/>
              </w:rPr>
              <w:t>s</w:t>
            </w:r>
            <w:r>
              <w:rPr>
                <w:rFonts w:ascii="Arial" w:hAnsi="Arial" w:cs="Arial"/>
                <w:iCs/>
              </w:rPr>
              <w:t xml:space="preserve"> Branch</w:t>
            </w:r>
          </w:p>
          <w:p w14:paraId="4DFC134A" w14:textId="7EEF792F" w:rsidR="00336B8A" w:rsidRPr="000754F2" w:rsidRDefault="00336B8A" w:rsidP="00336B8A">
            <w:pPr>
              <w:rPr>
                <w:rFonts w:ascii="Arial" w:eastAsia="Times New Roman" w:hAnsi="Arial" w:cs="Arial"/>
                <w:lang w:eastAsia="en-CA"/>
              </w:rPr>
            </w:pPr>
          </w:p>
        </w:tc>
      </w:tr>
      <w:tr w:rsidR="00795FF5" w14:paraId="2AB6430A" w14:textId="77777777" w:rsidTr="00795FF5">
        <w:tc>
          <w:tcPr>
            <w:tcW w:w="977" w:type="dxa"/>
          </w:tcPr>
          <w:p w14:paraId="1A06E6D7" w14:textId="62E89627" w:rsidR="00795FF5" w:rsidRDefault="00795FF5" w:rsidP="00E350B3">
            <w:pPr>
              <w:rPr>
                <w:rFonts w:ascii="Arial" w:hAnsi="Arial" w:cs="Arial"/>
                <w:lang w:eastAsia="en-CA"/>
              </w:rPr>
            </w:pPr>
            <w:r>
              <w:rPr>
                <w:rFonts w:ascii="Arial" w:hAnsi="Arial" w:cs="Arial"/>
                <w:lang w:eastAsia="en-CA"/>
              </w:rPr>
              <w:t>7.2.3</w:t>
            </w:r>
          </w:p>
        </w:tc>
        <w:tc>
          <w:tcPr>
            <w:tcW w:w="5397" w:type="dxa"/>
          </w:tcPr>
          <w:p w14:paraId="7AB0F089" w14:textId="77777777" w:rsidR="00795FF5" w:rsidRPr="00795FF5" w:rsidRDefault="00795FF5" w:rsidP="00795FF5">
            <w:pPr>
              <w:spacing w:after="160" w:line="252" w:lineRule="auto"/>
              <w:rPr>
                <w:rFonts w:ascii="Arial" w:hAnsi="Arial" w:cs="Arial"/>
              </w:rPr>
            </w:pPr>
            <w:r w:rsidRPr="00795FF5">
              <w:rPr>
                <w:rFonts w:ascii="Arial" w:hAnsi="Arial" w:cs="Arial"/>
              </w:rPr>
              <w:t>Respond to grievances on Revocation of Security Status (Reliability) and Clearances (Confidential, Secret and Top Secret):</w:t>
            </w:r>
          </w:p>
          <w:p w14:paraId="7108BB31" w14:textId="77777777" w:rsidR="00795FF5" w:rsidRPr="00795FF5" w:rsidRDefault="00795FF5" w:rsidP="00795FF5">
            <w:pPr>
              <w:pStyle w:val="ListParagraph"/>
              <w:numPr>
                <w:ilvl w:val="0"/>
                <w:numId w:val="21"/>
              </w:numPr>
              <w:spacing w:line="252" w:lineRule="auto"/>
              <w:contextualSpacing/>
              <w:rPr>
                <w:rFonts w:ascii="Arial" w:hAnsi="Arial" w:cs="Arial"/>
              </w:rPr>
            </w:pPr>
            <w:r w:rsidRPr="00795FF5">
              <w:rPr>
                <w:rFonts w:ascii="Arial" w:hAnsi="Arial" w:cs="Arial"/>
              </w:rPr>
              <w:t>at the First Level</w:t>
            </w:r>
          </w:p>
          <w:p w14:paraId="770237B7" w14:textId="77777777" w:rsidR="00795FF5" w:rsidRPr="00795FF5" w:rsidRDefault="00795FF5" w:rsidP="00795FF5">
            <w:pPr>
              <w:pStyle w:val="ListParagraph"/>
              <w:numPr>
                <w:ilvl w:val="0"/>
                <w:numId w:val="21"/>
              </w:numPr>
              <w:spacing w:line="252" w:lineRule="auto"/>
              <w:contextualSpacing/>
              <w:rPr>
                <w:rFonts w:ascii="Arial" w:hAnsi="Arial" w:cs="Arial"/>
              </w:rPr>
            </w:pPr>
            <w:r w:rsidRPr="00795FF5">
              <w:rPr>
                <w:rFonts w:ascii="Arial" w:hAnsi="Arial" w:cs="Arial"/>
              </w:rPr>
              <w:t>at the Second Level</w:t>
            </w:r>
          </w:p>
          <w:p w14:paraId="2B205D7E" w14:textId="46BD4DCA" w:rsidR="00795FF5" w:rsidRPr="00795FF5" w:rsidRDefault="00C47F7F" w:rsidP="00795FF5">
            <w:pPr>
              <w:pStyle w:val="ListParagraph"/>
              <w:numPr>
                <w:ilvl w:val="0"/>
                <w:numId w:val="21"/>
              </w:numPr>
              <w:spacing w:line="252" w:lineRule="auto"/>
              <w:contextualSpacing/>
              <w:rPr>
                <w:rFonts w:ascii="Arial" w:hAnsi="Arial" w:cs="Arial"/>
              </w:rPr>
            </w:pPr>
            <w:r>
              <w:rPr>
                <w:rFonts w:ascii="Arial" w:hAnsi="Arial" w:cs="Arial"/>
              </w:rPr>
              <w:t>at the Third Level</w:t>
            </w:r>
          </w:p>
          <w:p w14:paraId="15D2740A" w14:textId="77777777" w:rsidR="00795FF5" w:rsidRDefault="00795FF5" w:rsidP="00C81F48">
            <w:pPr>
              <w:rPr>
                <w:rFonts w:ascii="Arial" w:eastAsia="Times New Roman" w:hAnsi="Arial" w:cs="Arial"/>
                <w:lang w:eastAsia="en-CA"/>
              </w:rPr>
            </w:pPr>
          </w:p>
        </w:tc>
        <w:tc>
          <w:tcPr>
            <w:tcW w:w="1274" w:type="dxa"/>
          </w:tcPr>
          <w:p w14:paraId="42357B0B" w14:textId="77777777" w:rsidR="00795FF5" w:rsidRDefault="00795FF5" w:rsidP="00795FF5">
            <w:pPr>
              <w:rPr>
                <w:rFonts w:ascii="Arial" w:hAnsi="Arial" w:cs="Arial"/>
              </w:rPr>
            </w:pPr>
          </w:p>
          <w:p w14:paraId="5C8852BF" w14:textId="77777777" w:rsidR="00795FF5" w:rsidRDefault="00795FF5" w:rsidP="00795FF5">
            <w:pPr>
              <w:rPr>
                <w:rFonts w:ascii="Arial" w:hAnsi="Arial" w:cs="Arial"/>
              </w:rPr>
            </w:pPr>
          </w:p>
          <w:p w14:paraId="7791F69C" w14:textId="77777777" w:rsidR="00795FF5" w:rsidRDefault="00795FF5" w:rsidP="00795FF5">
            <w:pPr>
              <w:rPr>
                <w:rFonts w:ascii="Arial" w:hAnsi="Arial" w:cs="Arial"/>
              </w:rPr>
            </w:pPr>
          </w:p>
          <w:p w14:paraId="6949D90F" w14:textId="77777777" w:rsidR="00795FF5" w:rsidRDefault="00795FF5" w:rsidP="00795FF5">
            <w:pPr>
              <w:rPr>
                <w:rFonts w:ascii="Arial" w:hAnsi="Arial" w:cs="Arial"/>
              </w:rPr>
            </w:pPr>
          </w:p>
          <w:p w14:paraId="6D7F2F0B" w14:textId="32612010" w:rsidR="00795FF5" w:rsidRPr="000F269C" w:rsidRDefault="00795FF5" w:rsidP="00AE789C">
            <w:pPr>
              <w:jc w:val="center"/>
              <w:rPr>
                <w:rFonts w:ascii="Arial" w:hAnsi="Arial" w:cs="Arial"/>
              </w:rPr>
            </w:pPr>
            <w:r w:rsidRPr="000F269C">
              <w:rPr>
                <w:rFonts w:ascii="Arial" w:hAnsi="Arial" w:cs="Arial"/>
              </w:rPr>
              <w:t>N/A</w:t>
            </w:r>
          </w:p>
          <w:p w14:paraId="433CA963" w14:textId="77777777" w:rsidR="00795FF5" w:rsidRPr="000F269C" w:rsidRDefault="00795FF5" w:rsidP="00AE789C">
            <w:pPr>
              <w:jc w:val="center"/>
              <w:rPr>
                <w:rFonts w:ascii="Arial" w:hAnsi="Arial" w:cs="Arial"/>
              </w:rPr>
            </w:pPr>
            <w:r w:rsidRPr="000F269C">
              <w:rPr>
                <w:rFonts w:ascii="Arial" w:hAnsi="Arial" w:cs="Arial"/>
              </w:rPr>
              <w:t>N/A</w:t>
            </w:r>
          </w:p>
          <w:p w14:paraId="093B267E" w14:textId="24EA3426" w:rsidR="00A95761" w:rsidRPr="000F269C" w:rsidRDefault="00940614" w:rsidP="00AE789C">
            <w:pPr>
              <w:jc w:val="center"/>
              <w:rPr>
                <w:rFonts w:ascii="Arial" w:hAnsi="Arial" w:cs="Arial"/>
                <w:i/>
                <w:iCs/>
              </w:rPr>
            </w:pPr>
            <w:r>
              <w:rPr>
                <w:rFonts w:ascii="Arial" w:hAnsi="Arial" w:cs="Arial"/>
              </w:rPr>
              <w:t>*</w:t>
            </w:r>
          </w:p>
          <w:p w14:paraId="45BA645F" w14:textId="7D023B37" w:rsidR="00795FF5" w:rsidRDefault="00795FF5" w:rsidP="00795FF5">
            <w:pPr>
              <w:jc w:val="center"/>
              <w:rPr>
                <w:rFonts w:ascii="Arial" w:eastAsia="Times New Roman" w:hAnsi="Arial" w:cs="Arial"/>
                <w:lang w:eastAsia="en-CA"/>
              </w:rPr>
            </w:pPr>
          </w:p>
        </w:tc>
        <w:tc>
          <w:tcPr>
            <w:tcW w:w="1136" w:type="dxa"/>
          </w:tcPr>
          <w:p w14:paraId="65245DBB" w14:textId="77777777" w:rsidR="00795FF5" w:rsidRDefault="00795FF5" w:rsidP="00795FF5">
            <w:pPr>
              <w:rPr>
                <w:rFonts w:ascii="Arial" w:hAnsi="Arial" w:cs="Arial"/>
              </w:rPr>
            </w:pPr>
          </w:p>
          <w:p w14:paraId="2F1F194B" w14:textId="77777777" w:rsidR="00795FF5" w:rsidRDefault="00795FF5" w:rsidP="00795FF5">
            <w:pPr>
              <w:rPr>
                <w:rFonts w:ascii="Arial" w:hAnsi="Arial" w:cs="Arial"/>
              </w:rPr>
            </w:pPr>
          </w:p>
          <w:p w14:paraId="3419F0B4" w14:textId="77777777" w:rsidR="00795FF5" w:rsidRDefault="00795FF5" w:rsidP="00795FF5">
            <w:pPr>
              <w:rPr>
                <w:rFonts w:ascii="Arial" w:hAnsi="Arial" w:cs="Arial"/>
              </w:rPr>
            </w:pPr>
          </w:p>
          <w:p w14:paraId="442EB639" w14:textId="77777777" w:rsidR="00795FF5" w:rsidRDefault="00795FF5" w:rsidP="00795FF5">
            <w:pPr>
              <w:rPr>
                <w:rFonts w:ascii="Arial" w:hAnsi="Arial" w:cs="Arial"/>
              </w:rPr>
            </w:pPr>
          </w:p>
          <w:p w14:paraId="10551679" w14:textId="24394592" w:rsidR="00795FF5" w:rsidRPr="000F269C" w:rsidRDefault="00795FF5" w:rsidP="00AE789C">
            <w:pPr>
              <w:jc w:val="center"/>
              <w:rPr>
                <w:rFonts w:ascii="Arial" w:hAnsi="Arial" w:cs="Arial"/>
              </w:rPr>
            </w:pPr>
            <w:r w:rsidRPr="000F269C">
              <w:rPr>
                <w:rFonts w:ascii="Arial" w:hAnsi="Arial" w:cs="Arial"/>
              </w:rPr>
              <w:t>N/A</w:t>
            </w:r>
          </w:p>
          <w:p w14:paraId="2B4BD6BB" w14:textId="77777777" w:rsidR="00795FF5" w:rsidRPr="000F269C" w:rsidRDefault="00795FF5" w:rsidP="00AE789C">
            <w:pPr>
              <w:jc w:val="center"/>
              <w:rPr>
                <w:rFonts w:ascii="Arial" w:hAnsi="Arial" w:cs="Arial"/>
              </w:rPr>
            </w:pPr>
            <w:r w:rsidRPr="000F269C">
              <w:rPr>
                <w:rFonts w:ascii="Arial" w:hAnsi="Arial" w:cs="Arial"/>
              </w:rPr>
              <w:t>N/A</w:t>
            </w:r>
          </w:p>
          <w:p w14:paraId="1779954F" w14:textId="6D2ACF15" w:rsidR="00A95761" w:rsidRPr="000F269C" w:rsidRDefault="00940614" w:rsidP="00AE789C">
            <w:pPr>
              <w:jc w:val="center"/>
              <w:rPr>
                <w:rFonts w:ascii="Arial" w:hAnsi="Arial" w:cs="Arial"/>
                <w:i/>
                <w:iCs/>
              </w:rPr>
            </w:pPr>
            <w:r>
              <w:rPr>
                <w:rFonts w:ascii="Arial" w:hAnsi="Arial" w:cs="Arial"/>
              </w:rPr>
              <w:t>*</w:t>
            </w:r>
          </w:p>
          <w:p w14:paraId="1AA967F5" w14:textId="66ADA5E4" w:rsidR="00795FF5" w:rsidRDefault="00795FF5" w:rsidP="00795FF5">
            <w:pPr>
              <w:jc w:val="center"/>
              <w:rPr>
                <w:rFonts w:ascii="Arial" w:eastAsia="Times New Roman" w:hAnsi="Arial" w:cs="Arial"/>
                <w:lang w:eastAsia="en-CA"/>
              </w:rPr>
            </w:pPr>
          </w:p>
        </w:tc>
        <w:tc>
          <w:tcPr>
            <w:tcW w:w="5812" w:type="dxa"/>
          </w:tcPr>
          <w:p w14:paraId="4549A79E" w14:textId="77777777" w:rsidR="00795FF5" w:rsidRDefault="00795FF5" w:rsidP="00C81F48">
            <w:pPr>
              <w:rPr>
                <w:rFonts w:ascii="Arial" w:hAnsi="Arial" w:cs="Arial"/>
                <w:iCs/>
              </w:rPr>
            </w:pPr>
            <w:r w:rsidRPr="000F269C">
              <w:rPr>
                <w:rFonts w:ascii="Arial" w:hAnsi="Arial" w:cs="Arial"/>
                <w:iCs/>
              </w:rPr>
              <w:t>Labour Relations will continue to provide advice and guidance as well as administrative services in the management of grievances, e.g. grievance analyses, drafting grievance responses.   </w:t>
            </w:r>
          </w:p>
          <w:p w14:paraId="7E0AC645" w14:textId="77777777" w:rsidR="00A95761" w:rsidRDefault="00A95761" w:rsidP="00C81F48">
            <w:pPr>
              <w:rPr>
                <w:rFonts w:ascii="Arial" w:hAnsi="Arial" w:cs="Arial"/>
                <w:iCs/>
              </w:rPr>
            </w:pPr>
          </w:p>
          <w:p w14:paraId="4EF9EAF7" w14:textId="3311D186" w:rsidR="00A95761" w:rsidRDefault="00A95761" w:rsidP="00C81F48">
            <w:pPr>
              <w:rPr>
                <w:rFonts w:ascii="Arial" w:hAnsi="Arial" w:cs="Arial"/>
                <w:iCs/>
              </w:rPr>
            </w:pPr>
            <w:r>
              <w:rPr>
                <w:rFonts w:ascii="Arial" w:hAnsi="Arial" w:cs="Arial"/>
                <w:iCs/>
              </w:rPr>
              <w:t xml:space="preserve">*The </w:t>
            </w:r>
            <w:r w:rsidR="00C47F7F">
              <w:rPr>
                <w:rFonts w:ascii="Arial" w:hAnsi="Arial" w:cs="Arial"/>
                <w:iCs/>
              </w:rPr>
              <w:t xml:space="preserve">authorized </w:t>
            </w:r>
            <w:r w:rsidR="00AE789C">
              <w:rPr>
                <w:rFonts w:ascii="Arial" w:hAnsi="Arial" w:cs="Arial"/>
                <w:iCs/>
              </w:rPr>
              <w:t xml:space="preserve">ADM within </w:t>
            </w:r>
            <w:r>
              <w:rPr>
                <w:rFonts w:ascii="Arial" w:hAnsi="Arial" w:cs="Arial"/>
                <w:iCs/>
              </w:rPr>
              <w:t>Integrity Service</w:t>
            </w:r>
            <w:r w:rsidR="00F2305A">
              <w:rPr>
                <w:rFonts w:ascii="Arial" w:hAnsi="Arial" w:cs="Arial"/>
                <w:iCs/>
              </w:rPr>
              <w:t>s</w:t>
            </w:r>
            <w:r>
              <w:rPr>
                <w:rFonts w:ascii="Arial" w:hAnsi="Arial" w:cs="Arial"/>
                <w:iCs/>
              </w:rPr>
              <w:t xml:space="preserve"> Branch</w:t>
            </w:r>
          </w:p>
          <w:p w14:paraId="50F36F8D" w14:textId="77777777" w:rsidR="00A95761" w:rsidRDefault="00A95761" w:rsidP="00C81F48">
            <w:pPr>
              <w:rPr>
                <w:rFonts w:ascii="Arial" w:hAnsi="Arial" w:cs="Arial"/>
                <w:iCs/>
              </w:rPr>
            </w:pPr>
          </w:p>
          <w:p w14:paraId="7005D481" w14:textId="0553F139" w:rsidR="00A95761" w:rsidRPr="000F269C" w:rsidRDefault="00A95761" w:rsidP="00C81F48">
            <w:pPr>
              <w:rPr>
                <w:rFonts w:ascii="Arial" w:hAnsi="Arial" w:cs="Arial"/>
                <w:iCs/>
              </w:rPr>
            </w:pPr>
            <w:r>
              <w:rPr>
                <w:rFonts w:ascii="Arial" w:hAnsi="Arial" w:cs="Arial"/>
                <w:iCs/>
              </w:rPr>
              <w:lastRenderedPageBreak/>
              <w:t>Consultation with the DM will be required on cases of revocation of a security clearance</w:t>
            </w:r>
          </w:p>
        </w:tc>
      </w:tr>
      <w:tr w:rsidR="00795FF5" w14:paraId="06D03832" w14:textId="77777777" w:rsidTr="00795FF5">
        <w:tc>
          <w:tcPr>
            <w:tcW w:w="977" w:type="dxa"/>
          </w:tcPr>
          <w:p w14:paraId="71C3C054" w14:textId="15AFCE1F" w:rsidR="00795FF5" w:rsidRDefault="00795FF5" w:rsidP="00E350B3">
            <w:pPr>
              <w:rPr>
                <w:rFonts w:ascii="Arial" w:hAnsi="Arial" w:cs="Arial"/>
                <w:lang w:eastAsia="en-CA"/>
              </w:rPr>
            </w:pPr>
            <w:r>
              <w:rPr>
                <w:rFonts w:ascii="Arial" w:hAnsi="Arial" w:cs="Arial"/>
                <w:lang w:eastAsia="en-CA"/>
              </w:rPr>
              <w:lastRenderedPageBreak/>
              <w:t>7.2.4</w:t>
            </w:r>
          </w:p>
        </w:tc>
        <w:tc>
          <w:tcPr>
            <w:tcW w:w="5397" w:type="dxa"/>
          </w:tcPr>
          <w:p w14:paraId="42ABEB9E" w14:textId="77777777" w:rsidR="00795FF5" w:rsidRPr="000F269C" w:rsidRDefault="00795FF5" w:rsidP="00795FF5">
            <w:pPr>
              <w:rPr>
                <w:rFonts w:ascii="Arial" w:hAnsi="Arial" w:cs="Arial"/>
              </w:rPr>
            </w:pPr>
            <w:r w:rsidRPr="000F269C">
              <w:rPr>
                <w:rFonts w:ascii="Arial" w:hAnsi="Arial" w:cs="Arial"/>
              </w:rPr>
              <w:t>Respond to grievances on the outcome on an harassment investigation:</w:t>
            </w:r>
          </w:p>
          <w:p w14:paraId="587AF2F9" w14:textId="77777777" w:rsidR="00795FF5" w:rsidRPr="000F269C" w:rsidRDefault="00795FF5" w:rsidP="00795FF5">
            <w:pPr>
              <w:rPr>
                <w:rFonts w:ascii="Arial" w:hAnsi="Arial" w:cs="Arial"/>
              </w:rPr>
            </w:pPr>
          </w:p>
          <w:p w14:paraId="7FC82DD8" w14:textId="77777777" w:rsidR="00795FF5" w:rsidRPr="000F269C" w:rsidRDefault="00795FF5" w:rsidP="00795FF5">
            <w:pPr>
              <w:pStyle w:val="ListParagraph"/>
              <w:numPr>
                <w:ilvl w:val="0"/>
                <w:numId w:val="22"/>
              </w:numPr>
              <w:contextualSpacing/>
              <w:rPr>
                <w:rFonts w:ascii="Arial" w:hAnsi="Arial" w:cs="Arial"/>
              </w:rPr>
            </w:pPr>
            <w:r w:rsidRPr="000F269C">
              <w:rPr>
                <w:rFonts w:ascii="Arial" w:hAnsi="Arial" w:cs="Arial"/>
              </w:rPr>
              <w:t>at the First Level</w:t>
            </w:r>
          </w:p>
          <w:p w14:paraId="3D93AD2E" w14:textId="77777777" w:rsidR="00795FF5" w:rsidRPr="000F269C" w:rsidRDefault="00795FF5" w:rsidP="00795FF5">
            <w:pPr>
              <w:pStyle w:val="ListParagraph"/>
              <w:numPr>
                <w:ilvl w:val="0"/>
                <w:numId w:val="22"/>
              </w:numPr>
              <w:contextualSpacing/>
              <w:rPr>
                <w:rFonts w:ascii="Arial" w:hAnsi="Arial" w:cs="Arial"/>
              </w:rPr>
            </w:pPr>
            <w:r w:rsidRPr="000F269C">
              <w:rPr>
                <w:rFonts w:ascii="Arial" w:hAnsi="Arial" w:cs="Arial"/>
              </w:rPr>
              <w:t>at the Second Level</w:t>
            </w:r>
          </w:p>
          <w:p w14:paraId="6567A556" w14:textId="77777777" w:rsidR="00795FF5" w:rsidRPr="000F269C" w:rsidRDefault="00795FF5" w:rsidP="00795FF5">
            <w:pPr>
              <w:pStyle w:val="ListParagraph"/>
              <w:numPr>
                <w:ilvl w:val="0"/>
                <w:numId w:val="22"/>
              </w:numPr>
              <w:contextualSpacing/>
              <w:rPr>
                <w:rFonts w:ascii="Arial" w:hAnsi="Arial" w:cs="Arial"/>
              </w:rPr>
            </w:pPr>
            <w:r w:rsidRPr="000F269C">
              <w:rPr>
                <w:rFonts w:ascii="Arial" w:hAnsi="Arial" w:cs="Arial"/>
              </w:rPr>
              <w:t>at the Third Level</w:t>
            </w:r>
          </w:p>
          <w:p w14:paraId="543EB619" w14:textId="77777777" w:rsidR="00795FF5" w:rsidRPr="000F269C" w:rsidRDefault="00795FF5" w:rsidP="00795FF5">
            <w:pPr>
              <w:rPr>
                <w:rFonts w:ascii="Arial" w:hAnsi="Arial" w:cs="Arial"/>
              </w:rPr>
            </w:pPr>
          </w:p>
          <w:p w14:paraId="7DB63F90" w14:textId="77777777" w:rsidR="00795FF5" w:rsidRPr="00795FF5" w:rsidRDefault="00795FF5" w:rsidP="00795FF5">
            <w:pPr>
              <w:spacing w:line="252" w:lineRule="auto"/>
              <w:rPr>
                <w:rFonts w:ascii="Arial" w:hAnsi="Arial" w:cs="Arial"/>
              </w:rPr>
            </w:pPr>
          </w:p>
        </w:tc>
        <w:tc>
          <w:tcPr>
            <w:tcW w:w="1274" w:type="dxa"/>
          </w:tcPr>
          <w:p w14:paraId="5C243AE1" w14:textId="77777777" w:rsidR="00940614" w:rsidRDefault="00940614" w:rsidP="00F86524">
            <w:pPr>
              <w:jc w:val="center"/>
              <w:rPr>
                <w:rFonts w:ascii="Arial" w:hAnsi="Arial" w:cs="Arial"/>
              </w:rPr>
            </w:pPr>
          </w:p>
          <w:p w14:paraId="6306376C" w14:textId="77777777" w:rsidR="00940614" w:rsidRDefault="00940614" w:rsidP="00F86524">
            <w:pPr>
              <w:jc w:val="center"/>
              <w:rPr>
                <w:rFonts w:ascii="Arial" w:hAnsi="Arial" w:cs="Arial"/>
              </w:rPr>
            </w:pPr>
          </w:p>
          <w:p w14:paraId="05B17DA6" w14:textId="77777777" w:rsidR="00940614" w:rsidRDefault="00940614" w:rsidP="00F86524">
            <w:pPr>
              <w:jc w:val="center"/>
              <w:rPr>
                <w:rFonts w:ascii="Arial" w:hAnsi="Arial" w:cs="Arial"/>
              </w:rPr>
            </w:pPr>
          </w:p>
          <w:p w14:paraId="609FF06E" w14:textId="7B9DC85A" w:rsidR="00795FF5" w:rsidRPr="000F269C" w:rsidRDefault="00795FF5" w:rsidP="00F86524">
            <w:pPr>
              <w:jc w:val="center"/>
              <w:rPr>
                <w:rFonts w:ascii="Arial" w:hAnsi="Arial" w:cs="Arial"/>
              </w:rPr>
            </w:pPr>
            <w:r w:rsidRPr="000F269C">
              <w:rPr>
                <w:rFonts w:ascii="Arial" w:hAnsi="Arial" w:cs="Arial"/>
              </w:rPr>
              <w:t>N/A</w:t>
            </w:r>
          </w:p>
          <w:p w14:paraId="72D7A26B" w14:textId="12197CDF" w:rsidR="00940614" w:rsidRDefault="00940614" w:rsidP="00F86524">
            <w:pPr>
              <w:spacing w:line="252" w:lineRule="auto"/>
              <w:jc w:val="center"/>
              <w:rPr>
                <w:rFonts w:ascii="Arial" w:hAnsi="Arial" w:cs="Arial"/>
              </w:rPr>
            </w:pPr>
            <w:r>
              <w:rPr>
                <w:rFonts w:ascii="Arial" w:hAnsi="Arial" w:cs="Arial"/>
              </w:rPr>
              <w:t>HR*</w:t>
            </w:r>
          </w:p>
          <w:p w14:paraId="53B16AA0" w14:textId="7937A6F8" w:rsidR="00795FF5" w:rsidRDefault="006C6C1A" w:rsidP="00F86524">
            <w:pPr>
              <w:jc w:val="center"/>
              <w:rPr>
                <w:rFonts w:ascii="Arial" w:hAnsi="Arial" w:cs="Arial"/>
              </w:rPr>
            </w:pPr>
            <w:r>
              <w:rPr>
                <w:rFonts w:ascii="Arial" w:hAnsi="Arial" w:cs="Arial"/>
              </w:rPr>
              <w:t>**</w:t>
            </w:r>
          </w:p>
        </w:tc>
        <w:tc>
          <w:tcPr>
            <w:tcW w:w="1136" w:type="dxa"/>
          </w:tcPr>
          <w:p w14:paraId="54C83C4F" w14:textId="77777777" w:rsidR="00795FF5" w:rsidRDefault="00795FF5" w:rsidP="00F86524">
            <w:pPr>
              <w:jc w:val="center"/>
              <w:rPr>
                <w:rFonts w:ascii="Arial" w:hAnsi="Arial" w:cs="Arial"/>
              </w:rPr>
            </w:pPr>
          </w:p>
          <w:p w14:paraId="56107685" w14:textId="77777777" w:rsidR="00940614" w:rsidRDefault="00940614" w:rsidP="00F86524">
            <w:pPr>
              <w:jc w:val="center"/>
              <w:rPr>
                <w:rFonts w:ascii="Arial" w:hAnsi="Arial" w:cs="Arial"/>
              </w:rPr>
            </w:pPr>
          </w:p>
          <w:p w14:paraId="4BB66728" w14:textId="77777777" w:rsidR="00940614" w:rsidRDefault="00940614" w:rsidP="00F86524">
            <w:pPr>
              <w:jc w:val="center"/>
              <w:rPr>
                <w:rFonts w:ascii="Arial" w:hAnsi="Arial" w:cs="Arial"/>
              </w:rPr>
            </w:pPr>
          </w:p>
          <w:p w14:paraId="1298EE22" w14:textId="77777777" w:rsidR="00940614" w:rsidRDefault="00940614" w:rsidP="00F86524">
            <w:pPr>
              <w:jc w:val="center"/>
              <w:rPr>
                <w:rFonts w:ascii="Arial" w:hAnsi="Arial" w:cs="Arial"/>
              </w:rPr>
            </w:pPr>
            <w:r>
              <w:rPr>
                <w:rFonts w:ascii="Arial" w:hAnsi="Arial" w:cs="Arial"/>
              </w:rPr>
              <w:t>N/A</w:t>
            </w:r>
          </w:p>
          <w:p w14:paraId="0E2FC609" w14:textId="77777777" w:rsidR="00940614" w:rsidRDefault="00940614" w:rsidP="00F86524">
            <w:pPr>
              <w:jc w:val="center"/>
              <w:rPr>
                <w:rFonts w:ascii="Arial" w:hAnsi="Arial" w:cs="Arial"/>
              </w:rPr>
            </w:pPr>
            <w:r>
              <w:rPr>
                <w:rFonts w:ascii="Arial" w:hAnsi="Arial" w:cs="Arial"/>
              </w:rPr>
              <w:t>HR*</w:t>
            </w:r>
          </w:p>
          <w:p w14:paraId="58546AF1" w14:textId="57A2C9E5" w:rsidR="006C6C1A" w:rsidRDefault="006C6C1A" w:rsidP="00F86524">
            <w:pPr>
              <w:jc w:val="center"/>
              <w:rPr>
                <w:rFonts w:ascii="Arial" w:hAnsi="Arial" w:cs="Arial"/>
              </w:rPr>
            </w:pPr>
            <w:r>
              <w:rPr>
                <w:rFonts w:ascii="Arial" w:hAnsi="Arial" w:cs="Arial"/>
              </w:rPr>
              <w:t>**</w:t>
            </w:r>
          </w:p>
        </w:tc>
        <w:tc>
          <w:tcPr>
            <w:tcW w:w="5812" w:type="dxa"/>
          </w:tcPr>
          <w:p w14:paraId="72A5E72B" w14:textId="77777777" w:rsidR="00940614" w:rsidRDefault="00795FF5" w:rsidP="00C81F48">
            <w:pPr>
              <w:rPr>
                <w:rFonts w:ascii="Arial" w:hAnsi="Arial" w:cs="Arial"/>
                <w:iCs/>
              </w:rPr>
            </w:pPr>
            <w:r w:rsidRPr="000F269C">
              <w:rPr>
                <w:rFonts w:ascii="Arial" w:hAnsi="Arial" w:cs="Arial"/>
                <w:iCs/>
              </w:rPr>
              <w:t>Labour Relations will continue to provide advice and guidance as well as administrative services in the management of grievances, e.g. grievance analyses, drafting grievance responses. </w:t>
            </w:r>
          </w:p>
          <w:p w14:paraId="3EDD5F37" w14:textId="77777777" w:rsidR="00940614" w:rsidRDefault="00940614" w:rsidP="00C81F48">
            <w:pPr>
              <w:rPr>
                <w:rFonts w:ascii="Arial" w:hAnsi="Arial" w:cs="Arial"/>
                <w:iCs/>
              </w:rPr>
            </w:pPr>
          </w:p>
          <w:p w14:paraId="25888A0D" w14:textId="0017BF95" w:rsidR="00940614" w:rsidRDefault="006C6C1A" w:rsidP="00940614">
            <w:pPr>
              <w:spacing w:line="252" w:lineRule="auto"/>
              <w:rPr>
                <w:rFonts w:ascii="Arial" w:hAnsi="Arial" w:cs="Arial"/>
              </w:rPr>
            </w:pPr>
            <w:r>
              <w:rPr>
                <w:rFonts w:ascii="Arial" w:hAnsi="Arial" w:cs="Arial"/>
              </w:rPr>
              <w:t>*</w:t>
            </w:r>
            <w:r w:rsidR="00C47F7F">
              <w:rPr>
                <w:rFonts w:ascii="Arial" w:hAnsi="Arial" w:cs="Arial"/>
              </w:rPr>
              <w:t xml:space="preserve">The authorized </w:t>
            </w:r>
            <w:r w:rsidR="00AB586A">
              <w:rPr>
                <w:rFonts w:ascii="Arial" w:hAnsi="Arial" w:cs="Arial"/>
              </w:rPr>
              <w:t xml:space="preserve">DG in </w:t>
            </w:r>
            <w:r w:rsidR="00940614" w:rsidRPr="000F269C">
              <w:rPr>
                <w:rFonts w:ascii="Arial" w:hAnsi="Arial" w:cs="Arial"/>
              </w:rPr>
              <w:t>Wo</w:t>
            </w:r>
            <w:r w:rsidR="00AB586A">
              <w:rPr>
                <w:rFonts w:ascii="Arial" w:hAnsi="Arial" w:cs="Arial"/>
              </w:rPr>
              <w:t xml:space="preserve">rkplace Management Directorate within </w:t>
            </w:r>
            <w:r w:rsidR="00940614" w:rsidRPr="000F269C">
              <w:rPr>
                <w:rFonts w:ascii="Arial" w:hAnsi="Arial" w:cs="Arial"/>
              </w:rPr>
              <w:t>HRSB</w:t>
            </w:r>
            <w:r w:rsidR="00C47F7F">
              <w:rPr>
                <w:rFonts w:ascii="Arial" w:hAnsi="Arial" w:cs="Arial"/>
              </w:rPr>
              <w:t xml:space="preserve"> </w:t>
            </w:r>
            <w:r w:rsidR="00940614" w:rsidRPr="000F269C">
              <w:rPr>
                <w:rFonts w:ascii="Arial" w:hAnsi="Arial" w:cs="Arial"/>
              </w:rPr>
              <w:t> </w:t>
            </w:r>
          </w:p>
          <w:p w14:paraId="30883BF3" w14:textId="77777777" w:rsidR="00C47F7F" w:rsidRPr="000F269C" w:rsidRDefault="00C47F7F" w:rsidP="00940614">
            <w:pPr>
              <w:spacing w:line="252" w:lineRule="auto"/>
              <w:rPr>
                <w:rFonts w:ascii="Arial" w:hAnsi="Arial" w:cs="Arial"/>
              </w:rPr>
            </w:pPr>
          </w:p>
          <w:p w14:paraId="39979231" w14:textId="3BF1595C" w:rsidR="00795FF5" w:rsidRPr="000F269C" w:rsidRDefault="006C6C1A" w:rsidP="00C47F7F">
            <w:pPr>
              <w:rPr>
                <w:rFonts w:ascii="Arial" w:hAnsi="Arial" w:cs="Arial"/>
                <w:iCs/>
              </w:rPr>
            </w:pPr>
            <w:r>
              <w:rPr>
                <w:rFonts w:ascii="Arial" w:hAnsi="Arial" w:cs="Arial"/>
              </w:rPr>
              <w:t>**</w:t>
            </w:r>
            <w:r w:rsidR="00C47F7F">
              <w:rPr>
                <w:rFonts w:ascii="Arial" w:hAnsi="Arial" w:cs="Arial"/>
              </w:rPr>
              <w:t xml:space="preserve">The authorized </w:t>
            </w:r>
            <w:r w:rsidR="00940614" w:rsidRPr="000F269C">
              <w:rPr>
                <w:rFonts w:ascii="Arial" w:hAnsi="Arial" w:cs="Arial"/>
              </w:rPr>
              <w:t>Chief Audit Executive</w:t>
            </w:r>
            <w:r w:rsidR="00AE789C">
              <w:rPr>
                <w:rFonts w:ascii="Arial" w:hAnsi="Arial" w:cs="Arial"/>
              </w:rPr>
              <w:t xml:space="preserve"> within </w:t>
            </w:r>
            <w:r w:rsidR="00940614" w:rsidRPr="000F269C">
              <w:rPr>
                <w:rFonts w:ascii="Arial" w:hAnsi="Arial" w:cs="Arial"/>
              </w:rPr>
              <w:t>Internal Audit Services Branch </w:t>
            </w:r>
            <w:r w:rsidR="00795FF5" w:rsidRPr="000F269C">
              <w:rPr>
                <w:rFonts w:ascii="Arial" w:hAnsi="Arial" w:cs="Arial"/>
                <w:iCs/>
              </w:rPr>
              <w:t>  </w:t>
            </w:r>
          </w:p>
        </w:tc>
      </w:tr>
      <w:tr w:rsidR="00C81F48" w14:paraId="569C9C55" w14:textId="77777777" w:rsidTr="00795FF5">
        <w:tc>
          <w:tcPr>
            <w:tcW w:w="977" w:type="dxa"/>
          </w:tcPr>
          <w:p w14:paraId="350171A0" w14:textId="0211332A" w:rsidR="00C81F48" w:rsidRDefault="00970A82" w:rsidP="00E350B3">
            <w:pPr>
              <w:rPr>
                <w:rFonts w:ascii="Arial" w:hAnsi="Arial" w:cs="Arial"/>
                <w:lang w:eastAsia="en-CA"/>
              </w:rPr>
            </w:pPr>
            <w:r>
              <w:rPr>
                <w:rFonts w:ascii="Arial" w:hAnsi="Arial" w:cs="Arial"/>
                <w:lang w:eastAsia="en-CA"/>
              </w:rPr>
              <w:t>7.2.5</w:t>
            </w:r>
          </w:p>
        </w:tc>
        <w:tc>
          <w:tcPr>
            <w:tcW w:w="5397" w:type="dxa"/>
          </w:tcPr>
          <w:p w14:paraId="1370E7A3" w14:textId="77777777" w:rsidR="00C81F48" w:rsidRDefault="00C81F48" w:rsidP="00C81F48">
            <w:pPr>
              <w:rPr>
                <w:rFonts w:ascii="Arial" w:eastAsia="Times New Roman" w:hAnsi="Arial" w:cs="Arial"/>
                <w:lang w:eastAsia="en-CA"/>
              </w:rPr>
            </w:pPr>
            <w:r w:rsidRPr="000754F2">
              <w:rPr>
                <w:rFonts w:ascii="Arial" w:eastAsia="Times New Roman" w:hAnsi="Arial" w:cs="Arial"/>
                <w:lang w:eastAsia="en-CA"/>
              </w:rPr>
              <w:t>Respond to grievances pursuant to a directive of the National Joint Council:</w:t>
            </w:r>
          </w:p>
          <w:p w14:paraId="6D7309E4" w14:textId="77777777" w:rsidR="00C81F48" w:rsidRPr="000754F2" w:rsidRDefault="00C81F48" w:rsidP="00C81F48">
            <w:pPr>
              <w:numPr>
                <w:ilvl w:val="0"/>
                <w:numId w:val="10"/>
              </w:numPr>
              <w:tabs>
                <w:tab w:val="clear" w:pos="720"/>
                <w:tab w:val="num" w:pos="317"/>
              </w:tabs>
              <w:ind w:hanging="261"/>
              <w:rPr>
                <w:rFonts w:ascii="Arial" w:eastAsia="Times New Roman" w:hAnsi="Arial" w:cs="Arial"/>
                <w:lang w:eastAsia="en-CA"/>
              </w:rPr>
            </w:pPr>
            <w:r>
              <w:rPr>
                <w:rFonts w:ascii="Arial" w:eastAsia="Times New Roman" w:hAnsi="Arial" w:cs="Arial"/>
                <w:lang w:eastAsia="en-CA"/>
              </w:rPr>
              <w:t>a</w:t>
            </w:r>
            <w:r w:rsidRPr="000754F2">
              <w:rPr>
                <w:rFonts w:ascii="Arial" w:eastAsia="Times New Roman" w:hAnsi="Arial" w:cs="Arial"/>
                <w:lang w:eastAsia="en-CA"/>
              </w:rPr>
              <w:t xml:space="preserve">t the </w:t>
            </w:r>
            <w:r>
              <w:rPr>
                <w:rFonts w:ascii="Arial" w:eastAsia="Times New Roman" w:hAnsi="Arial" w:cs="Arial"/>
                <w:lang w:eastAsia="en-CA"/>
              </w:rPr>
              <w:t>First Level</w:t>
            </w:r>
          </w:p>
          <w:p w14:paraId="714F5A13" w14:textId="77777777" w:rsidR="00C81F48" w:rsidRPr="000754F2" w:rsidRDefault="00C81F48" w:rsidP="00C81F48">
            <w:pPr>
              <w:numPr>
                <w:ilvl w:val="0"/>
                <w:numId w:val="10"/>
              </w:numPr>
              <w:tabs>
                <w:tab w:val="clear" w:pos="720"/>
                <w:tab w:val="num" w:pos="317"/>
              </w:tabs>
              <w:ind w:hanging="261"/>
              <w:rPr>
                <w:rFonts w:ascii="Arial" w:eastAsia="Times New Roman" w:hAnsi="Arial" w:cs="Arial"/>
                <w:lang w:eastAsia="en-CA"/>
              </w:rPr>
            </w:pPr>
            <w:r>
              <w:rPr>
                <w:rFonts w:ascii="Arial" w:eastAsia="Times New Roman" w:hAnsi="Arial" w:cs="Arial"/>
                <w:lang w:eastAsia="en-CA"/>
              </w:rPr>
              <w:t>at the Second Level</w:t>
            </w:r>
          </w:p>
          <w:p w14:paraId="0C3F7AA0" w14:textId="77777777" w:rsidR="00C81F48" w:rsidRPr="000754F2" w:rsidRDefault="00C81F48" w:rsidP="00C81F48">
            <w:pPr>
              <w:rPr>
                <w:rFonts w:ascii="Arial" w:eastAsia="Times New Roman" w:hAnsi="Arial" w:cs="Arial"/>
                <w:lang w:eastAsia="en-CA"/>
              </w:rPr>
            </w:pPr>
          </w:p>
        </w:tc>
        <w:tc>
          <w:tcPr>
            <w:tcW w:w="1274" w:type="dxa"/>
          </w:tcPr>
          <w:p w14:paraId="7A4FF901" w14:textId="77777777" w:rsidR="00C81F48" w:rsidRDefault="00C81F48" w:rsidP="00C81F48">
            <w:pPr>
              <w:jc w:val="center"/>
              <w:rPr>
                <w:rFonts w:ascii="Arial" w:eastAsia="Times New Roman" w:hAnsi="Arial" w:cs="Arial"/>
                <w:lang w:eastAsia="en-CA"/>
              </w:rPr>
            </w:pPr>
          </w:p>
          <w:p w14:paraId="691093FF" w14:textId="77777777" w:rsidR="00C81F48" w:rsidRDefault="00C81F48" w:rsidP="00C81F48">
            <w:pPr>
              <w:jc w:val="center"/>
              <w:rPr>
                <w:rFonts w:ascii="Arial" w:eastAsia="Times New Roman" w:hAnsi="Arial" w:cs="Arial"/>
                <w:lang w:eastAsia="en-CA"/>
              </w:rPr>
            </w:pPr>
          </w:p>
          <w:p w14:paraId="3C0A888F"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N/A</w:t>
            </w:r>
          </w:p>
          <w:p w14:paraId="7B25B781"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70FDBCBB" w14:textId="77777777" w:rsidR="00C81F48" w:rsidRDefault="00C81F48" w:rsidP="00C81F48">
            <w:pPr>
              <w:jc w:val="center"/>
              <w:rPr>
                <w:rFonts w:ascii="Arial" w:eastAsia="Times New Roman" w:hAnsi="Arial" w:cs="Arial"/>
                <w:lang w:eastAsia="en-CA"/>
              </w:rPr>
            </w:pPr>
          </w:p>
          <w:p w14:paraId="513E4F4A" w14:textId="77777777" w:rsidR="00C81F48" w:rsidRDefault="00C81F48" w:rsidP="00C81F48">
            <w:pPr>
              <w:jc w:val="center"/>
              <w:rPr>
                <w:rFonts w:ascii="Arial" w:eastAsia="Times New Roman" w:hAnsi="Arial" w:cs="Arial"/>
                <w:lang w:eastAsia="en-CA"/>
              </w:rPr>
            </w:pPr>
          </w:p>
          <w:p w14:paraId="5E749F60"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5</w:t>
            </w:r>
          </w:p>
          <w:p w14:paraId="3B130961" w14:textId="77777777" w:rsidR="00C81F48" w:rsidRDefault="00C81F48" w:rsidP="00C81F48">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645BB078" w14:textId="77777777" w:rsidR="00C81F48" w:rsidRPr="000754F2" w:rsidRDefault="00C81F48" w:rsidP="00C81F48">
            <w:pPr>
              <w:rPr>
                <w:rFonts w:ascii="Arial" w:eastAsia="Times New Roman" w:hAnsi="Arial" w:cs="Arial"/>
                <w:lang w:eastAsia="en-CA"/>
              </w:rPr>
            </w:pPr>
            <w:r>
              <w:rPr>
                <w:rFonts w:ascii="Arial" w:eastAsia="Times New Roman" w:hAnsi="Arial" w:cs="Arial"/>
                <w:lang w:eastAsia="en-CA"/>
              </w:rPr>
              <w:t>NJC By-laws Section 15</w:t>
            </w:r>
          </w:p>
          <w:p w14:paraId="2C8DCA74" w14:textId="77777777" w:rsidR="00C81F48" w:rsidRPr="000754F2" w:rsidRDefault="00C81F48" w:rsidP="00C81F48">
            <w:pPr>
              <w:rPr>
                <w:rFonts w:ascii="Arial" w:eastAsia="Times New Roman" w:hAnsi="Arial" w:cs="Arial"/>
                <w:lang w:eastAsia="en-CA"/>
              </w:rPr>
            </w:pPr>
            <w:r w:rsidRPr="000754F2">
              <w:rPr>
                <w:rFonts w:ascii="Arial" w:eastAsia="Times New Roman" w:hAnsi="Arial" w:cs="Arial"/>
                <w:lang w:eastAsia="en-CA"/>
              </w:rPr>
              <w:t>*The NJC Departmental Liaison Officer is sub-delegated to exercise this authority for ESDC. The authorized DG within the HR</w:t>
            </w:r>
            <w:r>
              <w:rPr>
                <w:rFonts w:ascii="Arial" w:eastAsia="Times New Roman" w:hAnsi="Arial" w:cs="Arial"/>
                <w:lang w:eastAsia="en-CA"/>
              </w:rPr>
              <w:t>SB</w:t>
            </w:r>
            <w:r w:rsidRPr="000754F2">
              <w:rPr>
                <w:rFonts w:ascii="Arial" w:eastAsia="Times New Roman" w:hAnsi="Arial" w:cs="Arial"/>
                <w:lang w:eastAsia="en-CA"/>
              </w:rPr>
              <w:t xml:space="preserve"> has been identified as the NJC Departmental Liaison Officer</w:t>
            </w:r>
          </w:p>
        </w:tc>
      </w:tr>
      <w:tr w:rsidR="00344B8C" w14:paraId="5E644854" w14:textId="77777777" w:rsidTr="00795FF5">
        <w:tc>
          <w:tcPr>
            <w:tcW w:w="977" w:type="dxa"/>
          </w:tcPr>
          <w:p w14:paraId="51263AB3" w14:textId="2D1B9291" w:rsidR="00344B8C" w:rsidRDefault="00970A82" w:rsidP="00E350B3">
            <w:pPr>
              <w:rPr>
                <w:rFonts w:ascii="Arial" w:hAnsi="Arial" w:cs="Arial"/>
                <w:lang w:eastAsia="en-CA"/>
              </w:rPr>
            </w:pPr>
            <w:r>
              <w:rPr>
                <w:rFonts w:ascii="Arial" w:hAnsi="Arial" w:cs="Arial"/>
                <w:lang w:eastAsia="en-CA"/>
              </w:rPr>
              <w:t>7.2.6</w:t>
            </w:r>
          </w:p>
        </w:tc>
        <w:tc>
          <w:tcPr>
            <w:tcW w:w="5397" w:type="dxa"/>
          </w:tcPr>
          <w:p w14:paraId="42A6CC5B" w14:textId="77777777" w:rsidR="00344B8C" w:rsidRPr="000754F2" w:rsidRDefault="00344B8C" w:rsidP="00C81F48">
            <w:pPr>
              <w:rPr>
                <w:rFonts w:ascii="Arial" w:eastAsia="Times New Roman" w:hAnsi="Arial" w:cs="Arial"/>
                <w:lang w:eastAsia="en-CA"/>
              </w:rPr>
            </w:pPr>
            <w:r>
              <w:rPr>
                <w:rFonts w:ascii="Arial" w:eastAsia="Times New Roman" w:hAnsi="Arial" w:cs="Arial"/>
                <w:lang w:eastAsia="en-CA"/>
              </w:rPr>
              <w:t>To approve final level grievance decision on a claim submitted under the Memorandum of Agreement (MOA) signed on June 12, 2019, related to damages caused by the Phoenix Pay System</w:t>
            </w:r>
          </w:p>
        </w:tc>
        <w:tc>
          <w:tcPr>
            <w:tcW w:w="1274" w:type="dxa"/>
          </w:tcPr>
          <w:p w14:paraId="13FA850B" w14:textId="77777777" w:rsidR="00344B8C" w:rsidRDefault="00344B8C" w:rsidP="00C81F48">
            <w:pPr>
              <w:jc w:val="center"/>
              <w:rPr>
                <w:rFonts w:ascii="Arial" w:eastAsia="Times New Roman" w:hAnsi="Arial" w:cs="Arial"/>
                <w:lang w:eastAsia="en-CA"/>
              </w:rPr>
            </w:pPr>
            <w:r>
              <w:rPr>
                <w:rFonts w:ascii="Arial" w:eastAsia="Times New Roman" w:hAnsi="Arial" w:cs="Arial"/>
                <w:lang w:eastAsia="en-CA"/>
              </w:rPr>
              <w:t>CFOB*</w:t>
            </w:r>
          </w:p>
        </w:tc>
        <w:tc>
          <w:tcPr>
            <w:tcW w:w="1136" w:type="dxa"/>
          </w:tcPr>
          <w:p w14:paraId="0CCEC380" w14:textId="77777777" w:rsidR="00344B8C" w:rsidRDefault="00344B8C" w:rsidP="00C81F48">
            <w:pPr>
              <w:jc w:val="center"/>
              <w:rPr>
                <w:rFonts w:ascii="Arial" w:eastAsia="Times New Roman" w:hAnsi="Arial" w:cs="Arial"/>
                <w:lang w:eastAsia="en-CA"/>
              </w:rPr>
            </w:pPr>
            <w:r>
              <w:rPr>
                <w:rFonts w:ascii="Arial" w:eastAsia="Times New Roman" w:hAnsi="Arial" w:cs="Arial"/>
                <w:lang w:eastAsia="en-CA"/>
              </w:rPr>
              <w:t>CFOB*</w:t>
            </w:r>
          </w:p>
        </w:tc>
        <w:tc>
          <w:tcPr>
            <w:tcW w:w="5812" w:type="dxa"/>
          </w:tcPr>
          <w:p w14:paraId="732ECA6E" w14:textId="77777777" w:rsidR="00344B8C" w:rsidRDefault="00344B8C" w:rsidP="00344B8C">
            <w:pPr>
              <w:rPr>
                <w:rFonts w:ascii="Arial" w:eastAsia="Times New Roman" w:hAnsi="Arial" w:cs="Arial"/>
                <w:lang w:eastAsia="en-CA"/>
              </w:rPr>
            </w:pPr>
            <w:r>
              <w:rPr>
                <w:rFonts w:ascii="Arial" w:eastAsia="Times New Roman" w:hAnsi="Arial" w:cs="Arial"/>
                <w:lang w:eastAsia="en-CA"/>
              </w:rPr>
              <w:t>*Note: The authority to approve claims submitted under the MOA related to damages caused by the Phoenix Pay System for general compensation for former employees as outlined in clauses 16 and 17 is sub-delegated to the Senior Director, National Accounts Payable</w:t>
            </w:r>
          </w:p>
          <w:p w14:paraId="6518E25B" w14:textId="77777777" w:rsidR="00344B8C" w:rsidRDefault="00344B8C" w:rsidP="00344B8C">
            <w:pPr>
              <w:rPr>
                <w:rFonts w:ascii="Arial" w:eastAsia="Times New Roman" w:hAnsi="Arial" w:cs="Arial"/>
                <w:lang w:eastAsia="en-CA"/>
              </w:rPr>
            </w:pPr>
          </w:p>
          <w:p w14:paraId="06B0BBC4" w14:textId="77777777" w:rsidR="00344B8C" w:rsidRDefault="00344B8C" w:rsidP="00344B8C">
            <w:pPr>
              <w:rPr>
                <w:rFonts w:ascii="Arial" w:eastAsia="Times New Roman" w:hAnsi="Arial" w:cs="Arial"/>
                <w:lang w:eastAsia="en-CA"/>
              </w:rPr>
            </w:pPr>
            <w:r>
              <w:rPr>
                <w:rFonts w:ascii="Arial" w:eastAsia="Times New Roman" w:hAnsi="Arial" w:cs="Arial"/>
                <w:lang w:eastAsia="en-CA"/>
              </w:rPr>
              <w:t xml:space="preserve">*Note: The authority to approve claims submitted under the MOA related to damages caused by the Phoenix Pay </w:t>
            </w:r>
            <w:r>
              <w:rPr>
                <w:rFonts w:ascii="Arial" w:eastAsia="Times New Roman" w:hAnsi="Arial" w:cs="Arial"/>
                <w:lang w:eastAsia="en-CA"/>
              </w:rPr>
              <w:lastRenderedPageBreak/>
              <w:t>System for severe impact and other demonstrable cases as outlined in clauses 21 a) to 21 l) is sub-delegated to the Chief Financial Officer and the Senior Director General, Integrated Corporate Accounting and Accountability</w:t>
            </w:r>
          </w:p>
          <w:p w14:paraId="45200799" w14:textId="77777777" w:rsidR="00344B8C" w:rsidRDefault="00344B8C" w:rsidP="00344B8C">
            <w:pPr>
              <w:rPr>
                <w:rFonts w:ascii="Arial" w:eastAsia="Times New Roman" w:hAnsi="Arial" w:cs="Arial"/>
                <w:lang w:eastAsia="en-CA"/>
              </w:rPr>
            </w:pPr>
          </w:p>
          <w:p w14:paraId="78D057AA" w14:textId="77777777" w:rsidR="00344B8C" w:rsidRDefault="00344B8C" w:rsidP="00344B8C">
            <w:pPr>
              <w:rPr>
                <w:rFonts w:ascii="Arial" w:eastAsia="Times New Roman" w:hAnsi="Arial" w:cs="Arial"/>
                <w:lang w:eastAsia="en-CA"/>
              </w:rPr>
            </w:pPr>
            <w:r>
              <w:rPr>
                <w:rFonts w:ascii="Arial" w:eastAsia="Times New Roman" w:hAnsi="Arial" w:cs="Arial"/>
                <w:lang w:eastAsia="en-CA"/>
              </w:rPr>
              <w:t>FAA 11.1</w:t>
            </w:r>
          </w:p>
          <w:p w14:paraId="6BC001DA" w14:textId="77777777" w:rsidR="00344B8C" w:rsidRDefault="00344B8C" w:rsidP="00344B8C">
            <w:pPr>
              <w:rPr>
                <w:rFonts w:ascii="Arial" w:eastAsia="Times New Roman" w:hAnsi="Arial" w:cs="Arial"/>
                <w:lang w:eastAsia="en-CA"/>
              </w:rPr>
            </w:pPr>
          </w:p>
          <w:p w14:paraId="4013F404" w14:textId="77777777" w:rsidR="00344B8C" w:rsidRDefault="00344B8C" w:rsidP="00344B8C">
            <w:pPr>
              <w:rPr>
                <w:rFonts w:ascii="Arial" w:eastAsia="Times New Roman" w:hAnsi="Arial" w:cs="Arial"/>
                <w:lang w:eastAsia="en-CA"/>
              </w:rPr>
            </w:pPr>
            <w:r>
              <w:rPr>
                <w:rFonts w:ascii="Arial" w:eastAsia="Times New Roman" w:hAnsi="Arial" w:cs="Arial"/>
                <w:lang w:eastAsia="en-CA"/>
              </w:rPr>
              <w:t>Paragraph 28 of the MOA on damages caused by the Phoenix Pay System</w:t>
            </w:r>
          </w:p>
          <w:p w14:paraId="588525FA" w14:textId="77777777" w:rsidR="00344B8C" w:rsidRDefault="00344B8C" w:rsidP="00344B8C">
            <w:pPr>
              <w:rPr>
                <w:rFonts w:ascii="Arial" w:eastAsia="Times New Roman" w:hAnsi="Arial" w:cs="Arial"/>
                <w:lang w:eastAsia="en-CA"/>
              </w:rPr>
            </w:pPr>
          </w:p>
          <w:p w14:paraId="070ED093" w14:textId="77777777" w:rsidR="00344B8C" w:rsidRDefault="00344B8C" w:rsidP="00344B8C">
            <w:pPr>
              <w:rPr>
                <w:rFonts w:ascii="Arial" w:eastAsia="Times New Roman" w:hAnsi="Arial" w:cs="Arial"/>
                <w:lang w:eastAsia="en-CA"/>
              </w:rPr>
            </w:pPr>
            <w:r>
              <w:rPr>
                <w:rFonts w:ascii="Arial" w:eastAsia="Times New Roman" w:hAnsi="Arial" w:cs="Arial"/>
                <w:lang w:eastAsia="en-CA"/>
              </w:rPr>
              <w:t>Expenditure type: Claims against the Crown associated with damages caused the Phoenix Pay System</w:t>
            </w:r>
          </w:p>
        </w:tc>
      </w:tr>
      <w:tr w:rsidR="00344B8C" w14:paraId="698ABC47" w14:textId="77777777" w:rsidTr="00795FF5">
        <w:tc>
          <w:tcPr>
            <w:tcW w:w="6374" w:type="dxa"/>
            <w:gridSpan w:val="2"/>
            <w:vAlign w:val="center"/>
          </w:tcPr>
          <w:p w14:paraId="2BB7BB01" w14:textId="289482B0" w:rsidR="00344B8C" w:rsidRPr="00344B8C" w:rsidRDefault="00344B8C" w:rsidP="00163FBD">
            <w:pPr>
              <w:pStyle w:val="Heading2"/>
              <w:outlineLvl w:val="1"/>
              <w:rPr>
                <w:rFonts w:eastAsia="Times New Roman" w:cs="Arial"/>
                <w:szCs w:val="22"/>
                <w:lang w:eastAsia="en-CA"/>
              </w:rPr>
            </w:pPr>
            <w:bookmarkStart w:id="20" w:name="Leave"/>
            <w:bookmarkStart w:id="21" w:name="_Toc67311483"/>
            <w:r>
              <w:rPr>
                <w:rFonts w:eastAsia="Times New Roman" w:cs="Arial"/>
                <w:szCs w:val="22"/>
                <w:lang w:eastAsia="en-CA"/>
              </w:rPr>
              <w:lastRenderedPageBreak/>
              <w:t>7.</w:t>
            </w:r>
            <w:r w:rsidR="00163FBD">
              <w:rPr>
                <w:rFonts w:eastAsia="Times New Roman" w:cs="Arial"/>
                <w:szCs w:val="22"/>
                <w:lang w:eastAsia="en-CA"/>
              </w:rPr>
              <w:t>3</w:t>
            </w:r>
            <w:r>
              <w:rPr>
                <w:rFonts w:eastAsia="Times New Roman" w:cs="Arial"/>
                <w:szCs w:val="22"/>
                <w:lang w:eastAsia="en-CA"/>
              </w:rPr>
              <w:t xml:space="preserve"> </w:t>
            </w:r>
            <w:r w:rsidRPr="00344B8C">
              <w:rPr>
                <w:rFonts w:eastAsia="Times New Roman" w:cs="Arial"/>
                <w:b/>
                <w:i/>
                <w:szCs w:val="22"/>
                <w:lang w:eastAsia="en-CA"/>
              </w:rPr>
              <w:t>Leave</w:t>
            </w:r>
            <w:bookmarkEnd w:id="20"/>
            <w:bookmarkEnd w:id="21"/>
          </w:p>
        </w:tc>
        <w:tc>
          <w:tcPr>
            <w:tcW w:w="1274" w:type="dxa"/>
          </w:tcPr>
          <w:p w14:paraId="428DF0ED" w14:textId="77777777" w:rsidR="00344B8C" w:rsidRDefault="00344B8C" w:rsidP="00C81F48">
            <w:pPr>
              <w:jc w:val="center"/>
              <w:rPr>
                <w:rFonts w:ascii="Arial" w:eastAsia="Times New Roman" w:hAnsi="Arial" w:cs="Arial"/>
                <w:lang w:eastAsia="en-CA"/>
              </w:rPr>
            </w:pPr>
          </w:p>
        </w:tc>
        <w:tc>
          <w:tcPr>
            <w:tcW w:w="1136" w:type="dxa"/>
          </w:tcPr>
          <w:p w14:paraId="5A608C96" w14:textId="77777777" w:rsidR="00344B8C" w:rsidRDefault="00344B8C" w:rsidP="00C81F48">
            <w:pPr>
              <w:jc w:val="center"/>
              <w:rPr>
                <w:rFonts w:ascii="Arial" w:eastAsia="Times New Roman" w:hAnsi="Arial" w:cs="Arial"/>
                <w:lang w:eastAsia="en-CA"/>
              </w:rPr>
            </w:pPr>
          </w:p>
        </w:tc>
        <w:tc>
          <w:tcPr>
            <w:tcW w:w="5812" w:type="dxa"/>
          </w:tcPr>
          <w:p w14:paraId="44FE4430" w14:textId="77777777" w:rsidR="00344B8C" w:rsidRPr="000754F2" w:rsidRDefault="00344B8C" w:rsidP="00344B8C">
            <w:pPr>
              <w:rPr>
                <w:rFonts w:ascii="Arial" w:eastAsia="Times New Roman" w:hAnsi="Arial" w:cs="Arial"/>
                <w:lang w:eastAsia="en-CA"/>
              </w:rPr>
            </w:pPr>
          </w:p>
        </w:tc>
      </w:tr>
      <w:tr w:rsidR="00344B8C" w14:paraId="2277FF44" w14:textId="77777777" w:rsidTr="00795FF5">
        <w:tc>
          <w:tcPr>
            <w:tcW w:w="977" w:type="dxa"/>
          </w:tcPr>
          <w:p w14:paraId="0A65DDA4" w14:textId="3D845EEF" w:rsidR="00344B8C" w:rsidRDefault="00344B8C"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w:t>
            </w:r>
          </w:p>
        </w:tc>
        <w:tc>
          <w:tcPr>
            <w:tcW w:w="5397" w:type="dxa"/>
          </w:tcPr>
          <w:p w14:paraId="00F49AFF" w14:textId="77777777" w:rsidR="00344B8C" w:rsidRPr="000754F2" w:rsidRDefault="00344B8C" w:rsidP="00E350B3">
            <w:pPr>
              <w:ind w:left="130" w:hanging="130"/>
              <w:rPr>
                <w:rFonts w:ascii="Arial" w:eastAsia="Times New Roman" w:hAnsi="Arial" w:cs="Arial"/>
                <w:lang w:eastAsia="en-CA"/>
              </w:rPr>
            </w:pPr>
            <w:r w:rsidRPr="000754F2">
              <w:rPr>
                <w:rFonts w:ascii="Arial" w:eastAsia="Times New Roman" w:hAnsi="Arial" w:cs="Arial"/>
                <w:lang w:eastAsia="en-CA"/>
              </w:rPr>
              <w:t xml:space="preserve">To </w:t>
            </w:r>
            <w:r>
              <w:rPr>
                <w:rFonts w:ascii="Arial" w:eastAsia="Times New Roman" w:hAnsi="Arial" w:cs="Arial"/>
                <w:lang w:eastAsia="en-CA"/>
              </w:rPr>
              <w:t>approve vacation leave with pay</w:t>
            </w:r>
          </w:p>
        </w:tc>
        <w:tc>
          <w:tcPr>
            <w:tcW w:w="1274" w:type="dxa"/>
          </w:tcPr>
          <w:p w14:paraId="42EAE7E0" w14:textId="77777777" w:rsidR="00344B8C" w:rsidRDefault="00344B8C"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48CE61E7" w14:textId="77777777" w:rsidR="00344B8C" w:rsidRDefault="00344B8C" w:rsidP="00C81F48">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08EC4F1" w14:textId="77777777" w:rsidR="00344B8C" w:rsidRDefault="00344B8C" w:rsidP="00344B8C">
            <w:pPr>
              <w:rPr>
                <w:rFonts w:ascii="Arial" w:eastAsia="Times New Roman" w:hAnsi="Arial" w:cs="Arial"/>
                <w:lang w:eastAsia="en-CA"/>
              </w:rPr>
            </w:pPr>
            <w:r w:rsidRPr="000754F2">
              <w:rPr>
                <w:rFonts w:ascii="Arial" w:eastAsia="Times New Roman" w:hAnsi="Arial" w:cs="Arial"/>
                <w:lang w:eastAsia="en-CA"/>
              </w:rPr>
              <w:t>Applicable Collective Agreement</w:t>
            </w:r>
          </w:p>
          <w:p w14:paraId="70262C36" w14:textId="77777777" w:rsidR="00344B8C" w:rsidRPr="000754F2" w:rsidRDefault="00344B8C" w:rsidP="00344B8C">
            <w:pPr>
              <w:rPr>
                <w:rFonts w:ascii="Arial" w:eastAsia="Times New Roman" w:hAnsi="Arial" w:cs="Arial"/>
                <w:lang w:eastAsia="en-CA"/>
              </w:rPr>
            </w:pPr>
          </w:p>
          <w:p w14:paraId="037B0B95" w14:textId="77777777" w:rsidR="00344B8C" w:rsidRPr="000754F2" w:rsidRDefault="00344B8C" w:rsidP="00344B8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5</w:t>
            </w:r>
            <w:r w:rsidR="000322B5">
              <w:rPr>
                <w:rFonts w:ascii="Arial" w:eastAsia="Times New Roman" w:hAnsi="Arial" w:cs="Arial"/>
                <w:lang w:eastAsia="en-CA"/>
              </w:rPr>
              <w:t xml:space="preserve"> </w:t>
            </w: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p>
        </w:tc>
      </w:tr>
      <w:tr w:rsidR="000322B5" w14:paraId="66D2FE9F" w14:textId="77777777" w:rsidTr="00795FF5">
        <w:tc>
          <w:tcPr>
            <w:tcW w:w="977" w:type="dxa"/>
          </w:tcPr>
          <w:p w14:paraId="708886A7" w14:textId="63F5005F"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w:t>
            </w:r>
          </w:p>
        </w:tc>
        <w:tc>
          <w:tcPr>
            <w:tcW w:w="5397" w:type="dxa"/>
          </w:tcPr>
          <w:p w14:paraId="40A2A24A" w14:textId="77777777" w:rsidR="000322B5" w:rsidRPr="000754F2" w:rsidRDefault="000322B5" w:rsidP="00E350B3">
            <w:pPr>
              <w:rPr>
                <w:rFonts w:ascii="Arial" w:eastAsia="Times New Roman" w:hAnsi="Arial" w:cs="Arial"/>
                <w:lang w:eastAsia="en-CA"/>
              </w:rPr>
            </w:pPr>
            <w:r w:rsidRPr="000754F2">
              <w:rPr>
                <w:rFonts w:ascii="Arial" w:eastAsia="Times New Roman" w:hAnsi="Arial" w:cs="Arial"/>
                <w:lang w:eastAsia="en-CA"/>
              </w:rPr>
              <w:t>To approve payment in cash (cash-out) o</w:t>
            </w:r>
            <w:r>
              <w:rPr>
                <w:rFonts w:ascii="Arial" w:eastAsia="Times New Roman" w:hAnsi="Arial" w:cs="Arial"/>
                <w:lang w:eastAsia="en-CA"/>
              </w:rPr>
              <w:t>f unused vacation leave credits</w:t>
            </w:r>
          </w:p>
        </w:tc>
        <w:tc>
          <w:tcPr>
            <w:tcW w:w="1274" w:type="dxa"/>
          </w:tcPr>
          <w:p w14:paraId="3A38C0D5"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2E4A7DF4"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7ACEB38F" w14:textId="77777777" w:rsidR="000322B5" w:rsidRDefault="000322B5" w:rsidP="000322B5">
            <w:pPr>
              <w:rPr>
                <w:rFonts w:ascii="Arial" w:eastAsia="Times New Roman" w:hAnsi="Arial" w:cs="Arial"/>
                <w:lang w:eastAsia="en-CA"/>
              </w:rPr>
            </w:pPr>
            <w:r w:rsidRPr="000754F2">
              <w:rPr>
                <w:rFonts w:ascii="Arial" w:eastAsia="Times New Roman" w:hAnsi="Arial" w:cs="Arial"/>
                <w:lang w:eastAsia="en-CA"/>
              </w:rPr>
              <w:t>Applicable Collective Agreement</w:t>
            </w:r>
          </w:p>
          <w:p w14:paraId="66CB5E72"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 xml:space="preserve"> </w:t>
            </w:r>
          </w:p>
          <w:p w14:paraId="22F33207"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r>
              <w:rPr>
                <w:rFonts w:ascii="Arial" w:eastAsia="Times New Roman" w:hAnsi="Arial" w:cs="Arial"/>
                <w:lang w:eastAsia="en-CA"/>
              </w:rPr>
              <w:br/>
              <w:t>Appendix</w:t>
            </w:r>
            <w:r w:rsidRPr="000754F2">
              <w:rPr>
                <w:rFonts w:ascii="Arial" w:eastAsia="Times New Roman" w:hAnsi="Arial" w:cs="Arial"/>
                <w:lang w:eastAsia="en-CA"/>
              </w:rPr>
              <w:t xml:space="preserve"> C: 5.3.2(c)</w:t>
            </w:r>
          </w:p>
        </w:tc>
      </w:tr>
      <w:tr w:rsidR="000322B5" w14:paraId="1A877AC4" w14:textId="77777777" w:rsidTr="00795FF5">
        <w:tc>
          <w:tcPr>
            <w:tcW w:w="977" w:type="dxa"/>
          </w:tcPr>
          <w:p w14:paraId="477F0FEC" w14:textId="12DE81B7"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w:t>
            </w:r>
          </w:p>
        </w:tc>
        <w:tc>
          <w:tcPr>
            <w:tcW w:w="5397" w:type="dxa"/>
          </w:tcPr>
          <w:p w14:paraId="7092BBBB" w14:textId="77777777" w:rsidR="006F36E1" w:rsidRDefault="000322B5" w:rsidP="006F36E1">
            <w:pPr>
              <w:rPr>
                <w:rFonts w:ascii="Arial" w:eastAsia="Times New Roman" w:hAnsi="Arial" w:cs="Arial"/>
                <w:lang w:eastAsia="en-CA"/>
              </w:rPr>
            </w:pPr>
            <w:r w:rsidRPr="000754F2">
              <w:rPr>
                <w:rFonts w:ascii="Arial" w:eastAsia="Times New Roman" w:hAnsi="Arial" w:cs="Arial"/>
                <w:lang w:eastAsia="en-CA"/>
              </w:rPr>
              <w:t>To cancel, alter, or recall an employee from vacati</w:t>
            </w:r>
            <w:r w:rsidR="006F36E1">
              <w:rPr>
                <w:rFonts w:ascii="Arial" w:eastAsia="Times New Roman" w:hAnsi="Arial" w:cs="Arial"/>
                <w:lang w:eastAsia="en-CA"/>
              </w:rPr>
              <w:t>on</w:t>
            </w:r>
          </w:p>
          <w:p w14:paraId="4838DD75" w14:textId="77777777" w:rsidR="000322B5" w:rsidRPr="000754F2" w:rsidRDefault="000322B5" w:rsidP="00E350B3">
            <w:pPr>
              <w:ind w:left="130" w:hanging="130"/>
              <w:rPr>
                <w:rFonts w:ascii="Arial" w:eastAsia="Times New Roman" w:hAnsi="Arial" w:cs="Arial"/>
                <w:lang w:eastAsia="en-CA"/>
              </w:rPr>
            </w:pPr>
            <w:r>
              <w:rPr>
                <w:rFonts w:ascii="Arial" w:eastAsia="Times New Roman" w:hAnsi="Arial" w:cs="Arial"/>
                <w:lang w:eastAsia="en-CA"/>
              </w:rPr>
              <w:t>leave and reimburse expenses</w:t>
            </w:r>
          </w:p>
        </w:tc>
        <w:tc>
          <w:tcPr>
            <w:tcW w:w="1274" w:type="dxa"/>
          </w:tcPr>
          <w:p w14:paraId="4894BA54"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CBD06C7"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4AB9C71A" w14:textId="77777777" w:rsidR="000322B5" w:rsidRDefault="000322B5" w:rsidP="000322B5">
            <w:pPr>
              <w:rPr>
                <w:rFonts w:ascii="Arial" w:eastAsia="Times New Roman" w:hAnsi="Arial" w:cs="Arial"/>
                <w:lang w:eastAsia="en-CA"/>
              </w:rPr>
            </w:pPr>
            <w:r w:rsidRPr="000754F2">
              <w:rPr>
                <w:rFonts w:ascii="Arial" w:eastAsia="Times New Roman" w:hAnsi="Arial" w:cs="Arial"/>
                <w:lang w:eastAsia="en-CA"/>
              </w:rPr>
              <w:t>Applicable Collective Agreement</w:t>
            </w:r>
          </w:p>
          <w:p w14:paraId="5417FCDF" w14:textId="77777777" w:rsidR="000322B5" w:rsidRPr="000754F2" w:rsidRDefault="000322B5" w:rsidP="000322B5">
            <w:pPr>
              <w:rPr>
                <w:rFonts w:ascii="Arial" w:eastAsia="Times New Roman" w:hAnsi="Arial" w:cs="Arial"/>
                <w:lang w:eastAsia="en-CA"/>
              </w:rPr>
            </w:pPr>
          </w:p>
          <w:p w14:paraId="374CDB57"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lastRenderedPageBreak/>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Pr>
                <w:rFonts w:ascii="Arial" w:eastAsia="Times New Roman" w:hAnsi="Arial" w:cs="Arial"/>
                <w:lang w:eastAsia="en-CA"/>
              </w:rPr>
              <w:t xml:space="preserve"> </w:t>
            </w:r>
            <w:r>
              <w:rPr>
                <w:rFonts w:ascii="Arial" w:eastAsia="Times New Roman" w:hAnsi="Arial" w:cs="Arial"/>
                <w:lang w:eastAsia="en-CA"/>
              </w:rPr>
              <w:br/>
              <w:t>Appendix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5.7</w:t>
            </w:r>
          </w:p>
        </w:tc>
      </w:tr>
      <w:tr w:rsidR="000322B5" w14:paraId="2F0D732B" w14:textId="77777777" w:rsidTr="00795FF5">
        <w:tc>
          <w:tcPr>
            <w:tcW w:w="977" w:type="dxa"/>
          </w:tcPr>
          <w:p w14:paraId="5A7D62BB" w14:textId="7752C031" w:rsidR="000322B5" w:rsidRDefault="000322B5" w:rsidP="00163FBD">
            <w:pPr>
              <w:rPr>
                <w:rFonts w:ascii="Arial" w:hAnsi="Arial" w:cs="Arial"/>
                <w:lang w:eastAsia="en-CA"/>
              </w:rPr>
            </w:pPr>
            <w:r>
              <w:rPr>
                <w:rFonts w:ascii="Arial" w:hAnsi="Arial" w:cs="Arial"/>
                <w:lang w:eastAsia="en-CA"/>
              </w:rPr>
              <w:lastRenderedPageBreak/>
              <w:t>7.</w:t>
            </w:r>
            <w:r w:rsidR="00163FBD">
              <w:rPr>
                <w:rFonts w:ascii="Arial" w:hAnsi="Arial" w:cs="Arial"/>
                <w:lang w:eastAsia="en-CA"/>
              </w:rPr>
              <w:t>3</w:t>
            </w:r>
            <w:r>
              <w:rPr>
                <w:rFonts w:ascii="Arial" w:hAnsi="Arial" w:cs="Arial"/>
                <w:lang w:eastAsia="en-CA"/>
              </w:rPr>
              <w:t>.4</w:t>
            </w:r>
          </w:p>
        </w:tc>
        <w:tc>
          <w:tcPr>
            <w:tcW w:w="5397" w:type="dxa"/>
          </w:tcPr>
          <w:p w14:paraId="17417C40" w14:textId="77777777" w:rsidR="006F36E1" w:rsidRDefault="000322B5" w:rsidP="006F36E1">
            <w:pPr>
              <w:rPr>
                <w:rFonts w:ascii="Arial" w:eastAsia="Times New Roman" w:hAnsi="Arial" w:cs="Arial"/>
                <w:lang w:eastAsia="en-CA"/>
              </w:rPr>
            </w:pPr>
            <w:r w:rsidRPr="000754F2">
              <w:rPr>
                <w:rFonts w:ascii="Arial" w:eastAsia="Times New Roman" w:hAnsi="Arial" w:cs="Arial"/>
                <w:lang w:eastAsia="en-CA"/>
              </w:rPr>
              <w:t>To approve the</w:t>
            </w:r>
            <w:r>
              <w:rPr>
                <w:rFonts w:ascii="Arial" w:eastAsia="Times New Roman" w:hAnsi="Arial" w:cs="Arial"/>
                <w:lang w:eastAsia="en-CA"/>
              </w:rPr>
              <w:t xml:space="preserve"> accumulation of vacation leave </w:t>
            </w:r>
            <w:r w:rsidR="006F36E1">
              <w:rPr>
                <w:rFonts w:ascii="Arial" w:eastAsia="Times New Roman" w:hAnsi="Arial" w:cs="Arial"/>
                <w:lang w:eastAsia="en-CA"/>
              </w:rPr>
              <w:t>credits</w:t>
            </w:r>
          </w:p>
          <w:p w14:paraId="46484E55" w14:textId="77777777" w:rsidR="006F36E1"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 xml:space="preserve">at the same rate as prior to being appointed to an </w:t>
            </w:r>
            <w:r w:rsidRPr="000754F2">
              <w:rPr>
                <w:rFonts w:ascii="Arial" w:eastAsia="Times New Roman" w:hAnsi="Arial" w:cs="Arial"/>
                <w:b/>
                <w:lang w:eastAsia="en-CA"/>
              </w:rPr>
              <w:t>EX</w:t>
            </w:r>
          </w:p>
          <w:p w14:paraId="5EF1FDBA" w14:textId="77777777" w:rsidR="000322B5" w:rsidRPr="000754F2"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position from outside</w:t>
            </w:r>
            <w:r>
              <w:rPr>
                <w:rFonts w:ascii="Arial" w:eastAsia="Times New Roman" w:hAnsi="Arial" w:cs="Arial"/>
                <w:lang w:eastAsia="en-CA"/>
              </w:rPr>
              <w:t xml:space="preserve"> the core public administration</w:t>
            </w:r>
          </w:p>
        </w:tc>
        <w:tc>
          <w:tcPr>
            <w:tcW w:w="1274" w:type="dxa"/>
          </w:tcPr>
          <w:p w14:paraId="049FA32A"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B432685"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5A29B938" w14:textId="77777777" w:rsidR="000322B5" w:rsidRPr="000F1A7C" w:rsidRDefault="000322B5" w:rsidP="000322B5">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 xml:space="preserve">Policy on </w:t>
            </w:r>
            <w:r w:rsidRPr="005712E5">
              <w:rPr>
                <w:rFonts w:ascii="Arial" w:eastAsia="Times New Roman" w:hAnsi="Arial" w:cs="Arial"/>
                <w:i/>
                <w:lang w:eastAsia="en-CA"/>
              </w:rPr>
              <w:t xml:space="preserve"> </w:t>
            </w:r>
            <w:r w:rsidRPr="000F1A7C">
              <w:rPr>
                <w:rFonts w:ascii="Arial" w:eastAsia="Times New Roman" w:hAnsi="Arial" w:cs="Arial"/>
                <w:i/>
                <w:lang w:eastAsia="en-CA"/>
              </w:rPr>
              <w:t>People Manag</w:t>
            </w:r>
            <w:r>
              <w:rPr>
                <w:rFonts w:ascii="Arial" w:eastAsia="Times New Roman" w:hAnsi="Arial" w:cs="Arial"/>
                <w:i/>
                <w:lang w:eastAsia="en-CA"/>
              </w:rPr>
              <w:t>e</w:t>
            </w:r>
            <w:r w:rsidRPr="000F1A7C">
              <w:rPr>
                <w:rFonts w:ascii="Arial" w:eastAsia="Times New Roman" w:hAnsi="Arial" w:cs="Arial"/>
                <w:i/>
                <w:lang w:eastAsia="en-CA"/>
              </w:rPr>
              <w:t>ment</w:t>
            </w:r>
          </w:p>
          <w:p w14:paraId="0DB391C2" w14:textId="77777777" w:rsidR="000322B5" w:rsidRPr="000754F2" w:rsidRDefault="000322B5" w:rsidP="000322B5">
            <w:pPr>
              <w:rPr>
                <w:rFonts w:ascii="Arial" w:eastAsia="Times New Roman" w:hAnsi="Arial" w:cs="Arial"/>
                <w:lang w:eastAsia="en-CA"/>
              </w:rPr>
            </w:pPr>
          </w:p>
          <w:p w14:paraId="3CEB6EFB"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 C: 5.2.4</w:t>
            </w:r>
            <w:r w:rsidRPr="000754F2">
              <w:rPr>
                <w:rFonts w:ascii="Arial" w:eastAsia="Times New Roman" w:hAnsi="Arial" w:cs="Arial"/>
                <w:lang w:eastAsia="en-CA"/>
              </w:rPr>
              <w:t>(c) provided that the definition of “ser</w:t>
            </w:r>
            <w:r>
              <w:rPr>
                <w:rFonts w:ascii="Arial" w:eastAsia="Times New Roman" w:hAnsi="Arial" w:cs="Arial"/>
                <w:lang w:eastAsia="en-CA"/>
              </w:rPr>
              <w:t>vice” in Appendix A does not apply</w:t>
            </w:r>
          </w:p>
        </w:tc>
      </w:tr>
      <w:tr w:rsidR="000322B5" w14:paraId="7DFEFCC4" w14:textId="77777777" w:rsidTr="00795FF5">
        <w:tc>
          <w:tcPr>
            <w:tcW w:w="977" w:type="dxa"/>
          </w:tcPr>
          <w:p w14:paraId="3208063F" w14:textId="5F498301"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.5</w:t>
            </w:r>
          </w:p>
        </w:tc>
        <w:tc>
          <w:tcPr>
            <w:tcW w:w="5397" w:type="dxa"/>
          </w:tcPr>
          <w:p w14:paraId="78E47F9E" w14:textId="77777777" w:rsidR="00E335F6"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 xml:space="preserve">To approve, for </w:t>
            </w:r>
            <w:r w:rsidRPr="000754F2">
              <w:rPr>
                <w:rFonts w:ascii="Arial" w:eastAsia="Times New Roman" w:hAnsi="Arial" w:cs="Arial"/>
                <w:b/>
                <w:lang w:eastAsia="en-CA"/>
              </w:rPr>
              <w:t>EX</w:t>
            </w:r>
            <w:r w:rsidR="00E335F6">
              <w:rPr>
                <w:rFonts w:ascii="Arial" w:eastAsia="Times New Roman" w:hAnsi="Arial" w:cs="Arial"/>
                <w:lang w:eastAsia="en-CA"/>
              </w:rPr>
              <w:t>, the carry-over up to one (1)</w:t>
            </w:r>
          </w:p>
          <w:p w14:paraId="7100BD57" w14:textId="77777777" w:rsidR="00E335F6"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additional year’s e</w:t>
            </w:r>
            <w:r w:rsidR="00E335F6">
              <w:rPr>
                <w:rFonts w:ascii="Arial" w:eastAsia="Times New Roman" w:hAnsi="Arial" w:cs="Arial"/>
                <w:lang w:eastAsia="en-CA"/>
              </w:rPr>
              <w:t>ntitlement of earned but unused</w:t>
            </w:r>
          </w:p>
          <w:p w14:paraId="11577556" w14:textId="77777777" w:rsidR="00A139E8"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 xml:space="preserve">vacation </w:t>
            </w:r>
            <w:r>
              <w:rPr>
                <w:rFonts w:ascii="Arial" w:eastAsia="Times New Roman" w:hAnsi="Arial" w:cs="Arial"/>
                <w:lang w:eastAsia="en-CA"/>
              </w:rPr>
              <w:t xml:space="preserve">leave </w:t>
            </w:r>
            <w:r w:rsidRPr="000754F2">
              <w:rPr>
                <w:rFonts w:ascii="Arial" w:eastAsia="Times New Roman" w:hAnsi="Arial" w:cs="Arial"/>
                <w:lang w:eastAsia="en-CA"/>
              </w:rPr>
              <w:t>credits beyond the individual’s</w:t>
            </w:r>
          </w:p>
          <w:p w14:paraId="19B579B5" w14:textId="3E9BEC5D" w:rsidR="000322B5" w:rsidRPr="000754F2" w:rsidRDefault="00E335F6" w:rsidP="00A139E8">
            <w:pPr>
              <w:ind w:left="130" w:hanging="130"/>
              <w:rPr>
                <w:rFonts w:ascii="Arial" w:eastAsia="Times New Roman" w:hAnsi="Arial" w:cs="Arial"/>
                <w:lang w:eastAsia="en-CA"/>
              </w:rPr>
            </w:pPr>
            <w:r>
              <w:rPr>
                <w:rFonts w:ascii="Arial" w:eastAsia="Times New Roman" w:hAnsi="Arial" w:cs="Arial"/>
                <w:lang w:eastAsia="en-CA"/>
              </w:rPr>
              <w:t>permitted</w:t>
            </w:r>
            <w:r w:rsidR="00A139E8">
              <w:rPr>
                <w:rFonts w:ascii="Arial" w:eastAsia="Times New Roman" w:hAnsi="Arial" w:cs="Arial"/>
                <w:lang w:eastAsia="en-CA"/>
              </w:rPr>
              <w:t xml:space="preserve"> </w:t>
            </w:r>
            <w:r w:rsidR="000322B5">
              <w:rPr>
                <w:rFonts w:ascii="Arial" w:eastAsia="Times New Roman" w:hAnsi="Arial" w:cs="Arial"/>
                <w:lang w:eastAsia="en-CA"/>
              </w:rPr>
              <w:t>maximum accumulation</w:t>
            </w:r>
          </w:p>
        </w:tc>
        <w:tc>
          <w:tcPr>
            <w:tcW w:w="1274" w:type="dxa"/>
          </w:tcPr>
          <w:p w14:paraId="620ACE26"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39366E3"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58DEFF8F"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C: 5.4.3</w:t>
            </w:r>
          </w:p>
        </w:tc>
      </w:tr>
      <w:tr w:rsidR="000322B5" w14:paraId="58B0BD8F" w14:textId="77777777" w:rsidTr="00795FF5">
        <w:tc>
          <w:tcPr>
            <w:tcW w:w="977" w:type="dxa"/>
          </w:tcPr>
          <w:p w14:paraId="3A33FA04" w14:textId="1B6A632E"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.6</w:t>
            </w:r>
          </w:p>
        </w:tc>
        <w:tc>
          <w:tcPr>
            <w:tcW w:w="5397" w:type="dxa"/>
          </w:tcPr>
          <w:p w14:paraId="770B4D62" w14:textId="77777777" w:rsidR="000322B5" w:rsidRPr="000754F2"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To approve</w:t>
            </w:r>
            <w:r>
              <w:rPr>
                <w:rFonts w:ascii="Arial" w:eastAsia="Times New Roman" w:hAnsi="Arial" w:cs="Arial"/>
                <w:lang w:eastAsia="en-CA"/>
              </w:rPr>
              <w:t xml:space="preserve"> personal leave (with pay)</w:t>
            </w:r>
          </w:p>
        </w:tc>
        <w:tc>
          <w:tcPr>
            <w:tcW w:w="1274" w:type="dxa"/>
          </w:tcPr>
          <w:p w14:paraId="07A491F4"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4F80001A"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7C90C3B4"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C: 4</w:t>
            </w:r>
            <w:r>
              <w:rPr>
                <w:rFonts w:ascii="Arial" w:eastAsia="Times New Roman" w:hAnsi="Arial" w:cs="Arial"/>
                <w:lang w:eastAsia="en-CA"/>
              </w:rPr>
              <w:t xml:space="preserve"> </w:t>
            </w:r>
            <w:r w:rsidRPr="000754F2">
              <w:rPr>
                <w:rFonts w:ascii="Arial" w:eastAsia="Times New Roman" w:hAnsi="Arial" w:cs="Arial"/>
                <w:lang w:eastAsia="en-CA"/>
              </w:rPr>
              <w:t>Applicable Collective Agreement</w:t>
            </w:r>
          </w:p>
        </w:tc>
      </w:tr>
      <w:tr w:rsidR="000322B5" w14:paraId="275A82C4" w14:textId="77777777" w:rsidTr="00795FF5">
        <w:tc>
          <w:tcPr>
            <w:tcW w:w="977" w:type="dxa"/>
          </w:tcPr>
          <w:p w14:paraId="0F6509D1" w14:textId="25C70B0D"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.7</w:t>
            </w:r>
          </w:p>
        </w:tc>
        <w:tc>
          <w:tcPr>
            <w:tcW w:w="5397" w:type="dxa"/>
          </w:tcPr>
          <w:p w14:paraId="32365BDC" w14:textId="77777777" w:rsidR="000322B5" w:rsidRPr="000754F2" w:rsidRDefault="000322B5" w:rsidP="00E350B3">
            <w:pPr>
              <w:ind w:left="130" w:hanging="130"/>
              <w:rPr>
                <w:rFonts w:ascii="Arial" w:eastAsia="Times New Roman" w:hAnsi="Arial" w:cs="Arial"/>
                <w:lang w:eastAsia="en-CA"/>
              </w:rPr>
            </w:pPr>
            <w:r w:rsidRPr="000754F2">
              <w:rPr>
                <w:rFonts w:ascii="Arial" w:eastAsia="Times New Roman" w:hAnsi="Arial" w:cs="Arial"/>
                <w:lang w:eastAsia="en-CA"/>
              </w:rPr>
              <w:t>To a</w:t>
            </w:r>
            <w:r>
              <w:rPr>
                <w:rFonts w:ascii="Arial" w:eastAsia="Times New Roman" w:hAnsi="Arial" w:cs="Arial"/>
                <w:lang w:eastAsia="en-CA"/>
              </w:rPr>
              <w:t>pprove volunteer day (with pay)</w:t>
            </w:r>
          </w:p>
        </w:tc>
        <w:tc>
          <w:tcPr>
            <w:tcW w:w="1274" w:type="dxa"/>
          </w:tcPr>
          <w:p w14:paraId="6A6EE4F4"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3B526345"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62B726DB"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Applicable Collective Agreement</w:t>
            </w:r>
          </w:p>
        </w:tc>
      </w:tr>
      <w:tr w:rsidR="000322B5" w14:paraId="67C766F0" w14:textId="77777777" w:rsidTr="00795FF5">
        <w:tc>
          <w:tcPr>
            <w:tcW w:w="977" w:type="dxa"/>
          </w:tcPr>
          <w:p w14:paraId="56575F8F" w14:textId="3EE599C0"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.8</w:t>
            </w:r>
          </w:p>
        </w:tc>
        <w:tc>
          <w:tcPr>
            <w:tcW w:w="5397" w:type="dxa"/>
          </w:tcPr>
          <w:p w14:paraId="70F9E04A" w14:textId="77777777" w:rsidR="00E335F6" w:rsidRDefault="000322B5" w:rsidP="00E335F6">
            <w:pPr>
              <w:rPr>
                <w:rFonts w:ascii="Arial" w:eastAsia="Times New Roman" w:hAnsi="Arial" w:cs="Arial"/>
                <w:lang w:eastAsia="en-CA"/>
              </w:rPr>
            </w:pPr>
            <w:r w:rsidRPr="000754F2">
              <w:rPr>
                <w:rFonts w:ascii="Arial" w:eastAsia="Times New Roman" w:hAnsi="Arial" w:cs="Arial"/>
                <w:lang w:eastAsia="en-CA"/>
              </w:rPr>
              <w:t>To approve le</w:t>
            </w:r>
            <w:r w:rsidR="00E335F6">
              <w:rPr>
                <w:rFonts w:ascii="Arial" w:eastAsia="Times New Roman" w:hAnsi="Arial" w:cs="Arial"/>
                <w:lang w:eastAsia="en-CA"/>
              </w:rPr>
              <w:t>ave with pay for family-related</w:t>
            </w:r>
          </w:p>
          <w:p w14:paraId="3D1E73F0" w14:textId="77777777" w:rsidR="000322B5" w:rsidRPr="000754F2" w:rsidRDefault="000322B5" w:rsidP="00E350B3">
            <w:pPr>
              <w:ind w:left="130" w:hanging="130"/>
              <w:rPr>
                <w:rFonts w:ascii="Arial" w:eastAsia="Times New Roman" w:hAnsi="Arial" w:cs="Arial"/>
                <w:lang w:eastAsia="en-CA"/>
              </w:rPr>
            </w:pPr>
            <w:r>
              <w:rPr>
                <w:rFonts w:ascii="Arial" w:eastAsia="Times New Roman" w:hAnsi="Arial" w:cs="Arial"/>
                <w:lang w:eastAsia="en-CA"/>
              </w:rPr>
              <w:t>responsibilities</w:t>
            </w:r>
          </w:p>
        </w:tc>
        <w:tc>
          <w:tcPr>
            <w:tcW w:w="1274" w:type="dxa"/>
          </w:tcPr>
          <w:p w14:paraId="54529E2B"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08ACB9D" w14:textId="77777777" w:rsidR="000322B5" w:rsidRDefault="000322B5" w:rsidP="00C81F48">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67B20067"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BC6D53">
              <w:rPr>
                <w:rFonts w:ascii="Arial" w:eastAsia="Times New Roman" w:hAnsi="Arial" w:cs="Arial"/>
                <w:i/>
                <w:lang w:eastAsia="en-CA"/>
              </w:rPr>
              <w:br/>
            </w:r>
            <w:r>
              <w:rPr>
                <w:rFonts w:ascii="Arial" w:eastAsia="Times New Roman" w:hAnsi="Arial" w:cs="Arial"/>
                <w:lang w:eastAsia="en-CA"/>
              </w:rPr>
              <w:t>Appendix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7.1</w:t>
            </w:r>
          </w:p>
          <w:p w14:paraId="32C65C5E" w14:textId="77777777" w:rsidR="000322B5" w:rsidRDefault="000322B5" w:rsidP="000322B5">
            <w:pPr>
              <w:rPr>
                <w:rFonts w:ascii="Arial" w:eastAsia="Times New Roman" w:hAnsi="Arial" w:cs="Arial"/>
                <w:lang w:eastAsia="en-CA"/>
              </w:rPr>
            </w:pPr>
            <w:r w:rsidRPr="000754F2">
              <w:rPr>
                <w:rFonts w:ascii="Arial" w:eastAsia="Times New Roman" w:hAnsi="Arial" w:cs="Arial"/>
                <w:lang w:eastAsia="en-CA"/>
              </w:rPr>
              <w:t>Applicable Collective Agreement</w:t>
            </w:r>
          </w:p>
          <w:p w14:paraId="7ED24521" w14:textId="77777777" w:rsidR="000322B5" w:rsidRPr="000754F2" w:rsidRDefault="000322B5" w:rsidP="000322B5">
            <w:pPr>
              <w:rPr>
                <w:rFonts w:ascii="Arial" w:eastAsia="Times New Roman" w:hAnsi="Arial" w:cs="Arial"/>
                <w:lang w:eastAsia="en-CA"/>
              </w:rPr>
            </w:pPr>
          </w:p>
          <w:p w14:paraId="63B31206" w14:textId="77777777" w:rsidR="000322B5" w:rsidRPr="000754F2" w:rsidRDefault="000322B5" w:rsidP="000322B5">
            <w:pPr>
              <w:rPr>
                <w:rFonts w:ascii="Arial" w:eastAsia="Times New Roman" w:hAnsi="Arial" w:cs="Arial"/>
                <w:lang w:eastAsia="en-CA"/>
              </w:rPr>
            </w:pPr>
            <w:r w:rsidRPr="000754F2">
              <w:rPr>
                <w:rFonts w:ascii="Arial" w:eastAsia="Times New Roman" w:hAnsi="Arial" w:cs="Arial"/>
                <w:lang w:eastAsia="en-CA"/>
              </w:rPr>
              <w:t>For EX positions, approval is discretionary</w:t>
            </w:r>
          </w:p>
        </w:tc>
      </w:tr>
      <w:tr w:rsidR="000322B5" w14:paraId="14EB43CF" w14:textId="77777777" w:rsidTr="00795FF5">
        <w:tc>
          <w:tcPr>
            <w:tcW w:w="977" w:type="dxa"/>
          </w:tcPr>
          <w:p w14:paraId="67C50191" w14:textId="35EB39F0" w:rsidR="000322B5" w:rsidRDefault="000322B5"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.9</w:t>
            </w:r>
          </w:p>
        </w:tc>
        <w:tc>
          <w:tcPr>
            <w:tcW w:w="5397" w:type="dxa"/>
          </w:tcPr>
          <w:p w14:paraId="0BDA0599" w14:textId="77777777" w:rsidR="000322B5" w:rsidRPr="000754F2" w:rsidRDefault="000322B5" w:rsidP="00E350B3">
            <w:pPr>
              <w:rPr>
                <w:rFonts w:ascii="Arial" w:eastAsia="Times New Roman" w:hAnsi="Arial" w:cs="Arial"/>
                <w:lang w:eastAsia="en-CA"/>
              </w:rPr>
            </w:pPr>
            <w:r w:rsidRPr="000754F2">
              <w:rPr>
                <w:rFonts w:ascii="Arial" w:eastAsia="Times New Roman" w:hAnsi="Arial" w:cs="Arial"/>
                <w:lang w:eastAsia="en-CA"/>
              </w:rPr>
              <w:t xml:space="preserve">To approve </w:t>
            </w:r>
            <w:r w:rsidRPr="000754F2">
              <w:rPr>
                <w:rFonts w:ascii="Arial" w:eastAsia="Times New Roman" w:hAnsi="Arial" w:cs="Arial"/>
                <w:u w:val="single"/>
                <w:lang w:eastAsia="en-CA"/>
              </w:rPr>
              <w:t>exceptional leave</w:t>
            </w:r>
            <w:r w:rsidRPr="000754F2">
              <w:rPr>
                <w:rFonts w:ascii="Arial" w:eastAsia="Times New Roman" w:hAnsi="Arial" w:cs="Arial"/>
                <w:lang w:eastAsia="en-CA"/>
              </w:rPr>
              <w:t xml:space="preserve"> with pay</w:t>
            </w:r>
            <w:r>
              <w:rPr>
                <w:rFonts w:ascii="Arial" w:eastAsia="Times New Roman" w:hAnsi="Arial" w:cs="Arial"/>
                <w:lang w:eastAsia="en-CA"/>
              </w:rPr>
              <w:t xml:space="preserve"> </w:t>
            </w:r>
            <w:r w:rsidRPr="000754F2">
              <w:rPr>
                <w:rFonts w:ascii="Arial" w:eastAsia="Times New Roman" w:hAnsi="Arial" w:cs="Arial"/>
                <w:lang w:eastAsia="en-CA"/>
              </w:rPr>
              <w:t>(discretionary)</w:t>
            </w:r>
            <w:r>
              <w:rPr>
                <w:rFonts w:ascii="Arial" w:eastAsia="Times New Roman" w:hAnsi="Arial" w:cs="Arial"/>
                <w:lang w:eastAsia="en-CA"/>
              </w:rPr>
              <w:t xml:space="preserve"> for </w:t>
            </w:r>
            <w:r w:rsidRPr="00873890">
              <w:rPr>
                <w:rFonts w:ascii="Arial" w:eastAsia="Times New Roman" w:hAnsi="Arial" w:cs="Arial"/>
                <w:b/>
                <w:lang w:eastAsia="en-CA"/>
              </w:rPr>
              <w:t>EX</w:t>
            </w:r>
            <w:r w:rsidRPr="000754F2">
              <w:rPr>
                <w:rFonts w:ascii="Arial" w:eastAsia="Times New Roman" w:hAnsi="Arial" w:cs="Arial"/>
                <w:lang w:eastAsia="en-CA"/>
              </w:rPr>
              <w:t>:</w:t>
            </w:r>
          </w:p>
          <w:p w14:paraId="461583F7" w14:textId="77777777" w:rsidR="000322B5" w:rsidRPr="000754F2" w:rsidRDefault="000322B5" w:rsidP="00E350B3">
            <w:pPr>
              <w:numPr>
                <w:ilvl w:val="0"/>
                <w:numId w:val="10"/>
              </w:numPr>
              <w:tabs>
                <w:tab w:val="num" w:pos="423"/>
              </w:tabs>
              <w:ind w:left="459" w:firstLine="0"/>
              <w:rPr>
                <w:rFonts w:ascii="Arial" w:eastAsia="Times New Roman" w:hAnsi="Arial" w:cs="Arial"/>
                <w:lang w:eastAsia="en-CA"/>
              </w:rPr>
            </w:pPr>
            <w:r w:rsidRPr="000754F2">
              <w:rPr>
                <w:rFonts w:ascii="Arial" w:eastAsia="Times New Roman" w:hAnsi="Arial" w:cs="Arial"/>
                <w:lang w:eastAsia="en-CA"/>
              </w:rPr>
              <w:t>up to 5 days</w:t>
            </w:r>
          </w:p>
          <w:p w14:paraId="42747C36" w14:textId="77777777" w:rsidR="000322B5" w:rsidRPr="000754F2" w:rsidRDefault="000322B5" w:rsidP="00E350B3">
            <w:pPr>
              <w:numPr>
                <w:ilvl w:val="0"/>
                <w:numId w:val="10"/>
              </w:numPr>
              <w:tabs>
                <w:tab w:val="num" w:pos="423"/>
                <w:tab w:val="left" w:pos="2090"/>
              </w:tabs>
              <w:ind w:left="459" w:firstLine="0"/>
              <w:rPr>
                <w:rFonts w:ascii="Arial" w:eastAsia="Times New Roman" w:hAnsi="Arial" w:cs="Arial"/>
                <w:lang w:eastAsia="en-CA"/>
              </w:rPr>
            </w:pPr>
            <w:r w:rsidRPr="000754F2">
              <w:rPr>
                <w:rFonts w:ascii="Arial" w:eastAsia="Times New Roman" w:hAnsi="Arial" w:cs="Arial"/>
                <w:lang w:eastAsia="en-CA"/>
              </w:rPr>
              <w:t>over 5 days</w:t>
            </w:r>
          </w:p>
        </w:tc>
        <w:tc>
          <w:tcPr>
            <w:tcW w:w="1274" w:type="dxa"/>
          </w:tcPr>
          <w:p w14:paraId="09CE0986" w14:textId="77777777" w:rsidR="000322B5" w:rsidRDefault="000322B5" w:rsidP="000322B5">
            <w:pPr>
              <w:jc w:val="center"/>
              <w:rPr>
                <w:rFonts w:ascii="Arial" w:eastAsia="Times New Roman" w:hAnsi="Arial" w:cs="Arial"/>
                <w:lang w:eastAsia="en-CA"/>
              </w:rPr>
            </w:pPr>
          </w:p>
          <w:p w14:paraId="40500E5B" w14:textId="77777777" w:rsidR="000322B5" w:rsidRDefault="000322B5" w:rsidP="000322B5">
            <w:pPr>
              <w:jc w:val="center"/>
              <w:rPr>
                <w:rFonts w:ascii="Arial" w:eastAsia="Times New Roman" w:hAnsi="Arial" w:cs="Arial"/>
                <w:lang w:eastAsia="en-CA"/>
              </w:rPr>
            </w:pPr>
          </w:p>
          <w:p w14:paraId="5A438722" w14:textId="77777777" w:rsidR="000322B5" w:rsidRDefault="000322B5" w:rsidP="000322B5">
            <w:pPr>
              <w:jc w:val="center"/>
              <w:rPr>
                <w:rFonts w:ascii="Arial" w:eastAsia="Times New Roman" w:hAnsi="Arial" w:cs="Arial"/>
                <w:lang w:eastAsia="en-CA"/>
              </w:rPr>
            </w:pPr>
            <w:r>
              <w:rPr>
                <w:rFonts w:ascii="Arial" w:eastAsia="Times New Roman" w:hAnsi="Arial" w:cs="Arial"/>
                <w:lang w:eastAsia="en-CA"/>
              </w:rPr>
              <w:t>2</w:t>
            </w:r>
          </w:p>
          <w:p w14:paraId="6BA40787" w14:textId="77777777" w:rsidR="000322B5" w:rsidRDefault="000322B5" w:rsidP="000322B5">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0EC1C0A1" w14:textId="77777777" w:rsidR="000322B5" w:rsidRDefault="000322B5" w:rsidP="000322B5">
            <w:pPr>
              <w:jc w:val="center"/>
              <w:rPr>
                <w:rFonts w:ascii="Arial" w:eastAsia="Times New Roman" w:hAnsi="Arial" w:cs="Arial"/>
                <w:lang w:eastAsia="en-CA"/>
              </w:rPr>
            </w:pPr>
          </w:p>
          <w:p w14:paraId="3A079A42" w14:textId="77777777" w:rsidR="00B871C9" w:rsidRDefault="00B871C9" w:rsidP="000322B5">
            <w:pPr>
              <w:jc w:val="center"/>
              <w:rPr>
                <w:rFonts w:ascii="Arial" w:eastAsia="Times New Roman" w:hAnsi="Arial" w:cs="Arial"/>
                <w:lang w:eastAsia="en-CA"/>
              </w:rPr>
            </w:pPr>
          </w:p>
          <w:p w14:paraId="50B5B18A"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N/A</w:t>
            </w:r>
          </w:p>
          <w:p w14:paraId="6568D39F"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018B6876"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Pr>
                <w:rFonts w:ascii="Arial" w:eastAsia="Times New Roman" w:hAnsi="Arial" w:cs="Arial"/>
                <w:lang w:eastAsia="en-CA"/>
              </w:rPr>
              <w:br/>
            </w:r>
            <w:r w:rsidRPr="000754F2">
              <w:rPr>
                <w:rFonts w:ascii="Arial" w:eastAsia="Times New Roman" w:hAnsi="Arial" w:cs="Arial"/>
                <w:lang w:eastAsia="en-CA"/>
              </w:rPr>
              <w:t>App</w:t>
            </w:r>
            <w:r>
              <w:rPr>
                <w:rFonts w:ascii="Arial" w:eastAsia="Times New Roman" w:hAnsi="Arial" w:cs="Arial"/>
                <w:lang w:eastAsia="en-CA"/>
              </w:rPr>
              <w:t>endix C: 10</w:t>
            </w:r>
          </w:p>
          <w:p w14:paraId="5C332758" w14:textId="77777777" w:rsidR="00B871C9" w:rsidRPr="000754F2" w:rsidRDefault="00B871C9" w:rsidP="00B871C9">
            <w:pPr>
              <w:rPr>
                <w:rFonts w:ascii="Arial" w:eastAsia="Times New Roman" w:hAnsi="Arial" w:cs="Arial"/>
                <w:lang w:eastAsia="en-CA"/>
              </w:rPr>
            </w:pPr>
          </w:p>
          <w:p w14:paraId="317948D1" w14:textId="77777777" w:rsidR="000322B5" w:rsidRPr="000754F2" w:rsidRDefault="00B871C9" w:rsidP="00B871C9">
            <w:pPr>
              <w:rPr>
                <w:rFonts w:ascii="Arial" w:eastAsia="Times New Roman" w:hAnsi="Arial" w:cs="Arial"/>
                <w:lang w:eastAsia="en-CA"/>
              </w:rPr>
            </w:pPr>
            <w:r w:rsidRPr="000754F2">
              <w:rPr>
                <w:rFonts w:ascii="Arial" w:eastAsia="Times New Roman" w:hAnsi="Arial" w:cs="Arial"/>
                <w:lang w:eastAsia="en-CA"/>
              </w:rPr>
              <w:t>Request for leave ov</w:t>
            </w:r>
            <w:r>
              <w:rPr>
                <w:rFonts w:ascii="Arial" w:eastAsia="Times New Roman" w:hAnsi="Arial" w:cs="Arial"/>
                <w:lang w:eastAsia="en-CA"/>
              </w:rPr>
              <w:t>er 5 days must be substantiated</w:t>
            </w:r>
          </w:p>
        </w:tc>
      </w:tr>
      <w:tr w:rsidR="00B871C9" w14:paraId="020CA7DF" w14:textId="77777777" w:rsidTr="00795FF5">
        <w:tc>
          <w:tcPr>
            <w:tcW w:w="977" w:type="dxa"/>
          </w:tcPr>
          <w:p w14:paraId="2095136C" w14:textId="20147F12"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.10</w:t>
            </w:r>
          </w:p>
        </w:tc>
        <w:tc>
          <w:tcPr>
            <w:tcW w:w="5397" w:type="dxa"/>
          </w:tcPr>
          <w:p w14:paraId="1216EB0E" w14:textId="77777777" w:rsidR="00B871C9" w:rsidRPr="000754F2" w:rsidRDefault="00B871C9" w:rsidP="000322B5">
            <w:pPr>
              <w:rPr>
                <w:rFonts w:ascii="Arial" w:eastAsia="Times New Roman" w:hAnsi="Arial" w:cs="Arial"/>
                <w:lang w:eastAsia="en-CA"/>
              </w:rPr>
            </w:pPr>
            <w:r w:rsidRPr="000754F2">
              <w:rPr>
                <w:rFonts w:ascii="Arial" w:eastAsia="Times New Roman" w:hAnsi="Arial" w:cs="Arial"/>
                <w:lang w:eastAsia="en-CA"/>
              </w:rPr>
              <w:t xml:space="preserve">To approve time off for personal </w:t>
            </w:r>
            <w:r>
              <w:rPr>
                <w:rFonts w:ascii="Arial" w:eastAsia="Times New Roman" w:hAnsi="Arial" w:cs="Arial"/>
                <w:lang w:eastAsia="en-CA"/>
              </w:rPr>
              <w:t>medical and dental appointments</w:t>
            </w:r>
          </w:p>
        </w:tc>
        <w:tc>
          <w:tcPr>
            <w:tcW w:w="1274" w:type="dxa"/>
          </w:tcPr>
          <w:p w14:paraId="1444433E"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19D45C1F"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02DEC664"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w:t>
            </w:r>
          </w:p>
          <w:p w14:paraId="376D957D" w14:textId="77777777" w:rsidR="00B871C9" w:rsidRPr="000754F2" w:rsidRDefault="00B871C9" w:rsidP="00B871C9">
            <w:pPr>
              <w:rPr>
                <w:rFonts w:ascii="Arial" w:eastAsia="Times New Roman" w:hAnsi="Arial" w:cs="Arial"/>
                <w:lang w:eastAsia="en-CA"/>
              </w:rPr>
            </w:pPr>
            <w:r w:rsidRPr="000A4C23">
              <w:rPr>
                <w:rFonts w:ascii="Arial" w:eastAsia="Times New Roman" w:hAnsi="Arial" w:cs="Arial"/>
                <w:i/>
                <w:lang w:eastAsia="en-CA"/>
              </w:rPr>
              <w:t>Arrangements</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A</w:t>
            </w:r>
            <w:r>
              <w:rPr>
                <w:rFonts w:ascii="Arial" w:eastAsia="Times New Roman" w:hAnsi="Arial" w:cs="Arial"/>
                <w:lang w:eastAsia="en-CA"/>
              </w:rPr>
              <w:t>:</w:t>
            </w:r>
            <w:r w:rsidRPr="000754F2">
              <w:rPr>
                <w:rFonts w:ascii="Arial" w:eastAsia="Times New Roman" w:hAnsi="Arial" w:cs="Arial"/>
                <w:lang w:eastAsia="en-CA"/>
              </w:rPr>
              <w:t xml:space="preserve"> 2.2.3</w:t>
            </w:r>
          </w:p>
        </w:tc>
      </w:tr>
      <w:tr w:rsidR="00B871C9" w14:paraId="1ED1A52A" w14:textId="77777777" w:rsidTr="00795FF5">
        <w:tc>
          <w:tcPr>
            <w:tcW w:w="977" w:type="dxa"/>
            <w:vAlign w:val="center"/>
          </w:tcPr>
          <w:p w14:paraId="3A90B6C2" w14:textId="043F4696" w:rsidR="00B871C9" w:rsidRDefault="00B871C9" w:rsidP="00163FBD">
            <w:pPr>
              <w:rPr>
                <w:rFonts w:ascii="Arial" w:hAnsi="Arial" w:cs="Arial"/>
                <w:lang w:eastAsia="en-CA"/>
              </w:rPr>
            </w:pPr>
            <w:r>
              <w:rPr>
                <w:rFonts w:ascii="Arial" w:hAnsi="Arial" w:cs="Arial"/>
                <w:lang w:eastAsia="en-CA"/>
              </w:rPr>
              <w:lastRenderedPageBreak/>
              <w:t>7.</w:t>
            </w:r>
            <w:r w:rsidR="00163FBD">
              <w:rPr>
                <w:rFonts w:ascii="Arial" w:hAnsi="Arial" w:cs="Arial"/>
                <w:lang w:eastAsia="en-CA"/>
              </w:rPr>
              <w:t>3</w:t>
            </w:r>
            <w:r>
              <w:rPr>
                <w:rFonts w:ascii="Arial" w:hAnsi="Arial" w:cs="Arial"/>
                <w:lang w:eastAsia="en-CA"/>
              </w:rPr>
              <w:t>.11</w:t>
            </w:r>
          </w:p>
        </w:tc>
        <w:tc>
          <w:tcPr>
            <w:tcW w:w="5397" w:type="dxa"/>
          </w:tcPr>
          <w:p w14:paraId="5CBFF26A" w14:textId="77777777" w:rsidR="00B871C9" w:rsidRPr="000754F2" w:rsidRDefault="00B871C9" w:rsidP="000322B5">
            <w:pPr>
              <w:rPr>
                <w:rFonts w:ascii="Arial" w:eastAsia="Times New Roman" w:hAnsi="Arial" w:cs="Arial"/>
                <w:lang w:eastAsia="en-CA"/>
              </w:rPr>
            </w:pPr>
            <w:r w:rsidRPr="000754F2">
              <w:rPr>
                <w:rFonts w:ascii="Arial" w:eastAsia="Times New Roman" w:hAnsi="Arial" w:cs="Arial"/>
                <w:lang w:eastAsia="en-CA"/>
              </w:rPr>
              <w:t xml:space="preserve">To approve sick leave </w:t>
            </w:r>
            <w:r w:rsidRPr="000754F2">
              <w:rPr>
                <w:rFonts w:ascii="Arial" w:eastAsia="Times New Roman" w:hAnsi="Arial" w:cs="Arial"/>
                <w:b/>
                <w:lang w:eastAsia="en-CA"/>
              </w:rPr>
              <w:t>with</w:t>
            </w:r>
            <w:r>
              <w:rPr>
                <w:rFonts w:ascii="Arial" w:eastAsia="Times New Roman" w:hAnsi="Arial" w:cs="Arial"/>
                <w:lang w:eastAsia="en-CA"/>
              </w:rPr>
              <w:t xml:space="preserve"> pay</w:t>
            </w:r>
          </w:p>
        </w:tc>
        <w:tc>
          <w:tcPr>
            <w:tcW w:w="1274" w:type="dxa"/>
          </w:tcPr>
          <w:p w14:paraId="4AC3B75B"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15DF8A5" w14:textId="77777777" w:rsidR="00B871C9" w:rsidRDefault="00B871C9" w:rsidP="000322B5">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1D18C2F0"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Applicable Collective Agreement</w:t>
            </w:r>
          </w:p>
          <w:p w14:paraId="59FB215D" w14:textId="77777777" w:rsidR="00B871C9" w:rsidRPr="000754F2" w:rsidRDefault="00B871C9" w:rsidP="00B871C9">
            <w:pPr>
              <w:rPr>
                <w:rFonts w:ascii="Arial" w:eastAsia="Times New Roman" w:hAnsi="Arial" w:cs="Arial"/>
                <w:lang w:eastAsia="en-CA"/>
              </w:rPr>
            </w:pPr>
          </w:p>
          <w:p w14:paraId="123BE520"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Pr>
                <w:rFonts w:ascii="Arial" w:eastAsia="Times New Roman" w:hAnsi="Arial" w:cs="Arial"/>
                <w:lang w:eastAsia="en-CA"/>
              </w:rPr>
              <w:t xml:space="preserve"> Appendix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6</w:t>
            </w:r>
            <w:r>
              <w:rPr>
                <w:rFonts w:ascii="Arial" w:eastAsia="Times New Roman" w:hAnsi="Arial" w:cs="Arial"/>
                <w:lang w:eastAsia="en-CA"/>
              </w:rPr>
              <w:t xml:space="preserve"> </w:t>
            </w: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p>
        </w:tc>
      </w:tr>
      <w:tr w:rsidR="00B871C9" w14:paraId="55C977FC" w14:textId="77777777" w:rsidTr="00795FF5">
        <w:tc>
          <w:tcPr>
            <w:tcW w:w="977" w:type="dxa"/>
          </w:tcPr>
          <w:p w14:paraId="6BB9F9FF" w14:textId="047E12D0"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.12</w:t>
            </w:r>
          </w:p>
        </w:tc>
        <w:tc>
          <w:tcPr>
            <w:tcW w:w="5397" w:type="dxa"/>
          </w:tcPr>
          <w:p w14:paraId="58B89F40" w14:textId="77777777" w:rsidR="00B871C9" w:rsidRPr="000754F2" w:rsidRDefault="00B871C9" w:rsidP="00B871C9">
            <w:pPr>
              <w:tabs>
                <w:tab w:val="left" w:pos="2090"/>
              </w:tabs>
              <w:rPr>
                <w:rFonts w:ascii="Arial" w:eastAsia="Times New Roman" w:hAnsi="Arial" w:cs="Arial"/>
                <w:b/>
                <w:lang w:eastAsia="en-CA"/>
              </w:rPr>
            </w:pPr>
            <w:r w:rsidRPr="000754F2">
              <w:rPr>
                <w:rFonts w:ascii="Arial" w:eastAsia="Times New Roman" w:hAnsi="Arial" w:cs="Arial"/>
                <w:lang w:eastAsia="en-CA"/>
              </w:rPr>
              <w:t xml:space="preserve">To approve sick leave </w:t>
            </w:r>
            <w:r w:rsidRPr="000754F2">
              <w:rPr>
                <w:rFonts w:ascii="Arial" w:eastAsia="Times New Roman" w:hAnsi="Arial" w:cs="Arial"/>
                <w:b/>
                <w:lang w:eastAsia="en-CA"/>
              </w:rPr>
              <w:t>without</w:t>
            </w:r>
            <w:r w:rsidRPr="000754F2">
              <w:rPr>
                <w:rFonts w:ascii="Arial" w:eastAsia="Times New Roman" w:hAnsi="Arial" w:cs="Arial"/>
                <w:lang w:eastAsia="en-CA"/>
              </w:rPr>
              <w:t xml:space="preserve"> pay (cumulative period</w:t>
            </w:r>
            <w:r>
              <w:rPr>
                <w:rFonts w:ascii="Arial" w:eastAsia="Times New Roman" w:hAnsi="Arial" w:cs="Arial"/>
                <w:lang w:eastAsia="en-CA"/>
              </w:rPr>
              <w:t>):</w:t>
            </w:r>
          </w:p>
          <w:p w14:paraId="3DC23E94" w14:textId="77777777" w:rsidR="00B871C9" w:rsidRPr="000754F2" w:rsidRDefault="00B871C9" w:rsidP="00B871C9">
            <w:pPr>
              <w:numPr>
                <w:ilvl w:val="0"/>
                <w:numId w:val="10"/>
              </w:numPr>
              <w:tabs>
                <w:tab w:val="num" w:pos="423"/>
                <w:tab w:val="left" w:pos="2090"/>
              </w:tabs>
              <w:ind w:left="459" w:firstLine="0"/>
              <w:rPr>
                <w:rFonts w:ascii="Arial" w:eastAsia="Times New Roman" w:hAnsi="Arial" w:cs="Arial"/>
                <w:lang w:eastAsia="en-CA"/>
              </w:rPr>
            </w:pPr>
            <w:r>
              <w:rPr>
                <w:rFonts w:ascii="Arial" w:eastAsia="Times New Roman" w:hAnsi="Arial" w:cs="Arial"/>
                <w:lang w:eastAsia="en-CA"/>
              </w:rPr>
              <w:t>up to 30 working days</w:t>
            </w:r>
          </w:p>
          <w:p w14:paraId="5FE795EC" w14:textId="77777777" w:rsidR="00B871C9" w:rsidRPr="000754F2" w:rsidRDefault="00B871C9" w:rsidP="00B871C9">
            <w:pPr>
              <w:numPr>
                <w:ilvl w:val="0"/>
                <w:numId w:val="10"/>
              </w:numPr>
              <w:tabs>
                <w:tab w:val="num" w:pos="423"/>
                <w:tab w:val="left" w:pos="2090"/>
              </w:tabs>
              <w:ind w:left="459" w:firstLine="0"/>
              <w:rPr>
                <w:rFonts w:ascii="Arial" w:eastAsia="Times New Roman" w:hAnsi="Arial" w:cs="Arial"/>
                <w:lang w:eastAsia="en-CA"/>
              </w:rPr>
            </w:pPr>
            <w:r>
              <w:rPr>
                <w:rFonts w:ascii="Arial" w:eastAsia="Times New Roman" w:hAnsi="Arial" w:cs="Arial"/>
                <w:lang w:eastAsia="en-CA"/>
              </w:rPr>
              <w:t>31 working days up to 24 months</w:t>
            </w:r>
          </w:p>
          <w:p w14:paraId="526F56A0" w14:textId="77777777" w:rsidR="00B871C9" w:rsidRPr="000754F2" w:rsidRDefault="00B871C9" w:rsidP="00B871C9">
            <w:pPr>
              <w:numPr>
                <w:ilvl w:val="0"/>
                <w:numId w:val="10"/>
              </w:numPr>
              <w:tabs>
                <w:tab w:val="num" w:pos="423"/>
                <w:tab w:val="left" w:pos="2090"/>
              </w:tabs>
              <w:ind w:left="459" w:firstLine="0"/>
              <w:rPr>
                <w:rFonts w:ascii="Arial" w:eastAsia="Times New Roman" w:hAnsi="Arial" w:cs="Arial"/>
                <w:lang w:eastAsia="en-CA"/>
              </w:rPr>
            </w:pPr>
            <w:r w:rsidRPr="000754F2">
              <w:rPr>
                <w:rFonts w:ascii="Arial" w:eastAsia="Times New Roman" w:hAnsi="Arial" w:cs="Arial"/>
                <w:lang w:eastAsia="en-CA"/>
              </w:rPr>
              <w:t>beyond</w:t>
            </w:r>
            <w:r>
              <w:rPr>
                <w:rFonts w:ascii="Arial" w:eastAsia="Times New Roman" w:hAnsi="Arial" w:cs="Arial"/>
                <w:lang w:eastAsia="en-CA"/>
              </w:rPr>
              <w:t xml:space="preserve"> 24 months</w:t>
            </w:r>
          </w:p>
        </w:tc>
        <w:tc>
          <w:tcPr>
            <w:tcW w:w="1274" w:type="dxa"/>
          </w:tcPr>
          <w:p w14:paraId="145B1471" w14:textId="77777777" w:rsidR="00B871C9" w:rsidRDefault="00B871C9" w:rsidP="00B871C9">
            <w:pPr>
              <w:jc w:val="center"/>
              <w:rPr>
                <w:rFonts w:ascii="Arial" w:eastAsia="Times New Roman" w:hAnsi="Arial" w:cs="Arial"/>
                <w:lang w:eastAsia="en-CA"/>
              </w:rPr>
            </w:pPr>
          </w:p>
          <w:p w14:paraId="052BDE23" w14:textId="77777777" w:rsidR="00636884" w:rsidRDefault="00636884" w:rsidP="00B871C9">
            <w:pPr>
              <w:jc w:val="center"/>
              <w:rPr>
                <w:rFonts w:ascii="Arial" w:eastAsia="Times New Roman" w:hAnsi="Arial" w:cs="Arial"/>
                <w:lang w:eastAsia="en-CA"/>
              </w:rPr>
            </w:pPr>
          </w:p>
          <w:p w14:paraId="7EF5A932"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3</w:t>
            </w:r>
          </w:p>
          <w:p w14:paraId="3168E41E"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3</w:t>
            </w:r>
          </w:p>
          <w:p w14:paraId="20041D9B"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58F07A74" w14:textId="77777777" w:rsidR="00B871C9" w:rsidRDefault="00B871C9" w:rsidP="00B871C9">
            <w:pPr>
              <w:jc w:val="center"/>
              <w:rPr>
                <w:rFonts w:ascii="Arial" w:eastAsia="Times New Roman" w:hAnsi="Arial" w:cs="Arial"/>
                <w:lang w:eastAsia="en-CA"/>
              </w:rPr>
            </w:pPr>
          </w:p>
          <w:p w14:paraId="1C96A85B" w14:textId="77777777" w:rsidR="00636884" w:rsidRDefault="00636884" w:rsidP="00B871C9">
            <w:pPr>
              <w:jc w:val="center"/>
              <w:rPr>
                <w:rFonts w:ascii="Arial" w:eastAsia="Times New Roman" w:hAnsi="Arial" w:cs="Arial"/>
                <w:lang w:eastAsia="en-CA"/>
              </w:rPr>
            </w:pPr>
          </w:p>
          <w:p w14:paraId="5AC57A55"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p w14:paraId="64F2EF76"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p w14:paraId="56D960E0"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6C665780"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Applicable Collective Agreement</w:t>
            </w:r>
          </w:p>
          <w:p w14:paraId="2D37B972" w14:textId="77777777" w:rsidR="00B871C9" w:rsidRPr="000754F2" w:rsidRDefault="00B871C9" w:rsidP="00B871C9">
            <w:pPr>
              <w:rPr>
                <w:rFonts w:ascii="Arial" w:eastAsia="Times New Roman" w:hAnsi="Arial" w:cs="Arial"/>
                <w:lang w:eastAsia="en-CA"/>
              </w:rPr>
            </w:pPr>
          </w:p>
          <w:p w14:paraId="4DD20C47" w14:textId="77777777" w:rsidR="00B871C9" w:rsidRDefault="00B871C9" w:rsidP="00B871C9">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w:t>
            </w:r>
            <w:r w:rsidRPr="000754F2">
              <w:rPr>
                <w:rFonts w:ascii="Arial" w:eastAsia="Times New Roman" w:hAnsi="Arial" w:cs="Arial"/>
                <w:lang w:eastAsia="en-CA"/>
              </w:rPr>
              <w:t xml:space="preserve"> </w:t>
            </w:r>
            <w:r w:rsidRPr="00BC6D53">
              <w:rPr>
                <w:rFonts w:ascii="Arial" w:eastAsia="Times New Roman" w:hAnsi="Arial" w:cs="Arial"/>
                <w:i/>
                <w:lang w:eastAsia="en-CA"/>
              </w:rPr>
              <w:t>Arrangements</w:t>
            </w:r>
          </w:p>
          <w:p w14:paraId="0E2DCCAC" w14:textId="77777777" w:rsidR="00B871C9" w:rsidRPr="00D76467" w:rsidRDefault="00B871C9" w:rsidP="00B871C9">
            <w:pPr>
              <w:rPr>
                <w:rFonts w:ascii="Arial" w:eastAsia="Times New Roman" w:hAnsi="Arial" w:cs="Arial"/>
                <w:lang w:eastAsia="en-CA"/>
              </w:rPr>
            </w:pPr>
          </w:p>
          <w:p w14:paraId="0E11A3E6"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the Disability Management Center of Expertise, via the HRSC Portal, is required</w:t>
            </w:r>
          </w:p>
        </w:tc>
      </w:tr>
      <w:tr w:rsidR="00B871C9" w14:paraId="64E36877" w14:textId="77777777" w:rsidTr="00795FF5">
        <w:tc>
          <w:tcPr>
            <w:tcW w:w="977" w:type="dxa"/>
          </w:tcPr>
          <w:p w14:paraId="2D0CD8B0" w14:textId="7F5CAEA6"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.13</w:t>
            </w:r>
          </w:p>
        </w:tc>
        <w:tc>
          <w:tcPr>
            <w:tcW w:w="5397" w:type="dxa"/>
          </w:tcPr>
          <w:p w14:paraId="60E19F1E" w14:textId="77777777" w:rsidR="00B871C9" w:rsidRPr="000754F2" w:rsidRDefault="00B871C9" w:rsidP="00B871C9">
            <w:pPr>
              <w:tabs>
                <w:tab w:val="left" w:pos="2090"/>
              </w:tabs>
              <w:rPr>
                <w:rFonts w:ascii="Arial" w:eastAsia="Times New Roman" w:hAnsi="Arial" w:cs="Arial"/>
                <w:lang w:eastAsia="en-CA"/>
              </w:rPr>
            </w:pPr>
            <w:r w:rsidRPr="000754F2">
              <w:rPr>
                <w:rFonts w:ascii="Arial" w:eastAsia="Times New Roman" w:hAnsi="Arial" w:cs="Arial"/>
                <w:lang w:eastAsia="en-CA"/>
              </w:rPr>
              <w:t>To advance sick leave credi</w:t>
            </w:r>
            <w:r>
              <w:rPr>
                <w:rFonts w:ascii="Arial" w:eastAsia="Times New Roman" w:hAnsi="Arial" w:cs="Arial"/>
                <w:lang w:eastAsia="en-CA"/>
              </w:rPr>
              <w:t>ts up to the maximum prescribed</w:t>
            </w:r>
          </w:p>
        </w:tc>
        <w:tc>
          <w:tcPr>
            <w:tcW w:w="1274" w:type="dxa"/>
          </w:tcPr>
          <w:p w14:paraId="4AA2312B"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4B450E58"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3442A00"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Applicable Collective Agreement</w:t>
            </w:r>
          </w:p>
          <w:p w14:paraId="590C0848" w14:textId="77777777" w:rsidR="00B871C9" w:rsidRPr="000754F2" w:rsidRDefault="00B871C9" w:rsidP="00B871C9">
            <w:pPr>
              <w:rPr>
                <w:rFonts w:ascii="Arial" w:eastAsia="Times New Roman" w:hAnsi="Arial" w:cs="Arial"/>
                <w:lang w:eastAsia="en-CA"/>
              </w:rPr>
            </w:pPr>
          </w:p>
          <w:p w14:paraId="3DA69A88"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p>
          <w:p w14:paraId="3B832E38"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6.6</w:t>
            </w:r>
          </w:p>
          <w:p w14:paraId="3290F9E1" w14:textId="77777777" w:rsidR="00B871C9" w:rsidRPr="000754F2" w:rsidRDefault="00B871C9" w:rsidP="00B871C9">
            <w:pPr>
              <w:rPr>
                <w:rFonts w:ascii="Arial" w:eastAsia="Times New Roman" w:hAnsi="Arial" w:cs="Arial"/>
                <w:lang w:eastAsia="en-CA"/>
              </w:rPr>
            </w:pPr>
          </w:p>
          <w:p w14:paraId="7ECEF6EA"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r w:rsidRPr="000754F2">
              <w:rPr>
                <w:rFonts w:ascii="Arial" w:eastAsia="Times New Roman" w:hAnsi="Arial" w:cs="Arial"/>
                <w:lang w:eastAsia="en-CA"/>
              </w:rPr>
              <w:t xml:space="preserve"> </w:t>
            </w:r>
            <w:r w:rsidRPr="00435D0A">
              <w:rPr>
                <w:rFonts w:ascii="Arial" w:eastAsia="Times New Roman" w:hAnsi="Arial" w:cs="Arial"/>
                <w:i/>
                <w:lang w:eastAsia="en-CA"/>
              </w:rPr>
              <w:t>for certain Excluded/Unrepresented Employees</w:t>
            </w:r>
          </w:p>
        </w:tc>
      </w:tr>
      <w:tr w:rsidR="00B871C9" w14:paraId="610155D4" w14:textId="77777777" w:rsidTr="00795FF5">
        <w:tc>
          <w:tcPr>
            <w:tcW w:w="977" w:type="dxa"/>
          </w:tcPr>
          <w:p w14:paraId="032B8802" w14:textId="1EEB7896"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.14</w:t>
            </w:r>
          </w:p>
        </w:tc>
        <w:tc>
          <w:tcPr>
            <w:tcW w:w="5397" w:type="dxa"/>
          </w:tcPr>
          <w:p w14:paraId="380D61FC" w14:textId="77777777" w:rsidR="00B871C9" w:rsidRPr="000754F2" w:rsidRDefault="00B871C9" w:rsidP="00B871C9">
            <w:pPr>
              <w:tabs>
                <w:tab w:val="left" w:pos="2090"/>
              </w:tabs>
              <w:rPr>
                <w:rFonts w:ascii="Arial" w:eastAsia="Times New Roman" w:hAnsi="Arial" w:cs="Arial"/>
                <w:lang w:eastAsia="en-CA"/>
              </w:rPr>
            </w:pPr>
            <w:r w:rsidRPr="000754F2">
              <w:rPr>
                <w:rFonts w:ascii="Arial" w:eastAsia="Times New Roman" w:hAnsi="Arial" w:cs="Arial"/>
                <w:lang w:eastAsia="en-CA"/>
              </w:rPr>
              <w:t xml:space="preserve">To approve a credit of 25 days of sick leave on appointment to </w:t>
            </w:r>
            <w:r w:rsidRPr="000754F2">
              <w:rPr>
                <w:rFonts w:ascii="Arial" w:eastAsia="Times New Roman" w:hAnsi="Arial" w:cs="Arial"/>
                <w:b/>
                <w:lang w:eastAsia="en-CA"/>
              </w:rPr>
              <w:t>EX</w:t>
            </w:r>
            <w:r w:rsidRPr="000754F2">
              <w:rPr>
                <w:rFonts w:ascii="Arial" w:eastAsia="Times New Roman" w:hAnsi="Arial" w:cs="Arial"/>
                <w:lang w:eastAsia="en-CA"/>
              </w:rPr>
              <w:t xml:space="preserve"> from organizations other than those included in the definition of </w:t>
            </w:r>
            <w:r>
              <w:rPr>
                <w:rFonts w:ascii="Arial" w:eastAsia="Times New Roman" w:hAnsi="Arial" w:cs="Arial"/>
                <w:lang w:eastAsia="en-CA"/>
              </w:rPr>
              <w:t>‘’</w:t>
            </w:r>
            <w:r w:rsidRPr="000754F2">
              <w:rPr>
                <w:rFonts w:ascii="Arial" w:eastAsia="Times New Roman" w:hAnsi="Arial" w:cs="Arial"/>
                <w:lang w:eastAsia="en-CA"/>
              </w:rPr>
              <w:t>service</w:t>
            </w:r>
            <w:r>
              <w:rPr>
                <w:rFonts w:ascii="Arial" w:eastAsia="Times New Roman" w:hAnsi="Arial" w:cs="Arial"/>
                <w:lang w:eastAsia="en-CA"/>
              </w:rPr>
              <w:t>’’</w:t>
            </w:r>
            <w:r w:rsidRPr="000754F2">
              <w:rPr>
                <w:rFonts w:ascii="Arial" w:eastAsia="Times New Roman" w:hAnsi="Arial" w:cs="Arial"/>
                <w:lang w:eastAsia="en-CA"/>
              </w:rPr>
              <w:t xml:space="preserve"> in Appendix A of the </w:t>
            </w:r>
            <w:r w:rsidRPr="00A07C3F">
              <w:rPr>
                <w:rFonts w:ascii="Arial" w:eastAsia="Times New Roman" w:hAnsi="Arial" w:cs="Arial"/>
                <w:i/>
                <w:lang w:eastAsia="en-CA"/>
              </w:rPr>
              <w:t>Directive on Executive Compensation</w:t>
            </w:r>
          </w:p>
        </w:tc>
        <w:tc>
          <w:tcPr>
            <w:tcW w:w="1274" w:type="dxa"/>
          </w:tcPr>
          <w:p w14:paraId="7474CF4C"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04183C8"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2C695C29"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r>
              <w:rPr>
                <w:rFonts w:ascii="Arial" w:eastAsia="Times New Roman" w:hAnsi="Arial" w:cs="Arial"/>
                <w:lang w:eastAsia="en-CA"/>
              </w:rPr>
              <w:br/>
            </w: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6.5</w:t>
            </w:r>
          </w:p>
        </w:tc>
      </w:tr>
      <w:tr w:rsidR="00B871C9" w14:paraId="1EDAFA4A" w14:textId="77777777" w:rsidTr="00795FF5">
        <w:tc>
          <w:tcPr>
            <w:tcW w:w="977" w:type="dxa"/>
          </w:tcPr>
          <w:p w14:paraId="0B46840E" w14:textId="7350A15A"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.15</w:t>
            </w:r>
          </w:p>
        </w:tc>
        <w:tc>
          <w:tcPr>
            <w:tcW w:w="5397" w:type="dxa"/>
          </w:tcPr>
          <w:p w14:paraId="2B44BEFD" w14:textId="77777777" w:rsidR="00B871C9" w:rsidRPr="000754F2" w:rsidRDefault="00B871C9" w:rsidP="00B871C9">
            <w:pPr>
              <w:tabs>
                <w:tab w:val="left" w:pos="2090"/>
              </w:tabs>
              <w:rPr>
                <w:rFonts w:ascii="Arial" w:eastAsia="Times New Roman" w:hAnsi="Arial" w:cs="Arial"/>
                <w:lang w:eastAsia="en-CA"/>
              </w:rPr>
            </w:pPr>
            <w:r w:rsidRPr="000754F2">
              <w:rPr>
                <w:rFonts w:ascii="Arial" w:eastAsia="Times New Roman" w:hAnsi="Arial" w:cs="Arial"/>
                <w:lang w:eastAsia="en-CA"/>
              </w:rPr>
              <w:t xml:space="preserve">To approve up to 130 days special sick leave </w:t>
            </w:r>
            <w:r w:rsidRPr="000754F2">
              <w:rPr>
                <w:rFonts w:ascii="Arial" w:eastAsia="Times New Roman" w:hAnsi="Arial" w:cs="Arial"/>
                <w:b/>
                <w:lang w:eastAsia="en-CA"/>
              </w:rPr>
              <w:t>with pay</w:t>
            </w:r>
            <w:r w:rsidRPr="000754F2">
              <w:rPr>
                <w:rFonts w:ascii="Arial" w:eastAsia="Times New Roman" w:hAnsi="Arial" w:cs="Arial"/>
                <w:lang w:eastAsia="en-CA"/>
              </w:rPr>
              <w:t xml:space="preserve"> (discretionary) for </w:t>
            </w:r>
            <w:r w:rsidRPr="000754F2">
              <w:rPr>
                <w:rFonts w:ascii="Arial" w:eastAsia="Times New Roman" w:hAnsi="Arial" w:cs="Arial"/>
                <w:b/>
                <w:lang w:eastAsia="en-CA"/>
              </w:rPr>
              <w:t>EX</w:t>
            </w:r>
          </w:p>
        </w:tc>
        <w:tc>
          <w:tcPr>
            <w:tcW w:w="1274" w:type="dxa"/>
          </w:tcPr>
          <w:p w14:paraId="075FC8B4"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00A35E3D"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1662EA28" w14:textId="77777777" w:rsidR="00B871C9" w:rsidRPr="000F1A7C" w:rsidRDefault="00B871C9" w:rsidP="00B871C9">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 xml:space="preserve">Policy on </w:t>
            </w:r>
            <w:r w:rsidRPr="000F1A7C">
              <w:rPr>
                <w:rFonts w:ascii="Arial" w:eastAsia="Times New Roman" w:hAnsi="Arial" w:cs="Arial"/>
                <w:i/>
                <w:lang w:eastAsia="en-CA"/>
              </w:rPr>
              <w:t>People Management</w:t>
            </w:r>
          </w:p>
          <w:p w14:paraId="6BBDC983"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p>
          <w:p w14:paraId="6AE888C8"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lastRenderedPageBreak/>
              <w:t>App</w:t>
            </w:r>
            <w:r>
              <w:rPr>
                <w:rFonts w:ascii="Arial" w:eastAsia="Times New Roman" w:hAnsi="Arial" w:cs="Arial"/>
                <w:lang w:eastAsia="en-CA"/>
              </w:rPr>
              <w:t>endix</w:t>
            </w:r>
            <w:r w:rsidRPr="000754F2">
              <w:rPr>
                <w:rFonts w:ascii="Arial" w:eastAsia="Times New Roman" w:hAnsi="Arial" w:cs="Arial"/>
                <w:lang w:eastAsia="en-CA"/>
              </w:rPr>
              <w:t xml:space="preserve"> C: 6.3</w:t>
            </w:r>
          </w:p>
          <w:p w14:paraId="75D44F53"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This leave can</w:t>
            </w:r>
            <w:r>
              <w:rPr>
                <w:rFonts w:ascii="Arial" w:eastAsia="Times New Roman" w:hAnsi="Arial" w:cs="Arial"/>
                <w:lang w:eastAsia="en-CA"/>
              </w:rPr>
              <w:t xml:space="preserve"> only be given once in a career</w:t>
            </w:r>
          </w:p>
          <w:p w14:paraId="6CF407EE" w14:textId="77777777" w:rsidR="00B871C9" w:rsidRPr="000754F2" w:rsidRDefault="00B871C9" w:rsidP="00B871C9">
            <w:pPr>
              <w:rPr>
                <w:rFonts w:ascii="Arial" w:eastAsia="Times New Roman" w:hAnsi="Arial" w:cs="Arial"/>
                <w:lang w:eastAsia="en-CA"/>
              </w:rPr>
            </w:pPr>
          </w:p>
          <w:p w14:paraId="68E11B23"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DM can authorize the use of any balance of the 130 days used previously for a</w:t>
            </w:r>
            <w:r>
              <w:rPr>
                <w:rFonts w:ascii="Arial" w:eastAsia="Times New Roman" w:hAnsi="Arial" w:cs="Arial"/>
                <w:lang w:eastAsia="en-CA"/>
              </w:rPr>
              <w:t xml:space="preserve"> subsequent serious illness</w:t>
            </w:r>
          </w:p>
        </w:tc>
      </w:tr>
      <w:tr w:rsidR="00B871C9" w14:paraId="14ACF99E" w14:textId="77777777" w:rsidTr="00795FF5">
        <w:tc>
          <w:tcPr>
            <w:tcW w:w="977" w:type="dxa"/>
          </w:tcPr>
          <w:p w14:paraId="51C0A3ED" w14:textId="082B6E99" w:rsidR="00B871C9" w:rsidRDefault="00B871C9" w:rsidP="00163FBD">
            <w:pPr>
              <w:rPr>
                <w:rFonts w:ascii="Arial" w:hAnsi="Arial" w:cs="Arial"/>
                <w:lang w:eastAsia="en-CA"/>
              </w:rPr>
            </w:pPr>
            <w:r>
              <w:rPr>
                <w:rFonts w:ascii="Arial" w:hAnsi="Arial" w:cs="Arial"/>
                <w:lang w:eastAsia="en-CA"/>
              </w:rPr>
              <w:lastRenderedPageBreak/>
              <w:t>7.</w:t>
            </w:r>
            <w:r w:rsidR="00163FBD">
              <w:rPr>
                <w:rFonts w:ascii="Arial" w:hAnsi="Arial" w:cs="Arial"/>
                <w:lang w:eastAsia="en-CA"/>
              </w:rPr>
              <w:t>3</w:t>
            </w:r>
            <w:r>
              <w:rPr>
                <w:rFonts w:ascii="Arial" w:hAnsi="Arial" w:cs="Arial"/>
                <w:lang w:eastAsia="en-CA"/>
              </w:rPr>
              <w:t>.16</w:t>
            </w:r>
          </w:p>
        </w:tc>
        <w:tc>
          <w:tcPr>
            <w:tcW w:w="5397" w:type="dxa"/>
          </w:tcPr>
          <w:p w14:paraId="665D9A08"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 xml:space="preserve">To approve special leave without pay for </w:t>
            </w:r>
            <w:r w:rsidRPr="000754F2">
              <w:rPr>
                <w:rFonts w:ascii="Arial" w:eastAsia="Times New Roman" w:hAnsi="Arial" w:cs="Arial"/>
                <w:b/>
                <w:lang w:eastAsia="en-CA"/>
              </w:rPr>
              <w:t>EX</w:t>
            </w:r>
            <w:r>
              <w:rPr>
                <w:rFonts w:ascii="Arial" w:eastAsia="Times New Roman" w:hAnsi="Arial" w:cs="Arial"/>
                <w:lang w:eastAsia="en-CA"/>
              </w:rPr>
              <w:t xml:space="preserve"> (discretionary)</w:t>
            </w:r>
          </w:p>
          <w:p w14:paraId="2FEB0411" w14:textId="77777777" w:rsidR="00B871C9" w:rsidRPr="000754F2" w:rsidRDefault="00B871C9" w:rsidP="00B871C9">
            <w:pPr>
              <w:tabs>
                <w:tab w:val="left" w:pos="2090"/>
              </w:tabs>
              <w:rPr>
                <w:rFonts w:ascii="Arial" w:eastAsia="Times New Roman" w:hAnsi="Arial" w:cs="Arial"/>
                <w:lang w:eastAsia="en-CA"/>
              </w:rPr>
            </w:pPr>
          </w:p>
        </w:tc>
        <w:tc>
          <w:tcPr>
            <w:tcW w:w="1274" w:type="dxa"/>
          </w:tcPr>
          <w:p w14:paraId="6607CDE0"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471F213"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3260ABBA"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p>
          <w:p w14:paraId="41A8DCD5" w14:textId="77777777" w:rsidR="00B871C9" w:rsidRDefault="00B871C9" w:rsidP="00B871C9">
            <w:pPr>
              <w:rPr>
                <w:rFonts w:ascii="Arial" w:eastAsia="Times New Roman" w:hAnsi="Arial" w:cs="Arial"/>
                <w:lang w:eastAsia="en-CA"/>
              </w:rPr>
            </w:pPr>
            <w:r>
              <w:rPr>
                <w:rFonts w:ascii="Arial" w:eastAsia="Times New Roman" w:hAnsi="Arial" w:cs="Arial"/>
                <w:lang w:eastAsia="en-CA"/>
              </w:rPr>
              <w:t>Appendix</w:t>
            </w:r>
            <w:r w:rsidRPr="000754F2">
              <w:rPr>
                <w:rFonts w:ascii="Arial" w:eastAsia="Times New Roman" w:hAnsi="Arial" w:cs="Arial"/>
                <w:lang w:eastAsia="en-CA"/>
              </w:rPr>
              <w:t xml:space="preserve"> C: 12</w:t>
            </w:r>
          </w:p>
          <w:p w14:paraId="062C9E31" w14:textId="77777777" w:rsidR="00B871C9" w:rsidRPr="000754F2" w:rsidRDefault="00B871C9" w:rsidP="00B871C9">
            <w:pPr>
              <w:rPr>
                <w:rFonts w:ascii="Arial" w:eastAsia="Times New Roman" w:hAnsi="Arial" w:cs="Arial"/>
                <w:lang w:eastAsia="en-CA"/>
              </w:rPr>
            </w:pPr>
          </w:p>
          <w:p w14:paraId="78BD63DC"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 xml:space="preserve">For leave not otherwise specified in the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this leave may, for example, be used for assignment with an international organization, or to accept an app</w:t>
            </w:r>
            <w:r>
              <w:rPr>
                <w:rFonts w:ascii="Arial" w:eastAsia="Times New Roman" w:hAnsi="Arial" w:cs="Arial"/>
                <w:lang w:eastAsia="en-CA"/>
              </w:rPr>
              <w:t>ointment in a Minister’s Office</w:t>
            </w:r>
          </w:p>
        </w:tc>
      </w:tr>
      <w:tr w:rsidR="00B871C9" w14:paraId="677ACFA7" w14:textId="77777777" w:rsidTr="00795FF5">
        <w:tc>
          <w:tcPr>
            <w:tcW w:w="977" w:type="dxa"/>
          </w:tcPr>
          <w:p w14:paraId="4AF0DE44" w14:textId="78832EA3"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.17</w:t>
            </w:r>
          </w:p>
        </w:tc>
        <w:tc>
          <w:tcPr>
            <w:tcW w:w="5397" w:type="dxa"/>
          </w:tcPr>
          <w:p w14:paraId="158BB591"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To approve leave without p</w:t>
            </w:r>
            <w:r>
              <w:rPr>
                <w:rFonts w:ascii="Arial" w:eastAsia="Times New Roman" w:hAnsi="Arial" w:cs="Arial"/>
                <w:lang w:eastAsia="en-CA"/>
              </w:rPr>
              <w:t>ay for care of family</w:t>
            </w:r>
          </w:p>
        </w:tc>
        <w:tc>
          <w:tcPr>
            <w:tcW w:w="1274" w:type="dxa"/>
          </w:tcPr>
          <w:p w14:paraId="2BC12D81"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2CFB7FB0"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475E43E6"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Applicable Collective Agreement</w:t>
            </w:r>
          </w:p>
          <w:p w14:paraId="065FBAE8" w14:textId="77777777" w:rsidR="00B871C9" w:rsidRPr="000754F2" w:rsidRDefault="00B871C9" w:rsidP="00B871C9">
            <w:pPr>
              <w:rPr>
                <w:rFonts w:ascii="Arial" w:eastAsia="Times New Roman" w:hAnsi="Arial" w:cs="Arial"/>
                <w:lang w:eastAsia="en-CA"/>
              </w:rPr>
            </w:pPr>
          </w:p>
          <w:p w14:paraId="2191FC6C"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p>
          <w:p w14:paraId="788D802A"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C: 8.1</w:t>
            </w:r>
          </w:p>
        </w:tc>
      </w:tr>
      <w:tr w:rsidR="00B871C9" w14:paraId="723E1C9E" w14:textId="77777777" w:rsidTr="00795FF5">
        <w:tc>
          <w:tcPr>
            <w:tcW w:w="977" w:type="dxa"/>
          </w:tcPr>
          <w:p w14:paraId="6D7D385F" w14:textId="08411B15"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.18</w:t>
            </w:r>
          </w:p>
        </w:tc>
        <w:tc>
          <w:tcPr>
            <w:tcW w:w="5397" w:type="dxa"/>
          </w:tcPr>
          <w:p w14:paraId="77E87444" w14:textId="4A701470" w:rsidR="00B871C9" w:rsidRPr="000754F2" w:rsidRDefault="00925B43" w:rsidP="00B871C9">
            <w:pPr>
              <w:rPr>
                <w:rFonts w:ascii="Arial" w:eastAsia="Times New Roman" w:hAnsi="Arial" w:cs="Arial"/>
                <w:lang w:eastAsia="en-CA"/>
              </w:rPr>
            </w:pPr>
            <w:r>
              <w:rPr>
                <w:rFonts w:ascii="Arial" w:eastAsia="Times New Roman" w:hAnsi="Arial" w:cs="Arial"/>
                <w:lang w:eastAsia="en-CA"/>
              </w:rPr>
              <w:t xml:space="preserve">To approve </w:t>
            </w:r>
            <w:r w:rsidR="00B871C9">
              <w:rPr>
                <w:rFonts w:ascii="Arial" w:eastAsia="Times New Roman" w:hAnsi="Arial" w:cs="Arial"/>
                <w:lang w:eastAsia="en-CA"/>
              </w:rPr>
              <w:t>care</w:t>
            </w:r>
            <w:r>
              <w:rPr>
                <w:rFonts w:ascii="Arial" w:eastAsia="Times New Roman" w:hAnsi="Arial" w:cs="Arial"/>
                <w:lang w:eastAsia="en-CA"/>
              </w:rPr>
              <w:t xml:space="preserve">giving </w:t>
            </w:r>
            <w:r w:rsidR="00B871C9">
              <w:rPr>
                <w:rFonts w:ascii="Arial" w:eastAsia="Times New Roman" w:hAnsi="Arial" w:cs="Arial"/>
                <w:lang w:eastAsia="en-CA"/>
              </w:rPr>
              <w:t xml:space="preserve"> leave</w:t>
            </w:r>
          </w:p>
        </w:tc>
        <w:tc>
          <w:tcPr>
            <w:tcW w:w="1274" w:type="dxa"/>
          </w:tcPr>
          <w:p w14:paraId="2BC15A4D"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33B210B8"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51382707" w14:textId="77777777" w:rsidR="00B871C9" w:rsidRPr="000754F2" w:rsidRDefault="00B871C9" w:rsidP="00B871C9">
            <w:pPr>
              <w:rPr>
                <w:rFonts w:ascii="Arial" w:eastAsia="Times New Roman" w:hAnsi="Arial" w:cs="Arial"/>
                <w:lang w:eastAsia="en-CA"/>
              </w:rPr>
            </w:pPr>
            <w:r>
              <w:rPr>
                <w:rFonts w:ascii="Arial" w:eastAsia="Times New Roman" w:hAnsi="Arial" w:cs="Arial"/>
                <w:lang w:eastAsia="en-CA"/>
              </w:rPr>
              <w:t>Applicable Collective Agreement</w:t>
            </w:r>
          </w:p>
        </w:tc>
      </w:tr>
      <w:tr w:rsidR="00B871C9" w14:paraId="435A77C0" w14:textId="77777777" w:rsidTr="00795FF5">
        <w:tc>
          <w:tcPr>
            <w:tcW w:w="977" w:type="dxa"/>
          </w:tcPr>
          <w:p w14:paraId="53DCDAE0" w14:textId="3CF87C6F" w:rsidR="00B871C9" w:rsidRDefault="00B871C9"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.19</w:t>
            </w:r>
          </w:p>
        </w:tc>
        <w:tc>
          <w:tcPr>
            <w:tcW w:w="5397" w:type="dxa"/>
          </w:tcPr>
          <w:p w14:paraId="5AC5986B" w14:textId="77777777" w:rsidR="00B871C9" w:rsidRPr="000754F2" w:rsidRDefault="00B871C9" w:rsidP="00B871C9">
            <w:pPr>
              <w:ind w:left="130" w:hanging="130"/>
              <w:rPr>
                <w:rFonts w:ascii="Arial" w:eastAsia="Times New Roman" w:hAnsi="Arial" w:cs="Arial"/>
                <w:lang w:eastAsia="en-CA"/>
              </w:rPr>
            </w:pPr>
            <w:r w:rsidRPr="000754F2">
              <w:rPr>
                <w:rFonts w:ascii="Arial" w:eastAsia="Times New Roman" w:hAnsi="Arial" w:cs="Arial"/>
                <w:lang w:eastAsia="en-CA"/>
              </w:rPr>
              <w:t>To approve education leave without pay</w:t>
            </w:r>
            <w:r>
              <w:rPr>
                <w:rFonts w:ascii="Arial" w:eastAsia="Times New Roman" w:hAnsi="Arial" w:cs="Arial"/>
                <w:lang w:eastAsia="en-CA"/>
              </w:rPr>
              <w:t>:</w:t>
            </w:r>
          </w:p>
          <w:p w14:paraId="697520ED" w14:textId="77777777" w:rsidR="00B871C9" w:rsidRPr="000754F2" w:rsidRDefault="00B871C9" w:rsidP="00B871C9">
            <w:pPr>
              <w:numPr>
                <w:ilvl w:val="0"/>
                <w:numId w:val="13"/>
              </w:numPr>
              <w:tabs>
                <w:tab w:val="left" w:pos="423"/>
              </w:tabs>
              <w:ind w:left="130" w:firstLine="329"/>
              <w:rPr>
                <w:rFonts w:ascii="Arial" w:eastAsia="Times New Roman" w:hAnsi="Arial" w:cs="Arial"/>
                <w:lang w:eastAsia="en-CA"/>
              </w:rPr>
            </w:pPr>
            <w:r w:rsidRPr="000754F2">
              <w:rPr>
                <w:rFonts w:ascii="Arial" w:eastAsia="Times New Roman" w:hAnsi="Arial" w:cs="Arial"/>
                <w:lang w:eastAsia="en-CA"/>
              </w:rPr>
              <w:t>up to 12 months</w:t>
            </w:r>
          </w:p>
          <w:p w14:paraId="4D7D1F0E" w14:textId="77777777" w:rsidR="00B871C9" w:rsidRPr="000754F2" w:rsidRDefault="00B871C9" w:rsidP="00B871C9">
            <w:pPr>
              <w:numPr>
                <w:ilvl w:val="0"/>
                <w:numId w:val="13"/>
              </w:numPr>
              <w:tabs>
                <w:tab w:val="left" w:pos="423"/>
              </w:tabs>
              <w:ind w:left="130" w:firstLine="329"/>
              <w:rPr>
                <w:rFonts w:ascii="Arial" w:eastAsia="Times New Roman" w:hAnsi="Arial" w:cs="Arial"/>
                <w:lang w:eastAsia="en-CA"/>
              </w:rPr>
            </w:pPr>
            <w:r>
              <w:rPr>
                <w:rFonts w:ascii="Arial" w:eastAsia="Times New Roman" w:hAnsi="Arial" w:cs="Arial"/>
                <w:lang w:eastAsia="en-CA"/>
              </w:rPr>
              <w:t>for renewal</w:t>
            </w:r>
          </w:p>
        </w:tc>
        <w:tc>
          <w:tcPr>
            <w:tcW w:w="1274" w:type="dxa"/>
          </w:tcPr>
          <w:p w14:paraId="541D38B2" w14:textId="77777777" w:rsidR="00B871C9" w:rsidRDefault="00B871C9" w:rsidP="00B871C9">
            <w:pPr>
              <w:jc w:val="center"/>
              <w:rPr>
                <w:rFonts w:ascii="Arial" w:eastAsia="Times New Roman" w:hAnsi="Arial" w:cs="Arial"/>
                <w:lang w:eastAsia="en-CA"/>
              </w:rPr>
            </w:pPr>
          </w:p>
          <w:p w14:paraId="0014F1FD"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DM</w:t>
            </w:r>
          </w:p>
          <w:p w14:paraId="3E942AE9"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53F08BB" w14:textId="77777777" w:rsidR="00B871C9" w:rsidRDefault="00B871C9" w:rsidP="00B871C9">
            <w:pPr>
              <w:jc w:val="center"/>
              <w:rPr>
                <w:rFonts w:ascii="Arial" w:eastAsia="Times New Roman" w:hAnsi="Arial" w:cs="Arial"/>
                <w:lang w:eastAsia="en-CA"/>
              </w:rPr>
            </w:pPr>
          </w:p>
          <w:p w14:paraId="6E3EDE79"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5</w:t>
            </w:r>
          </w:p>
          <w:p w14:paraId="7CE9C16A" w14:textId="77777777" w:rsidR="00B871C9" w:rsidRDefault="00B871C9" w:rsidP="00B871C9">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2EADEA48" w14:textId="77777777" w:rsidR="00B871C9" w:rsidRPr="000754F2" w:rsidRDefault="00B871C9" w:rsidP="00B871C9">
            <w:pPr>
              <w:rPr>
                <w:rFonts w:ascii="Arial" w:eastAsia="Times New Roman" w:hAnsi="Arial" w:cs="Arial"/>
                <w:lang w:eastAsia="en-CA"/>
              </w:rPr>
            </w:pPr>
            <w:r w:rsidRPr="000754F2">
              <w:rPr>
                <w:rFonts w:ascii="Arial" w:eastAsia="Times New Roman" w:hAnsi="Arial" w:cs="Arial"/>
                <w:lang w:eastAsia="en-CA"/>
              </w:rPr>
              <w:t>FAA 12(1)(a)</w:t>
            </w:r>
          </w:p>
          <w:p w14:paraId="61019FD9" w14:textId="77777777" w:rsidR="00B871C9" w:rsidRDefault="00B871C9" w:rsidP="00B871C9">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p>
          <w:p w14:paraId="165E43EB" w14:textId="77777777" w:rsidR="00B871C9" w:rsidRPr="00864DA2" w:rsidRDefault="00B871C9" w:rsidP="00B871C9">
            <w:pPr>
              <w:rPr>
                <w:rFonts w:ascii="Arial" w:eastAsia="Times New Roman" w:hAnsi="Arial" w:cs="Arial"/>
                <w:lang w:eastAsia="en-CA"/>
              </w:rPr>
            </w:pPr>
          </w:p>
          <w:p w14:paraId="39603A0E" w14:textId="77777777" w:rsidR="00B871C9" w:rsidRDefault="00B871C9" w:rsidP="00B871C9">
            <w:pPr>
              <w:rPr>
                <w:rFonts w:ascii="Arial" w:eastAsia="Times New Roman" w:hAnsi="Arial" w:cs="Arial"/>
                <w:lang w:eastAsia="en-CA"/>
              </w:rPr>
            </w:pPr>
            <w:r>
              <w:rPr>
                <w:rFonts w:ascii="Arial" w:eastAsia="Times New Roman" w:hAnsi="Arial" w:cs="Arial"/>
                <w:lang w:eastAsia="en-CA"/>
              </w:rPr>
              <w:t>Applicable Collective Agreement</w:t>
            </w:r>
          </w:p>
          <w:p w14:paraId="3BA000F4" w14:textId="77777777" w:rsidR="00B871C9" w:rsidRDefault="00B871C9" w:rsidP="00B871C9">
            <w:pPr>
              <w:rPr>
                <w:rFonts w:ascii="Arial" w:eastAsia="Times New Roman" w:hAnsi="Arial" w:cs="Arial"/>
                <w:lang w:eastAsia="en-CA"/>
              </w:rPr>
            </w:pPr>
          </w:p>
          <w:p w14:paraId="045170A1" w14:textId="77777777" w:rsidR="00B871C9" w:rsidRPr="000754F2" w:rsidRDefault="00B871C9" w:rsidP="00B871C9">
            <w:pPr>
              <w:rPr>
                <w:rFonts w:ascii="Arial" w:eastAsia="Times New Roman" w:hAnsi="Arial" w:cs="Arial"/>
                <w:lang w:eastAsia="en-CA"/>
              </w:rPr>
            </w:pPr>
            <w:r>
              <w:rPr>
                <w:rFonts w:ascii="Arial" w:eastAsia="Times New Roman" w:hAnsi="Arial" w:cs="Arial"/>
                <w:lang w:eastAsia="en-CA"/>
              </w:rPr>
              <w:t>For the authority to grant allowance in lieu of salary, see ESDC’s Financial Delegation Instrument</w:t>
            </w:r>
          </w:p>
        </w:tc>
      </w:tr>
      <w:tr w:rsidR="006A4084" w14:paraId="13C78336" w14:textId="77777777" w:rsidTr="00795FF5">
        <w:tc>
          <w:tcPr>
            <w:tcW w:w="977" w:type="dxa"/>
          </w:tcPr>
          <w:p w14:paraId="00B0E17D" w14:textId="16E0B4C4" w:rsidR="006A4084" w:rsidRDefault="006A4084" w:rsidP="00163FBD">
            <w:pPr>
              <w:rPr>
                <w:rFonts w:ascii="Arial" w:hAnsi="Arial" w:cs="Arial"/>
                <w:lang w:eastAsia="en-CA"/>
              </w:rPr>
            </w:pPr>
            <w:r>
              <w:rPr>
                <w:rFonts w:ascii="Arial" w:hAnsi="Arial" w:cs="Arial"/>
                <w:lang w:eastAsia="en-CA"/>
              </w:rPr>
              <w:lastRenderedPageBreak/>
              <w:t>7.</w:t>
            </w:r>
            <w:r w:rsidR="00163FBD">
              <w:rPr>
                <w:rFonts w:ascii="Arial" w:hAnsi="Arial" w:cs="Arial"/>
                <w:lang w:eastAsia="en-CA"/>
              </w:rPr>
              <w:t>3</w:t>
            </w:r>
            <w:r>
              <w:rPr>
                <w:rFonts w:ascii="Arial" w:hAnsi="Arial" w:cs="Arial"/>
                <w:lang w:eastAsia="en-CA"/>
              </w:rPr>
              <w:t>.20</w:t>
            </w:r>
          </w:p>
        </w:tc>
        <w:tc>
          <w:tcPr>
            <w:tcW w:w="5397" w:type="dxa"/>
          </w:tcPr>
          <w:p w14:paraId="1CC718A2" w14:textId="77777777" w:rsidR="006A4084" w:rsidRPr="000754F2" w:rsidRDefault="006A4084" w:rsidP="006A4084">
            <w:pPr>
              <w:ind w:left="130" w:hanging="130"/>
              <w:rPr>
                <w:rFonts w:ascii="Arial" w:eastAsia="Times New Roman" w:hAnsi="Arial" w:cs="Arial"/>
                <w:lang w:eastAsia="en-CA"/>
              </w:rPr>
            </w:pPr>
            <w:r w:rsidRPr="000754F2">
              <w:rPr>
                <w:rFonts w:ascii="Arial" w:eastAsia="Times New Roman" w:hAnsi="Arial" w:cs="Arial"/>
                <w:lang w:eastAsia="en-CA"/>
              </w:rPr>
              <w:t>To approve injury-on-duty leave:</w:t>
            </w:r>
          </w:p>
          <w:p w14:paraId="1D08B661" w14:textId="77777777" w:rsidR="006A4084" w:rsidRPr="000754F2" w:rsidRDefault="006A4084" w:rsidP="006A4084">
            <w:pPr>
              <w:numPr>
                <w:ilvl w:val="0"/>
                <w:numId w:val="10"/>
              </w:numPr>
              <w:tabs>
                <w:tab w:val="num" w:pos="423"/>
              </w:tabs>
              <w:ind w:left="130" w:firstLine="329"/>
              <w:rPr>
                <w:rFonts w:ascii="Arial" w:eastAsia="Times New Roman" w:hAnsi="Arial" w:cs="Arial"/>
                <w:lang w:eastAsia="en-CA"/>
              </w:rPr>
            </w:pPr>
            <w:r w:rsidRPr="000754F2">
              <w:rPr>
                <w:rFonts w:ascii="Arial" w:eastAsia="Times New Roman" w:hAnsi="Arial" w:cs="Arial"/>
                <w:lang w:eastAsia="en-CA"/>
              </w:rPr>
              <w:t>under 6 months</w:t>
            </w:r>
          </w:p>
          <w:p w14:paraId="724956B4" w14:textId="77777777" w:rsidR="006A4084" w:rsidRPr="000754F2" w:rsidRDefault="006A4084" w:rsidP="006A4084">
            <w:pPr>
              <w:numPr>
                <w:ilvl w:val="0"/>
                <w:numId w:val="10"/>
              </w:numPr>
              <w:tabs>
                <w:tab w:val="num" w:pos="423"/>
              </w:tabs>
              <w:ind w:left="459" w:firstLine="0"/>
              <w:rPr>
                <w:rFonts w:ascii="Arial" w:eastAsia="Times New Roman" w:hAnsi="Arial" w:cs="Arial"/>
                <w:lang w:eastAsia="en-CA"/>
              </w:rPr>
            </w:pPr>
            <w:r w:rsidRPr="000754F2">
              <w:rPr>
                <w:rFonts w:ascii="Arial" w:eastAsia="Times New Roman" w:hAnsi="Arial" w:cs="Arial"/>
                <w:lang w:eastAsia="en-CA"/>
              </w:rPr>
              <w:t>6 months or more</w:t>
            </w:r>
          </w:p>
        </w:tc>
        <w:tc>
          <w:tcPr>
            <w:tcW w:w="1274" w:type="dxa"/>
          </w:tcPr>
          <w:p w14:paraId="02902713" w14:textId="77777777" w:rsidR="006A4084" w:rsidRDefault="006A4084" w:rsidP="006A4084">
            <w:pPr>
              <w:jc w:val="center"/>
              <w:rPr>
                <w:rFonts w:ascii="Arial" w:eastAsia="Times New Roman" w:hAnsi="Arial" w:cs="Arial"/>
                <w:lang w:eastAsia="en-CA"/>
              </w:rPr>
            </w:pPr>
          </w:p>
          <w:p w14:paraId="6F37C084"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N/A</w:t>
            </w:r>
          </w:p>
          <w:p w14:paraId="48E18622"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EE3B2C7" w14:textId="77777777" w:rsidR="006A4084" w:rsidRDefault="006A4084" w:rsidP="006A4084">
            <w:pPr>
              <w:jc w:val="center"/>
              <w:rPr>
                <w:rFonts w:ascii="Arial" w:eastAsia="Times New Roman" w:hAnsi="Arial" w:cs="Arial"/>
                <w:lang w:eastAsia="en-CA"/>
              </w:rPr>
            </w:pPr>
          </w:p>
          <w:p w14:paraId="504E2966"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5</w:t>
            </w:r>
          </w:p>
          <w:p w14:paraId="6197153B"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C1656D7"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 xml:space="preserve">Directive on Leave and Special Working Arrangements </w:t>
            </w:r>
          </w:p>
          <w:p w14:paraId="000E7138" w14:textId="77777777" w:rsidR="006A4084" w:rsidRPr="00864DA2" w:rsidRDefault="006A4084" w:rsidP="006A4084">
            <w:pPr>
              <w:rPr>
                <w:rFonts w:ascii="Arial" w:eastAsia="Times New Roman" w:hAnsi="Arial" w:cs="Arial"/>
                <w:lang w:eastAsia="en-CA"/>
              </w:rPr>
            </w:pPr>
          </w:p>
          <w:p w14:paraId="451A0F3D"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tc>
      </w:tr>
      <w:tr w:rsidR="006A4084" w14:paraId="443116DF" w14:textId="77777777" w:rsidTr="00795FF5">
        <w:tc>
          <w:tcPr>
            <w:tcW w:w="977" w:type="dxa"/>
          </w:tcPr>
          <w:p w14:paraId="68016CE1" w14:textId="02676B30"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.21</w:t>
            </w:r>
          </w:p>
        </w:tc>
        <w:tc>
          <w:tcPr>
            <w:tcW w:w="5397" w:type="dxa"/>
          </w:tcPr>
          <w:p w14:paraId="19BAF1C5" w14:textId="77777777" w:rsidR="006A4084" w:rsidRPr="000754F2" w:rsidRDefault="006A4084" w:rsidP="006A4084">
            <w:pPr>
              <w:ind w:left="130" w:hanging="130"/>
              <w:rPr>
                <w:rFonts w:ascii="Arial" w:eastAsia="Times New Roman" w:hAnsi="Arial" w:cs="Arial"/>
                <w:lang w:eastAsia="en-CA"/>
              </w:rPr>
            </w:pPr>
            <w:r w:rsidRPr="000754F2">
              <w:rPr>
                <w:rFonts w:ascii="Arial" w:eastAsia="Times New Roman" w:hAnsi="Arial" w:cs="Arial"/>
                <w:lang w:eastAsia="en-CA"/>
              </w:rPr>
              <w:t>To appr</w:t>
            </w:r>
            <w:r>
              <w:rPr>
                <w:rFonts w:ascii="Arial" w:eastAsia="Times New Roman" w:hAnsi="Arial" w:cs="Arial"/>
                <w:lang w:eastAsia="en-CA"/>
              </w:rPr>
              <w:t>ove bereavement leave with pay</w:t>
            </w:r>
          </w:p>
          <w:p w14:paraId="33D9D9F9" w14:textId="77777777" w:rsidR="006A4084" w:rsidRPr="000754F2" w:rsidRDefault="006A4084" w:rsidP="006A4084">
            <w:pPr>
              <w:ind w:left="130" w:hanging="130"/>
              <w:rPr>
                <w:rFonts w:ascii="Arial" w:eastAsia="Times New Roman" w:hAnsi="Arial" w:cs="Arial"/>
                <w:lang w:eastAsia="en-CA"/>
              </w:rPr>
            </w:pPr>
          </w:p>
          <w:p w14:paraId="478C0344"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 xml:space="preserve">For </w:t>
            </w:r>
            <w:r w:rsidRPr="000754F2">
              <w:rPr>
                <w:rFonts w:ascii="Arial" w:eastAsia="Times New Roman" w:hAnsi="Arial" w:cs="Arial"/>
                <w:b/>
                <w:lang w:eastAsia="en-CA"/>
              </w:rPr>
              <w:t xml:space="preserve">non-EX, </w:t>
            </w:r>
            <w:r w:rsidRPr="000754F2">
              <w:rPr>
                <w:rFonts w:ascii="Arial" w:eastAsia="Times New Roman" w:hAnsi="Arial" w:cs="Arial"/>
                <w:lang w:eastAsia="en-CA"/>
              </w:rPr>
              <w:t>in exceptional circumstances, to approve leave in a manner that is different or for a period greater than normal standards, as perm</w:t>
            </w:r>
            <w:r>
              <w:rPr>
                <w:rFonts w:ascii="Arial" w:eastAsia="Times New Roman" w:hAnsi="Arial" w:cs="Arial"/>
                <w:lang w:eastAsia="en-CA"/>
              </w:rPr>
              <w:t>itted by a collective agreement</w:t>
            </w:r>
          </w:p>
        </w:tc>
        <w:tc>
          <w:tcPr>
            <w:tcW w:w="1274" w:type="dxa"/>
          </w:tcPr>
          <w:p w14:paraId="6166316D"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p w14:paraId="288307C1" w14:textId="77777777" w:rsidR="006A4084" w:rsidRDefault="006A4084" w:rsidP="006A4084">
            <w:pPr>
              <w:jc w:val="center"/>
              <w:rPr>
                <w:rFonts w:ascii="Arial" w:eastAsia="Times New Roman" w:hAnsi="Arial" w:cs="Arial"/>
                <w:lang w:eastAsia="en-CA"/>
              </w:rPr>
            </w:pPr>
          </w:p>
          <w:p w14:paraId="45CD32D5"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6C23E64D"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6</w:t>
            </w:r>
          </w:p>
          <w:p w14:paraId="3846F868" w14:textId="77777777" w:rsidR="006A4084" w:rsidRDefault="006A4084" w:rsidP="006A4084">
            <w:pPr>
              <w:jc w:val="center"/>
              <w:rPr>
                <w:rFonts w:ascii="Arial" w:eastAsia="Times New Roman" w:hAnsi="Arial" w:cs="Arial"/>
                <w:lang w:eastAsia="en-CA"/>
              </w:rPr>
            </w:pPr>
          </w:p>
          <w:p w14:paraId="15B47EEE"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48763F6F"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p w14:paraId="7B6C7065" w14:textId="77777777" w:rsidR="006A4084" w:rsidRPr="000754F2" w:rsidRDefault="006A4084" w:rsidP="006A4084">
            <w:pPr>
              <w:rPr>
                <w:rFonts w:ascii="Arial" w:eastAsia="Times New Roman" w:hAnsi="Arial" w:cs="Arial"/>
                <w:lang w:eastAsia="en-CA"/>
              </w:rPr>
            </w:pPr>
          </w:p>
          <w:p w14:paraId="0A20C230" w14:textId="77777777" w:rsidR="006A4084" w:rsidRPr="00BC6D53" w:rsidRDefault="006A4084" w:rsidP="006A4084">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p>
          <w:p w14:paraId="25C669B4"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p>
          <w:p w14:paraId="47D1F60E"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11</w:t>
            </w:r>
          </w:p>
          <w:p w14:paraId="5CD964DB" w14:textId="77777777" w:rsidR="006A4084" w:rsidRPr="000754F2" w:rsidRDefault="006A4084" w:rsidP="006A4084">
            <w:pPr>
              <w:rPr>
                <w:rFonts w:ascii="Arial" w:eastAsia="Times New Roman" w:hAnsi="Arial" w:cs="Arial"/>
                <w:lang w:eastAsia="en-CA"/>
              </w:rPr>
            </w:pPr>
          </w:p>
          <w:p w14:paraId="1AFF035F"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6A4084" w14:paraId="6CABCE8C" w14:textId="77777777" w:rsidTr="00795FF5">
        <w:tc>
          <w:tcPr>
            <w:tcW w:w="977" w:type="dxa"/>
          </w:tcPr>
          <w:p w14:paraId="2A474E2B" w14:textId="246D0C48"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.22</w:t>
            </w:r>
          </w:p>
        </w:tc>
        <w:tc>
          <w:tcPr>
            <w:tcW w:w="5397" w:type="dxa"/>
          </w:tcPr>
          <w:p w14:paraId="0C8E8358"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To approve leave with pay, when circumstances not directly attributable to the employee prevent his or her reporting for duty (i.e. adverse climat</w:t>
            </w:r>
            <w:r>
              <w:rPr>
                <w:rFonts w:ascii="Arial" w:eastAsia="Times New Roman" w:hAnsi="Arial" w:cs="Arial"/>
                <w:lang w:eastAsia="en-CA"/>
              </w:rPr>
              <w:t>ic or environmental conditions)</w:t>
            </w:r>
          </w:p>
        </w:tc>
        <w:tc>
          <w:tcPr>
            <w:tcW w:w="1274" w:type="dxa"/>
          </w:tcPr>
          <w:p w14:paraId="52517187"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197D287A"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186A164"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 and TCE</w:t>
            </w:r>
          </w:p>
          <w:p w14:paraId="54EA67B2" w14:textId="77777777" w:rsidR="006A4084" w:rsidRPr="000754F2" w:rsidRDefault="006A4084" w:rsidP="006A4084">
            <w:pPr>
              <w:rPr>
                <w:rFonts w:ascii="Arial" w:eastAsia="Times New Roman" w:hAnsi="Arial" w:cs="Arial"/>
                <w:lang w:eastAsia="en-CA"/>
              </w:rPr>
            </w:pPr>
          </w:p>
          <w:p w14:paraId="3F9906EF" w14:textId="77777777" w:rsidR="006A4084" w:rsidRPr="000754F2" w:rsidDel="006656EB"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w:t>
            </w:r>
            <w:r w:rsidRPr="000754F2">
              <w:rPr>
                <w:rFonts w:ascii="Arial" w:eastAsia="Times New Roman" w:hAnsi="Arial" w:cs="Arial"/>
                <w:lang w:eastAsia="en-CA"/>
              </w:rPr>
              <w:t xml:space="preserve"> </w:t>
            </w:r>
            <w:r w:rsidRPr="0032017B">
              <w:rPr>
                <w:rFonts w:ascii="Arial" w:eastAsia="Times New Roman" w:hAnsi="Arial" w:cs="Arial"/>
                <w:i/>
                <w:lang w:eastAsia="en-CA"/>
              </w:rPr>
              <w:t xml:space="preserve">Arrangements </w:t>
            </w: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A</w:t>
            </w:r>
            <w:r>
              <w:rPr>
                <w:rFonts w:ascii="Arial" w:eastAsia="Times New Roman" w:hAnsi="Arial" w:cs="Arial"/>
                <w:lang w:eastAsia="en-CA"/>
              </w:rPr>
              <w:t>:</w:t>
            </w:r>
            <w:r w:rsidRPr="000754F2">
              <w:rPr>
                <w:rFonts w:ascii="Arial" w:eastAsia="Times New Roman" w:hAnsi="Arial" w:cs="Arial"/>
                <w:lang w:eastAsia="en-CA"/>
              </w:rPr>
              <w:t xml:space="preserve"> 2.2.2</w:t>
            </w:r>
          </w:p>
        </w:tc>
      </w:tr>
      <w:tr w:rsidR="006A4084" w14:paraId="5021E8A8" w14:textId="77777777" w:rsidTr="00795FF5">
        <w:tc>
          <w:tcPr>
            <w:tcW w:w="977" w:type="dxa"/>
          </w:tcPr>
          <w:p w14:paraId="161FB4E4" w14:textId="5AFF1DC2"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.23</w:t>
            </w:r>
          </w:p>
        </w:tc>
        <w:tc>
          <w:tcPr>
            <w:tcW w:w="5397" w:type="dxa"/>
          </w:tcPr>
          <w:p w14:paraId="596B552F"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To approve leave without pay for relocation o</w:t>
            </w:r>
            <w:r>
              <w:rPr>
                <w:rFonts w:ascii="Arial" w:eastAsia="Times New Roman" w:hAnsi="Arial" w:cs="Arial"/>
                <w:lang w:eastAsia="en-CA"/>
              </w:rPr>
              <w:t>f spouse or common-law partner</w:t>
            </w:r>
          </w:p>
        </w:tc>
        <w:tc>
          <w:tcPr>
            <w:tcW w:w="1274" w:type="dxa"/>
          </w:tcPr>
          <w:p w14:paraId="05AFDB6C"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46816E90"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E7B6A38"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p w14:paraId="0FA6D35E" w14:textId="77777777" w:rsidR="006A4084" w:rsidRPr="000754F2" w:rsidRDefault="006A4084" w:rsidP="006A4084">
            <w:pPr>
              <w:rPr>
                <w:rFonts w:ascii="Arial" w:eastAsia="Times New Roman" w:hAnsi="Arial" w:cs="Arial"/>
                <w:lang w:eastAsia="en-CA"/>
              </w:rPr>
            </w:pPr>
          </w:p>
          <w:p w14:paraId="0E077BB8"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(Mandatory)</w:t>
            </w:r>
          </w:p>
        </w:tc>
      </w:tr>
      <w:tr w:rsidR="006A4084" w14:paraId="215DC327" w14:textId="77777777" w:rsidTr="00795FF5">
        <w:tc>
          <w:tcPr>
            <w:tcW w:w="977" w:type="dxa"/>
          </w:tcPr>
          <w:p w14:paraId="3FE75251" w14:textId="66276F2B"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.24</w:t>
            </w:r>
          </w:p>
        </w:tc>
        <w:tc>
          <w:tcPr>
            <w:tcW w:w="5397" w:type="dxa"/>
          </w:tcPr>
          <w:p w14:paraId="284DCCBD" w14:textId="77777777" w:rsidR="006A4084" w:rsidRPr="000754F2" w:rsidRDefault="006A4084" w:rsidP="006A4084">
            <w:pPr>
              <w:rPr>
                <w:rFonts w:ascii="Arial" w:eastAsia="Times New Roman" w:hAnsi="Arial" w:cs="Arial"/>
                <w:lang w:eastAsia="en-CA"/>
              </w:rPr>
            </w:pPr>
            <w:r>
              <w:rPr>
                <w:rFonts w:ascii="Arial" w:eastAsia="Times New Roman" w:hAnsi="Arial" w:cs="Arial"/>
                <w:lang w:eastAsia="en-CA"/>
              </w:rPr>
              <w:t>To approve management leave</w:t>
            </w:r>
          </w:p>
        </w:tc>
        <w:tc>
          <w:tcPr>
            <w:tcW w:w="1274" w:type="dxa"/>
          </w:tcPr>
          <w:p w14:paraId="4BB423EF"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58D36748"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412E1EBB"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r w:rsidRPr="000754F2">
              <w:rPr>
                <w:rFonts w:ascii="Arial" w:eastAsia="Times New Roman" w:hAnsi="Arial" w:cs="Arial"/>
                <w:lang w:eastAsia="en-CA"/>
              </w:rPr>
              <w:t xml:space="preserve"> </w:t>
            </w:r>
            <w:r w:rsidRPr="0032017B">
              <w:rPr>
                <w:rFonts w:ascii="Arial" w:eastAsia="Times New Roman" w:hAnsi="Arial" w:cs="Arial"/>
                <w:i/>
                <w:lang w:eastAsia="en-CA"/>
              </w:rPr>
              <w:t>for certain Excluded/Unrepresented employees</w:t>
            </w:r>
          </w:p>
        </w:tc>
      </w:tr>
      <w:tr w:rsidR="006A4084" w14:paraId="05D75580" w14:textId="77777777" w:rsidTr="00795FF5">
        <w:tc>
          <w:tcPr>
            <w:tcW w:w="977" w:type="dxa"/>
          </w:tcPr>
          <w:p w14:paraId="25147321" w14:textId="0F904834"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.25</w:t>
            </w:r>
          </w:p>
        </w:tc>
        <w:tc>
          <w:tcPr>
            <w:tcW w:w="5397" w:type="dxa"/>
          </w:tcPr>
          <w:p w14:paraId="1C91892A"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To approve maternity leave, maternity related reassignment</w:t>
            </w:r>
            <w:r>
              <w:rPr>
                <w:rFonts w:ascii="Arial" w:eastAsia="Times New Roman" w:hAnsi="Arial" w:cs="Arial"/>
                <w:lang w:eastAsia="en-CA"/>
              </w:rPr>
              <w:t xml:space="preserve"> and parental leave without pay</w:t>
            </w:r>
          </w:p>
        </w:tc>
        <w:tc>
          <w:tcPr>
            <w:tcW w:w="1274" w:type="dxa"/>
          </w:tcPr>
          <w:p w14:paraId="1647D160"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C37FD6E"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6B024F95"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p w14:paraId="52B3F32D" w14:textId="77777777" w:rsidR="006A4084" w:rsidRPr="000754F2" w:rsidRDefault="006A4084" w:rsidP="006A4084">
            <w:pPr>
              <w:rPr>
                <w:rFonts w:ascii="Arial" w:eastAsia="Times New Roman" w:hAnsi="Arial" w:cs="Arial"/>
                <w:lang w:eastAsia="en-CA"/>
              </w:rPr>
            </w:pPr>
          </w:p>
          <w:p w14:paraId="5C84DC7D"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w:t>
            </w:r>
          </w:p>
          <w:p w14:paraId="700B8AC3"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w:t>
            </w:r>
            <w:r w:rsidRPr="000754F2">
              <w:rPr>
                <w:rFonts w:ascii="Arial" w:eastAsia="Times New Roman" w:hAnsi="Arial" w:cs="Arial"/>
                <w:lang w:eastAsia="en-CA"/>
              </w:rPr>
              <w:t xml:space="preserve"> 7</w:t>
            </w:r>
          </w:p>
        </w:tc>
      </w:tr>
      <w:tr w:rsidR="006A4084" w14:paraId="56358F42" w14:textId="77777777" w:rsidTr="00795FF5">
        <w:tc>
          <w:tcPr>
            <w:tcW w:w="977" w:type="dxa"/>
          </w:tcPr>
          <w:p w14:paraId="30F7D050" w14:textId="1892EFE4" w:rsidR="006A4084" w:rsidRDefault="006A4084" w:rsidP="00163FBD">
            <w:pPr>
              <w:rPr>
                <w:rFonts w:ascii="Arial" w:hAnsi="Arial" w:cs="Arial"/>
                <w:lang w:eastAsia="en-CA"/>
              </w:rPr>
            </w:pPr>
            <w:r>
              <w:rPr>
                <w:rFonts w:ascii="Arial" w:hAnsi="Arial" w:cs="Arial"/>
                <w:lang w:eastAsia="en-CA"/>
              </w:rPr>
              <w:lastRenderedPageBreak/>
              <w:t>7.</w:t>
            </w:r>
            <w:r w:rsidR="00163FBD">
              <w:rPr>
                <w:rFonts w:ascii="Arial" w:hAnsi="Arial" w:cs="Arial"/>
                <w:lang w:eastAsia="en-CA"/>
              </w:rPr>
              <w:t>3</w:t>
            </w:r>
            <w:r>
              <w:rPr>
                <w:rFonts w:ascii="Arial" w:hAnsi="Arial" w:cs="Arial"/>
                <w:lang w:eastAsia="en-CA"/>
              </w:rPr>
              <w:t>.26</w:t>
            </w:r>
          </w:p>
        </w:tc>
        <w:tc>
          <w:tcPr>
            <w:tcW w:w="5397" w:type="dxa"/>
          </w:tcPr>
          <w:p w14:paraId="2DFF6B79" w14:textId="77777777" w:rsidR="006A4084" w:rsidRPr="000754F2" w:rsidRDefault="006A4084" w:rsidP="006A4084">
            <w:pPr>
              <w:ind w:left="130" w:hanging="130"/>
              <w:rPr>
                <w:rFonts w:ascii="Arial" w:eastAsia="Times New Roman" w:hAnsi="Arial" w:cs="Arial"/>
                <w:lang w:eastAsia="en-CA"/>
              </w:rPr>
            </w:pPr>
            <w:r w:rsidRPr="000754F2">
              <w:rPr>
                <w:rFonts w:ascii="Arial" w:eastAsia="Times New Roman" w:hAnsi="Arial" w:cs="Arial"/>
                <w:lang w:eastAsia="en-CA"/>
              </w:rPr>
              <w:t>To approve court leave (with</w:t>
            </w:r>
            <w:r>
              <w:rPr>
                <w:rFonts w:ascii="Arial" w:eastAsia="Times New Roman" w:hAnsi="Arial" w:cs="Arial"/>
                <w:lang w:eastAsia="en-CA"/>
              </w:rPr>
              <w:t xml:space="preserve"> pay)</w:t>
            </w:r>
          </w:p>
          <w:p w14:paraId="3ACAD5B4" w14:textId="77777777" w:rsidR="006A4084" w:rsidRPr="000754F2" w:rsidRDefault="006A4084" w:rsidP="006A4084">
            <w:pPr>
              <w:numPr>
                <w:ilvl w:val="0"/>
                <w:numId w:val="10"/>
              </w:numPr>
              <w:tabs>
                <w:tab w:val="num" w:pos="423"/>
              </w:tabs>
              <w:ind w:left="130" w:firstLine="329"/>
              <w:rPr>
                <w:rFonts w:ascii="Arial" w:eastAsia="Times New Roman" w:hAnsi="Arial" w:cs="Arial"/>
                <w:lang w:eastAsia="en-CA"/>
              </w:rPr>
            </w:pPr>
            <w:r w:rsidRPr="000754F2">
              <w:rPr>
                <w:rFonts w:ascii="Arial" w:eastAsia="Times New Roman" w:hAnsi="Arial" w:cs="Arial"/>
                <w:b/>
                <w:lang w:eastAsia="en-CA"/>
              </w:rPr>
              <w:t xml:space="preserve">EX </w:t>
            </w:r>
            <w:r w:rsidRPr="000754F2">
              <w:rPr>
                <w:rFonts w:ascii="Arial" w:eastAsia="Times New Roman" w:hAnsi="Arial" w:cs="Arial"/>
                <w:lang w:eastAsia="en-CA"/>
              </w:rPr>
              <w:t>(mandatory)</w:t>
            </w:r>
          </w:p>
          <w:p w14:paraId="12751E94" w14:textId="77777777" w:rsidR="006A4084" w:rsidRPr="006A4084" w:rsidRDefault="006A4084" w:rsidP="006A4084">
            <w:pPr>
              <w:numPr>
                <w:ilvl w:val="0"/>
                <w:numId w:val="10"/>
              </w:numPr>
              <w:tabs>
                <w:tab w:val="num" w:pos="423"/>
              </w:tabs>
              <w:ind w:left="130" w:firstLine="329"/>
              <w:rPr>
                <w:rFonts w:ascii="Arial" w:eastAsia="Times New Roman" w:hAnsi="Arial" w:cs="Arial"/>
                <w:lang w:eastAsia="en-CA"/>
              </w:rPr>
            </w:pPr>
            <w:r w:rsidRPr="000754F2">
              <w:rPr>
                <w:rFonts w:ascii="Arial" w:eastAsia="Times New Roman" w:hAnsi="Arial" w:cs="Arial"/>
                <w:b/>
                <w:lang w:eastAsia="en-CA"/>
              </w:rPr>
              <w:t>non-EX</w:t>
            </w:r>
          </w:p>
        </w:tc>
        <w:tc>
          <w:tcPr>
            <w:tcW w:w="1274" w:type="dxa"/>
          </w:tcPr>
          <w:p w14:paraId="3222D27B"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7CF193CB"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5ABFCE27"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C</w:t>
            </w:r>
            <w:r>
              <w:rPr>
                <w:rFonts w:ascii="Arial" w:eastAsia="Times New Roman" w:hAnsi="Arial" w:cs="Arial"/>
                <w:lang w:eastAsia="en-CA"/>
              </w:rPr>
              <w:t xml:space="preserve">: </w:t>
            </w:r>
            <w:r w:rsidRPr="000754F2">
              <w:rPr>
                <w:rFonts w:ascii="Arial" w:eastAsia="Times New Roman" w:hAnsi="Arial" w:cs="Arial"/>
                <w:lang w:eastAsia="en-CA"/>
              </w:rPr>
              <w:t>9</w:t>
            </w:r>
          </w:p>
          <w:p w14:paraId="0B548E4E" w14:textId="77777777" w:rsidR="006A4084" w:rsidRDefault="006A4084" w:rsidP="006A4084">
            <w:pPr>
              <w:rPr>
                <w:rFonts w:ascii="Arial" w:eastAsia="Times New Roman" w:hAnsi="Arial" w:cs="Arial"/>
                <w:lang w:eastAsia="en-CA"/>
              </w:rPr>
            </w:pPr>
          </w:p>
          <w:p w14:paraId="45E3FB89"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tc>
      </w:tr>
      <w:tr w:rsidR="006A4084" w14:paraId="4B722E2C" w14:textId="77777777" w:rsidTr="00795FF5">
        <w:tc>
          <w:tcPr>
            <w:tcW w:w="977" w:type="dxa"/>
          </w:tcPr>
          <w:p w14:paraId="5FC5C4AC" w14:textId="6C906C1A"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.27</w:t>
            </w:r>
          </w:p>
        </w:tc>
        <w:tc>
          <w:tcPr>
            <w:tcW w:w="5397" w:type="dxa"/>
          </w:tcPr>
          <w:p w14:paraId="4116D154"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To approve</w:t>
            </w:r>
            <w:r>
              <w:rPr>
                <w:rFonts w:ascii="Arial" w:eastAsia="Times New Roman" w:hAnsi="Arial" w:cs="Arial"/>
                <w:lang w:eastAsia="en-CA"/>
              </w:rPr>
              <w:t xml:space="preserve"> leave for religious observance</w:t>
            </w:r>
          </w:p>
        </w:tc>
        <w:tc>
          <w:tcPr>
            <w:tcW w:w="1274" w:type="dxa"/>
          </w:tcPr>
          <w:p w14:paraId="23694B00"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196EFD6B"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51FCB11C" w14:textId="77777777" w:rsidR="006A4084" w:rsidRDefault="006A4084"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p w14:paraId="662364B3" w14:textId="77777777" w:rsidR="006A4084" w:rsidRPr="000754F2" w:rsidRDefault="006A4084" w:rsidP="006A4084">
            <w:pPr>
              <w:rPr>
                <w:rFonts w:ascii="Arial" w:eastAsia="Times New Roman" w:hAnsi="Arial" w:cs="Arial"/>
                <w:lang w:eastAsia="en-CA"/>
              </w:rPr>
            </w:pPr>
          </w:p>
          <w:p w14:paraId="76DB0595"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w:t>
            </w:r>
            <w:r>
              <w:rPr>
                <w:rFonts w:ascii="Arial" w:eastAsia="Times New Roman" w:hAnsi="Arial" w:cs="Arial"/>
                <w:lang w:eastAsia="en-CA"/>
              </w:rPr>
              <w:t xml:space="preserve"> </w:t>
            </w:r>
            <w:r w:rsidRPr="0032017B">
              <w:rPr>
                <w:rFonts w:ascii="Arial" w:eastAsia="Times New Roman" w:hAnsi="Arial" w:cs="Arial"/>
                <w:i/>
                <w:lang w:eastAsia="en-CA"/>
              </w:rPr>
              <w:t>Arrangements</w:t>
            </w:r>
            <w:r>
              <w:rPr>
                <w:rFonts w:ascii="Arial" w:eastAsia="Times New Roman" w:hAnsi="Arial" w:cs="Arial"/>
                <w:lang w:eastAsia="en-CA"/>
              </w:rPr>
              <w:t xml:space="preserve"> Appendix</w:t>
            </w:r>
            <w:r w:rsidRPr="000754F2">
              <w:rPr>
                <w:rFonts w:ascii="Arial" w:eastAsia="Times New Roman" w:hAnsi="Arial" w:cs="Arial"/>
                <w:lang w:eastAsia="en-CA"/>
              </w:rPr>
              <w:t xml:space="preserve"> A</w:t>
            </w:r>
            <w:r>
              <w:rPr>
                <w:rFonts w:ascii="Arial" w:eastAsia="Times New Roman" w:hAnsi="Arial" w:cs="Arial"/>
                <w:lang w:eastAsia="en-CA"/>
              </w:rPr>
              <w:t>:</w:t>
            </w:r>
            <w:r w:rsidRPr="000754F2">
              <w:rPr>
                <w:rFonts w:ascii="Arial" w:eastAsia="Times New Roman" w:hAnsi="Arial" w:cs="Arial"/>
                <w:lang w:eastAsia="en-CA"/>
              </w:rPr>
              <w:t xml:space="preserve"> 2.3.1</w:t>
            </w:r>
          </w:p>
        </w:tc>
      </w:tr>
      <w:tr w:rsidR="006A4084" w14:paraId="6D6D92AD" w14:textId="77777777" w:rsidTr="00795FF5">
        <w:tc>
          <w:tcPr>
            <w:tcW w:w="977" w:type="dxa"/>
          </w:tcPr>
          <w:p w14:paraId="7662305D" w14:textId="620FC9F3"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.28</w:t>
            </w:r>
          </w:p>
        </w:tc>
        <w:tc>
          <w:tcPr>
            <w:tcW w:w="5397" w:type="dxa"/>
          </w:tcPr>
          <w:p w14:paraId="2FE64C95"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 xml:space="preserve">To approve self-funded leave </w:t>
            </w:r>
            <w:r w:rsidRPr="000754F2">
              <w:rPr>
                <w:rFonts w:ascii="Arial" w:eastAsia="Times New Roman" w:hAnsi="Arial" w:cs="Arial"/>
                <w:b/>
                <w:lang w:eastAsia="en-CA"/>
              </w:rPr>
              <w:t>without</w:t>
            </w:r>
            <w:r>
              <w:rPr>
                <w:rFonts w:ascii="Arial" w:eastAsia="Times New Roman" w:hAnsi="Arial" w:cs="Arial"/>
                <w:lang w:eastAsia="en-CA"/>
              </w:rPr>
              <w:t xml:space="preserve"> pay</w:t>
            </w:r>
          </w:p>
        </w:tc>
        <w:tc>
          <w:tcPr>
            <w:tcW w:w="1274" w:type="dxa"/>
          </w:tcPr>
          <w:p w14:paraId="3114C014"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41991D7"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63FC9F06"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933390">
              <w:rPr>
                <w:rFonts w:ascii="Arial" w:eastAsia="Times New Roman" w:hAnsi="Arial" w:cs="Arial"/>
                <w:i/>
                <w:lang w:eastAsia="en-CA"/>
              </w:rPr>
              <w:t>Self-Funded Leave Policy</w:t>
            </w:r>
          </w:p>
        </w:tc>
      </w:tr>
      <w:tr w:rsidR="006A4084" w14:paraId="42B34F09" w14:textId="77777777" w:rsidTr="00795FF5">
        <w:tc>
          <w:tcPr>
            <w:tcW w:w="977" w:type="dxa"/>
          </w:tcPr>
          <w:p w14:paraId="1FA0ED76" w14:textId="1F1BFD14"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.29</w:t>
            </w:r>
          </w:p>
        </w:tc>
        <w:tc>
          <w:tcPr>
            <w:tcW w:w="5397" w:type="dxa"/>
          </w:tcPr>
          <w:p w14:paraId="7BC29005"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To app</w:t>
            </w:r>
            <w:r>
              <w:rPr>
                <w:rFonts w:ascii="Arial" w:eastAsia="Times New Roman" w:hAnsi="Arial" w:cs="Arial"/>
                <w:lang w:eastAsia="en-CA"/>
              </w:rPr>
              <w:t>rove leave with income averaging</w:t>
            </w:r>
          </w:p>
        </w:tc>
        <w:tc>
          <w:tcPr>
            <w:tcW w:w="1274" w:type="dxa"/>
          </w:tcPr>
          <w:p w14:paraId="721C0CF2"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392986F1" w14:textId="77777777" w:rsidR="006A4084" w:rsidRDefault="006A4084"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092A9C1A" w14:textId="77777777" w:rsidR="006A4084" w:rsidRPr="000754F2" w:rsidRDefault="006A4084" w:rsidP="006A4084">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 Arrangements</w:t>
            </w:r>
          </w:p>
        </w:tc>
      </w:tr>
      <w:tr w:rsidR="006A4084" w14:paraId="1DE1D826" w14:textId="77777777" w:rsidTr="00795FF5">
        <w:tc>
          <w:tcPr>
            <w:tcW w:w="977" w:type="dxa"/>
          </w:tcPr>
          <w:p w14:paraId="73EBF1F2" w14:textId="3D5FAD21" w:rsidR="006A4084" w:rsidRDefault="006A408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.30</w:t>
            </w:r>
          </w:p>
        </w:tc>
        <w:tc>
          <w:tcPr>
            <w:tcW w:w="5397" w:type="dxa"/>
          </w:tcPr>
          <w:p w14:paraId="3DADBD69" w14:textId="77777777" w:rsidR="006A4084" w:rsidRPr="000754F2" w:rsidRDefault="003C6616" w:rsidP="006A4084">
            <w:pPr>
              <w:rPr>
                <w:rFonts w:ascii="Arial" w:eastAsia="Times New Roman" w:hAnsi="Arial" w:cs="Arial"/>
                <w:lang w:eastAsia="en-CA"/>
              </w:rPr>
            </w:pPr>
            <w:r w:rsidRPr="000754F2">
              <w:rPr>
                <w:rFonts w:ascii="Arial" w:eastAsia="Times New Roman" w:hAnsi="Arial" w:cs="Arial"/>
                <w:lang w:eastAsia="en-CA"/>
              </w:rPr>
              <w:t xml:space="preserve">To approve </w:t>
            </w:r>
            <w:r>
              <w:rPr>
                <w:rFonts w:ascii="Arial" w:eastAsia="Times New Roman" w:hAnsi="Arial" w:cs="Arial"/>
                <w:lang w:eastAsia="en-CA"/>
              </w:rPr>
              <w:t>pre-retirement transition leave</w:t>
            </w:r>
          </w:p>
        </w:tc>
        <w:tc>
          <w:tcPr>
            <w:tcW w:w="1274" w:type="dxa"/>
          </w:tcPr>
          <w:p w14:paraId="4D483F95" w14:textId="77777777" w:rsidR="006A4084" w:rsidRDefault="003C6616" w:rsidP="006A4084">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7BC1A2F" w14:textId="77777777" w:rsidR="006A4084" w:rsidRDefault="003C6616" w:rsidP="006A4084">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36455BDC" w14:textId="77777777" w:rsidR="006A4084" w:rsidRPr="003C6616" w:rsidRDefault="003C6616" w:rsidP="006A4084">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 Arrangements</w:t>
            </w:r>
          </w:p>
        </w:tc>
      </w:tr>
      <w:tr w:rsidR="006A4084" w14:paraId="738ACAFB" w14:textId="77777777" w:rsidTr="00795FF5">
        <w:tc>
          <w:tcPr>
            <w:tcW w:w="977" w:type="dxa"/>
          </w:tcPr>
          <w:p w14:paraId="7C2DD961" w14:textId="246DF839" w:rsidR="006A4084" w:rsidRDefault="003C6616"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.31</w:t>
            </w:r>
          </w:p>
        </w:tc>
        <w:tc>
          <w:tcPr>
            <w:tcW w:w="5397" w:type="dxa"/>
          </w:tcPr>
          <w:p w14:paraId="05F96B8F" w14:textId="77777777" w:rsidR="003C6616" w:rsidRDefault="003C6616" w:rsidP="003C6616">
            <w:pPr>
              <w:ind w:left="130" w:hanging="130"/>
              <w:rPr>
                <w:rFonts w:ascii="Arial" w:eastAsia="Times New Roman" w:hAnsi="Arial" w:cs="Arial"/>
                <w:lang w:eastAsia="en-CA"/>
              </w:rPr>
            </w:pPr>
            <w:r w:rsidRPr="000754F2">
              <w:rPr>
                <w:rFonts w:ascii="Arial" w:eastAsia="Times New Roman" w:hAnsi="Arial" w:cs="Arial"/>
                <w:lang w:eastAsia="en-CA"/>
              </w:rPr>
              <w:t>To approve personnel selection leave with pay</w:t>
            </w:r>
            <w:r>
              <w:rPr>
                <w:rFonts w:ascii="Arial" w:eastAsia="Times New Roman" w:hAnsi="Arial" w:cs="Arial"/>
                <w:lang w:eastAsia="en-CA"/>
              </w:rPr>
              <w:t xml:space="preserve"> and</w:t>
            </w:r>
          </w:p>
          <w:p w14:paraId="4C9FF03D" w14:textId="77777777" w:rsidR="006A4084" w:rsidRPr="000754F2" w:rsidRDefault="003C6616" w:rsidP="003C6616">
            <w:pPr>
              <w:rPr>
                <w:rFonts w:ascii="Arial" w:eastAsia="Times New Roman" w:hAnsi="Arial" w:cs="Arial"/>
                <w:lang w:eastAsia="en-CA"/>
              </w:rPr>
            </w:pPr>
            <w:r>
              <w:rPr>
                <w:rFonts w:ascii="Arial" w:eastAsia="Times New Roman" w:hAnsi="Arial" w:cs="Arial"/>
                <w:lang w:eastAsia="en-CA"/>
              </w:rPr>
              <w:t>examination leave with pay</w:t>
            </w:r>
          </w:p>
        </w:tc>
        <w:tc>
          <w:tcPr>
            <w:tcW w:w="1274" w:type="dxa"/>
          </w:tcPr>
          <w:p w14:paraId="2ED04335" w14:textId="77777777" w:rsidR="006A4084" w:rsidRDefault="003C6616"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6AF0314" w14:textId="77777777" w:rsidR="006A4084" w:rsidRDefault="003C6616"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0315B9EF" w14:textId="77777777" w:rsidR="006A4084" w:rsidRPr="000754F2" w:rsidRDefault="003C6616" w:rsidP="006A4084">
            <w:pPr>
              <w:rPr>
                <w:rFonts w:ascii="Arial" w:eastAsia="Times New Roman" w:hAnsi="Arial" w:cs="Arial"/>
                <w:lang w:eastAsia="en-CA"/>
              </w:rPr>
            </w:pPr>
            <w:r w:rsidRPr="000754F2">
              <w:rPr>
                <w:rFonts w:ascii="Arial" w:eastAsia="Times New Roman" w:hAnsi="Arial" w:cs="Arial"/>
                <w:lang w:eastAsia="en-CA"/>
              </w:rPr>
              <w:t>Applicable Collective Agreement</w:t>
            </w:r>
          </w:p>
        </w:tc>
      </w:tr>
      <w:tr w:rsidR="006A4084" w14:paraId="6C7C0CC2" w14:textId="77777777" w:rsidTr="00795FF5">
        <w:tc>
          <w:tcPr>
            <w:tcW w:w="977" w:type="dxa"/>
          </w:tcPr>
          <w:p w14:paraId="2E99F221" w14:textId="2D167224" w:rsidR="006A4084" w:rsidRDefault="00B77B7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.32</w:t>
            </w:r>
          </w:p>
        </w:tc>
        <w:tc>
          <w:tcPr>
            <w:tcW w:w="5397" w:type="dxa"/>
          </w:tcPr>
          <w:p w14:paraId="62EA989A" w14:textId="77777777" w:rsidR="006A4084" w:rsidRPr="000754F2" w:rsidRDefault="00B77B74" w:rsidP="006A4084">
            <w:pPr>
              <w:rPr>
                <w:rFonts w:ascii="Arial" w:eastAsia="Times New Roman" w:hAnsi="Arial" w:cs="Arial"/>
                <w:lang w:eastAsia="en-CA"/>
              </w:rPr>
            </w:pPr>
            <w:r>
              <w:rPr>
                <w:rFonts w:ascii="Arial" w:eastAsia="Times New Roman" w:hAnsi="Arial" w:cs="Arial"/>
                <w:lang w:eastAsia="en-CA"/>
              </w:rPr>
              <w:t>To approve travel status leave</w:t>
            </w:r>
          </w:p>
        </w:tc>
        <w:tc>
          <w:tcPr>
            <w:tcW w:w="1274" w:type="dxa"/>
          </w:tcPr>
          <w:p w14:paraId="5CED4A20"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164182F9"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A4A39A9" w14:textId="77777777" w:rsidR="00B77B74" w:rsidRDefault="00B77B74" w:rsidP="00B77B74">
            <w:pPr>
              <w:rPr>
                <w:rFonts w:ascii="Arial" w:eastAsia="Times New Roman" w:hAnsi="Arial" w:cs="Arial"/>
                <w:lang w:eastAsia="en-CA"/>
              </w:rPr>
            </w:pPr>
            <w:r w:rsidRPr="000754F2">
              <w:rPr>
                <w:rFonts w:ascii="Arial" w:eastAsia="Times New Roman" w:hAnsi="Arial" w:cs="Arial"/>
                <w:lang w:eastAsia="en-CA"/>
              </w:rPr>
              <w:t>Applicable Collective Agreement</w:t>
            </w:r>
            <w:r>
              <w:rPr>
                <w:rFonts w:ascii="Arial" w:eastAsia="Times New Roman" w:hAnsi="Arial" w:cs="Arial"/>
                <w:lang w:eastAsia="en-CA"/>
              </w:rPr>
              <w:t xml:space="preserve"> </w:t>
            </w:r>
          </w:p>
          <w:p w14:paraId="3C92F2DE" w14:textId="77777777" w:rsidR="006A4084" w:rsidRPr="000754F2" w:rsidRDefault="00B77B74" w:rsidP="006A4084">
            <w:pPr>
              <w:rPr>
                <w:rFonts w:ascii="Arial" w:eastAsia="Times New Roman" w:hAnsi="Arial" w:cs="Arial"/>
                <w:lang w:eastAsia="en-CA"/>
              </w:rPr>
            </w:pPr>
            <w:r>
              <w:rPr>
                <w:rFonts w:ascii="Arial" w:eastAsia="Times New Roman" w:hAnsi="Arial" w:cs="Arial"/>
                <w:lang w:eastAsia="en-CA"/>
              </w:rPr>
              <w:t xml:space="preserve">NJC, </w:t>
            </w:r>
            <w:r w:rsidRPr="00FB6ADD">
              <w:rPr>
                <w:rFonts w:ascii="Arial" w:eastAsia="Times New Roman" w:hAnsi="Arial" w:cs="Arial"/>
                <w:i/>
                <w:lang w:eastAsia="en-CA"/>
              </w:rPr>
              <w:t>Travel Directive</w:t>
            </w:r>
          </w:p>
        </w:tc>
      </w:tr>
      <w:tr w:rsidR="006A4084" w14:paraId="01581C93" w14:textId="77777777" w:rsidTr="00795FF5">
        <w:tc>
          <w:tcPr>
            <w:tcW w:w="977" w:type="dxa"/>
          </w:tcPr>
          <w:p w14:paraId="6E024DB5" w14:textId="364BB1C6" w:rsidR="006A4084" w:rsidRDefault="00B77B7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.33</w:t>
            </w:r>
          </w:p>
        </w:tc>
        <w:tc>
          <w:tcPr>
            <w:tcW w:w="5397" w:type="dxa"/>
          </w:tcPr>
          <w:p w14:paraId="696C13DC" w14:textId="77777777" w:rsidR="006A4084" w:rsidRPr="000754F2" w:rsidRDefault="00B77B74" w:rsidP="006A4084">
            <w:pPr>
              <w:rPr>
                <w:rFonts w:ascii="Arial" w:eastAsia="Times New Roman" w:hAnsi="Arial" w:cs="Arial"/>
                <w:lang w:eastAsia="en-CA"/>
              </w:rPr>
            </w:pPr>
            <w:r>
              <w:rPr>
                <w:rFonts w:ascii="Arial" w:eastAsia="Times New Roman" w:hAnsi="Arial" w:cs="Arial"/>
                <w:lang w:eastAsia="en-CA"/>
              </w:rPr>
              <w:t>To approve career development leave pay</w:t>
            </w:r>
          </w:p>
        </w:tc>
        <w:tc>
          <w:tcPr>
            <w:tcW w:w="1274" w:type="dxa"/>
          </w:tcPr>
          <w:p w14:paraId="7242C98B"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73AC58C"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4B93CA3" w14:textId="77777777" w:rsidR="006A4084" w:rsidRPr="000754F2" w:rsidRDefault="00B77B74" w:rsidP="006A4084">
            <w:pPr>
              <w:rPr>
                <w:rFonts w:ascii="Arial" w:eastAsia="Times New Roman" w:hAnsi="Arial" w:cs="Arial"/>
                <w:lang w:eastAsia="en-CA"/>
              </w:rPr>
            </w:pPr>
            <w:r>
              <w:rPr>
                <w:rFonts w:ascii="Arial" w:eastAsia="Times New Roman" w:hAnsi="Arial" w:cs="Arial"/>
                <w:lang w:eastAsia="en-CA"/>
              </w:rPr>
              <w:t>Applicable Collective Agreement</w:t>
            </w:r>
          </w:p>
        </w:tc>
      </w:tr>
      <w:tr w:rsidR="006A4084" w14:paraId="4588352B" w14:textId="77777777" w:rsidTr="00795FF5">
        <w:tc>
          <w:tcPr>
            <w:tcW w:w="977" w:type="dxa"/>
          </w:tcPr>
          <w:p w14:paraId="2C4CE17C" w14:textId="194C0CFB" w:rsidR="006A4084" w:rsidRDefault="00B77B74"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.34</w:t>
            </w:r>
          </w:p>
        </w:tc>
        <w:tc>
          <w:tcPr>
            <w:tcW w:w="5397" w:type="dxa"/>
          </w:tcPr>
          <w:p w14:paraId="1C7320BA" w14:textId="77777777" w:rsidR="006A4084" w:rsidRPr="000754F2" w:rsidRDefault="00B77B74" w:rsidP="006A4084">
            <w:pPr>
              <w:rPr>
                <w:rFonts w:ascii="Arial" w:eastAsia="Times New Roman" w:hAnsi="Arial" w:cs="Arial"/>
                <w:lang w:eastAsia="en-CA"/>
              </w:rPr>
            </w:pPr>
            <w:r>
              <w:rPr>
                <w:rFonts w:ascii="Arial" w:eastAsia="Times New Roman" w:hAnsi="Arial" w:cs="Arial"/>
                <w:lang w:eastAsia="en-CA"/>
              </w:rPr>
              <w:t>To approve compensatory leave with pay</w:t>
            </w:r>
          </w:p>
        </w:tc>
        <w:tc>
          <w:tcPr>
            <w:tcW w:w="1274" w:type="dxa"/>
          </w:tcPr>
          <w:p w14:paraId="07BB33E9"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33C3338C" w14:textId="77777777" w:rsidR="006A4084" w:rsidRDefault="00B77B74"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629D3F09"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Applicable Collective Agreement</w:t>
            </w:r>
          </w:p>
        </w:tc>
      </w:tr>
      <w:tr w:rsidR="006A4084" w14:paraId="7988CF6B" w14:textId="77777777" w:rsidTr="00795FF5">
        <w:tc>
          <w:tcPr>
            <w:tcW w:w="977" w:type="dxa"/>
          </w:tcPr>
          <w:p w14:paraId="156C7C34" w14:textId="7CC2F892" w:rsidR="006A4084" w:rsidRDefault="00E33A27"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.35</w:t>
            </w:r>
          </w:p>
        </w:tc>
        <w:tc>
          <w:tcPr>
            <w:tcW w:w="5397" w:type="dxa"/>
          </w:tcPr>
          <w:p w14:paraId="7DE59899"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To approve leave without pay for personal needs</w:t>
            </w:r>
          </w:p>
        </w:tc>
        <w:tc>
          <w:tcPr>
            <w:tcW w:w="1274" w:type="dxa"/>
          </w:tcPr>
          <w:p w14:paraId="6C1C313F"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109A2DE8"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05DFE60A"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Applicable Collective Agreement</w:t>
            </w:r>
          </w:p>
        </w:tc>
      </w:tr>
      <w:tr w:rsidR="006A4084" w14:paraId="25BFB8B9" w14:textId="77777777" w:rsidTr="00795FF5">
        <w:tc>
          <w:tcPr>
            <w:tcW w:w="977" w:type="dxa"/>
          </w:tcPr>
          <w:p w14:paraId="108A2825" w14:textId="7FBA5DB6" w:rsidR="006A4084" w:rsidRDefault="00E33A27"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.36</w:t>
            </w:r>
          </w:p>
        </w:tc>
        <w:tc>
          <w:tcPr>
            <w:tcW w:w="5397" w:type="dxa"/>
          </w:tcPr>
          <w:p w14:paraId="1F32D90D"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To approve Union business leave (with or without pay)</w:t>
            </w:r>
          </w:p>
        </w:tc>
        <w:tc>
          <w:tcPr>
            <w:tcW w:w="1274" w:type="dxa"/>
          </w:tcPr>
          <w:p w14:paraId="7CBD97BE"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107353EE"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3678756"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Applicable Collective Agreement</w:t>
            </w:r>
          </w:p>
        </w:tc>
      </w:tr>
      <w:tr w:rsidR="006A4084" w14:paraId="70A8E918" w14:textId="77777777" w:rsidTr="00795FF5">
        <w:tc>
          <w:tcPr>
            <w:tcW w:w="977" w:type="dxa"/>
          </w:tcPr>
          <w:p w14:paraId="471E59D0" w14:textId="29AF3A94" w:rsidR="006A4084" w:rsidRDefault="00E33A27" w:rsidP="00163FBD">
            <w:pPr>
              <w:rPr>
                <w:rFonts w:ascii="Arial" w:hAnsi="Arial" w:cs="Arial"/>
                <w:lang w:eastAsia="en-CA"/>
              </w:rPr>
            </w:pPr>
            <w:r>
              <w:rPr>
                <w:rFonts w:ascii="Arial" w:hAnsi="Arial" w:cs="Arial"/>
                <w:lang w:eastAsia="en-CA"/>
              </w:rPr>
              <w:t>7.</w:t>
            </w:r>
            <w:r w:rsidR="00163FBD">
              <w:rPr>
                <w:rFonts w:ascii="Arial" w:hAnsi="Arial" w:cs="Arial"/>
                <w:lang w:eastAsia="en-CA"/>
              </w:rPr>
              <w:t>3</w:t>
            </w:r>
            <w:r>
              <w:rPr>
                <w:rFonts w:ascii="Arial" w:hAnsi="Arial" w:cs="Arial"/>
                <w:lang w:eastAsia="en-CA"/>
              </w:rPr>
              <w:t>.37</w:t>
            </w:r>
          </w:p>
        </w:tc>
        <w:tc>
          <w:tcPr>
            <w:tcW w:w="5397" w:type="dxa"/>
          </w:tcPr>
          <w:p w14:paraId="4C62C367" w14:textId="77777777" w:rsidR="00D80D63" w:rsidRDefault="00E33A27" w:rsidP="00E33A27">
            <w:pPr>
              <w:ind w:left="130" w:hanging="130"/>
              <w:rPr>
                <w:rFonts w:ascii="Arial" w:eastAsia="Times New Roman" w:hAnsi="Arial" w:cs="Arial"/>
                <w:lang w:eastAsia="en-CA"/>
              </w:rPr>
            </w:pPr>
            <w:r>
              <w:rPr>
                <w:rFonts w:ascii="Arial" w:eastAsia="Times New Roman" w:hAnsi="Arial" w:cs="Arial"/>
                <w:lang w:eastAsia="en-CA"/>
              </w:rPr>
              <w:t>To approve time off</w:t>
            </w:r>
            <w:r w:rsidR="00D80D63">
              <w:rPr>
                <w:rFonts w:ascii="Arial" w:eastAsia="Times New Roman" w:hAnsi="Arial" w:cs="Arial"/>
                <w:lang w:eastAsia="en-CA"/>
              </w:rPr>
              <w:t xml:space="preserve"> with pay to pregnant employees</w:t>
            </w:r>
          </w:p>
          <w:p w14:paraId="278927B5" w14:textId="35ED2520" w:rsidR="00D80D63" w:rsidRDefault="00D80D63" w:rsidP="00D80D63">
            <w:pPr>
              <w:ind w:left="130" w:hanging="130"/>
              <w:rPr>
                <w:rFonts w:ascii="Arial" w:eastAsia="Times New Roman" w:hAnsi="Arial" w:cs="Arial"/>
                <w:lang w:eastAsia="en-CA"/>
              </w:rPr>
            </w:pPr>
            <w:r>
              <w:rPr>
                <w:rFonts w:ascii="Arial" w:eastAsia="Times New Roman" w:hAnsi="Arial" w:cs="Arial"/>
                <w:lang w:eastAsia="en-CA"/>
              </w:rPr>
              <w:t>f</w:t>
            </w:r>
            <w:r w:rsidR="00E33A27">
              <w:rPr>
                <w:rFonts w:ascii="Arial" w:eastAsia="Times New Roman" w:hAnsi="Arial" w:cs="Arial"/>
                <w:lang w:eastAsia="en-CA"/>
              </w:rPr>
              <w:t>or</w:t>
            </w:r>
            <w:r>
              <w:rPr>
                <w:rFonts w:ascii="Arial" w:eastAsia="Times New Roman" w:hAnsi="Arial" w:cs="Arial"/>
                <w:lang w:eastAsia="en-CA"/>
              </w:rPr>
              <w:t xml:space="preserve"> </w:t>
            </w:r>
            <w:r w:rsidR="00E33A27">
              <w:rPr>
                <w:rFonts w:ascii="Arial" w:eastAsia="Times New Roman" w:hAnsi="Arial" w:cs="Arial"/>
                <w:lang w:eastAsia="en-CA"/>
              </w:rPr>
              <w:t>the purpo</w:t>
            </w:r>
            <w:r>
              <w:rPr>
                <w:rFonts w:ascii="Arial" w:eastAsia="Times New Roman" w:hAnsi="Arial" w:cs="Arial"/>
                <w:lang w:eastAsia="en-CA"/>
              </w:rPr>
              <w:t>se of attending routine medical</w:t>
            </w:r>
          </w:p>
          <w:p w14:paraId="286F5272" w14:textId="6BF16A55" w:rsidR="006A4084" w:rsidRPr="000754F2" w:rsidRDefault="00E33A27" w:rsidP="00D80D63">
            <w:pPr>
              <w:ind w:left="130" w:hanging="130"/>
              <w:rPr>
                <w:rFonts w:ascii="Arial" w:eastAsia="Times New Roman" w:hAnsi="Arial" w:cs="Arial"/>
                <w:lang w:eastAsia="en-CA"/>
              </w:rPr>
            </w:pPr>
            <w:r>
              <w:rPr>
                <w:rFonts w:ascii="Arial" w:eastAsia="Times New Roman" w:hAnsi="Arial" w:cs="Arial"/>
                <w:lang w:eastAsia="en-CA"/>
              </w:rPr>
              <w:t>appointments</w:t>
            </w:r>
          </w:p>
        </w:tc>
        <w:tc>
          <w:tcPr>
            <w:tcW w:w="1274" w:type="dxa"/>
          </w:tcPr>
          <w:p w14:paraId="51BAA446"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03CE880" w14:textId="77777777" w:rsidR="006A4084" w:rsidRDefault="00E33A27" w:rsidP="006A4084">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BB02C86" w14:textId="77777777" w:rsidR="006A4084" w:rsidRPr="000754F2" w:rsidRDefault="00E33A27" w:rsidP="006A4084">
            <w:pPr>
              <w:rPr>
                <w:rFonts w:ascii="Arial" w:eastAsia="Times New Roman" w:hAnsi="Arial" w:cs="Arial"/>
                <w:lang w:eastAsia="en-CA"/>
              </w:rPr>
            </w:pPr>
            <w:r>
              <w:rPr>
                <w:rFonts w:ascii="Arial" w:eastAsia="Times New Roman" w:hAnsi="Arial" w:cs="Arial"/>
                <w:lang w:eastAsia="en-CA"/>
              </w:rPr>
              <w:t>Applicable Collective Agreement</w:t>
            </w:r>
          </w:p>
        </w:tc>
      </w:tr>
      <w:tr w:rsidR="003F445C" w14:paraId="7A56874E" w14:textId="77777777" w:rsidTr="00795FF5">
        <w:tc>
          <w:tcPr>
            <w:tcW w:w="977" w:type="dxa"/>
          </w:tcPr>
          <w:p w14:paraId="14B5633D" w14:textId="590CEB13" w:rsidR="003F445C" w:rsidRDefault="003F445C" w:rsidP="003F445C">
            <w:pPr>
              <w:rPr>
                <w:rFonts w:ascii="Arial" w:hAnsi="Arial" w:cs="Arial"/>
                <w:lang w:eastAsia="en-CA"/>
              </w:rPr>
            </w:pPr>
            <w:r>
              <w:rPr>
                <w:rFonts w:ascii="Arial" w:hAnsi="Arial" w:cs="Arial"/>
                <w:lang w:eastAsia="en-CA"/>
              </w:rPr>
              <w:lastRenderedPageBreak/>
              <w:t>7.3.38</w:t>
            </w:r>
          </w:p>
        </w:tc>
        <w:tc>
          <w:tcPr>
            <w:tcW w:w="5397" w:type="dxa"/>
          </w:tcPr>
          <w:p w14:paraId="0DACDDC6" w14:textId="1E52CB68"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To approve domestic violence leave</w:t>
            </w:r>
          </w:p>
        </w:tc>
        <w:tc>
          <w:tcPr>
            <w:tcW w:w="1274" w:type="dxa"/>
          </w:tcPr>
          <w:p w14:paraId="3BC4BAC3" w14:textId="1EF17D18" w:rsidR="003F445C" w:rsidRDefault="003F445C" w:rsidP="003F445C">
            <w:pPr>
              <w:jc w:val="center"/>
              <w:rPr>
                <w:rFonts w:ascii="Arial" w:eastAsia="Times New Roman" w:hAnsi="Arial" w:cs="Arial"/>
                <w:lang w:eastAsia="en-CA"/>
              </w:rPr>
            </w:pPr>
            <w:r>
              <w:rPr>
                <w:rFonts w:ascii="Arial" w:eastAsia="Times New Roman" w:hAnsi="Arial" w:cs="Arial"/>
                <w:lang w:val="fr-CA" w:eastAsia="en-CA"/>
              </w:rPr>
              <w:t>N/A</w:t>
            </w:r>
          </w:p>
        </w:tc>
        <w:tc>
          <w:tcPr>
            <w:tcW w:w="1136" w:type="dxa"/>
          </w:tcPr>
          <w:p w14:paraId="053DAFC6" w14:textId="3158BE0A"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2A8CE5BF" w14:textId="347F4194" w:rsidR="003F445C" w:rsidRDefault="003F445C" w:rsidP="003F445C">
            <w:pPr>
              <w:rPr>
                <w:rFonts w:ascii="Arial" w:eastAsia="Times New Roman" w:hAnsi="Arial" w:cs="Arial"/>
                <w:lang w:eastAsia="en-CA"/>
              </w:rPr>
            </w:pPr>
            <w:r w:rsidRPr="007A2549">
              <w:rPr>
                <w:rFonts w:ascii="Arial" w:eastAsia="Times New Roman" w:hAnsi="Arial" w:cs="Arial"/>
                <w:lang w:eastAsia="en-CA"/>
              </w:rPr>
              <w:t>Applicable Collective Agreement</w:t>
            </w:r>
          </w:p>
        </w:tc>
      </w:tr>
      <w:tr w:rsidR="003F445C" w14:paraId="2C201875" w14:textId="77777777" w:rsidTr="00795FF5">
        <w:tc>
          <w:tcPr>
            <w:tcW w:w="977" w:type="dxa"/>
          </w:tcPr>
          <w:p w14:paraId="1B0332D6" w14:textId="294B32F6" w:rsidR="003F445C" w:rsidRDefault="003F445C" w:rsidP="003F445C">
            <w:pPr>
              <w:rPr>
                <w:rFonts w:ascii="Arial" w:hAnsi="Arial" w:cs="Arial"/>
                <w:lang w:eastAsia="en-CA"/>
              </w:rPr>
            </w:pPr>
            <w:r>
              <w:rPr>
                <w:rFonts w:ascii="Arial" w:hAnsi="Arial" w:cs="Arial"/>
                <w:lang w:eastAsia="en-CA"/>
              </w:rPr>
              <w:t>7.3.39</w:t>
            </w:r>
          </w:p>
        </w:tc>
        <w:tc>
          <w:tcPr>
            <w:tcW w:w="5397" w:type="dxa"/>
          </w:tcPr>
          <w:p w14:paraId="02A739E8"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approve leave with p</w:t>
            </w:r>
            <w:r>
              <w:rPr>
                <w:rFonts w:ascii="Arial" w:eastAsia="Times New Roman" w:hAnsi="Arial" w:cs="Arial"/>
                <w:lang w:eastAsia="en-CA"/>
              </w:rPr>
              <w:t>ay or without pay in</w:t>
            </w:r>
          </w:p>
          <w:p w14:paraId="679CD14D"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Accordance </w:t>
            </w:r>
            <w:r w:rsidRPr="000754F2">
              <w:rPr>
                <w:rFonts w:ascii="Arial" w:eastAsia="Times New Roman" w:hAnsi="Arial" w:cs="Arial"/>
                <w:lang w:eastAsia="en-CA"/>
              </w:rPr>
              <w:t>with the applicable collective</w:t>
            </w:r>
            <w:r>
              <w:rPr>
                <w:rFonts w:ascii="Arial" w:eastAsia="Times New Roman" w:hAnsi="Arial" w:cs="Arial"/>
                <w:lang w:eastAsia="en-CA"/>
              </w:rPr>
              <w:t xml:space="preserve"> agreement</w:t>
            </w:r>
          </w:p>
          <w:p w14:paraId="627FC30D"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or central </w:t>
            </w:r>
            <w:r w:rsidRPr="000754F2">
              <w:rPr>
                <w:rFonts w:ascii="Arial" w:eastAsia="Times New Roman" w:hAnsi="Arial" w:cs="Arial"/>
                <w:lang w:eastAsia="en-CA"/>
              </w:rPr>
              <w:t>agency policy for reason</w:t>
            </w:r>
            <w:r>
              <w:rPr>
                <w:rFonts w:ascii="Arial" w:eastAsia="Times New Roman" w:hAnsi="Arial" w:cs="Arial"/>
                <w:lang w:eastAsia="en-CA"/>
              </w:rPr>
              <w:t>s not specified in</w:t>
            </w:r>
          </w:p>
          <w:p w14:paraId="7DB39E08" w14:textId="42F37B91"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this section </w:t>
            </w:r>
            <w:r w:rsidRPr="000754F2">
              <w:rPr>
                <w:rFonts w:ascii="Arial" w:eastAsia="Times New Roman" w:hAnsi="Arial" w:cs="Arial"/>
                <w:lang w:eastAsia="en-CA"/>
              </w:rPr>
              <w:t xml:space="preserve">(B.3) </w:t>
            </w:r>
            <w:r w:rsidRPr="000754F2">
              <w:rPr>
                <w:rFonts w:ascii="Arial" w:eastAsia="Times New Roman" w:hAnsi="Arial" w:cs="Arial"/>
                <w:b/>
                <w:lang w:eastAsia="en-CA"/>
              </w:rPr>
              <w:t>up to one year</w:t>
            </w:r>
          </w:p>
        </w:tc>
        <w:tc>
          <w:tcPr>
            <w:tcW w:w="1274" w:type="dxa"/>
          </w:tcPr>
          <w:p w14:paraId="6EC2A19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3BBD6A3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CA12D93"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Applicable Collective Agreement</w:t>
            </w:r>
          </w:p>
          <w:p w14:paraId="7E5E5FED"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p>
          <w:p w14:paraId="05930D4C"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 Arrangements</w:t>
            </w:r>
          </w:p>
          <w:p w14:paraId="7571DC5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PSC retains the authority to approve a request for leave without pay to employees who wish </w:t>
            </w:r>
            <w:r>
              <w:rPr>
                <w:rFonts w:ascii="Arial" w:eastAsia="Times New Roman" w:hAnsi="Arial" w:cs="Arial"/>
                <w:lang w:eastAsia="en-CA"/>
              </w:rPr>
              <w:t>to be candidates in an election</w:t>
            </w:r>
          </w:p>
        </w:tc>
      </w:tr>
      <w:tr w:rsidR="003F445C" w14:paraId="0752D984" w14:textId="77777777" w:rsidTr="00795FF5">
        <w:tc>
          <w:tcPr>
            <w:tcW w:w="977" w:type="dxa"/>
          </w:tcPr>
          <w:p w14:paraId="6657025D" w14:textId="0976D571" w:rsidR="003F445C" w:rsidRDefault="003F445C" w:rsidP="003F445C">
            <w:pPr>
              <w:rPr>
                <w:rFonts w:ascii="Arial" w:hAnsi="Arial" w:cs="Arial"/>
                <w:lang w:eastAsia="en-CA"/>
              </w:rPr>
            </w:pPr>
            <w:r>
              <w:rPr>
                <w:rFonts w:ascii="Arial" w:hAnsi="Arial" w:cs="Arial"/>
                <w:lang w:eastAsia="en-CA"/>
              </w:rPr>
              <w:t>7.3.40</w:t>
            </w:r>
          </w:p>
        </w:tc>
        <w:tc>
          <w:tcPr>
            <w:tcW w:w="5397" w:type="dxa"/>
          </w:tcPr>
          <w:p w14:paraId="33029D0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approve leave with pay or without pay in accordance with the applicable collective agreement or central agency policy for reasons not specified in this section (B.3) </w:t>
            </w:r>
            <w:r w:rsidRPr="000754F2">
              <w:rPr>
                <w:rFonts w:ascii="Arial" w:eastAsia="Times New Roman" w:hAnsi="Arial" w:cs="Arial"/>
                <w:b/>
                <w:lang w:eastAsia="en-CA"/>
              </w:rPr>
              <w:t>over one year</w:t>
            </w:r>
          </w:p>
        </w:tc>
        <w:tc>
          <w:tcPr>
            <w:tcW w:w="1274" w:type="dxa"/>
          </w:tcPr>
          <w:p w14:paraId="064ED6F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19993E7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26FD027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Applicable Collective Agreement </w:t>
            </w:r>
          </w:p>
          <w:p w14:paraId="53545669" w14:textId="77777777" w:rsidR="003F445C" w:rsidRPr="00BC6D53"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TCE</w:t>
            </w:r>
          </w:p>
          <w:p w14:paraId="6583E969"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BC6D53">
              <w:rPr>
                <w:rFonts w:ascii="Arial" w:eastAsia="Times New Roman" w:hAnsi="Arial" w:cs="Arial"/>
                <w:i/>
                <w:lang w:eastAsia="en-CA"/>
              </w:rPr>
              <w:t>Directive on Leave and Special Working Arrangements</w:t>
            </w:r>
          </w:p>
          <w:p w14:paraId="109E573C" w14:textId="77777777" w:rsidR="003F445C" w:rsidRPr="00864DA2" w:rsidRDefault="003F445C" w:rsidP="003F445C">
            <w:pPr>
              <w:rPr>
                <w:rFonts w:ascii="Arial" w:eastAsia="Times New Roman" w:hAnsi="Arial" w:cs="Arial"/>
                <w:lang w:eastAsia="en-CA"/>
              </w:rPr>
            </w:pPr>
          </w:p>
          <w:p w14:paraId="2585567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PSC retains the authority to approve a request for leave without pay to employees who wish </w:t>
            </w:r>
            <w:r>
              <w:rPr>
                <w:rFonts w:ascii="Arial" w:eastAsia="Times New Roman" w:hAnsi="Arial" w:cs="Arial"/>
                <w:lang w:eastAsia="en-CA"/>
              </w:rPr>
              <w:t>to be candidates in an election</w:t>
            </w:r>
          </w:p>
        </w:tc>
      </w:tr>
      <w:tr w:rsidR="003F445C" w14:paraId="6F347016" w14:textId="77777777" w:rsidTr="00795FF5">
        <w:tc>
          <w:tcPr>
            <w:tcW w:w="6374" w:type="dxa"/>
            <w:gridSpan w:val="2"/>
            <w:vAlign w:val="center"/>
          </w:tcPr>
          <w:p w14:paraId="106F5EF8" w14:textId="0A9FEE58" w:rsidR="003F445C" w:rsidRPr="00E33A27" w:rsidRDefault="003F445C" w:rsidP="003F445C">
            <w:pPr>
              <w:pStyle w:val="Heading2"/>
              <w:outlineLvl w:val="1"/>
              <w:rPr>
                <w:rFonts w:eastAsia="Times New Roman" w:cs="Arial"/>
                <w:szCs w:val="22"/>
                <w:lang w:eastAsia="en-CA"/>
              </w:rPr>
            </w:pPr>
            <w:bookmarkStart w:id="22" w:name="_Toc67311484"/>
            <w:r w:rsidRPr="00E33A27">
              <w:rPr>
                <w:rFonts w:eastAsia="Times New Roman" w:cs="Arial"/>
                <w:szCs w:val="22"/>
                <w:lang w:eastAsia="en-CA"/>
              </w:rPr>
              <w:t>7.</w:t>
            </w:r>
            <w:bookmarkStart w:id="23" w:name="Probation"/>
            <w:r>
              <w:rPr>
                <w:rFonts w:eastAsia="Times New Roman" w:cs="Arial"/>
                <w:szCs w:val="22"/>
                <w:lang w:eastAsia="en-CA"/>
              </w:rPr>
              <w:t xml:space="preserve">4 </w:t>
            </w:r>
            <w:r w:rsidRPr="00E33A27">
              <w:rPr>
                <w:rFonts w:eastAsia="Times New Roman" w:cs="Arial"/>
                <w:b/>
                <w:i/>
                <w:szCs w:val="22"/>
                <w:lang w:eastAsia="en-CA"/>
              </w:rPr>
              <w:t>Probation, Termination and Demotion</w:t>
            </w:r>
            <w:bookmarkEnd w:id="22"/>
            <w:bookmarkEnd w:id="23"/>
          </w:p>
        </w:tc>
        <w:tc>
          <w:tcPr>
            <w:tcW w:w="1274" w:type="dxa"/>
          </w:tcPr>
          <w:p w14:paraId="1B9B048C" w14:textId="77777777" w:rsidR="003F445C" w:rsidRDefault="003F445C" w:rsidP="003F445C">
            <w:pPr>
              <w:jc w:val="center"/>
              <w:rPr>
                <w:rFonts w:ascii="Arial" w:eastAsia="Times New Roman" w:hAnsi="Arial" w:cs="Arial"/>
                <w:lang w:eastAsia="en-CA"/>
              </w:rPr>
            </w:pPr>
          </w:p>
        </w:tc>
        <w:tc>
          <w:tcPr>
            <w:tcW w:w="1136" w:type="dxa"/>
          </w:tcPr>
          <w:p w14:paraId="250A2808" w14:textId="77777777" w:rsidR="003F445C" w:rsidRDefault="003F445C" w:rsidP="003F445C">
            <w:pPr>
              <w:jc w:val="center"/>
              <w:rPr>
                <w:rFonts w:ascii="Arial" w:eastAsia="Times New Roman" w:hAnsi="Arial" w:cs="Arial"/>
                <w:lang w:eastAsia="en-CA"/>
              </w:rPr>
            </w:pPr>
          </w:p>
        </w:tc>
        <w:tc>
          <w:tcPr>
            <w:tcW w:w="5812" w:type="dxa"/>
          </w:tcPr>
          <w:p w14:paraId="11AE8517" w14:textId="77777777" w:rsidR="003F445C" w:rsidRDefault="003F445C" w:rsidP="003F445C">
            <w:pPr>
              <w:rPr>
                <w:rFonts w:ascii="Arial" w:eastAsia="Times New Roman" w:hAnsi="Arial" w:cs="Arial"/>
                <w:lang w:eastAsia="en-CA"/>
              </w:rPr>
            </w:pPr>
          </w:p>
        </w:tc>
      </w:tr>
      <w:tr w:rsidR="003F445C" w14:paraId="54853CF2" w14:textId="77777777" w:rsidTr="00795FF5">
        <w:tc>
          <w:tcPr>
            <w:tcW w:w="977" w:type="dxa"/>
          </w:tcPr>
          <w:p w14:paraId="49BCE6B1" w14:textId="2883DC4F" w:rsidR="003F445C" w:rsidRDefault="003F445C" w:rsidP="003F445C">
            <w:pPr>
              <w:rPr>
                <w:rFonts w:ascii="Arial" w:hAnsi="Arial" w:cs="Arial"/>
                <w:lang w:eastAsia="en-CA"/>
              </w:rPr>
            </w:pPr>
            <w:r>
              <w:rPr>
                <w:rFonts w:ascii="Arial" w:hAnsi="Arial" w:cs="Arial"/>
                <w:lang w:eastAsia="en-CA"/>
              </w:rPr>
              <w:t>7.4.1</w:t>
            </w:r>
          </w:p>
        </w:tc>
        <w:tc>
          <w:tcPr>
            <w:tcW w:w="5397" w:type="dxa"/>
          </w:tcPr>
          <w:p w14:paraId="6F8CFDDF" w14:textId="77777777" w:rsidR="003F445C" w:rsidRDefault="003F445C" w:rsidP="003F445C">
            <w:pPr>
              <w:ind w:left="130" w:hanging="130"/>
              <w:rPr>
                <w:rFonts w:ascii="Arial" w:hAnsi="Arial" w:cs="Arial"/>
              </w:rPr>
            </w:pPr>
            <w:r w:rsidRPr="0094184D">
              <w:rPr>
                <w:rFonts w:ascii="Arial" w:hAnsi="Arial" w:cs="Arial"/>
              </w:rPr>
              <w:t>To terminate the appointment of an employee</w:t>
            </w:r>
            <w:r>
              <w:rPr>
                <w:rFonts w:ascii="Arial" w:hAnsi="Arial" w:cs="Arial"/>
              </w:rPr>
              <w:t xml:space="preserve"> during</w:t>
            </w:r>
          </w:p>
          <w:p w14:paraId="6EEAE0F3" w14:textId="48B8AB35" w:rsidR="003F445C" w:rsidRDefault="003F445C" w:rsidP="003F445C">
            <w:pPr>
              <w:ind w:left="130" w:hanging="130"/>
              <w:rPr>
                <w:rFonts w:ascii="Arial" w:eastAsia="Times New Roman" w:hAnsi="Arial" w:cs="Arial"/>
                <w:lang w:eastAsia="en-CA"/>
              </w:rPr>
            </w:pPr>
            <w:r>
              <w:rPr>
                <w:rFonts w:ascii="Arial" w:hAnsi="Arial" w:cs="Arial"/>
              </w:rPr>
              <w:t>the probationary period</w:t>
            </w:r>
          </w:p>
        </w:tc>
        <w:tc>
          <w:tcPr>
            <w:tcW w:w="1274" w:type="dxa"/>
          </w:tcPr>
          <w:p w14:paraId="43C4C38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6E8D4E8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E0A9E5C" w14:textId="77777777" w:rsidR="003F445C" w:rsidRDefault="003F445C" w:rsidP="003F445C">
            <w:pPr>
              <w:rPr>
                <w:rFonts w:ascii="Arial" w:eastAsia="Times New Roman" w:hAnsi="Arial" w:cs="Arial"/>
                <w:lang w:eastAsia="en-CA"/>
              </w:rPr>
            </w:pPr>
            <w:r w:rsidRPr="00540528">
              <w:rPr>
                <w:rFonts w:ascii="Arial" w:eastAsia="Times New Roman" w:hAnsi="Arial" w:cs="Arial"/>
                <w:lang w:eastAsia="en-CA"/>
              </w:rPr>
              <w:t>PSEA 62</w:t>
            </w:r>
          </w:p>
          <w:p w14:paraId="3869F914" w14:textId="77777777" w:rsidR="003F445C" w:rsidRDefault="003F445C" w:rsidP="003F445C">
            <w:pPr>
              <w:rPr>
                <w:rFonts w:ascii="Arial" w:eastAsia="Times New Roman" w:hAnsi="Arial" w:cs="Arial"/>
                <w:lang w:eastAsia="en-CA"/>
              </w:rPr>
            </w:pPr>
            <w:r w:rsidRPr="00540528">
              <w:rPr>
                <w:rFonts w:ascii="Arial" w:eastAsia="Times New Roman" w:hAnsi="Arial" w:cs="Arial"/>
                <w:lang w:eastAsia="en-CA"/>
              </w:rPr>
              <w:t>Consultation with HR is required</w:t>
            </w:r>
          </w:p>
        </w:tc>
      </w:tr>
      <w:tr w:rsidR="003F445C" w14:paraId="3AC4B583" w14:textId="77777777" w:rsidTr="00795FF5">
        <w:tc>
          <w:tcPr>
            <w:tcW w:w="977" w:type="dxa"/>
          </w:tcPr>
          <w:p w14:paraId="167FF119" w14:textId="2FE285E9" w:rsidR="003F445C" w:rsidRDefault="003F445C" w:rsidP="003F445C">
            <w:pPr>
              <w:rPr>
                <w:rFonts w:ascii="Arial" w:hAnsi="Arial" w:cs="Arial"/>
                <w:lang w:eastAsia="en-CA"/>
              </w:rPr>
            </w:pPr>
            <w:r>
              <w:rPr>
                <w:rFonts w:ascii="Arial" w:hAnsi="Arial" w:cs="Arial"/>
                <w:lang w:eastAsia="en-CA"/>
              </w:rPr>
              <w:t>7.4.2</w:t>
            </w:r>
          </w:p>
        </w:tc>
        <w:tc>
          <w:tcPr>
            <w:tcW w:w="5397" w:type="dxa"/>
          </w:tcPr>
          <w:p w14:paraId="4551161C"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To accept a resignation</w:t>
            </w:r>
          </w:p>
        </w:tc>
        <w:tc>
          <w:tcPr>
            <w:tcW w:w="1274" w:type="dxa"/>
          </w:tcPr>
          <w:p w14:paraId="52CA1BB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2E95483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0013E6D" w14:textId="77777777" w:rsidR="003F445C" w:rsidRDefault="003F445C" w:rsidP="003F445C">
            <w:pPr>
              <w:rPr>
                <w:rFonts w:ascii="Arial" w:eastAsia="Times New Roman" w:hAnsi="Arial" w:cs="Arial"/>
                <w:lang w:eastAsia="en-CA"/>
              </w:rPr>
            </w:pPr>
            <w:r w:rsidRPr="00540528">
              <w:rPr>
                <w:rFonts w:ascii="Arial" w:eastAsia="Times New Roman" w:hAnsi="Arial" w:cs="Arial"/>
                <w:lang w:eastAsia="en-CA"/>
              </w:rPr>
              <w:t>PSEA 63</w:t>
            </w:r>
          </w:p>
        </w:tc>
      </w:tr>
      <w:tr w:rsidR="003F445C" w14:paraId="213E5EC8" w14:textId="77777777" w:rsidTr="00795FF5">
        <w:tc>
          <w:tcPr>
            <w:tcW w:w="977" w:type="dxa"/>
          </w:tcPr>
          <w:p w14:paraId="27743B3B" w14:textId="69E81D96" w:rsidR="003F445C" w:rsidRDefault="003F445C" w:rsidP="003F445C">
            <w:pPr>
              <w:rPr>
                <w:rFonts w:ascii="Arial" w:hAnsi="Arial" w:cs="Arial"/>
                <w:lang w:eastAsia="en-CA"/>
              </w:rPr>
            </w:pPr>
            <w:r>
              <w:rPr>
                <w:rFonts w:ascii="Arial" w:hAnsi="Arial" w:cs="Arial"/>
                <w:lang w:eastAsia="en-CA"/>
              </w:rPr>
              <w:t>7.4.3</w:t>
            </w:r>
          </w:p>
        </w:tc>
        <w:tc>
          <w:tcPr>
            <w:tcW w:w="5397" w:type="dxa"/>
          </w:tcPr>
          <w:p w14:paraId="31111BB4"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lay-off term employees early</w:t>
            </w:r>
          </w:p>
        </w:tc>
        <w:tc>
          <w:tcPr>
            <w:tcW w:w="1274" w:type="dxa"/>
          </w:tcPr>
          <w:p w14:paraId="786096F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2C8D568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453C7099" w14:textId="77777777" w:rsidR="003F445C" w:rsidRPr="00540528" w:rsidRDefault="003F445C" w:rsidP="003F445C">
            <w:pPr>
              <w:rPr>
                <w:rFonts w:ascii="Arial" w:eastAsia="Times New Roman" w:hAnsi="Arial" w:cs="Arial"/>
                <w:lang w:eastAsia="en-CA"/>
              </w:rPr>
            </w:pPr>
            <w:r w:rsidRPr="00540528">
              <w:rPr>
                <w:rFonts w:ascii="Arial" w:eastAsia="Times New Roman" w:hAnsi="Arial" w:cs="Arial"/>
                <w:lang w:eastAsia="en-CA"/>
              </w:rPr>
              <w:t>PSEA 64</w:t>
            </w:r>
          </w:p>
          <w:p w14:paraId="3AB88057" w14:textId="77777777" w:rsidR="003F445C" w:rsidRDefault="003F445C" w:rsidP="003F445C">
            <w:pPr>
              <w:rPr>
                <w:rFonts w:ascii="Arial" w:eastAsia="Times New Roman" w:hAnsi="Arial" w:cs="Arial"/>
                <w:i/>
                <w:lang w:eastAsia="en-CA"/>
              </w:rPr>
            </w:pPr>
            <w:r w:rsidRPr="00540528">
              <w:rPr>
                <w:rFonts w:ascii="Arial" w:eastAsia="Times New Roman" w:hAnsi="Arial" w:cs="Arial"/>
                <w:lang w:eastAsia="en-CA"/>
              </w:rPr>
              <w:t>TBS</w:t>
            </w:r>
            <w:r>
              <w:rPr>
                <w:rFonts w:ascii="Arial" w:eastAsia="Times New Roman" w:hAnsi="Arial" w:cs="Arial"/>
                <w:lang w:eastAsia="en-CA"/>
              </w:rPr>
              <w:t>,</w:t>
            </w:r>
            <w:r w:rsidRPr="00540528">
              <w:rPr>
                <w:rFonts w:ascii="Arial" w:eastAsia="Times New Roman" w:hAnsi="Arial" w:cs="Arial"/>
                <w:lang w:eastAsia="en-CA"/>
              </w:rPr>
              <w:t xml:space="preserve"> </w:t>
            </w:r>
            <w:r>
              <w:rPr>
                <w:rFonts w:ascii="Arial" w:eastAsia="Times New Roman" w:hAnsi="Arial" w:cs="Arial"/>
                <w:i/>
                <w:lang w:eastAsia="en-CA"/>
              </w:rPr>
              <w:t>Policy on People Management</w:t>
            </w:r>
          </w:p>
          <w:p w14:paraId="53204C84" w14:textId="77777777" w:rsidR="003F445C" w:rsidRPr="00BC6D53" w:rsidRDefault="003F445C" w:rsidP="003F445C">
            <w:pPr>
              <w:rPr>
                <w:rFonts w:ascii="Arial" w:eastAsia="Times New Roman" w:hAnsi="Arial" w:cs="Arial"/>
                <w:i/>
                <w:lang w:eastAsia="en-CA"/>
              </w:rPr>
            </w:pPr>
          </w:p>
          <w:p w14:paraId="192445AA" w14:textId="77777777" w:rsidR="003F445C" w:rsidRDefault="003F445C" w:rsidP="003F445C">
            <w:pPr>
              <w:rPr>
                <w:rFonts w:ascii="Arial" w:eastAsia="Times New Roman" w:hAnsi="Arial" w:cs="Arial"/>
                <w:lang w:eastAsia="en-CA"/>
              </w:rPr>
            </w:pPr>
            <w:r w:rsidRPr="00540528">
              <w:rPr>
                <w:rFonts w:ascii="Arial" w:eastAsia="Times New Roman" w:hAnsi="Arial" w:cs="Arial"/>
                <w:lang w:eastAsia="en-CA"/>
              </w:rPr>
              <w:t>See 15.1 for lay-off in workforce adjustment situations</w:t>
            </w:r>
          </w:p>
          <w:p w14:paraId="1F9138D7" w14:textId="77777777" w:rsidR="003F445C" w:rsidRDefault="003F445C" w:rsidP="003F445C">
            <w:pPr>
              <w:rPr>
                <w:rFonts w:ascii="Arial" w:eastAsia="Times New Roman" w:hAnsi="Arial" w:cs="Arial"/>
                <w:lang w:eastAsia="en-CA"/>
              </w:rPr>
            </w:pPr>
            <w:r>
              <w:rPr>
                <w:rFonts w:ascii="Arial" w:eastAsia="Times New Roman" w:hAnsi="Arial" w:cs="Arial"/>
                <w:lang w:eastAsia="en-CA"/>
              </w:rPr>
              <w:t>in this Table of HR Authorities</w:t>
            </w:r>
          </w:p>
        </w:tc>
      </w:tr>
      <w:tr w:rsidR="003F445C" w14:paraId="60ABE9AE" w14:textId="77777777" w:rsidTr="00795FF5">
        <w:tc>
          <w:tcPr>
            <w:tcW w:w="977" w:type="dxa"/>
          </w:tcPr>
          <w:p w14:paraId="70C6EDDA" w14:textId="62EE2DAE" w:rsidR="003F445C" w:rsidRDefault="003F445C" w:rsidP="003F445C">
            <w:pPr>
              <w:rPr>
                <w:rFonts w:ascii="Arial" w:hAnsi="Arial" w:cs="Arial"/>
                <w:lang w:eastAsia="en-CA"/>
              </w:rPr>
            </w:pPr>
            <w:r>
              <w:rPr>
                <w:rFonts w:ascii="Arial" w:hAnsi="Arial" w:cs="Arial"/>
                <w:lang w:eastAsia="en-CA"/>
              </w:rPr>
              <w:lastRenderedPageBreak/>
              <w:t>7.4.4</w:t>
            </w:r>
          </w:p>
        </w:tc>
        <w:tc>
          <w:tcPr>
            <w:tcW w:w="5397" w:type="dxa"/>
          </w:tcPr>
          <w:p w14:paraId="1A9FC42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provide a notice of non-renewal to a per</w:t>
            </w:r>
            <w:r>
              <w:rPr>
                <w:rFonts w:ascii="Arial" w:eastAsia="Times New Roman" w:hAnsi="Arial" w:cs="Arial"/>
                <w:lang w:eastAsia="en-CA"/>
              </w:rPr>
              <w:t>son employed as a term employee</w:t>
            </w:r>
          </w:p>
        </w:tc>
        <w:tc>
          <w:tcPr>
            <w:tcW w:w="1274" w:type="dxa"/>
          </w:tcPr>
          <w:p w14:paraId="7E35AF1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6C8BD14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4AE8D122" w14:textId="77777777" w:rsidR="003F445C" w:rsidRPr="00540528" w:rsidRDefault="003F445C" w:rsidP="003F445C">
            <w:pPr>
              <w:rPr>
                <w:rFonts w:ascii="Arial" w:eastAsia="Times New Roman" w:hAnsi="Arial" w:cs="Arial"/>
                <w:lang w:eastAsia="en-CA"/>
              </w:rPr>
            </w:pPr>
            <w:r w:rsidRPr="00540528">
              <w:rPr>
                <w:rFonts w:ascii="Arial" w:eastAsia="Times New Roman" w:hAnsi="Arial" w:cs="Arial"/>
                <w:lang w:eastAsia="en-CA"/>
              </w:rPr>
              <w:t>TBS</w:t>
            </w:r>
            <w:r>
              <w:rPr>
                <w:rFonts w:ascii="Arial" w:eastAsia="Times New Roman" w:hAnsi="Arial" w:cs="Arial"/>
                <w:lang w:eastAsia="en-CA"/>
              </w:rPr>
              <w:t>,</w:t>
            </w:r>
            <w:r w:rsidRPr="00540528">
              <w:rPr>
                <w:rFonts w:ascii="Arial" w:eastAsia="Times New Roman" w:hAnsi="Arial" w:cs="Arial"/>
                <w:lang w:eastAsia="en-CA"/>
              </w:rPr>
              <w:t xml:space="preserve"> </w:t>
            </w:r>
            <w:r>
              <w:rPr>
                <w:rFonts w:ascii="Arial" w:eastAsia="Times New Roman" w:hAnsi="Arial" w:cs="Arial"/>
                <w:i/>
                <w:lang w:eastAsia="en-CA"/>
              </w:rPr>
              <w:t>Policy on People Management</w:t>
            </w:r>
          </w:p>
        </w:tc>
      </w:tr>
      <w:tr w:rsidR="003F445C" w14:paraId="7B2D20EC" w14:textId="77777777" w:rsidTr="00795FF5">
        <w:tc>
          <w:tcPr>
            <w:tcW w:w="977" w:type="dxa"/>
          </w:tcPr>
          <w:p w14:paraId="3E309A5E" w14:textId="2F9D2FDB" w:rsidR="003F445C" w:rsidRDefault="003F445C" w:rsidP="003F445C">
            <w:pPr>
              <w:rPr>
                <w:rFonts w:ascii="Arial" w:hAnsi="Arial" w:cs="Arial"/>
                <w:lang w:eastAsia="en-CA"/>
              </w:rPr>
            </w:pPr>
            <w:r>
              <w:rPr>
                <w:rFonts w:ascii="Arial" w:hAnsi="Arial" w:cs="Arial"/>
                <w:lang w:eastAsia="en-CA"/>
              </w:rPr>
              <w:t>7.4.5</w:t>
            </w:r>
          </w:p>
        </w:tc>
        <w:tc>
          <w:tcPr>
            <w:tcW w:w="5397" w:type="dxa"/>
          </w:tcPr>
          <w:p w14:paraId="699EE00A"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terminate employment or demote an employee to a position at a lower maximum rate of pay for:</w:t>
            </w:r>
          </w:p>
          <w:p w14:paraId="0F05BBF3" w14:textId="77777777" w:rsidR="003F445C" w:rsidRPr="000754F2" w:rsidRDefault="003F445C" w:rsidP="003F445C">
            <w:pPr>
              <w:numPr>
                <w:ilvl w:val="0"/>
                <w:numId w:val="10"/>
              </w:numPr>
              <w:tabs>
                <w:tab w:val="num" w:pos="423"/>
              </w:tabs>
              <w:ind w:left="459" w:firstLine="0"/>
              <w:rPr>
                <w:rFonts w:ascii="Arial" w:eastAsia="Times New Roman" w:hAnsi="Arial" w:cs="Arial"/>
                <w:lang w:eastAsia="en-CA"/>
              </w:rPr>
            </w:pPr>
            <w:r w:rsidRPr="000754F2">
              <w:rPr>
                <w:rFonts w:ascii="Arial" w:eastAsia="Times New Roman" w:hAnsi="Arial" w:cs="Arial"/>
                <w:lang w:eastAsia="en-CA"/>
              </w:rPr>
              <w:t>brea</w:t>
            </w:r>
            <w:r>
              <w:rPr>
                <w:rFonts w:ascii="Arial" w:eastAsia="Times New Roman" w:hAnsi="Arial" w:cs="Arial"/>
                <w:lang w:eastAsia="en-CA"/>
              </w:rPr>
              <w:t>ch of discipline and misconduct</w:t>
            </w:r>
          </w:p>
          <w:p w14:paraId="6A08045C" w14:textId="77777777" w:rsidR="003F445C" w:rsidRPr="000754F2" w:rsidRDefault="003F445C" w:rsidP="003F445C">
            <w:pPr>
              <w:numPr>
                <w:ilvl w:val="0"/>
                <w:numId w:val="10"/>
              </w:numPr>
              <w:tabs>
                <w:tab w:val="num" w:pos="423"/>
              </w:tabs>
              <w:ind w:left="459" w:firstLine="0"/>
              <w:rPr>
                <w:rFonts w:ascii="Arial" w:eastAsia="Times New Roman" w:hAnsi="Arial" w:cs="Arial"/>
                <w:lang w:eastAsia="en-CA"/>
              </w:rPr>
            </w:pPr>
            <w:r>
              <w:rPr>
                <w:rFonts w:ascii="Arial" w:eastAsia="Times New Roman" w:hAnsi="Arial" w:cs="Arial"/>
                <w:lang w:eastAsia="en-CA"/>
              </w:rPr>
              <w:t>unsatisfactory performance</w:t>
            </w:r>
          </w:p>
          <w:p w14:paraId="509C2845" w14:textId="77777777" w:rsidR="003F445C" w:rsidRPr="0089302C" w:rsidRDefault="003F445C" w:rsidP="003F445C">
            <w:pPr>
              <w:numPr>
                <w:ilvl w:val="0"/>
                <w:numId w:val="10"/>
              </w:numPr>
              <w:ind w:left="742" w:hanging="283"/>
              <w:rPr>
                <w:rFonts w:ascii="Arial" w:eastAsia="Times New Roman" w:hAnsi="Arial" w:cs="Arial"/>
                <w:lang w:eastAsia="en-CA"/>
              </w:rPr>
            </w:pPr>
            <w:r w:rsidRPr="000754F2">
              <w:rPr>
                <w:rFonts w:ascii="Arial" w:eastAsia="Times New Roman" w:hAnsi="Arial" w:cs="Arial"/>
                <w:lang w:eastAsia="en-CA"/>
              </w:rPr>
              <w:t>reasons other than brea</w:t>
            </w:r>
            <w:r>
              <w:rPr>
                <w:rFonts w:ascii="Arial" w:eastAsia="Times New Roman" w:hAnsi="Arial" w:cs="Arial"/>
                <w:lang w:eastAsia="en-CA"/>
              </w:rPr>
              <w:t>ch of discipline and misconduct</w:t>
            </w:r>
          </w:p>
        </w:tc>
        <w:tc>
          <w:tcPr>
            <w:tcW w:w="1274" w:type="dxa"/>
          </w:tcPr>
          <w:p w14:paraId="11C1B9A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4FFC2CA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184A25F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FAA 12(1)(c), (d), (e)</w:t>
            </w:r>
          </w:p>
          <w:p w14:paraId="6F9E3A28" w14:textId="77777777" w:rsidR="003F445C" w:rsidRPr="000754F2" w:rsidRDefault="003F445C" w:rsidP="003F445C">
            <w:pPr>
              <w:rPr>
                <w:rFonts w:ascii="Arial" w:eastAsia="Times New Roman" w:hAnsi="Arial" w:cs="Arial"/>
                <w:lang w:eastAsia="en-CA"/>
              </w:rPr>
            </w:pPr>
          </w:p>
          <w:p w14:paraId="242A05CC" w14:textId="77777777" w:rsidR="003F445C" w:rsidRPr="00540528" w:rsidRDefault="003F445C" w:rsidP="003F445C">
            <w:pPr>
              <w:rPr>
                <w:rFonts w:ascii="Arial" w:eastAsia="Times New Roman" w:hAnsi="Arial" w:cs="Arial"/>
                <w:lang w:eastAsia="en-CA"/>
              </w:rPr>
            </w:pPr>
            <w:r w:rsidRPr="000754F2">
              <w:rPr>
                <w:rFonts w:ascii="Arial" w:eastAsia="Times New Roman" w:hAnsi="Arial" w:cs="Arial"/>
                <w:lang w:eastAsia="en-CA"/>
              </w:rPr>
              <w:t>HR must be consulted in order to provide the delegated official with a recommendation before ter</w:t>
            </w:r>
            <w:r>
              <w:rPr>
                <w:rFonts w:ascii="Arial" w:eastAsia="Times New Roman" w:hAnsi="Arial" w:cs="Arial"/>
                <w:lang w:eastAsia="en-CA"/>
              </w:rPr>
              <w:t>minating employment or demoting</w:t>
            </w:r>
          </w:p>
        </w:tc>
      </w:tr>
      <w:tr w:rsidR="003F445C" w14:paraId="16B148CF" w14:textId="77777777" w:rsidTr="00795FF5">
        <w:tc>
          <w:tcPr>
            <w:tcW w:w="977" w:type="dxa"/>
          </w:tcPr>
          <w:p w14:paraId="0D54F852" w14:textId="250B7B48" w:rsidR="003F445C" w:rsidRDefault="003F445C" w:rsidP="003F445C">
            <w:pPr>
              <w:rPr>
                <w:rFonts w:ascii="Arial" w:hAnsi="Arial" w:cs="Arial"/>
                <w:lang w:eastAsia="en-CA"/>
              </w:rPr>
            </w:pPr>
            <w:r>
              <w:rPr>
                <w:rFonts w:ascii="Arial" w:hAnsi="Arial" w:cs="Arial"/>
                <w:lang w:eastAsia="en-CA"/>
              </w:rPr>
              <w:t>7.4.6</w:t>
            </w:r>
          </w:p>
        </w:tc>
        <w:tc>
          <w:tcPr>
            <w:tcW w:w="5397" w:type="dxa"/>
          </w:tcPr>
          <w:p w14:paraId="0FC71B9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terminate employment when an offer of employment is made as the result of the transfer of any work, undertaking or business from the core public administration to anybody or corporation that is not part of</w:t>
            </w:r>
            <w:r>
              <w:rPr>
                <w:rFonts w:ascii="Arial" w:eastAsia="Times New Roman" w:hAnsi="Arial" w:cs="Arial"/>
                <w:lang w:eastAsia="en-CA"/>
              </w:rPr>
              <w:t xml:space="preserve"> the core public administration</w:t>
            </w:r>
          </w:p>
        </w:tc>
        <w:tc>
          <w:tcPr>
            <w:tcW w:w="1274" w:type="dxa"/>
          </w:tcPr>
          <w:p w14:paraId="6479188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14AE321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9C416F5"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FAA 12(1)(f)</w:t>
            </w:r>
          </w:p>
          <w:p w14:paraId="72B1B235" w14:textId="77777777" w:rsidR="003F445C" w:rsidRPr="000754F2" w:rsidRDefault="003F445C" w:rsidP="003F445C">
            <w:pPr>
              <w:rPr>
                <w:rFonts w:ascii="Arial" w:eastAsia="Times New Roman" w:hAnsi="Arial" w:cs="Arial"/>
                <w:lang w:eastAsia="en-CA"/>
              </w:rPr>
            </w:pPr>
          </w:p>
          <w:p w14:paraId="260E892D" w14:textId="77777777" w:rsidR="003F445C" w:rsidRPr="00540528" w:rsidRDefault="003F445C" w:rsidP="003F445C">
            <w:pPr>
              <w:rPr>
                <w:rFonts w:ascii="Arial" w:eastAsia="Times New Roman" w:hAnsi="Arial" w:cs="Arial"/>
                <w:lang w:eastAsia="en-CA"/>
              </w:rPr>
            </w:pPr>
            <w:r w:rsidRPr="000754F2">
              <w:rPr>
                <w:rFonts w:ascii="Arial" w:eastAsia="Times New Roman" w:hAnsi="Arial" w:cs="Arial"/>
                <w:lang w:eastAsia="en-CA"/>
              </w:rPr>
              <w:t>HR must be consulted in order to provide the delegated official with advic</w:t>
            </w:r>
            <w:r>
              <w:rPr>
                <w:rFonts w:ascii="Arial" w:eastAsia="Times New Roman" w:hAnsi="Arial" w:cs="Arial"/>
                <w:lang w:eastAsia="en-CA"/>
              </w:rPr>
              <w:t>e before terminating employment</w:t>
            </w:r>
          </w:p>
        </w:tc>
      </w:tr>
      <w:tr w:rsidR="003F445C" w14:paraId="39F763E4" w14:textId="77777777" w:rsidTr="00795FF5">
        <w:tc>
          <w:tcPr>
            <w:tcW w:w="6374" w:type="dxa"/>
            <w:gridSpan w:val="2"/>
            <w:vAlign w:val="center"/>
          </w:tcPr>
          <w:p w14:paraId="2A42EF4A" w14:textId="687256F4" w:rsidR="003F445C" w:rsidRPr="0089302C" w:rsidRDefault="003F445C" w:rsidP="003F445C">
            <w:pPr>
              <w:pStyle w:val="Heading2"/>
              <w:outlineLvl w:val="1"/>
              <w:rPr>
                <w:rFonts w:eastAsia="Times New Roman" w:cs="Arial"/>
                <w:szCs w:val="22"/>
                <w:lang w:eastAsia="en-CA"/>
              </w:rPr>
            </w:pPr>
            <w:bookmarkStart w:id="24" w:name="_Toc67311485"/>
            <w:r w:rsidRPr="0089302C">
              <w:rPr>
                <w:rFonts w:eastAsia="Times New Roman" w:cs="Arial"/>
                <w:szCs w:val="22"/>
                <w:lang w:eastAsia="en-CA"/>
              </w:rPr>
              <w:t>7.</w:t>
            </w:r>
            <w:bookmarkStart w:id="25" w:name="Discipline"/>
            <w:r>
              <w:rPr>
                <w:rFonts w:eastAsia="Times New Roman" w:cs="Arial"/>
                <w:szCs w:val="22"/>
                <w:lang w:eastAsia="en-CA"/>
              </w:rPr>
              <w:t xml:space="preserve">5 </w:t>
            </w:r>
            <w:r w:rsidRPr="0089302C">
              <w:rPr>
                <w:rFonts w:eastAsia="Times New Roman" w:cs="Arial"/>
                <w:b/>
                <w:i/>
                <w:szCs w:val="22"/>
                <w:lang w:eastAsia="en-CA"/>
              </w:rPr>
              <w:t>Discipline</w:t>
            </w:r>
            <w:bookmarkEnd w:id="24"/>
            <w:bookmarkEnd w:id="25"/>
          </w:p>
        </w:tc>
        <w:tc>
          <w:tcPr>
            <w:tcW w:w="1274" w:type="dxa"/>
          </w:tcPr>
          <w:p w14:paraId="64E2A54D" w14:textId="77777777" w:rsidR="003F445C" w:rsidRDefault="003F445C" w:rsidP="003F445C">
            <w:pPr>
              <w:jc w:val="center"/>
              <w:rPr>
                <w:rFonts w:ascii="Arial" w:eastAsia="Times New Roman" w:hAnsi="Arial" w:cs="Arial"/>
                <w:lang w:eastAsia="en-CA"/>
              </w:rPr>
            </w:pPr>
          </w:p>
        </w:tc>
        <w:tc>
          <w:tcPr>
            <w:tcW w:w="1136" w:type="dxa"/>
          </w:tcPr>
          <w:p w14:paraId="65EC5662" w14:textId="77777777" w:rsidR="003F445C" w:rsidRDefault="003F445C" w:rsidP="003F445C">
            <w:pPr>
              <w:jc w:val="center"/>
              <w:rPr>
                <w:rFonts w:ascii="Arial" w:eastAsia="Times New Roman" w:hAnsi="Arial" w:cs="Arial"/>
                <w:lang w:eastAsia="en-CA"/>
              </w:rPr>
            </w:pPr>
          </w:p>
        </w:tc>
        <w:tc>
          <w:tcPr>
            <w:tcW w:w="5812" w:type="dxa"/>
          </w:tcPr>
          <w:p w14:paraId="36BADE85" w14:textId="77777777" w:rsidR="003F445C" w:rsidRPr="00540528" w:rsidRDefault="003F445C" w:rsidP="003F445C">
            <w:pPr>
              <w:rPr>
                <w:rFonts w:ascii="Arial" w:eastAsia="Times New Roman" w:hAnsi="Arial" w:cs="Arial"/>
                <w:lang w:eastAsia="en-CA"/>
              </w:rPr>
            </w:pPr>
          </w:p>
        </w:tc>
      </w:tr>
      <w:tr w:rsidR="003F445C" w14:paraId="3B2EC4FE" w14:textId="77777777" w:rsidTr="00795FF5">
        <w:tc>
          <w:tcPr>
            <w:tcW w:w="977" w:type="dxa"/>
          </w:tcPr>
          <w:p w14:paraId="62BFF7EB" w14:textId="18D2F721" w:rsidR="003F445C" w:rsidRDefault="003F445C" w:rsidP="003F445C">
            <w:pPr>
              <w:rPr>
                <w:rFonts w:ascii="Arial" w:hAnsi="Arial" w:cs="Arial"/>
                <w:lang w:eastAsia="en-CA"/>
              </w:rPr>
            </w:pPr>
            <w:r>
              <w:rPr>
                <w:rFonts w:ascii="Arial" w:hAnsi="Arial" w:cs="Arial"/>
                <w:lang w:eastAsia="en-CA"/>
              </w:rPr>
              <w:t>7.5.1</w:t>
            </w:r>
          </w:p>
        </w:tc>
        <w:tc>
          <w:tcPr>
            <w:tcW w:w="5397" w:type="dxa"/>
          </w:tcPr>
          <w:p w14:paraId="7996E742" w14:textId="77777777" w:rsidR="003F445C" w:rsidRPr="00A323BB" w:rsidRDefault="003F445C" w:rsidP="003F445C">
            <w:pPr>
              <w:ind w:left="130" w:hanging="130"/>
              <w:rPr>
                <w:rFonts w:ascii="Arial" w:eastAsia="Times New Roman" w:hAnsi="Arial" w:cs="Arial"/>
                <w:lang w:eastAsia="en-CA"/>
              </w:rPr>
            </w:pPr>
            <w:r w:rsidRPr="00A323BB">
              <w:rPr>
                <w:rFonts w:ascii="Arial" w:eastAsia="Times New Roman" w:hAnsi="Arial" w:cs="Arial"/>
                <w:lang w:eastAsia="en-CA"/>
              </w:rPr>
              <w:t>To administer the following disciplinary measures:</w:t>
            </w:r>
          </w:p>
          <w:p w14:paraId="2D32B69B" w14:textId="77777777" w:rsidR="003F445C" w:rsidRPr="00A323BB" w:rsidRDefault="003F445C" w:rsidP="003F445C">
            <w:pPr>
              <w:pStyle w:val="ListParagraph"/>
              <w:numPr>
                <w:ilvl w:val="0"/>
                <w:numId w:val="10"/>
              </w:numPr>
              <w:tabs>
                <w:tab w:val="clear" w:pos="720"/>
                <w:tab w:val="num" w:pos="459"/>
              </w:tabs>
              <w:ind w:hanging="261"/>
              <w:rPr>
                <w:rFonts w:ascii="Arial" w:hAnsi="Arial" w:cs="Arial"/>
                <w:sz w:val="22"/>
                <w:szCs w:val="22"/>
              </w:rPr>
            </w:pPr>
            <w:r w:rsidRPr="00A323BB">
              <w:rPr>
                <w:rFonts w:ascii="Arial" w:hAnsi="Arial" w:cs="Arial"/>
                <w:sz w:val="22"/>
                <w:szCs w:val="22"/>
              </w:rPr>
              <w:t>Oral reprimand</w:t>
            </w:r>
          </w:p>
          <w:p w14:paraId="0D9413E1" w14:textId="77777777" w:rsidR="003F445C" w:rsidRPr="00A323BB" w:rsidRDefault="003F445C" w:rsidP="003F445C">
            <w:pPr>
              <w:pStyle w:val="ListParagraph"/>
              <w:numPr>
                <w:ilvl w:val="0"/>
                <w:numId w:val="10"/>
              </w:numPr>
              <w:tabs>
                <w:tab w:val="clear" w:pos="720"/>
                <w:tab w:val="num" w:pos="459"/>
              </w:tabs>
              <w:ind w:hanging="261"/>
              <w:rPr>
                <w:rFonts w:ascii="Arial" w:hAnsi="Arial" w:cs="Arial"/>
                <w:sz w:val="22"/>
                <w:szCs w:val="22"/>
              </w:rPr>
            </w:pPr>
            <w:r w:rsidRPr="00A323BB">
              <w:rPr>
                <w:rFonts w:ascii="Arial" w:hAnsi="Arial" w:cs="Arial"/>
                <w:sz w:val="22"/>
                <w:szCs w:val="22"/>
              </w:rPr>
              <w:t>Written reprimand</w:t>
            </w:r>
          </w:p>
          <w:p w14:paraId="04CB61BA" w14:textId="77777777" w:rsidR="003F445C" w:rsidRPr="00A323BB" w:rsidRDefault="003F445C" w:rsidP="003F445C">
            <w:pPr>
              <w:pStyle w:val="ListParagraph"/>
              <w:ind w:left="720"/>
              <w:rPr>
                <w:rFonts w:ascii="Arial" w:hAnsi="Arial" w:cs="Arial"/>
                <w:sz w:val="22"/>
                <w:szCs w:val="22"/>
              </w:rPr>
            </w:pPr>
          </w:p>
          <w:p w14:paraId="0970DEE3" w14:textId="77777777" w:rsidR="003F445C" w:rsidRPr="00A323BB" w:rsidRDefault="003F445C" w:rsidP="003F445C">
            <w:pPr>
              <w:ind w:left="130" w:hanging="130"/>
              <w:rPr>
                <w:rFonts w:ascii="Arial" w:eastAsia="Times New Roman" w:hAnsi="Arial" w:cs="Arial"/>
                <w:lang w:eastAsia="en-CA"/>
              </w:rPr>
            </w:pPr>
            <w:r w:rsidRPr="00A323BB">
              <w:rPr>
                <w:rFonts w:ascii="Arial" w:eastAsia="Times New Roman" w:hAnsi="Arial" w:cs="Arial"/>
                <w:lang w:eastAsia="en-CA"/>
              </w:rPr>
              <w:t>Suspension or equivalent financial penalty:</w:t>
            </w:r>
          </w:p>
          <w:p w14:paraId="4A23546D" w14:textId="77777777" w:rsidR="003F445C" w:rsidRPr="00A323BB" w:rsidRDefault="003F445C" w:rsidP="003F445C">
            <w:pPr>
              <w:numPr>
                <w:ilvl w:val="0"/>
                <w:numId w:val="10"/>
              </w:numPr>
              <w:tabs>
                <w:tab w:val="num" w:pos="423"/>
              </w:tabs>
              <w:ind w:left="459" w:firstLine="0"/>
              <w:rPr>
                <w:rFonts w:ascii="Arial" w:eastAsia="Times New Roman" w:hAnsi="Arial" w:cs="Arial"/>
                <w:lang w:eastAsia="en-CA"/>
              </w:rPr>
            </w:pPr>
            <w:r w:rsidRPr="00A323BB">
              <w:rPr>
                <w:rFonts w:ascii="Arial" w:eastAsia="Times New Roman" w:hAnsi="Arial" w:cs="Arial"/>
                <w:lang w:eastAsia="en-CA"/>
              </w:rPr>
              <w:t>9 days and less</w:t>
            </w:r>
          </w:p>
          <w:p w14:paraId="486AA8A6" w14:textId="77777777" w:rsidR="003F445C" w:rsidRDefault="003F445C" w:rsidP="003F445C">
            <w:pPr>
              <w:numPr>
                <w:ilvl w:val="0"/>
                <w:numId w:val="10"/>
              </w:numPr>
              <w:tabs>
                <w:tab w:val="num" w:pos="423"/>
              </w:tabs>
              <w:ind w:left="459" w:firstLine="0"/>
              <w:rPr>
                <w:rFonts w:ascii="Arial" w:eastAsia="Times New Roman" w:hAnsi="Arial" w:cs="Arial"/>
                <w:lang w:eastAsia="en-CA"/>
              </w:rPr>
            </w:pPr>
            <w:r w:rsidRPr="00A323BB">
              <w:rPr>
                <w:rFonts w:ascii="Arial" w:eastAsia="Times New Roman" w:hAnsi="Arial" w:cs="Arial"/>
                <w:lang w:eastAsia="en-CA"/>
              </w:rPr>
              <w:t>From 10 days to 19 days</w:t>
            </w:r>
          </w:p>
          <w:p w14:paraId="3ED4B3FC" w14:textId="77777777" w:rsidR="003F445C" w:rsidRPr="00636884" w:rsidRDefault="003F445C" w:rsidP="003F445C">
            <w:pPr>
              <w:numPr>
                <w:ilvl w:val="0"/>
                <w:numId w:val="10"/>
              </w:numPr>
              <w:tabs>
                <w:tab w:val="num" w:pos="423"/>
              </w:tabs>
              <w:ind w:left="459" w:firstLine="0"/>
              <w:rPr>
                <w:rFonts w:ascii="Arial" w:eastAsia="Times New Roman" w:hAnsi="Arial" w:cs="Arial"/>
                <w:lang w:eastAsia="en-CA"/>
              </w:rPr>
            </w:pPr>
            <w:r w:rsidRPr="00636884">
              <w:rPr>
                <w:rFonts w:ascii="Arial" w:hAnsi="Arial" w:cs="Arial"/>
              </w:rPr>
              <w:t>20 days or more</w:t>
            </w:r>
          </w:p>
        </w:tc>
        <w:tc>
          <w:tcPr>
            <w:tcW w:w="1274" w:type="dxa"/>
          </w:tcPr>
          <w:p w14:paraId="01098F8F" w14:textId="77777777" w:rsidR="003F445C" w:rsidRDefault="003F445C" w:rsidP="003F445C">
            <w:pPr>
              <w:jc w:val="center"/>
              <w:rPr>
                <w:rFonts w:ascii="Arial" w:eastAsia="Times New Roman" w:hAnsi="Arial" w:cs="Arial"/>
                <w:lang w:eastAsia="en-CA"/>
              </w:rPr>
            </w:pPr>
          </w:p>
          <w:p w14:paraId="66D51F9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p w14:paraId="1929B80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p w14:paraId="7084BCA0" w14:textId="77777777" w:rsidR="003F445C" w:rsidRDefault="003F445C" w:rsidP="003F445C">
            <w:pPr>
              <w:jc w:val="center"/>
              <w:rPr>
                <w:rFonts w:ascii="Arial" w:eastAsia="Times New Roman" w:hAnsi="Arial" w:cs="Arial"/>
                <w:lang w:eastAsia="en-CA"/>
              </w:rPr>
            </w:pPr>
          </w:p>
          <w:p w14:paraId="2F454428" w14:textId="77777777" w:rsidR="003F445C" w:rsidRDefault="003F445C" w:rsidP="003F445C">
            <w:pPr>
              <w:jc w:val="center"/>
              <w:rPr>
                <w:rFonts w:ascii="Arial" w:eastAsia="Times New Roman" w:hAnsi="Arial" w:cs="Arial"/>
                <w:lang w:eastAsia="en-CA"/>
              </w:rPr>
            </w:pPr>
          </w:p>
          <w:p w14:paraId="0F547A1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36DC89B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459CF92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320EBFFB" w14:textId="77777777" w:rsidR="003F445C" w:rsidRDefault="003F445C" w:rsidP="003F445C">
            <w:pPr>
              <w:jc w:val="center"/>
              <w:rPr>
                <w:rFonts w:ascii="Arial" w:eastAsia="Times New Roman" w:hAnsi="Arial" w:cs="Arial"/>
                <w:lang w:eastAsia="en-CA"/>
              </w:rPr>
            </w:pPr>
          </w:p>
          <w:p w14:paraId="7AE7DB3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p w14:paraId="2BD1E7C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p w14:paraId="2EB5C7FD" w14:textId="77777777" w:rsidR="003F445C" w:rsidRDefault="003F445C" w:rsidP="003F445C">
            <w:pPr>
              <w:jc w:val="center"/>
              <w:rPr>
                <w:rFonts w:ascii="Arial" w:eastAsia="Times New Roman" w:hAnsi="Arial" w:cs="Arial"/>
                <w:lang w:eastAsia="en-CA"/>
              </w:rPr>
            </w:pPr>
          </w:p>
          <w:p w14:paraId="0EC5F0B5" w14:textId="77777777" w:rsidR="003F445C" w:rsidRDefault="003F445C" w:rsidP="003F445C">
            <w:pPr>
              <w:jc w:val="center"/>
              <w:rPr>
                <w:rFonts w:ascii="Arial" w:eastAsia="Times New Roman" w:hAnsi="Arial" w:cs="Arial"/>
                <w:lang w:eastAsia="en-CA"/>
              </w:rPr>
            </w:pPr>
          </w:p>
          <w:p w14:paraId="5AB0014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p w14:paraId="2D2E037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p w14:paraId="5947E40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6043E7B" w14:textId="77777777" w:rsidR="003F445C" w:rsidRPr="00B51DCD" w:rsidRDefault="003F445C" w:rsidP="003F445C">
            <w:pPr>
              <w:rPr>
                <w:rFonts w:ascii="Arial" w:eastAsia="Times New Roman" w:hAnsi="Arial" w:cs="Arial"/>
                <w:lang w:eastAsia="en-CA"/>
              </w:rPr>
            </w:pPr>
            <w:r w:rsidRPr="00B51DCD">
              <w:rPr>
                <w:rFonts w:ascii="Arial" w:eastAsia="Times New Roman" w:hAnsi="Arial" w:cs="Arial"/>
                <w:lang w:eastAsia="en-CA"/>
              </w:rPr>
              <w:t>FAA 12(1)(c)</w:t>
            </w:r>
          </w:p>
          <w:p w14:paraId="5BDDCF45" w14:textId="77777777" w:rsidR="003F445C" w:rsidRPr="000754F2" w:rsidRDefault="003F445C" w:rsidP="003F445C">
            <w:pPr>
              <w:rPr>
                <w:rFonts w:ascii="Arial" w:eastAsia="Times New Roman" w:hAnsi="Arial" w:cs="Arial"/>
                <w:lang w:eastAsia="en-CA"/>
              </w:rPr>
            </w:pPr>
          </w:p>
          <w:p w14:paraId="67657B0E" w14:textId="77777777" w:rsidR="003F445C" w:rsidRPr="00540528" w:rsidRDefault="003F445C" w:rsidP="003F445C">
            <w:pPr>
              <w:rPr>
                <w:rFonts w:ascii="Arial" w:eastAsia="Times New Roman" w:hAnsi="Arial" w:cs="Arial"/>
                <w:lang w:eastAsia="en-CA"/>
              </w:rPr>
            </w:pPr>
            <w:r w:rsidRPr="000754F2">
              <w:rPr>
                <w:rFonts w:ascii="Arial" w:eastAsia="Times New Roman" w:hAnsi="Arial" w:cs="Arial"/>
                <w:lang w:eastAsia="en-CA"/>
              </w:rPr>
              <w:t xml:space="preserve">HR must be consulted before imposing </w:t>
            </w:r>
            <w:r>
              <w:rPr>
                <w:rFonts w:ascii="Arial" w:eastAsia="Times New Roman" w:hAnsi="Arial" w:cs="Arial"/>
                <w:lang w:eastAsia="en-CA"/>
              </w:rPr>
              <w:t>suspension or financial penalty</w:t>
            </w:r>
          </w:p>
        </w:tc>
      </w:tr>
      <w:tr w:rsidR="003F445C" w14:paraId="7D7A39A0" w14:textId="77777777" w:rsidTr="00795FF5">
        <w:tc>
          <w:tcPr>
            <w:tcW w:w="6374" w:type="dxa"/>
            <w:gridSpan w:val="2"/>
            <w:vAlign w:val="center"/>
          </w:tcPr>
          <w:p w14:paraId="0C481640" w14:textId="2CA47F4B" w:rsidR="003F445C" w:rsidRPr="0089302C" w:rsidRDefault="003F445C" w:rsidP="003F445C">
            <w:pPr>
              <w:pStyle w:val="Heading2"/>
              <w:outlineLvl w:val="1"/>
              <w:rPr>
                <w:rFonts w:eastAsia="Times New Roman" w:cs="Arial"/>
                <w:szCs w:val="22"/>
                <w:lang w:eastAsia="en-CA"/>
              </w:rPr>
            </w:pPr>
            <w:bookmarkStart w:id="26" w:name="_Toc67311486"/>
            <w:r w:rsidRPr="0089302C">
              <w:rPr>
                <w:rFonts w:eastAsia="Times New Roman" w:cs="Arial"/>
                <w:szCs w:val="22"/>
                <w:lang w:eastAsia="en-CA"/>
              </w:rPr>
              <w:t>7.</w:t>
            </w:r>
            <w:r>
              <w:rPr>
                <w:rFonts w:eastAsia="Times New Roman" w:cs="Arial"/>
                <w:szCs w:val="22"/>
                <w:lang w:eastAsia="en-CA"/>
              </w:rPr>
              <w:t>6</w:t>
            </w:r>
            <w:r w:rsidRPr="0089302C">
              <w:rPr>
                <w:rFonts w:eastAsia="Times New Roman" w:cs="Arial"/>
                <w:szCs w:val="22"/>
                <w:lang w:eastAsia="en-CA"/>
              </w:rPr>
              <w:t xml:space="preserve"> </w:t>
            </w:r>
            <w:bookmarkStart w:id="27" w:name="Suspend"/>
            <w:bookmarkStart w:id="28" w:name="Suspension"/>
            <w:bookmarkEnd w:id="27"/>
            <w:r w:rsidRPr="0089302C">
              <w:rPr>
                <w:rFonts w:eastAsia="Times New Roman" w:cs="Arial"/>
                <w:b/>
                <w:i/>
                <w:szCs w:val="22"/>
                <w:lang w:eastAsia="en-CA"/>
              </w:rPr>
              <w:t>Suspension without pay</w:t>
            </w:r>
            <w:bookmarkEnd w:id="26"/>
            <w:bookmarkEnd w:id="28"/>
          </w:p>
        </w:tc>
        <w:tc>
          <w:tcPr>
            <w:tcW w:w="1274" w:type="dxa"/>
          </w:tcPr>
          <w:p w14:paraId="448A3DC9" w14:textId="77777777" w:rsidR="003F445C" w:rsidRDefault="003F445C" w:rsidP="003F445C">
            <w:pPr>
              <w:jc w:val="center"/>
              <w:rPr>
                <w:rFonts w:ascii="Arial" w:eastAsia="Times New Roman" w:hAnsi="Arial" w:cs="Arial"/>
                <w:lang w:eastAsia="en-CA"/>
              </w:rPr>
            </w:pPr>
          </w:p>
        </w:tc>
        <w:tc>
          <w:tcPr>
            <w:tcW w:w="1136" w:type="dxa"/>
          </w:tcPr>
          <w:p w14:paraId="06712C21" w14:textId="77777777" w:rsidR="003F445C" w:rsidRDefault="003F445C" w:rsidP="003F445C">
            <w:pPr>
              <w:jc w:val="center"/>
              <w:rPr>
                <w:rFonts w:ascii="Arial" w:eastAsia="Times New Roman" w:hAnsi="Arial" w:cs="Arial"/>
                <w:lang w:eastAsia="en-CA"/>
              </w:rPr>
            </w:pPr>
          </w:p>
        </w:tc>
        <w:tc>
          <w:tcPr>
            <w:tcW w:w="5812" w:type="dxa"/>
          </w:tcPr>
          <w:p w14:paraId="3EB694E0" w14:textId="77777777" w:rsidR="003F445C" w:rsidRPr="00540528" w:rsidRDefault="003F445C" w:rsidP="003F445C">
            <w:pPr>
              <w:rPr>
                <w:rFonts w:ascii="Arial" w:eastAsia="Times New Roman" w:hAnsi="Arial" w:cs="Arial"/>
                <w:lang w:eastAsia="en-CA"/>
              </w:rPr>
            </w:pPr>
          </w:p>
        </w:tc>
      </w:tr>
      <w:tr w:rsidR="003F445C" w14:paraId="61110071" w14:textId="77777777" w:rsidTr="00795FF5">
        <w:tc>
          <w:tcPr>
            <w:tcW w:w="977" w:type="dxa"/>
          </w:tcPr>
          <w:p w14:paraId="5501B0AD" w14:textId="1DF9C7DF" w:rsidR="003F445C" w:rsidRDefault="003F445C" w:rsidP="003F445C">
            <w:pPr>
              <w:rPr>
                <w:rFonts w:ascii="Arial" w:hAnsi="Arial" w:cs="Arial"/>
                <w:lang w:eastAsia="en-CA"/>
              </w:rPr>
            </w:pPr>
            <w:r>
              <w:rPr>
                <w:rFonts w:ascii="Arial" w:hAnsi="Arial" w:cs="Arial"/>
                <w:lang w:eastAsia="en-CA"/>
              </w:rPr>
              <w:t>7.6.1</w:t>
            </w:r>
          </w:p>
        </w:tc>
        <w:tc>
          <w:tcPr>
            <w:tcW w:w="5397" w:type="dxa"/>
          </w:tcPr>
          <w:p w14:paraId="3CE3B8EF"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suspend an employee without pay pending administrative investigation for:</w:t>
            </w:r>
          </w:p>
          <w:p w14:paraId="073A8BBC" w14:textId="77777777" w:rsidR="003F445C" w:rsidRPr="000754F2" w:rsidRDefault="003F445C" w:rsidP="003F445C">
            <w:pPr>
              <w:numPr>
                <w:ilvl w:val="0"/>
                <w:numId w:val="10"/>
              </w:numPr>
              <w:tabs>
                <w:tab w:val="num" w:pos="423"/>
              </w:tabs>
              <w:ind w:left="459" w:firstLine="0"/>
              <w:rPr>
                <w:rFonts w:ascii="Arial" w:eastAsia="Times New Roman" w:hAnsi="Arial" w:cs="Arial"/>
                <w:lang w:eastAsia="en-CA"/>
              </w:rPr>
            </w:pPr>
            <w:r w:rsidRPr="000754F2">
              <w:rPr>
                <w:rFonts w:ascii="Arial" w:eastAsia="Times New Roman" w:hAnsi="Arial" w:cs="Arial"/>
                <w:lang w:eastAsia="en-CA"/>
              </w:rPr>
              <w:lastRenderedPageBreak/>
              <w:t>up to 10 days</w:t>
            </w:r>
          </w:p>
          <w:p w14:paraId="6C0F55C7" w14:textId="77777777" w:rsidR="003F445C" w:rsidRPr="0089302C" w:rsidRDefault="003F445C" w:rsidP="003F445C">
            <w:pPr>
              <w:numPr>
                <w:ilvl w:val="0"/>
                <w:numId w:val="10"/>
              </w:numPr>
              <w:tabs>
                <w:tab w:val="num" w:pos="423"/>
              </w:tabs>
              <w:ind w:left="459" w:firstLine="0"/>
              <w:rPr>
                <w:rFonts w:ascii="Arial" w:eastAsia="Times New Roman" w:hAnsi="Arial" w:cs="Arial"/>
                <w:lang w:eastAsia="en-CA"/>
              </w:rPr>
            </w:pPr>
            <w:r w:rsidRPr="000754F2">
              <w:rPr>
                <w:rFonts w:ascii="Arial" w:eastAsia="Times New Roman" w:hAnsi="Arial" w:cs="Arial"/>
                <w:lang w:eastAsia="en-CA"/>
              </w:rPr>
              <w:t>any duration beyond 10 days</w:t>
            </w:r>
          </w:p>
        </w:tc>
        <w:tc>
          <w:tcPr>
            <w:tcW w:w="1274" w:type="dxa"/>
          </w:tcPr>
          <w:p w14:paraId="235AB31F" w14:textId="77777777" w:rsidR="003F445C" w:rsidRDefault="003F445C" w:rsidP="003F445C">
            <w:pPr>
              <w:jc w:val="center"/>
              <w:rPr>
                <w:rFonts w:ascii="Arial" w:eastAsia="Times New Roman" w:hAnsi="Arial" w:cs="Arial"/>
                <w:lang w:eastAsia="en-CA"/>
              </w:rPr>
            </w:pPr>
          </w:p>
          <w:p w14:paraId="6996819A" w14:textId="77777777" w:rsidR="003F445C" w:rsidRDefault="003F445C" w:rsidP="003F445C">
            <w:pPr>
              <w:jc w:val="center"/>
              <w:rPr>
                <w:rFonts w:ascii="Arial" w:eastAsia="Times New Roman" w:hAnsi="Arial" w:cs="Arial"/>
                <w:lang w:eastAsia="en-CA"/>
              </w:rPr>
            </w:pPr>
          </w:p>
          <w:p w14:paraId="4DF6ECE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2</w:t>
            </w:r>
          </w:p>
          <w:p w14:paraId="14EA37D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786D5DF0" w14:textId="77777777" w:rsidR="003F445C" w:rsidRDefault="003F445C" w:rsidP="003F445C">
            <w:pPr>
              <w:jc w:val="center"/>
              <w:rPr>
                <w:rFonts w:ascii="Arial" w:eastAsia="Times New Roman" w:hAnsi="Arial" w:cs="Arial"/>
                <w:lang w:eastAsia="en-CA"/>
              </w:rPr>
            </w:pPr>
          </w:p>
          <w:p w14:paraId="16B9C5CA" w14:textId="77777777" w:rsidR="003F445C" w:rsidRDefault="003F445C" w:rsidP="003F445C">
            <w:pPr>
              <w:jc w:val="center"/>
              <w:rPr>
                <w:rFonts w:ascii="Arial" w:eastAsia="Times New Roman" w:hAnsi="Arial" w:cs="Arial"/>
                <w:lang w:eastAsia="en-CA"/>
              </w:rPr>
            </w:pPr>
          </w:p>
          <w:p w14:paraId="6FE584C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3</w:t>
            </w:r>
          </w:p>
          <w:p w14:paraId="5323176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0445163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FAA 12(1)(c)</w:t>
            </w:r>
          </w:p>
          <w:p w14:paraId="69713ED9" w14:textId="77777777" w:rsidR="003F445C" w:rsidRPr="000754F2" w:rsidRDefault="003F445C" w:rsidP="003F445C">
            <w:pPr>
              <w:rPr>
                <w:rFonts w:ascii="Arial" w:eastAsia="Times New Roman" w:hAnsi="Arial" w:cs="Arial"/>
                <w:lang w:eastAsia="en-CA"/>
              </w:rPr>
            </w:pPr>
          </w:p>
          <w:p w14:paraId="3884FDFF" w14:textId="77777777" w:rsidR="003F445C" w:rsidRPr="00540528"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 xml:space="preserve">HR must be consulted before suspending an employee pending </w:t>
            </w:r>
            <w:r>
              <w:rPr>
                <w:rFonts w:ascii="Arial" w:eastAsia="Times New Roman" w:hAnsi="Arial" w:cs="Arial"/>
                <w:lang w:eastAsia="en-CA"/>
              </w:rPr>
              <w:t>an administrative investigation</w:t>
            </w:r>
          </w:p>
        </w:tc>
      </w:tr>
      <w:tr w:rsidR="003F445C" w14:paraId="27F1F77F" w14:textId="77777777" w:rsidTr="002364CA">
        <w:tc>
          <w:tcPr>
            <w:tcW w:w="14596" w:type="dxa"/>
            <w:gridSpan w:val="5"/>
            <w:shd w:val="clear" w:color="auto" w:fill="D0CECE" w:themeFill="background2" w:themeFillShade="E6"/>
            <w:vAlign w:val="center"/>
          </w:tcPr>
          <w:p w14:paraId="644AE2F7" w14:textId="44221624" w:rsidR="003F445C" w:rsidRPr="00540528" w:rsidRDefault="003F445C" w:rsidP="003F445C">
            <w:pPr>
              <w:pStyle w:val="Heading1"/>
              <w:outlineLvl w:val="0"/>
              <w:rPr>
                <w:rFonts w:eastAsia="Times New Roman"/>
                <w:lang w:eastAsia="en-CA"/>
              </w:rPr>
            </w:pPr>
            <w:bookmarkStart w:id="29" w:name="_Toc67311487"/>
            <w:r>
              <w:rPr>
                <w:rFonts w:eastAsia="Times New Roman"/>
                <w:lang w:eastAsia="en-CA"/>
              </w:rPr>
              <w:lastRenderedPageBreak/>
              <w:t xml:space="preserve">8.0 </w:t>
            </w:r>
            <w:r w:rsidRPr="00D92ED5">
              <w:rPr>
                <w:rFonts w:eastAsia="Times New Roman"/>
                <w:lang w:eastAsia="en-CA"/>
              </w:rPr>
              <w:t>Learning</w:t>
            </w:r>
            <w:bookmarkEnd w:id="29"/>
          </w:p>
        </w:tc>
      </w:tr>
      <w:tr w:rsidR="003F445C" w14:paraId="582BFDCD" w14:textId="77777777" w:rsidTr="00795FF5">
        <w:tc>
          <w:tcPr>
            <w:tcW w:w="977" w:type="dxa"/>
          </w:tcPr>
          <w:p w14:paraId="08B08DD8" w14:textId="77777777" w:rsidR="003F445C" w:rsidRDefault="003F445C" w:rsidP="003F445C">
            <w:pPr>
              <w:rPr>
                <w:rFonts w:ascii="Arial" w:hAnsi="Arial" w:cs="Arial"/>
                <w:lang w:eastAsia="en-CA"/>
              </w:rPr>
            </w:pPr>
            <w:r>
              <w:rPr>
                <w:rFonts w:ascii="Arial" w:hAnsi="Arial" w:cs="Arial"/>
                <w:lang w:eastAsia="en-CA"/>
              </w:rPr>
              <w:t>8.1</w:t>
            </w:r>
          </w:p>
        </w:tc>
        <w:tc>
          <w:tcPr>
            <w:tcW w:w="5397" w:type="dxa"/>
          </w:tcPr>
          <w:p w14:paraId="783E4E9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authorize learning and development activities </w:t>
            </w:r>
            <w:r>
              <w:rPr>
                <w:rFonts w:ascii="Arial" w:eastAsia="Times New Roman" w:hAnsi="Arial" w:cs="Arial"/>
                <w:lang w:eastAsia="en-CA"/>
              </w:rPr>
              <w:t>during or outside hours of work</w:t>
            </w:r>
          </w:p>
        </w:tc>
        <w:tc>
          <w:tcPr>
            <w:tcW w:w="1274" w:type="dxa"/>
          </w:tcPr>
          <w:p w14:paraId="095AD14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tc>
        <w:tc>
          <w:tcPr>
            <w:tcW w:w="1136" w:type="dxa"/>
          </w:tcPr>
          <w:p w14:paraId="7C1A539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p w14:paraId="1905FC2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15A67F64"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FAA 12(1)(a)</w:t>
            </w:r>
          </w:p>
          <w:p w14:paraId="2F71ED68" w14:textId="77777777" w:rsidR="003F445C" w:rsidRDefault="003F445C" w:rsidP="003F445C">
            <w:pPr>
              <w:rPr>
                <w:rFonts w:ascii="Arial" w:eastAsia="Times New Roman" w:hAnsi="Arial" w:cs="Arial"/>
                <w:lang w:eastAsia="en-CA"/>
              </w:rPr>
            </w:pPr>
            <w:r>
              <w:rPr>
                <w:rFonts w:ascii="Arial" w:eastAsia="Times New Roman" w:hAnsi="Arial" w:cs="Arial"/>
                <w:lang w:eastAsia="en-CA"/>
              </w:rPr>
              <w:t>Level 5</w:t>
            </w:r>
            <w:r w:rsidRPr="00AF2422">
              <w:rPr>
                <w:rFonts w:ascii="Arial" w:eastAsia="Times New Roman" w:hAnsi="Arial" w:cs="Arial"/>
                <w:lang w:eastAsia="en-CA"/>
              </w:rPr>
              <w:t xml:space="preserve"> for activities with costs</w:t>
            </w:r>
          </w:p>
          <w:p w14:paraId="40AD6C99" w14:textId="77777777" w:rsidR="003F445C" w:rsidRPr="00540528" w:rsidRDefault="003F445C" w:rsidP="003F445C">
            <w:pPr>
              <w:rPr>
                <w:rFonts w:ascii="Arial" w:eastAsia="Times New Roman" w:hAnsi="Arial" w:cs="Arial"/>
                <w:lang w:eastAsia="en-CA"/>
              </w:rPr>
            </w:pPr>
            <w:r>
              <w:rPr>
                <w:rFonts w:ascii="Arial" w:eastAsia="Times New Roman" w:hAnsi="Arial" w:cs="Arial"/>
                <w:lang w:eastAsia="en-CA"/>
              </w:rPr>
              <w:t>Level 6 for</w:t>
            </w:r>
            <w:r w:rsidRPr="00AF2422">
              <w:rPr>
                <w:rFonts w:ascii="Arial" w:eastAsia="Times New Roman" w:hAnsi="Arial" w:cs="Arial"/>
                <w:lang w:eastAsia="en-CA"/>
              </w:rPr>
              <w:t xml:space="preserve"> no-cost activities</w:t>
            </w:r>
          </w:p>
        </w:tc>
      </w:tr>
      <w:tr w:rsidR="003F445C" w14:paraId="52EED235" w14:textId="77777777" w:rsidTr="00795FF5">
        <w:tc>
          <w:tcPr>
            <w:tcW w:w="977" w:type="dxa"/>
          </w:tcPr>
          <w:p w14:paraId="2AB4819B" w14:textId="77777777" w:rsidR="003F445C" w:rsidRDefault="003F445C" w:rsidP="003F445C">
            <w:pPr>
              <w:rPr>
                <w:rFonts w:ascii="Arial" w:hAnsi="Arial" w:cs="Arial"/>
                <w:lang w:eastAsia="en-CA"/>
              </w:rPr>
            </w:pPr>
            <w:r>
              <w:rPr>
                <w:rFonts w:ascii="Arial" w:hAnsi="Arial" w:cs="Arial"/>
                <w:lang w:eastAsia="en-CA"/>
              </w:rPr>
              <w:t>8.2</w:t>
            </w:r>
          </w:p>
        </w:tc>
        <w:tc>
          <w:tcPr>
            <w:tcW w:w="5397" w:type="dxa"/>
          </w:tcPr>
          <w:p w14:paraId="69DCF2DE"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authorize learning and developmental activities for a period exceeding 12 months while the</w:t>
            </w:r>
            <w:r>
              <w:rPr>
                <w:rFonts w:ascii="Arial" w:eastAsia="Times New Roman" w:hAnsi="Arial" w:cs="Arial"/>
                <w:lang w:eastAsia="en-CA"/>
              </w:rPr>
              <w:t xml:space="preserve"> employee is on education leave</w:t>
            </w:r>
          </w:p>
        </w:tc>
        <w:tc>
          <w:tcPr>
            <w:tcW w:w="1274" w:type="dxa"/>
          </w:tcPr>
          <w:p w14:paraId="5C5E2D8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2404753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5A10D601" w14:textId="77777777" w:rsidR="003F445C" w:rsidRPr="00540528" w:rsidRDefault="003F445C" w:rsidP="003F445C">
            <w:pPr>
              <w:rPr>
                <w:rFonts w:ascii="Arial" w:eastAsia="Times New Roman" w:hAnsi="Arial" w:cs="Arial"/>
                <w:lang w:eastAsia="en-CA"/>
              </w:rPr>
            </w:pPr>
            <w:r w:rsidRPr="000754F2">
              <w:rPr>
                <w:rFonts w:ascii="Arial" w:eastAsia="Times New Roman" w:hAnsi="Arial" w:cs="Arial"/>
                <w:lang w:eastAsia="en-CA"/>
              </w:rPr>
              <w:t>FAA 12(1)(a)</w:t>
            </w:r>
          </w:p>
        </w:tc>
      </w:tr>
      <w:tr w:rsidR="003F445C" w14:paraId="7C887ECD" w14:textId="77777777" w:rsidTr="00795FF5">
        <w:tc>
          <w:tcPr>
            <w:tcW w:w="977" w:type="dxa"/>
          </w:tcPr>
          <w:p w14:paraId="2F032009" w14:textId="77777777" w:rsidR="003F445C" w:rsidRDefault="003F445C" w:rsidP="003F445C">
            <w:pPr>
              <w:rPr>
                <w:rFonts w:ascii="Arial" w:hAnsi="Arial" w:cs="Arial"/>
                <w:lang w:eastAsia="en-CA"/>
              </w:rPr>
            </w:pPr>
            <w:r>
              <w:rPr>
                <w:rFonts w:ascii="Arial" w:hAnsi="Arial" w:cs="Arial"/>
                <w:lang w:eastAsia="en-CA"/>
              </w:rPr>
              <w:t>8.3</w:t>
            </w:r>
          </w:p>
        </w:tc>
        <w:tc>
          <w:tcPr>
            <w:tcW w:w="5397" w:type="dxa"/>
          </w:tcPr>
          <w:p w14:paraId="7DA24492"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establish work objec</w:t>
            </w:r>
            <w:r>
              <w:rPr>
                <w:rFonts w:ascii="Arial" w:eastAsia="Times New Roman" w:hAnsi="Arial" w:cs="Arial"/>
                <w:lang w:eastAsia="en-CA"/>
              </w:rPr>
              <w:t>tives, review work</w:t>
            </w:r>
          </w:p>
          <w:p w14:paraId="57DE6FAA"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performance, </w:t>
            </w:r>
            <w:r w:rsidRPr="000754F2">
              <w:rPr>
                <w:rFonts w:ascii="Arial" w:eastAsia="Times New Roman" w:hAnsi="Arial" w:cs="Arial"/>
                <w:lang w:eastAsia="en-CA"/>
              </w:rPr>
              <w:t>discuss learn</w:t>
            </w:r>
            <w:r>
              <w:rPr>
                <w:rFonts w:ascii="Arial" w:eastAsia="Times New Roman" w:hAnsi="Arial" w:cs="Arial"/>
                <w:lang w:eastAsia="en-CA"/>
              </w:rPr>
              <w:t>ing, training and</w:t>
            </w:r>
          </w:p>
          <w:p w14:paraId="60385881"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developmental </w:t>
            </w:r>
            <w:r w:rsidRPr="000754F2">
              <w:rPr>
                <w:rFonts w:ascii="Arial" w:eastAsia="Times New Roman" w:hAnsi="Arial" w:cs="Arial"/>
                <w:lang w:eastAsia="en-CA"/>
              </w:rPr>
              <w:t>requirements and es</w:t>
            </w:r>
            <w:r>
              <w:rPr>
                <w:rFonts w:ascii="Arial" w:eastAsia="Times New Roman" w:hAnsi="Arial" w:cs="Arial"/>
                <w:lang w:eastAsia="en-CA"/>
              </w:rPr>
              <w:t>tablish talent</w:t>
            </w:r>
          </w:p>
          <w:p w14:paraId="0E0522AD" w14:textId="3884F85A"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management plans</w:t>
            </w:r>
          </w:p>
          <w:p w14:paraId="58C4D1C1"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Make updates if applica</w:t>
            </w:r>
            <w:r>
              <w:rPr>
                <w:rFonts w:ascii="Arial" w:eastAsia="Times New Roman" w:hAnsi="Arial" w:cs="Arial"/>
                <w:lang w:eastAsia="en-CA"/>
              </w:rPr>
              <w:t>ble and continuously</w:t>
            </w:r>
          </w:p>
          <w:p w14:paraId="5F564490" w14:textId="1C730725"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throughout </w:t>
            </w:r>
            <w:r w:rsidRPr="000754F2">
              <w:rPr>
                <w:rFonts w:ascii="Arial" w:eastAsia="Times New Roman" w:hAnsi="Arial" w:cs="Arial"/>
                <w:lang w:eastAsia="en-CA"/>
              </w:rPr>
              <w:t>the cycle</w:t>
            </w:r>
          </w:p>
        </w:tc>
        <w:tc>
          <w:tcPr>
            <w:tcW w:w="1274" w:type="dxa"/>
          </w:tcPr>
          <w:p w14:paraId="0B912E2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BA3EF2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B1A570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FAA 11.1, 12 (1) and Management Rights</w:t>
            </w:r>
          </w:p>
        </w:tc>
      </w:tr>
      <w:tr w:rsidR="003F445C" w14:paraId="05390838" w14:textId="77777777" w:rsidTr="002364CA">
        <w:tc>
          <w:tcPr>
            <w:tcW w:w="14596" w:type="dxa"/>
            <w:gridSpan w:val="5"/>
            <w:shd w:val="clear" w:color="auto" w:fill="D0CECE" w:themeFill="background2" w:themeFillShade="E6"/>
            <w:vAlign w:val="center"/>
          </w:tcPr>
          <w:p w14:paraId="1B757C94" w14:textId="5318C022" w:rsidR="003F445C" w:rsidRPr="000754F2" w:rsidRDefault="003F445C" w:rsidP="003F445C">
            <w:pPr>
              <w:pStyle w:val="Heading1"/>
              <w:outlineLvl w:val="0"/>
              <w:rPr>
                <w:rFonts w:eastAsia="Times New Roman"/>
                <w:lang w:eastAsia="en-CA"/>
              </w:rPr>
            </w:pPr>
            <w:bookmarkStart w:id="30" w:name="_Toc67311488"/>
            <w:r>
              <w:rPr>
                <w:rFonts w:eastAsia="Times New Roman"/>
                <w:lang w:eastAsia="en-CA"/>
              </w:rPr>
              <w:t xml:space="preserve">9.0 </w:t>
            </w:r>
            <w:r w:rsidRPr="005127EB">
              <w:rPr>
                <w:rFonts w:eastAsia="Times New Roman"/>
                <w:lang w:eastAsia="en-CA"/>
              </w:rPr>
              <w:t>Occupational Health and Safety (OHS)</w:t>
            </w:r>
            <w:bookmarkEnd w:id="30"/>
          </w:p>
        </w:tc>
      </w:tr>
      <w:tr w:rsidR="003F445C" w14:paraId="235436C8" w14:textId="77777777" w:rsidTr="00795FF5">
        <w:tc>
          <w:tcPr>
            <w:tcW w:w="977" w:type="dxa"/>
          </w:tcPr>
          <w:p w14:paraId="77FD06A3" w14:textId="77777777" w:rsidR="003F445C" w:rsidRDefault="003F445C" w:rsidP="003F445C">
            <w:pPr>
              <w:rPr>
                <w:rFonts w:ascii="Arial" w:hAnsi="Arial" w:cs="Arial"/>
                <w:lang w:eastAsia="en-CA"/>
              </w:rPr>
            </w:pPr>
            <w:r>
              <w:rPr>
                <w:rFonts w:ascii="Arial" w:hAnsi="Arial" w:cs="Arial"/>
                <w:lang w:eastAsia="en-CA"/>
              </w:rPr>
              <w:t>9.1</w:t>
            </w:r>
          </w:p>
        </w:tc>
        <w:tc>
          <w:tcPr>
            <w:tcW w:w="5397" w:type="dxa"/>
          </w:tcPr>
          <w:p w14:paraId="1407E1DC" w14:textId="77777777" w:rsidR="003F445C" w:rsidRDefault="003F445C" w:rsidP="003F445C">
            <w:pPr>
              <w:ind w:left="130" w:hanging="130"/>
              <w:rPr>
                <w:rFonts w:ascii="Arial" w:eastAsia="Times New Roman" w:hAnsi="Arial" w:cs="Arial"/>
                <w:lang w:eastAsia="en-CA"/>
              </w:rPr>
            </w:pPr>
            <w:r w:rsidRPr="005127EB">
              <w:rPr>
                <w:rFonts w:ascii="Arial" w:eastAsia="Times New Roman" w:hAnsi="Arial" w:cs="Arial"/>
                <w:lang w:eastAsia="en-CA"/>
              </w:rPr>
              <w:t>To ensure compliance wi</w:t>
            </w:r>
            <w:r>
              <w:rPr>
                <w:rFonts w:ascii="Arial" w:eastAsia="Times New Roman" w:hAnsi="Arial" w:cs="Arial"/>
                <w:lang w:eastAsia="en-CA"/>
              </w:rPr>
              <w:t>th all applicable OHS duties</w:t>
            </w:r>
          </w:p>
          <w:p w14:paraId="7CBC1F2D" w14:textId="77777777" w:rsidR="003F445C" w:rsidRDefault="003F445C" w:rsidP="003F445C">
            <w:pPr>
              <w:ind w:left="130" w:hanging="130"/>
              <w:rPr>
                <w:rFonts w:ascii="Arial" w:eastAsia="Times New Roman" w:hAnsi="Arial" w:cs="Arial"/>
                <w:i/>
                <w:lang w:eastAsia="en-CA"/>
              </w:rPr>
            </w:pPr>
            <w:r>
              <w:rPr>
                <w:rFonts w:ascii="Arial" w:eastAsia="Times New Roman" w:hAnsi="Arial" w:cs="Arial"/>
                <w:lang w:eastAsia="en-CA"/>
              </w:rPr>
              <w:t xml:space="preserve">of </w:t>
            </w:r>
            <w:r w:rsidRPr="005127EB">
              <w:rPr>
                <w:rFonts w:ascii="Arial" w:eastAsia="Times New Roman" w:hAnsi="Arial" w:cs="Arial"/>
                <w:lang w:eastAsia="en-CA"/>
              </w:rPr>
              <w:t xml:space="preserve">the employer described in the </w:t>
            </w:r>
            <w:r>
              <w:rPr>
                <w:rFonts w:ascii="Arial" w:eastAsia="Times New Roman" w:hAnsi="Arial" w:cs="Arial"/>
                <w:i/>
                <w:lang w:eastAsia="en-CA"/>
              </w:rPr>
              <w:t>Canada Labour</w:t>
            </w:r>
          </w:p>
          <w:p w14:paraId="3433AD06" w14:textId="60E8D5AE" w:rsidR="003F445C" w:rsidRPr="000754F2" w:rsidRDefault="003F445C" w:rsidP="003F445C">
            <w:pPr>
              <w:ind w:left="130" w:hanging="130"/>
              <w:rPr>
                <w:rFonts w:ascii="Arial" w:eastAsia="Times New Roman" w:hAnsi="Arial" w:cs="Arial"/>
                <w:lang w:eastAsia="en-CA"/>
              </w:rPr>
            </w:pPr>
            <w:r w:rsidRPr="005127EB">
              <w:rPr>
                <w:rFonts w:ascii="Arial" w:eastAsia="Times New Roman" w:hAnsi="Arial" w:cs="Arial"/>
                <w:i/>
                <w:lang w:eastAsia="en-CA"/>
              </w:rPr>
              <w:t>Code</w:t>
            </w:r>
            <w:r>
              <w:rPr>
                <w:rFonts w:ascii="Arial" w:eastAsia="Times New Roman" w:hAnsi="Arial" w:cs="Arial"/>
                <w:lang w:eastAsia="en-CA"/>
              </w:rPr>
              <w:t>, Part II</w:t>
            </w:r>
          </w:p>
        </w:tc>
        <w:tc>
          <w:tcPr>
            <w:tcW w:w="1274" w:type="dxa"/>
          </w:tcPr>
          <w:p w14:paraId="3D819F9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30D51B1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7A7DC92D" w14:textId="77777777" w:rsidR="003F445C" w:rsidRDefault="003F445C" w:rsidP="003F445C">
            <w:pPr>
              <w:rPr>
                <w:rFonts w:ascii="Arial" w:eastAsia="Times New Roman" w:hAnsi="Arial" w:cs="Arial"/>
                <w:lang w:eastAsia="en-CA"/>
              </w:rPr>
            </w:pPr>
            <w:r w:rsidRPr="005127EB">
              <w:rPr>
                <w:rFonts w:ascii="Arial" w:eastAsia="Times New Roman" w:hAnsi="Arial" w:cs="Arial"/>
                <w:lang w:eastAsia="en-CA"/>
              </w:rPr>
              <w:t>CLC Part II, 125</w:t>
            </w:r>
          </w:p>
          <w:p w14:paraId="469BB28B" w14:textId="77777777" w:rsidR="003F445C" w:rsidRDefault="003F445C" w:rsidP="003F445C">
            <w:pPr>
              <w:rPr>
                <w:rFonts w:ascii="Arial" w:eastAsia="Times New Roman" w:hAnsi="Arial" w:cs="Arial"/>
                <w:lang w:eastAsia="en-CA"/>
              </w:rPr>
            </w:pPr>
            <w:r w:rsidRPr="005127EB">
              <w:rPr>
                <w:rFonts w:ascii="Arial" w:eastAsia="Times New Roman" w:hAnsi="Arial" w:cs="Arial"/>
                <w:lang w:eastAsia="en-CA"/>
              </w:rPr>
              <w:t xml:space="preserve">Canada OHS Regulations </w:t>
            </w:r>
          </w:p>
          <w:p w14:paraId="5E1D4740" w14:textId="77777777" w:rsidR="003F445C" w:rsidRDefault="003F445C" w:rsidP="003F445C">
            <w:pPr>
              <w:rPr>
                <w:rFonts w:ascii="Arial" w:eastAsia="Times New Roman" w:hAnsi="Arial" w:cs="Arial"/>
                <w:lang w:eastAsia="en-CA"/>
              </w:rPr>
            </w:pPr>
          </w:p>
          <w:p w14:paraId="24434A67" w14:textId="77777777" w:rsidR="003F445C" w:rsidRDefault="003F445C" w:rsidP="003F445C">
            <w:pPr>
              <w:rPr>
                <w:rFonts w:ascii="Arial" w:eastAsia="Times New Roman" w:hAnsi="Arial" w:cs="Arial"/>
                <w:lang w:eastAsia="en-CA"/>
              </w:rPr>
            </w:pPr>
            <w:r w:rsidRPr="005127EB">
              <w:rPr>
                <w:rFonts w:ascii="Arial" w:eastAsia="Times New Roman" w:hAnsi="Arial" w:cs="Arial"/>
                <w:lang w:eastAsia="en-CA"/>
              </w:rPr>
              <w:t>TBS</w:t>
            </w:r>
            <w:r>
              <w:rPr>
                <w:rFonts w:ascii="Arial" w:eastAsia="Times New Roman" w:hAnsi="Arial" w:cs="Arial"/>
                <w:lang w:eastAsia="en-CA"/>
              </w:rPr>
              <w:t>,</w:t>
            </w:r>
            <w:r w:rsidRPr="005127EB">
              <w:rPr>
                <w:rFonts w:ascii="Arial" w:eastAsia="Times New Roman" w:hAnsi="Arial" w:cs="Arial"/>
                <w:lang w:eastAsia="en-CA"/>
              </w:rPr>
              <w:t xml:space="preserve"> </w:t>
            </w:r>
            <w:r w:rsidRPr="006F0C0A">
              <w:rPr>
                <w:rFonts w:ascii="Arial" w:eastAsia="Times New Roman" w:hAnsi="Arial" w:cs="Arial"/>
                <w:i/>
                <w:lang w:eastAsia="en-CA"/>
              </w:rPr>
              <w:t>Policy on OHS</w:t>
            </w:r>
            <w:r w:rsidRPr="005127EB">
              <w:rPr>
                <w:rFonts w:ascii="Arial" w:eastAsia="Times New Roman" w:hAnsi="Arial" w:cs="Arial"/>
                <w:lang w:eastAsia="en-CA"/>
              </w:rPr>
              <w:t xml:space="preserve"> </w:t>
            </w:r>
          </w:p>
          <w:p w14:paraId="448A1753" w14:textId="77777777" w:rsidR="003F445C" w:rsidRDefault="003F445C" w:rsidP="003F445C">
            <w:pPr>
              <w:rPr>
                <w:rFonts w:ascii="Arial" w:eastAsia="Times New Roman" w:hAnsi="Arial" w:cs="Arial"/>
                <w:lang w:eastAsia="en-CA"/>
              </w:rPr>
            </w:pPr>
            <w:r w:rsidRPr="005127EB">
              <w:rPr>
                <w:rFonts w:ascii="Arial" w:eastAsia="Times New Roman" w:hAnsi="Arial" w:cs="Arial"/>
                <w:lang w:eastAsia="en-CA"/>
              </w:rPr>
              <w:t>NJC</w:t>
            </w:r>
            <w:r>
              <w:rPr>
                <w:rFonts w:ascii="Arial" w:eastAsia="Times New Roman" w:hAnsi="Arial" w:cs="Arial"/>
                <w:lang w:eastAsia="en-CA"/>
              </w:rPr>
              <w:t>,</w:t>
            </w:r>
            <w:r w:rsidRPr="005127EB">
              <w:rPr>
                <w:rFonts w:ascii="Arial" w:eastAsia="Times New Roman" w:hAnsi="Arial" w:cs="Arial"/>
                <w:lang w:eastAsia="en-CA"/>
              </w:rPr>
              <w:t xml:space="preserve"> </w:t>
            </w:r>
            <w:r>
              <w:rPr>
                <w:rFonts w:ascii="Arial" w:eastAsia="Times New Roman" w:hAnsi="Arial" w:cs="Arial"/>
                <w:i/>
                <w:lang w:eastAsia="en-CA"/>
              </w:rPr>
              <w:t>OHS Directive</w:t>
            </w:r>
          </w:p>
          <w:p w14:paraId="00ADB70E" w14:textId="77777777" w:rsidR="003F445C" w:rsidRPr="000754F2" w:rsidRDefault="003F445C" w:rsidP="003F445C">
            <w:pPr>
              <w:rPr>
                <w:rFonts w:ascii="Arial" w:eastAsia="Times New Roman" w:hAnsi="Arial" w:cs="Arial"/>
                <w:lang w:eastAsia="en-CA"/>
              </w:rPr>
            </w:pPr>
            <w:r w:rsidRPr="005127EB">
              <w:rPr>
                <w:rFonts w:ascii="Arial" w:eastAsia="Times New Roman" w:hAnsi="Arial" w:cs="Arial"/>
                <w:lang w:eastAsia="en-CA"/>
              </w:rPr>
              <w:t>ESDC OHS Policy and Program</w:t>
            </w:r>
          </w:p>
        </w:tc>
      </w:tr>
      <w:tr w:rsidR="003F445C" w14:paraId="1DF14AD0" w14:textId="77777777" w:rsidTr="00795FF5">
        <w:tc>
          <w:tcPr>
            <w:tcW w:w="977" w:type="dxa"/>
          </w:tcPr>
          <w:p w14:paraId="70C64DF4" w14:textId="77777777" w:rsidR="003F445C" w:rsidRDefault="003F445C" w:rsidP="003F445C">
            <w:pPr>
              <w:rPr>
                <w:rFonts w:ascii="Arial" w:hAnsi="Arial" w:cs="Arial"/>
                <w:lang w:eastAsia="en-CA"/>
              </w:rPr>
            </w:pPr>
            <w:r>
              <w:rPr>
                <w:rFonts w:ascii="Arial" w:hAnsi="Arial" w:cs="Arial"/>
                <w:lang w:eastAsia="en-CA"/>
              </w:rPr>
              <w:t>9.2</w:t>
            </w:r>
          </w:p>
        </w:tc>
        <w:tc>
          <w:tcPr>
            <w:tcW w:w="5397" w:type="dxa"/>
          </w:tcPr>
          <w:p w14:paraId="02A970EF" w14:textId="77777777" w:rsidR="003F445C" w:rsidRDefault="003F445C" w:rsidP="003F445C">
            <w:pPr>
              <w:ind w:left="130" w:hanging="130"/>
              <w:rPr>
                <w:rFonts w:ascii="Arial" w:eastAsia="Times New Roman" w:hAnsi="Arial" w:cs="Arial"/>
                <w:lang w:eastAsia="en-CA"/>
              </w:rPr>
            </w:pPr>
            <w:r w:rsidRPr="005127EB">
              <w:rPr>
                <w:rFonts w:ascii="Arial" w:eastAsia="Times New Roman" w:hAnsi="Arial" w:cs="Arial"/>
                <w:lang w:eastAsia="en-CA"/>
              </w:rPr>
              <w:t>To respond to OHS c</w:t>
            </w:r>
            <w:r>
              <w:rPr>
                <w:rFonts w:ascii="Arial" w:eastAsia="Times New Roman" w:hAnsi="Arial" w:cs="Arial"/>
                <w:lang w:eastAsia="en-CA"/>
              </w:rPr>
              <w:t>omplaints as per the legislated</w:t>
            </w:r>
          </w:p>
          <w:p w14:paraId="395E3041" w14:textId="77777777" w:rsidR="003F445C" w:rsidRPr="000754F2" w:rsidRDefault="003F445C" w:rsidP="003F445C">
            <w:pPr>
              <w:ind w:left="130" w:hanging="130"/>
              <w:rPr>
                <w:rFonts w:ascii="Arial" w:eastAsia="Times New Roman" w:hAnsi="Arial" w:cs="Arial"/>
                <w:lang w:eastAsia="en-CA"/>
              </w:rPr>
            </w:pPr>
            <w:r w:rsidRPr="005127EB">
              <w:rPr>
                <w:rFonts w:ascii="Arial" w:eastAsia="Times New Roman" w:hAnsi="Arial" w:cs="Arial"/>
                <w:lang w:eastAsia="en-CA"/>
              </w:rPr>
              <w:lastRenderedPageBreak/>
              <w:t>Intern</w:t>
            </w:r>
            <w:r>
              <w:rPr>
                <w:rFonts w:ascii="Arial" w:eastAsia="Times New Roman" w:hAnsi="Arial" w:cs="Arial"/>
                <w:lang w:eastAsia="en-CA"/>
              </w:rPr>
              <w:t>al Complaint Resolution Process</w:t>
            </w:r>
          </w:p>
        </w:tc>
        <w:tc>
          <w:tcPr>
            <w:tcW w:w="1274" w:type="dxa"/>
          </w:tcPr>
          <w:p w14:paraId="6D6E06A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3</w:t>
            </w:r>
          </w:p>
        </w:tc>
        <w:tc>
          <w:tcPr>
            <w:tcW w:w="1136" w:type="dxa"/>
          </w:tcPr>
          <w:p w14:paraId="3101373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16B0F69B" w14:textId="77777777" w:rsidR="003F445C" w:rsidRPr="000754F2" w:rsidRDefault="003F445C" w:rsidP="003F445C">
            <w:pPr>
              <w:rPr>
                <w:rFonts w:ascii="Arial" w:eastAsia="Times New Roman" w:hAnsi="Arial" w:cs="Arial"/>
                <w:lang w:eastAsia="en-CA"/>
              </w:rPr>
            </w:pPr>
            <w:r w:rsidRPr="005127EB">
              <w:rPr>
                <w:rFonts w:ascii="Arial" w:eastAsia="Times New Roman" w:hAnsi="Arial" w:cs="Arial"/>
                <w:lang w:eastAsia="en-CA"/>
              </w:rPr>
              <w:t>CLC, Part II, 127.1(2)(3)(6)(7)(8)</w:t>
            </w:r>
          </w:p>
        </w:tc>
      </w:tr>
      <w:tr w:rsidR="003F445C" w14:paraId="572367AC" w14:textId="77777777" w:rsidTr="00795FF5">
        <w:tc>
          <w:tcPr>
            <w:tcW w:w="977" w:type="dxa"/>
          </w:tcPr>
          <w:p w14:paraId="4CCFD15F" w14:textId="77777777" w:rsidR="003F445C" w:rsidRDefault="003F445C" w:rsidP="003F445C">
            <w:pPr>
              <w:rPr>
                <w:rFonts w:ascii="Arial" w:hAnsi="Arial" w:cs="Arial"/>
                <w:lang w:eastAsia="en-CA"/>
              </w:rPr>
            </w:pPr>
            <w:r>
              <w:rPr>
                <w:rFonts w:ascii="Arial" w:hAnsi="Arial" w:cs="Arial"/>
                <w:lang w:eastAsia="en-CA"/>
              </w:rPr>
              <w:t>9.3</w:t>
            </w:r>
          </w:p>
        </w:tc>
        <w:tc>
          <w:tcPr>
            <w:tcW w:w="5397" w:type="dxa"/>
          </w:tcPr>
          <w:p w14:paraId="5BA0121C" w14:textId="77777777" w:rsidR="003F445C" w:rsidRDefault="003F445C" w:rsidP="003F445C">
            <w:pPr>
              <w:ind w:left="130" w:hanging="130"/>
              <w:rPr>
                <w:rFonts w:ascii="Arial" w:eastAsia="Times New Roman" w:hAnsi="Arial" w:cs="Arial"/>
                <w:lang w:eastAsia="en-CA"/>
              </w:rPr>
            </w:pPr>
            <w:r w:rsidRPr="005127EB">
              <w:rPr>
                <w:rFonts w:ascii="Arial" w:eastAsia="Times New Roman" w:hAnsi="Arial" w:cs="Arial"/>
                <w:lang w:eastAsia="en-CA"/>
              </w:rPr>
              <w:t xml:space="preserve">To respond to </w:t>
            </w:r>
            <w:r>
              <w:rPr>
                <w:rFonts w:ascii="Arial" w:eastAsia="Times New Roman" w:hAnsi="Arial" w:cs="Arial"/>
                <w:lang w:eastAsia="en-CA"/>
              </w:rPr>
              <w:t>a notice of occurrence of workplace</w:t>
            </w:r>
          </w:p>
          <w:p w14:paraId="26E3ABE4"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harassment and violence and facilitate the</w:t>
            </w:r>
          </w:p>
          <w:p w14:paraId="07461D01"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resolution process; and to facilitate the appointment of</w:t>
            </w:r>
          </w:p>
          <w:p w14:paraId="49B50B9E"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an investigator to investigate situations of harassment</w:t>
            </w:r>
          </w:p>
          <w:p w14:paraId="7155FCDD" w14:textId="2CF18CD8"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 xml:space="preserve">and violence. </w:t>
            </w:r>
          </w:p>
          <w:p w14:paraId="0AD2A3E6" w14:textId="6377606F" w:rsidR="003F445C" w:rsidRPr="000754F2" w:rsidRDefault="003F445C" w:rsidP="003F445C">
            <w:pPr>
              <w:ind w:left="130" w:hanging="130"/>
              <w:rPr>
                <w:rFonts w:ascii="Arial" w:eastAsia="Times New Roman" w:hAnsi="Arial" w:cs="Arial"/>
                <w:lang w:eastAsia="en-CA"/>
              </w:rPr>
            </w:pPr>
          </w:p>
        </w:tc>
        <w:tc>
          <w:tcPr>
            <w:tcW w:w="1274" w:type="dxa"/>
          </w:tcPr>
          <w:p w14:paraId="4DE65A89" w14:textId="75BB7C3B"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192C2B83" w14:textId="3499D194"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4E8E1017" w14:textId="77777777" w:rsidR="003F445C" w:rsidRDefault="003F445C" w:rsidP="003F445C">
            <w:pPr>
              <w:rPr>
                <w:rFonts w:ascii="Arial" w:eastAsia="Times New Roman" w:hAnsi="Arial" w:cs="Arial"/>
                <w:lang w:eastAsia="en-CA"/>
              </w:rPr>
            </w:pPr>
            <w:r w:rsidRPr="00C525D0">
              <w:rPr>
                <w:rFonts w:ascii="Arial" w:eastAsia="Times New Roman" w:hAnsi="Arial" w:cs="Arial"/>
                <w:lang w:eastAsia="en-CA"/>
              </w:rPr>
              <w:t xml:space="preserve">CLC Part II, 125(1) (z.16) </w:t>
            </w:r>
          </w:p>
          <w:p w14:paraId="3B0C117B" w14:textId="0C09F535" w:rsidR="003F445C" w:rsidRDefault="003F445C" w:rsidP="003F445C">
            <w:pPr>
              <w:rPr>
                <w:rFonts w:ascii="Arial" w:eastAsia="Times New Roman" w:hAnsi="Arial" w:cs="Arial"/>
                <w:lang w:eastAsia="en-CA"/>
              </w:rPr>
            </w:pPr>
            <w:r w:rsidRPr="00C525D0">
              <w:rPr>
                <w:rFonts w:ascii="Arial" w:eastAsia="Times New Roman" w:hAnsi="Arial" w:cs="Arial"/>
                <w:lang w:eastAsia="en-CA"/>
              </w:rPr>
              <w:t xml:space="preserve">Canada OHS Regulations </w:t>
            </w:r>
            <w:r>
              <w:rPr>
                <w:rFonts w:ascii="Arial" w:eastAsia="Times New Roman" w:hAnsi="Arial" w:cs="Arial"/>
                <w:lang w:eastAsia="en-CA"/>
              </w:rPr>
              <w:t>14</w:t>
            </w:r>
          </w:p>
          <w:p w14:paraId="59076E54" w14:textId="77777777" w:rsidR="003F445C" w:rsidRDefault="003F445C" w:rsidP="003F445C">
            <w:pPr>
              <w:rPr>
                <w:rFonts w:ascii="Arial" w:eastAsia="Times New Roman" w:hAnsi="Arial" w:cs="Arial"/>
                <w:lang w:eastAsia="en-CA"/>
              </w:rPr>
            </w:pPr>
          </w:p>
          <w:p w14:paraId="0D2073C5" w14:textId="77777777" w:rsidR="003F445C" w:rsidRPr="007F3BB1" w:rsidRDefault="003F445C" w:rsidP="003F445C">
            <w:pPr>
              <w:rPr>
                <w:rFonts w:ascii="Arial" w:eastAsia="Times New Roman" w:hAnsi="Arial" w:cs="Arial"/>
                <w:i/>
                <w:lang w:eastAsia="en-CA"/>
              </w:rPr>
            </w:pPr>
            <w:r w:rsidRPr="007F3BB1">
              <w:rPr>
                <w:rFonts w:ascii="Arial" w:eastAsia="Times New Roman" w:hAnsi="Arial" w:cs="Arial"/>
                <w:i/>
                <w:lang w:eastAsia="en-CA"/>
              </w:rPr>
              <w:t xml:space="preserve">ESDC Workplace Harassment and Violence Prevention Policy  </w:t>
            </w:r>
          </w:p>
          <w:p w14:paraId="31060B95" w14:textId="77777777" w:rsidR="003F445C" w:rsidRDefault="003F445C" w:rsidP="003F445C">
            <w:pPr>
              <w:rPr>
                <w:rFonts w:ascii="Arial" w:eastAsia="Times New Roman" w:hAnsi="Arial" w:cs="Arial"/>
                <w:lang w:eastAsia="en-CA"/>
              </w:rPr>
            </w:pPr>
          </w:p>
          <w:p w14:paraId="224B622A" w14:textId="536A26C6" w:rsidR="003F445C" w:rsidRDefault="003F445C" w:rsidP="003F445C">
            <w:pPr>
              <w:rPr>
                <w:rFonts w:ascii="Arial" w:eastAsia="Times New Roman" w:hAnsi="Arial" w:cs="Arial"/>
                <w:lang w:eastAsia="en-CA"/>
              </w:rPr>
            </w:pPr>
            <w:r>
              <w:rPr>
                <w:rFonts w:ascii="Arial" w:eastAsia="Times New Roman" w:hAnsi="Arial" w:cs="Arial"/>
                <w:lang w:eastAsia="en-CA"/>
              </w:rPr>
              <w:t>*The DG, Workplace Management Directorate, and the Harassment and Violence Centre of Expertise.</w:t>
            </w:r>
          </w:p>
          <w:p w14:paraId="4FF723C0" w14:textId="0731F331" w:rsidR="003F445C" w:rsidRPr="000754F2" w:rsidRDefault="003F445C" w:rsidP="003F445C">
            <w:pPr>
              <w:rPr>
                <w:rFonts w:ascii="Arial" w:eastAsia="Times New Roman" w:hAnsi="Arial" w:cs="Arial"/>
                <w:lang w:eastAsia="en-CA"/>
              </w:rPr>
            </w:pPr>
          </w:p>
        </w:tc>
      </w:tr>
      <w:tr w:rsidR="003F445C" w14:paraId="05D5D400" w14:textId="77777777" w:rsidTr="00795FF5">
        <w:tc>
          <w:tcPr>
            <w:tcW w:w="977" w:type="dxa"/>
          </w:tcPr>
          <w:p w14:paraId="7F97E21E" w14:textId="5D6F8E1D" w:rsidR="003F445C" w:rsidRDefault="003F445C" w:rsidP="003F445C">
            <w:pPr>
              <w:rPr>
                <w:rFonts w:ascii="Arial" w:hAnsi="Arial" w:cs="Arial"/>
                <w:lang w:eastAsia="en-CA"/>
              </w:rPr>
            </w:pPr>
            <w:r>
              <w:rPr>
                <w:rFonts w:ascii="Arial" w:hAnsi="Arial" w:cs="Arial"/>
                <w:lang w:eastAsia="en-CA"/>
              </w:rPr>
              <w:t>9.4</w:t>
            </w:r>
          </w:p>
        </w:tc>
        <w:tc>
          <w:tcPr>
            <w:tcW w:w="5397" w:type="dxa"/>
          </w:tcPr>
          <w:p w14:paraId="00CA9582" w14:textId="77777777" w:rsidR="003F445C" w:rsidRDefault="003F445C" w:rsidP="003F445C">
            <w:pPr>
              <w:ind w:left="130" w:hanging="130"/>
              <w:rPr>
                <w:rFonts w:ascii="Arial" w:eastAsia="Times New Roman" w:hAnsi="Arial" w:cs="Arial"/>
                <w:lang w:eastAsia="en-CA"/>
              </w:rPr>
            </w:pPr>
            <w:r w:rsidRPr="005127EB">
              <w:rPr>
                <w:rFonts w:ascii="Arial" w:eastAsia="Times New Roman" w:hAnsi="Arial" w:cs="Arial"/>
                <w:lang w:eastAsia="en-CA"/>
              </w:rPr>
              <w:t>To respond on behalf of the employer to an em</w:t>
            </w:r>
            <w:r>
              <w:rPr>
                <w:rFonts w:ascii="Arial" w:eastAsia="Times New Roman" w:hAnsi="Arial" w:cs="Arial"/>
                <w:lang w:eastAsia="en-CA"/>
              </w:rPr>
              <w:t>ployee</w:t>
            </w:r>
          </w:p>
          <w:p w14:paraId="76D65266" w14:textId="77777777" w:rsidR="003F445C" w:rsidRPr="000754F2" w:rsidRDefault="003F445C" w:rsidP="003F445C">
            <w:pPr>
              <w:ind w:left="130" w:hanging="130"/>
              <w:rPr>
                <w:rFonts w:ascii="Arial" w:eastAsia="Times New Roman" w:hAnsi="Arial" w:cs="Arial"/>
                <w:lang w:eastAsia="en-CA"/>
              </w:rPr>
            </w:pPr>
            <w:r>
              <w:rPr>
                <w:rFonts w:ascii="Arial" w:eastAsia="Times New Roman" w:hAnsi="Arial" w:cs="Arial"/>
                <w:lang w:eastAsia="en-CA"/>
              </w:rPr>
              <w:t>refusing dangerous work</w:t>
            </w:r>
          </w:p>
        </w:tc>
        <w:tc>
          <w:tcPr>
            <w:tcW w:w="1274" w:type="dxa"/>
          </w:tcPr>
          <w:p w14:paraId="1723F96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A23F4C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0735D80" w14:textId="77777777" w:rsidR="003F445C" w:rsidRPr="005127EB" w:rsidRDefault="003F445C" w:rsidP="003F445C">
            <w:pPr>
              <w:rPr>
                <w:rFonts w:ascii="Arial" w:eastAsia="Times New Roman" w:hAnsi="Arial" w:cs="Arial"/>
                <w:lang w:eastAsia="en-CA"/>
              </w:rPr>
            </w:pPr>
            <w:r w:rsidRPr="005127EB">
              <w:rPr>
                <w:rFonts w:ascii="Arial" w:eastAsia="Times New Roman" w:hAnsi="Arial" w:cs="Arial"/>
                <w:lang w:eastAsia="en-CA"/>
              </w:rPr>
              <w:t>CLC Part II, 128. (7.1) (8)(10.2)(13)(14)(15)(16)</w:t>
            </w:r>
          </w:p>
          <w:p w14:paraId="54D6C919" w14:textId="77777777" w:rsidR="003F445C" w:rsidRDefault="003F445C" w:rsidP="003F445C">
            <w:pPr>
              <w:rPr>
                <w:rFonts w:ascii="Arial" w:eastAsia="Times New Roman" w:hAnsi="Arial" w:cs="Arial"/>
                <w:lang w:eastAsia="en-CA"/>
              </w:rPr>
            </w:pPr>
            <w:r w:rsidRPr="005127EB">
              <w:rPr>
                <w:rFonts w:ascii="Arial" w:eastAsia="Times New Roman" w:hAnsi="Arial" w:cs="Arial"/>
                <w:lang w:eastAsia="en-CA"/>
              </w:rPr>
              <w:t>NJC</w:t>
            </w:r>
            <w:r>
              <w:rPr>
                <w:rFonts w:ascii="Arial" w:eastAsia="Times New Roman" w:hAnsi="Arial" w:cs="Arial"/>
                <w:lang w:eastAsia="en-CA"/>
              </w:rPr>
              <w:t>,</w:t>
            </w:r>
            <w:r w:rsidRPr="005127EB">
              <w:rPr>
                <w:rFonts w:ascii="Arial" w:eastAsia="Times New Roman" w:hAnsi="Arial" w:cs="Arial"/>
                <w:lang w:eastAsia="en-CA"/>
              </w:rPr>
              <w:t xml:space="preserve"> </w:t>
            </w:r>
            <w:r w:rsidRPr="00702483">
              <w:rPr>
                <w:rFonts w:ascii="Arial" w:eastAsia="Times New Roman" w:hAnsi="Arial" w:cs="Arial"/>
                <w:i/>
                <w:lang w:eastAsia="en-CA"/>
              </w:rPr>
              <w:t>OHS Directive</w:t>
            </w:r>
            <w:r w:rsidRPr="005127EB">
              <w:rPr>
                <w:rFonts w:ascii="Arial" w:eastAsia="Times New Roman" w:hAnsi="Arial" w:cs="Arial"/>
                <w:lang w:eastAsia="en-CA"/>
              </w:rPr>
              <w:t>, Part XIX</w:t>
            </w:r>
          </w:p>
          <w:p w14:paraId="4EED9681" w14:textId="77777777" w:rsidR="003F445C" w:rsidRPr="005127EB" w:rsidRDefault="003F445C" w:rsidP="003F445C">
            <w:pPr>
              <w:rPr>
                <w:rFonts w:ascii="Arial" w:eastAsia="Times New Roman" w:hAnsi="Arial" w:cs="Arial"/>
                <w:lang w:eastAsia="en-CA"/>
              </w:rPr>
            </w:pPr>
          </w:p>
          <w:p w14:paraId="0BB3A537" w14:textId="77777777" w:rsidR="003F445C" w:rsidRPr="000754F2" w:rsidRDefault="003F445C" w:rsidP="003F445C">
            <w:pPr>
              <w:rPr>
                <w:rFonts w:ascii="Arial" w:eastAsia="Times New Roman" w:hAnsi="Arial" w:cs="Arial"/>
                <w:lang w:eastAsia="en-CA"/>
              </w:rPr>
            </w:pPr>
            <w:r w:rsidRPr="005127EB">
              <w:rPr>
                <w:rFonts w:ascii="Arial" w:eastAsia="Times New Roman" w:hAnsi="Arial" w:cs="Arial"/>
                <w:lang w:eastAsia="en-CA"/>
              </w:rPr>
              <w:t>Immediate consultation is require</w:t>
            </w:r>
            <w:r>
              <w:rPr>
                <w:rFonts w:ascii="Arial" w:eastAsia="Times New Roman" w:hAnsi="Arial" w:cs="Arial"/>
                <w:lang w:eastAsia="en-CA"/>
              </w:rPr>
              <w:t>d with the Regional OHS Advisor</w:t>
            </w:r>
          </w:p>
        </w:tc>
      </w:tr>
      <w:tr w:rsidR="003F445C" w14:paraId="7B72542C" w14:textId="77777777" w:rsidTr="00795FF5">
        <w:tc>
          <w:tcPr>
            <w:tcW w:w="977" w:type="dxa"/>
          </w:tcPr>
          <w:p w14:paraId="7732AD22" w14:textId="7D415BAD" w:rsidR="003F445C" w:rsidRDefault="003F445C" w:rsidP="003F445C">
            <w:pPr>
              <w:rPr>
                <w:rFonts w:ascii="Arial" w:hAnsi="Arial" w:cs="Arial"/>
                <w:lang w:eastAsia="en-CA"/>
              </w:rPr>
            </w:pPr>
            <w:r>
              <w:rPr>
                <w:rFonts w:ascii="Arial" w:hAnsi="Arial" w:cs="Arial"/>
                <w:lang w:eastAsia="en-CA"/>
              </w:rPr>
              <w:t>9.5</w:t>
            </w:r>
          </w:p>
        </w:tc>
        <w:tc>
          <w:tcPr>
            <w:tcW w:w="5397" w:type="dxa"/>
          </w:tcPr>
          <w:p w14:paraId="6E28E6D6" w14:textId="77777777" w:rsidR="003F445C" w:rsidRPr="00623C9E"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respond on behalf of the employer to a Direction issued by the Labour Program for a contravention to the </w:t>
            </w:r>
            <w:r w:rsidRPr="000754F2">
              <w:rPr>
                <w:rFonts w:ascii="Arial" w:eastAsia="Times New Roman" w:hAnsi="Arial" w:cs="Arial"/>
                <w:i/>
                <w:lang w:eastAsia="en-CA"/>
              </w:rPr>
              <w:t>Canada Labour Code</w:t>
            </w:r>
            <w:r>
              <w:rPr>
                <w:rFonts w:ascii="Arial" w:eastAsia="Times New Roman" w:hAnsi="Arial" w:cs="Arial"/>
                <w:lang w:eastAsia="en-CA"/>
              </w:rPr>
              <w:t>, Part II</w:t>
            </w:r>
          </w:p>
        </w:tc>
        <w:tc>
          <w:tcPr>
            <w:tcW w:w="1274" w:type="dxa"/>
          </w:tcPr>
          <w:p w14:paraId="322C98C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73ECE51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21CF63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CLC Part II, 145(1)(2)</w:t>
            </w:r>
          </w:p>
          <w:p w14:paraId="0C1FC1E8" w14:textId="77777777" w:rsidR="003F445C" w:rsidRPr="000754F2" w:rsidRDefault="003F445C" w:rsidP="003F445C">
            <w:pPr>
              <w:rPr>
                <w:rFonts w:ascii="Arial" w:eastAsia="Times New Roman" w:hAnsi="Arial" w:cs="Arial"/>
                <w:lang w:eastAsia="en-CA"/>
              </w:rPr>
            </w:pPr>
          </w:p>
          <w:p w14:paraId="395E8DCA"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Immediate consultation is require</w:t>
            </w:r>
            <w:r>
              <w:rPr>
                <w:rFonts w:ascii="Arial" w:eastAsia="Times New Roman" w:hAnsi="Arial" w:cs="Arial"/>
                <w:lang w:eastAsia="en-CA"/>
              </w:rPr>
              <w:t>d with the Regional OHS Advisor</w:t>
            </w:r>
          </w:p>
        </w:tc>
      </w:tr>
      <w:tr w:rsidR="003F445C" w14:paraId="35FB532D" w14:textId="77777777" w:rsidTr="00795FF5">
        <w:tc>
          <w:tcPr>
            <w:tcW w:w="977" w:type="dxa"/>
          </w:tcPr>
          <w:p w14:paraId="6C141B5C" w14:textId="523AE6F6" w:rsidR="003F445C" w:rsidRDefault="003F445C" w:rsidP="003F445C">
            <w:pPr>
              <w:rPr>
                <w:rFonts w:ascii="Arial" w:hAnsi="Arial" w:cs="Arial"/>
                <w:lang w:eastAsia="en-CA"/>
              </w:rPr>
            </w:pPr>
            <w:r>
              <w:rPr>
                <w:rFonts w:ascii="Arial" w:hAnsi="Arial" w:cs="Arial"/>
                <w:lang w:eastAsia="en-CA"/>
              </w:rPr>
              <w:t>9.6</w:t>
            </w:r>
          </w:p>
        </w:tc>
        <w:tc>
          <w:tcPr>
            <w:tcW w:w="5397" w:type="dxa"/>
          </w:tcPr>
          <w:p w14:paraId="5A6A9088" w14:textId="77777777" w:rsidR="003F445C" w:rsidRPr="00623C9E"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act as the authorized representative in a case of prosecution of the department or of an individual employer representative, as a result of a contravention to </w:t>
            </w:r>
            <w:r>
              <w:rPr>
                <w:rFonts w:ascii="Arial" w:eastAsia="Times New Roman" w:hAnsi="Arial" w:cs="Arial"/>
                <w:lang w:eastAsia="en-CA"/>
              </w:rPr>
              <w:t>the Canada Labour Code, Part II</w:t>
            </w:r>
          </w:p>
        </w:tc>
        <w:tc>
          <w:tcPr>
            <w:tcW w:w="1274" w:type="dxa"/>
          </w:tcPr>
          <w:p w14:paraId="453791D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7FE2B62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3773CAB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CLC Part II, 148</w:t>
            </w:r>
          </w:p>
          <w:p w14:paraId="7034BDBF" w14:textId="77777777" w:rsidR="003F445C" w:rsidRPr="000754F2" w:rsidRDefault="003F445C" w:rsidP="003F445C">
            <w:pPr>
              <w:rPr>
                <w:rFonts w:ascii="Arial" w:eastAsia="Times New Roman" w:hAnsi="Arial" w:cs="Arial"/>
                <w:lang w:eastAsia="en-CA"/>
              </w:rPr>
            </w:pPr>
          </w:p>
          <w:p w14:paraId="32603E7A"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ADM of the HR</w:t>
            </w:r>
            <w:r>
              <w:rPr>
                <w:rFonts w:ascii="Arial" w:eastAsia="Times New Roman" w:hAnsi="Arial" w:cs="Arial"/>
                <w:lang w:eastAsia="en-CA"/>
              </w:rPr>
              <w:t>SB</w:t>
            </w:r>
          </w:p>
          <w:p w14:paraId="31498BFD" w14:textId="77777777" w:rsidR="003F445C" w:rsidRPr="000754F2" w:rsidRDefault="003F445C" w:rsidP="003F445C">
            <w:pPr>
              <w:rPr>
                <w:rFonts w:ascii="Arial" w:eastAsia="Times New Roman" w:hAnsi="Arial" w:cs="Arial"/>
                <w:lang w:eastAsia="en-CA"/>
              </w:rPr>
            </w:pPr>
          </w:p>
          <w:p w14:paraId="6D8C2F31" w14:textId="77777777" w:rsidR="003F445C" w:rsidRPr="005127EB" w:rsidRDefault="003F445C" w:rsidP="003F445C">
            <w:pPr>
              <w:rPr>
                <w:rFonts w:ascii="Arial" w:eastAsia="Times New Roman" w:hAnsi="Arial" w:cs="Arial"/>
                <w:lang w:eastAsia="en-CA"/>
              </w:rPr>
            </w:pPr>
            <w:r w:rsidRPr="00531A52">
              <w:rPr>
                <w:rFonts w:ascii="Arial" w:eastAsia="Times New Roman" w:hAnsi="Arial" w:cs="Arial"/>
                <w:lang w:eastAsia="en-CA"/>
              </w:rPr>
              <w:t>The DG, Workplace Management Directorate</w:t>
            </w:r>
            <w:r>
              <w:rPr>
                <w:rFonts w:ascii="Arial" w:eastAsia="Times New Roman" w:hAnsi="Arial" w:cs="Arial"/>
                <w:lang w:eastAsia="en-CA"/>
              </w:rPr>
              <w:t>,</w:t>
            </w:r>
            <w:r w:rsidRPr="00531A52">
              <w:rPr>
                <w:rFonts w:ascii="Arial" w:eastAsia="Times New Roman" w:hAnsi="Arial" w:cs="Arial"/>
                <w:lang w:eastAsia="en-CA"/>
              </w:rPr>
              <w:t xml:space="preserve"> and Legal Services must be consulted immediately</w:t>
            </w:r>
          </w:p>
        </w:tc>
      </w:tr>
      <w:tr w:rsidR="003F445C" w14:paraId="3585A44D" w14:textId="77777777" w:rsidTr="002364CA">
        <w:tc>
          <w:tcPr>
            <w:tcW w:w="14596" w:type="dxa"/>
            <w:gridSpan w:val="5"/>
            <w:shd w:val="clear" w:color="auto" w:fill="D0CECE" w:themeFill="background2" w:themeFillShade="E6"/>
            <w:vAlign w:val="center"/>
          </w:tcPr>
          <w:p w14:paraId="05B2C03D" w14:textId="3125EEF7" w:rsidR="003F445C" w:rsidRPr="009E5C00" w:rsidRDefault="003F445C" w:rsidP="003F445C">
            <w:pPr>
              <w:pStyle w:val="Heading1"/>
              <w:outlineLvl w:val="0"/>
              <w:rPr>
                <w:rFonts w:eastAsia="Times New Roman" w:cs="Arial"/>
                <w:b w:val="0"/>
                <w:lang w:eastAsia="en-CA"/>
              </w:rPr>
            </w:pPr>
            <w:bookmarkStart w:id="31" w:name="_Toc67311489"/>
            <w:r w:rsidRPr="009E5C00">
              <w:rPr>
                <w:rFonts w:cs="Arial"/>
                <w:szCs w:val="24"/>
              </w:rPr>
              <w:lastRenderedPageBreak/>
              <w:t>1</w:t>
            </w:r>
            <w:r w:rsidRPr="009E5C00">
              <w:rPr>
                <w:rStyle w:val="Heading1Char"/>
                <w:b/>
              </w:rPr>
              <w:t>0.0 Official Languages</w:t>
            </w:r>
            <w:bookmarkEnd w:id="31"/>
          </w:p>
        </w:tc>
      </w:tr>
      <w:tr w:rsidR="003F445C" w14:paraId="3BE62E6B" w14:textId="77777777" w:rsidTr="00795FF5">
        <w:tc>
          <w:tcPr>
            <w:tcW w:w="977" w:type="dxa"/>
          </w:tcPr>
          <w:p w14:paraId="62FCE407" w14:textId="77777777" w:rsidR="003F445C" w:rsidRDefault="003F445C" w:rsidP="003F445C">
            <w:pPr>
              <w:rPr>
                <w:rFonts w:ascii="Arial" w:hAnsi="Arial" w:cs="Arial"/>
                <w:lang w:eastAsia="en-CA"/>
              </w:rPr>
            </w:pPr>
            <w:r>
              <w:rPr>
                <w:rFonts w:ascii="Arial" w:hAnsi="Arial" w:cs="Arial"/>
                <w:lang w:eastAsia="en-CA"/>
              </w:rPr>
              <w:t>10.1</w:t>
            </w:r>
          </w:p>
        </w:tc>
        <w:tc>
          <w:tcPr>
            <w:tcW w:w="5397" w:type="dxa"/>
          </w:tcPr>
          <w:p w14:paraId="1AC4DA61" w14:textId="77777777" w:rsidR="003F445C" w:rsidRPr="00A07C3F" w:rsidRDefault="003F445C" w:rsidP="003F445C">
            <w:pPr>
              <w:rPr>
                <w:rFonts w:ascii="Arial" w:eastAsia="Times New Roman" w:hAnsi="Arial" w:cs="Arial"/>
                <w:iCs/>
                <w:lang w:eastAsia="en-CA"/>
              </w:rPr>
            </w:pPr>
            <w:r w:rsidRPr="000754F2">
              <w:rPr>
                <w:rFonts w:ascii="Arial" w:eastAsia="Times New Roman" w:hAnsi="Arial" w:cs="Arial"/>
                <w:lang w:eastAsia="en-CA"/>
              </w:rPr>
              <w:t xml:space="preserve">To approve the initiation of a non-imperative appointment or deployment in accordance with the exclusions specified in the </w:t>
            </w:r>
            <w:r w:rsidRPr="00A07C3F">
              <w:rPr>
                <w:rFonts w:ascii="Arial" w:eastAsia="Times New Roman" w:hAnsi="Arial" w:cs="Arial"/>
                <w:iCs/>
                <w:lang w:eastAsia="en-CA"/>
              </w:rPr>
              <w:t xml:space="preserve">Public Service Official </w:t>
            </w:r>
          </w:p>
          <w:p w14:paraId="0CFA7C0E" w14:textId="77777777" w:rsidR="003F445C" w:rsidRPr="005127EB" w:rsidRDefault="003F445C" w:rsidP="003F445C">
            <w:pPr>
              <w:ind w:left="130" w:hanging="130"/>
              <w:rPr>
                <w:rFonts w:ascii="Arial" w:eastAsia="Times New Roman" w:hAnsi="Arial" w:cs="Arial"/>
                <w:lang w:eastAsia="en-CA"/>
              </w:rPr>
            </w:pPr>
            <w:r w:rsidRPr="00A07C3F">
              <w:rPr>
                <w:rFonts w:ascii="Arial" w:eastAsia="Times New Roman" w:hAnsi="Arial" w:cs="Arial"/>
                <w:iCs/>
                <w:lang w:eastAsia="en-CA"/>
              </w:rPr>
              <w:t>Languages Exclusion Approval Order</w:t>
            </w:r>
          </w:p>
        </w:tc>
        <w:tc>
          <w:tcPr>
            <w:tcW w:w="1274" w:type="dxa"/>
          </w:tcPr>
          <w:p w14:paraId="0075DD2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4B1361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5D752144"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Section 91 of the OLA</w:t>
            </w:r>
          </w:p>
          <w:p w14:paraId="718A1E3E" w14:textId="77777777" w:rsidR="003F445C" w:rsidRPr="000754F2" w:rsidRDefault="003F445C" w:rsidP="003F445C">
            <w:pPr>
              <w:rPr>
                <w:rFonts w:ascii="Arial" w:eastAsia="Times New Roman" w:hAnsi="Arial" w:cs="Arial"/>
                <w:lang w:eastAsia="en-CA"/>
              </w:rPr>
            </w:pPr>
          </w:p>
          <w:p w14:paraId="5AB729F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PSOLEAO 3 and 5</w:t>
            </w:r>
          </w:p>
          <w:p w14:paraId="3FD26CF5" w14:textId="77777777" w:rsidR="003F445C" w:rsidRPr="000754F2" w:rsidRDefault="003F445C" w:rsidP="003F445C">
            <w:pPr>
              <w:rPr>
                <w:rFonts w:ascii="Arial" w:eastAsia="Times New Roman" w:hAnsi="Arial" w:cs="Arial"/>
                <w:lang w:eastAsia="en-CA"/>
              </w:rPr>
            </w:pPr>
          </w:p>
          <w:p w14:paraId="06AAC6A1" w14:textId="77777777" w:rsidR="003F445C" w:rsidRDefault="003F445C" w:rsidP="003F445C">
            <w:pPr>
              <w:rPr>
                <w:rFonts w:ascii="Arial" w:eastAsia="Times New Roman" w:hAnsi="Arial" w:cs="Arial"/>
                <w:lang w:eastAsia="en-CA"/>
              </w:rPr>
            </w:pPr>
            <w:r>
              <w:rPr>
                <w:rFonts w:ascii="Arial" w:eastAsia="Times New Roman" w:hAnsi="Arial" w:cs="Arial"/>
                <w:lang w:eastAsia="en-CA"/>
              </w:rPr>
              <w:t xml:space="preserve">Manager’s Guide to Non-Imperative Staffing </w:t>
            </w:r>
          </w:p>
          <w:p w14:paraId="6092B6DF" w14:textId="77777777" w:rsidR="003F445C" w:rsidRDefault="003F445C" w:rsidP="003F445C">
            <w:pPr>
              <w:rPr>
                <w:rFonts w:ascii="Arial" w:eastAsia="Times New Roman" w:hAnsi="Arial" w:cs="Arial"/>
                <w:lang w:eastAsia="en-CA"/>
              </w:rPr>
            </w:pPr>
          </w:p>
          <w:p w14:paraId="777E858A" w14:textId="77777777" w:rsidR="003F445C" w:rsidRDefault="003F445C" w:rsidP="003F445C">
            <w:pPr>
              <w:rPr>
                <w:rFonts w:ascii="Arial" w:eastAsia="Times New Roman" w:hAnsi="Arial" w:cs="Arial"/>
                <w:lang w:eastAsia="en-CA"/>
              </w:rPr>
            </w:pPr>
            <w:r>
              <w:rPr>
                <w:rFonts w:ascii="Arial" w:eastAsia="Times New Roman" w:hAnsi="Arial" w:cs="Arial"/>
                <w:lang w:eastAsia="en-CA"/>
              </w:rPr>
              <w:t>F</w:t>
            </w:r>
            <w:r w:rsidRPr="000754F2">
              <w:rPr>
                <w:rFonts w:ascii="Arial" w:eastAsia="Times New Roman" w:hAnsi="Arial" w:cs="Arial"/>
                <w:lang w:eastAsia="en-CA"/>
              </w:rPr>
              <w:t>or EX positions only, a recommendation from the ADM of the HR</w:t>
            </w:r>
            <w:r>
              <w:rPr>
                <w:rFonts w:ascii="Arial" w:eastAsia="Times New Roman" w:hAnsi="Arial" w:cs="Arial"/>
                <w:lang w:eastAsia="en-CA"/>
              </w:rPr>
              <w:t>SB</w:t>
            </w:r>
            <w:r w:rsidRPr="000754F2">
              <w:rPr>
                <w:rFonts w:ascii="Arial" w:eastAsia="Times New Roman" w:hAnsi="Arial" w:cs="Arial"/>
                <w:lang w:eastAsia="en-CA"/>
              </w:rPr>
              <w:t>, must accompany the approval req</w:t>
            </w:r>
            <w:r>
              <w:rPr>
                <w:rFonts w:ascii="Arial" w:eastAsia="Times New Roman" w:hAnsi="Arial" w:cs="Arial"/>
                <w:lang w:eastAsia="en-CA"/>
              </w:rPr>
              <w:t>uest and related documentation</w:t>
            </w:r>
          </w:p>
          <w:p w14:paraId="4BD5FAFD" w14:textId="77777777" w:rsidR="003F445C" w:rsidRPr="000754F2" w:rsidRDefault="003F445C" w:rsidP="003F445C">
            <w:pPr>
              <w:rPr>
                <w:rFonts w:ascii="Arial" w:eastAsia="Times New Roman" w:hAnsi="Arial" w:cs="Arial"/>
                <w:lang w:eastAsia="en-CA"/>
              </w:rPr>
            </w:pPr>
          </w:p>
          <w:p w14:paraId="6B0A9F7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authority to approve exclusion from meeting on medical grounds (PSOLEAO 4) is restricted to the PSC for appointm</w:t>
            </w:r>
            <w:r>
              <w:rPr>
                <w:rFonts w:ascii="Arial" w:eastAsia="Times New Roman" w:hAnsi="Arial" w:cs="Arial"/>
                <w:lang w:eastAsia="en-CA"/>
              </w:rPr>
              <w:t>ents and the DM for deployments</w:t>
            </w:r>
          </w:p>
          <w:p w14:paraId="1195679D" w14:textId="77777777" w:rsidR="003F445C" w:rsidRPr="000754F2" w:rsidRDefault="003F445C" w:rsidP="003F445C">
            <w:pPr>
              <w:rPr>
                <w:rFonts w:ascii="Arial" w:eastAsia="Times New Roman" w:hAnsi="Arial" w:cs="Arial"/>
                <w:lang w:eastAsia="en-CA"/>
              </w:rPr>
            </w:pPr>
          </w:p>
          <w:p w14:paraId="2BB4A669" w14:textId="77777777" w:rsidR="003F445C" w:rsidRPr="00E34A3F" w:rsidRDefault="003F445C" w:rsidP="003F445C">
            <w:pPr>
              <w:rPr>
                <w:rFonts w:ascii="Arial" w:eastAsia="Times New Roman" w:hAnsi="Arial" w:cs="Arial"/>
                <w:lang w:eastAsia="en-CA"/>
              </w:rPr>
            </w:pPr>
            <w:r>
              <w:rPr>
                <w:rFonts w:ascii="Arial" w:eastAsia="Times New Roman" w:hAnsi="Arial" w:cs="Arial"/>
                <w:lang w:eastAsia="en-CA"/>
              </w:rPr>
              <w:t>*</w:t>
            </w:r>
            <w:r w:rsidRPr="00E34A3F">
              <w:rPr>
                <w:rFonts w:ascii="Arial" w:eastAsia="Times New Roman" w:hAnsi="Arial" w:cs="Arial"/>
                <w:lang w:eastAsia="en-CA"/>
              </w:rPr>
              <w:t xml:space="preserve">The </w:t>
            </w:r>
            <w:r>
              <w:rPr>
                <w:rFonts w:ascii="Arial" w:eastAsia="Times New Roman" w:hAnsi="Arial" w:cs="Arial"/>
                <w:lang w:eastAsia="en-CA"/>
              </w:rPr>
              <w:t>initiation of a non-imperative appointment or deployment</w:t>
            </w:r>
            <w:r w:rsidRPr="00E34A3F">
              <w:rPr>
                <w:rFonts w:ascii="Arial" w:eastAsia="Times New Roman" w:hAnsi="Arial" w:cs="Arial"/>
                <w:lang w:eastAsia="en-CA"/>
              </w:rPr>
              <w:t xml:space="preserve"> must be approved by the </w:t>
            </w:r>
            <w:r>
              <w:rPr>
                <w:rFonts w:ascii="Arial" w:eastAsia="Times New Roman" w:hAnsi="Arial" w:cs="Arial"/>
                <w:lang w:eastAsia="en-CA"/>
              </w:rPr>
              <w:t>level 2.</w:t>
            </w:r>
            <w:r w:rsidRPr="00E34A3F">
              <w:rPr>
                <w:rFonts w:ascii="Arial" w:eastAsia="Times New Roman" w:hAnsi="Arial" w:cs="Arial"/>
                <w:lang w:eastAsia="en-CA"/>
              </w:rPr>
              <w:t xml:space="preserve"> </w:t>
            </w:r>
            <w:r>
              <w:rPr>
                <w:rFonts w:ascii="Arial" w:eastAsia="Times New Roman" w:hAnsi="Arial" w:cs="Arial"/>
                <w:lang w:eastAsia="en-CA"/>
              </w:rPr>
              <w:t>H</w:t>
            </w:r>
            <w:r w:rsidRPr="00E34A3F">
              <w:rPr>
                <w:rFonts w:ascii="Arial" w:eastAsia="Times New Roman" w:hAnsi="Arial" w:cs="Arial"/>
                <w:lang w:eastAsia="en-CA"/>
              </w:rPr>
              <w:t>owever</w:t>
            </w:r>
            <w:r>
              <w:rPr>
                <w:rFonts w:ascii="Arial" w:eastAsia="Times New Roman" w:hAnsi="Arial" w:cs="Arial"/>
                <w:lang w:eastAsia="en-CA"/>
              </w:rPr>
              <w:t>,</w:t>
            </w:r>
            <w:r w:rsidRPr="00E34A3F">
              <w:rPr>
                <w:rFonts w:ascii="Arial" w:eastAsia="Times New Roman" w:hAnsi="Arial" w:cs="Arial"/>
                <w:lang w:eastAsia="en-CA"/>
              </w:rPr>
              <w:t xml:space="preserve"> the letter of appointment can be approved by the </w:t>
            </w:r>
          </w:p>
          <w:p w14:paraId="4C60E2B6"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level 3, 4 or 5 depending on the case</w:t>
            </w:r>
          </w:p>
        </w:tc>
      </w:tr>
      <w:tr w:rsidR="003F445C" w14:paraId="6FBF5D7E" w14:textId="77777777" w:rsidTr="00795FF5">
        <w:tc>
          <w:tcPr>
            <w:tcW w:w="977" w:type="dxa"/>
          </w:tcPr>
          <w:p w14:paraId="088F9198" w14:textId="77777777" w:rsidR="003F445C" w:rsidRDefault="003F445C" w:rsidP="003F445C">
            <w:pPr>
              <w:rPr>
                <w:rFonts w:ascii="Arial" w:hAnsi="Arial" w:cs="Arial"/>
                <w:lang w:eastAsia="en-CA"/>
              </w:rPr>
            </w:pPr>
            <w:r>
              <w:rPr>
                <w:rFonts w:ascii="Arial" w:hAnsi="Arial" w:cs="Arial"/>
                <w:lang w:eastAsia="en-CA"/>
              </w:rPr>
              <w:t>10.2</w:t>
            </w:r>
          </w:p>
        </w:tc>
        <w:tc>
          <w:tcPr>
            <w:tcW w:w="5397" w:type="dxa"/>
          </w:tcPr>
          <w:p w14:paraId="06D13C14" w14:textId="77777777" w:rsidR="003F445C" w:rsidRPr="000754F2" w:rsidDel="00623C9E" w:rsidRDefault="003F445C" w:rsidP="003F445C">
            <w:pPr>
              <w:contextualSpacing/>
              <w:rPr>
                <w:rFonts w:ascii="Arial" w:eastAsia="Times New Roman" w:hAnsi="Arial" w:cs="Arial"/>
                <w:lang w:eastAsia="en-CA"/>
              </w:rPr>
            </w:pPr>
            <w:r w:rsidRPr="000754F2">
              <w:rPr>
                <w:rFonts w:ascii="Arial" w:eastAsia="Times New Roman" w:hAnsi="Arial" w:cs="Arial"/>
                <w:lang w:eastAsia="en-CA"/>
              </w:rPr>
              <w:t xml:space="preserve">To extend the two-year period referred to in an agreement to become bilingual for one or more additional periods up to a total of 2 years. </w:t>
            </w:r>
          </w:p>
        </w:tc>
        <w:tc>
          <w:tcPr>
            <w:tcW w:w="1274" w:type="dxa"/>
          </w:tcPr>
          <w:p w14:paraId="23FA862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CF9A3E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011493A" w14:textId="77777777" w:rsidR="003F445C" w:rsidRDefault="003F445C" w:rsidP="003F445C">
            <w:pPr>
              <w:rPr>
                <w:rFonts w:ascii="Arial" w:eastAsia="Times New Roman" w:hAnsi="Arial" w:cs="Arial"/>
                <w:lang w:eastAsia="en-CA"/>
              </w:rPr>
            </w:pPr>
            <w:r w:rsidRPr="001F431E">
              <w:rPr>
                <w:rFonts w:ascii="Arial" w:hAnsi="Arial" w:cs="Arial"/>
                <w:lang w:val="en"/>
              </w:rPr>
              <w:t>Public Service Official Languages Appointment Regulations</w:t>
            </w:r>
            <w:r w:rsidRPr="001F431E">
              <w:rPr>
                <w:rFonts w:ascii="Arial" w:eastAsia="Times New Roman" w:hAnsi="Arial" w:cs="Arial"/>
                <w:lang w:eastAsia="en-CA"/>
              </w:rPr>
              <w:t xml:space="preserve"> </w:t>
            </w:r>
            <w:r>
              <w:rPr>
                <w:rFonts w:ascii="Arial" w:eastAsia="Times New Roman" w:hAnsi="Arial" w:cs="Arial"/>
                <w:lang w:eastAsia="en-CA"/>
              </w:rPr>
              <w:t>(</w:t>
            </w:r>
            <w:r w:rsidRPr="000754F2">
              <w:rPr>
                <w:rFonts w:ascii="Arial" w:eastAsia="Times New Roman" w:hAnsi="Arial" w:cs="Arial"/>
                <w:lang w:eastAsia="en-CA"/>
              </w:rPr>
              <w:t>PSOLAR</w:t>
            </w:r>
            <w:r>
              <w:rPr>
                <w:rFonts w:ascii="Arial" w:eastAsia="Times New Roman" w:hAnsi="Arial" w:cs="Arial"/>
                <w:lang w:eastAsia="en-CA"/>
              </w:rPr>
              <w:t>)</w:t>
            </w:r>
            <w:r w:rsidRPr="000754F2">
              <w:rPr>
                <w:rFonts w:ascii="Arial" w:eastAsia="Times New Roman" w:hAnsi="Arial" w:cs="Arial"/>
                <w:lang w:eastAsia="en-CA"/>
              </w:rPr>
              <w:t xml:space="preserve"> 7</w:t>
            </w:r>
          </w:p>
          <w:p w14:paraId="62332962" w14:textId="77777777" w:rsidR="003F445C" w:rsidRPr="000754F2" w:rsidRDefault="003F445C" w:rsidP="003F445C">
            <w:pPr>
              <w:rPr>
                <w:rFonts w:ascii="Arial" w:eastAsia="Times New Roman" w:hAnsi="Arial" w:cs="Arial"/>
                <w:lang w:eastAsia="en-CA"/>
              </w:rPr>
            </w:pPr>
          </w:p>
          <w:p w14:paraId="5FC7836B" w14:textId="77777777" w:rsidR="003F445C" w:rsidRDefault="003F445C" w:rsidP="003F445C">
            <w:pPr>
              <w:rPr>
                <w:rFonts w:ascii="Arial" w:eastAsia="Times New Roman" w:hAnsi="Arial" w:cs="Arial"/>
                <w:lang w:eastAsia="en-CA"/>
              </w:rPr>
            </w:pPr>
            <w:r>
              <w:rPr>
                <w:rFonts w:ascii="Arial" w:eastAsia="Times New Roman" w:hAnsi="Arial" w:cs="Arial"/>
                <w:lang w:eastAsia="en-CA"/>
              </w:rPr>
              <w:t>Manager’s Guide to Non-Imperative Staffing</w:t>
            </w:r>
          </w:p>
          <w:p w14:paraId="04099284" w14:textId="77777777" w:rsidR="003F445C" w:rsidRPr="000754F2" w:rsidRDefault="003F445C" w:rsidP="003F445C">
            <w:pPr>
              <w:rPr>
                <w:rFonts w:ascii="Arial" w:eastAsia="Times New Roman" w:hAnsi="Arial" w:cs="Arial"/>
                <w:lang w:eastAsia="en-CA"/>
              </w:rPr>
            </w:pPr>
          </w:p>
          <w:p w14:paraId="7E4681F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 xml:space="preserve">Request must be sent to the </w:t>
            </w:r>
            <w:r>
              <w:rPr>
                <w:rFonts w:ascii="Arial" w:eastAsia="Times New Roman" w:hAnsi="Arial" w:cs="Arial"/>
                <w:lang w:eastAsia="en-CA"/>
              </w:rPr>
              <w:t>Workforce Management Directorate</w:t>
            </w:r>
            <w:r w:rsidRPr="000754F2">
              <w:rPr>
                <w:rFonts w:ascii="Arial" w:eastAsia="Times New Roman" w:hAnsi="Arial" w:cs="Arial"/>
                <w:lang w:eastAsia="en-CA"/>
              </w:rPr>
              <w:t xml:space="preserve"> – Workforce Strategies for review be</w:t>
            </w:r>
            <w:r>
              <w:rPr>
                <w:rFonts w:ascii="Arial" w:eastAsia="Times New Roman" w:hAnsi="Arial" w:cs="Arial"/>
                <w:lang w:eastAsia="en-CA"/>
              </w:rPr>
              <w:t>fore DM/ADM approval is sought</w:t>
            </w:r>
          </w:p>
          <w:p w14:paraId="71F56494" w14:textId="77777777" w:rsidR="003F445C" w:rsidRDefault="003F445C" w:rsidP="003F445C">
            <w:pPr>
              <w:rPr>
                <w:rFonts w:ascii="Arial" w:eastAsia="Times New Roman" w:hAnsi="Arial" w:cs="Arial"/>
                <w:lang w:eastAsia="en-CA"/>
              </w:rPr>
            </w:pPr>
          </w:p>
          <w:p w14:paraId="6E207F45"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*A level 2 can exercise this authority only if they are at the EX-4 or EX-5 group and level</w:t>
            </w:r>
          </w:p>
        </w:tc>
      </w:tr>
      <w:tr w:rsidR="003F445C" w14:paraId="5A9DE7F2" w14:textId="77777777" w:rsidTr="00795FF5">
        <w:tc>
          <w:tcPr>
            <w:tcW w:w="977" w:type="dxa"/>
          </w:tcPr>
          <w:p w14:paraId="1B72AC7A" w14:textId="77777777" w:rsidR="003F445C" w:rsidRDefault="003F445C" w:rsidP="003F445C">
            <w:pPr>
              <w:rPr>
                <w:rFonts w:ascii="Arial" w:hAnsi="Arial" w:cs="Arial"/>
                <w:lang w:eastAsia="en-CA"/>
              </w:rPr>
            </w:pPr>
            <w:r>
              <w:rPr>
                <w:rFonts w:ascii="Arial" w:hAnsi="Arial" w:cs="Arial"/>
                <w:lang w:eastAsia="en-CA"/>
              </w:rPr>
              <w:lastRenderedPageBreak/>
              <w:t>10.3</w:t>
            </w:r>
          </w:p>
        </w:tc>
        <w:tc>
          <w:tcPr>
            <w:tcW w:w="5397" w:type="dxa"/>
          </w:tcPr>
          <w:p w14:paraId="2B611FFD" w14:textId="77777777" w:rsidR="003F445C" w:rsidRDefault="003F445C" w:rsidP="003F445C">
            <w:pPr>
              <w:ind w:left="130" w:hanging="130"/>
              <w:rPr>
                <w:rFonts w:ascii="Arial" w:eastAsia="Times New Roman" w:hAnsi="Arial" w:cs="Arial"/>
                <w:i/>
                <w:lang w:eastAsia="en-CA"/>
              </w:rPr>
            </w:pPr>
            <w:r w:rsidRPr="000754F2">
              <w:rPr>
                <w:rFonts w:ascii="Arial" w:eastAsia="Times New Roman" w:hAnsi="Arial" w:cs="Arial"/>
                <w:lang w:eastAsia="en-CA"/>
              </w:rPr>
              <w:t>To administer the provisions of t</w:t>
            </w:r>
            <w:r>
              <w:rPr>
                <w:rFonts w:ascii="Arial" w:eastAsia="Times New Roman" w:hAnsi="Arial" w:cs="Arial"/>
                <w:lang w:eastAsia="en-CA"/>
              </w:rPr>
              <w:t xml:space="preserve">he </w:t>
            </w:r>
            <w:r>
              <w:rPr>
                <w:rFonts w:ascii="Arial" w:eastAsia="Times New Roman" w:hAnsi="Arial" w:cs="Arial"/>
                <w:i/>
                <w:lang w:eastAsia="en-CA"/>
              </w:rPr>
              <w:t>Bilingualism Bonus</w:t>
            </w:r>
          </w:p>
          <w:p w14:paraId="194F87FC" w14:textId="21072D49" w:rsidR="003F445C" w:rsidRPr="005127EB" w:rsidRDefault="003F445C" w:rsidP="003F445C">
            <w:pPr>
              <w:ind w:left="130" w:hanging="130"/>
              <w:rPr>
                <w:rFonts w:ascii="Arial" w:eastAsia="Times New Roman" w:hAnsi="Arial" w:cs="Arial"/>
                <w:lang w:eastAsia="en-CA"/>
              </w:rPr>
            </w:pPr>
            <w:r w:rsidRPr="00702483">
              <w:rPr>
                <w:rFonts w:ascii="Arial" w:eastAsia="Times New Roman" w:hAnsi="Arial" w:cs="Arial"/>
                <w:i/>
                <w:lang w:eastAsia="en-CA"/>
              </w:rPr>
              <w:t>Directive</w:t>
            </w:r>
          </w:p>
        </w:tc>
        <w:tc>
          <w:tcPr>
            <w:tcW w:w="1274" w:type="dxa"/>
          </w:tcPr>
          <w:p w14:paraId="1B2082D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4948906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FD99E61"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NJC</w:t>
            </w:r>
            <w:r>
              <w:rPr>
                <w:rFonts w:ascii="Arial" w:eastAsia="Times New Roman" w:hAnsi="Arial" w:cs="Arial"/>
                <w:lang w:eastAsia="en-CA"/>
              </w:rPr>
              <w:t>,</w:t>
            </w:r>
            <w:r w:rsidRPr="000754F2">
              <w:rPr>
                <w:rFonts w:ascii="Arial" w:eastAsia="Times New Roman" w:hAnsi="Arial" w:cs="Arial"/>
                <w:lang w:eastAsia="en-CA"/>
              </w:rPr>
              <w:t xml:space="preserve"> </w:t>
            </w:r>
            <w:r w:rsidRPr="00702483">
              <w:rPr>
                <w:rFonts w:ascii="Arial" w:eastAsia="Times New Roman" w:hAnsi="Arial" w:cs="Arial"/>
                <w:i/>
                <w:lang w:eastAsia="en-CA"/>
              </w:rPr>
              <w:t>Bilingualism Bonus Directive</w:t>
            </w:r>
          </w:p>
        </w:tc>
      </w:tr>
      <w:tr w:rsidR="003F445C" w14:paraId="7805B155" w14:textId="77777777" w:rsidTr="00795FF5">
        <w:tc>
          <w:tcPr>
            <w:tcW w:w="977" w:type="dxa"/>
          </w:tcPr>
          <w:p w14:paraId="76D820BA" w14:textId="77777777" w:rsidR="003F445C" w:rsidRDefault="003F445C" w:rsidP="003F445C">
            <w:pPr>
              <w:rPr>
                <w:rFonts w:ascii="Arial" w:hAnsi="Arial" w:cs="Arial"/>
                <w:lang w:eastAsia="en-CA"/>
              </w:rPr>
            </w:pPr>
            <w:r>
              <w:rPr>
                <w:rFonts w:ascii="Arial" w:hAnsi="Arial" w:cs="Arial"/>
                <w:lang w:eastAsia="en-CA"/>
              </w:rPr>
              <w:t>10.4</w:t>
            </w:r>
          </w:p>
        </w:tc>
        <w:tc>
          <w:tcPr>
            <w:tcW w:w="5397" w:type="dxa"/>
          </w:tcPr>
          <w:p w14:paraId="5C6C7C66"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Identification or modification of linguistic requirements of a position</w:t>
            </w:r>
          </w:p>
          <w:p w14:paraId="48ED4692" w14:textId="77777777" w:rsidR="003F445C" w:rsidRDefault="003F445C" w:rsidP="003F445C">
            <w:pPr>
              <w:rPr>
                <w:rFonts w:ascii="Arial" w:eastAsia="Times New Roman" w:hAnsi="Arial" w:cs="Arial"/>
                <w:color w:val="000000"/>
                <w:lang w:eastAsia="en-CA"/>
              </w:rPr>
            </w:pPr>
          </w:p>
          <w:p w14:paraId="51B92FFF" w14:textId="77777777" w:rsidR="003F445C" w:rsidRPr="00A07C3F" w:rsidRDefault="003F445C" w:rsidP="003F445C">
            <w:pPr>
              <w:pStyle w:val="ListParagraph"/>
              <w:numPr>
                <w:ilvl w:val="0"/>
                <w:numId w:val="14"/>
              </w:numPr>
              <w:rPr>
                <w:rFonts w:ascii="Arial" w:hAnsi="Arial" w:cs="Arial"/>
                <w:color w:val="000000"/>
                <w:sz w:val="22"/>
                <w:szCs w:val="22"/>
              </w:rPr>
            </w:pPr>
            <w:r w:rsidRPr="00A07C3F">
              <w:rPr>
                <w:rFonts w:ascii="Arial" w:hAnsi="Arial" w:cs="Arial"/>
                <w:color w:val="000000"/>
                <w:sz w:val="22"/>
                <w:szCs w:val="22"/>
              </w:rPr>
              <w:t xml:space="preserve">Approve and modify language requirements and linguistic profiles of positions where there is </w:t>
            </w:r>
            <w:r w:rsidRPr="00A07C3F">
              <w:rPr>
                <w:rFonts w:ascii="Arial" w:hAnsi="Arial" w:cs="Arial"/>
                <w:b/>
                <w:color w:val="000000"/>
                <w:sz w:val="22"/>
                <w:szCs w:val="22"/>
              </w:rPr>
              <w:t>no</w:t>
            </w:r>
            <w:r w:rsidRPr="00A07C3F">
              <w:rPr>
                <w:rFonts w:ascii="Arial" w:hAnsi="Arial" w:cs="Arial"/>
                <w:color w:val="000000"/>
                <w:sz w:val="22"/>
                <w:szCs w:val="22"/>
              </w:rPr>
              <w:t xml:space="preserve"> departmental standard*</w:t>
            </w:r>
          </w:p>
          <w:p w14:paraId="48732520" w14:textId="77777777" w:rsidR="003F445C" w:rsidRPr="00A07C3F" w:rsidRDefault="003F445C" w:rsidP="003F445C">
            <w:pPr>
              <w:rPr>
                <w:rFonts w:ascii="Arial" w:hAnsi="Arial" w:cs="Arial"/>
                <w:color w:val="000000"/>
              </w:rPr>
            </w:pPr>
          </w:p>
          <w:p w14:paraId="04640E27" w14:textId="77777777" w:rsidR="003F445C" w:rsidRPr="00A07C3F" w:rsidRDefault="003F445C" w:rsidP="003F445C">
            <w:pPr>
              <w:pStyle w:val="ListParagraph"/>
              <w:numPr>
                <w:ilvl w:val="0"/>
                <w:numId w:val="14"/>
              </w:numPr>
              <w:rPr>
                <w:sz w:val="22"/>
                <w:szCs w:val="22"/>
              </w:rPr>
            </w:pPr>
            <w:r w:rsidRPr="00A07C3F">
              <w:rPr>
                <w:rFonts w:ascii="Arial" w:hAnsi="Arial" w:cs="Arial"/>
                <w:color w:val="000000"/>
                <w:sz w:val="22"/>
                <w:szCs w:val="22"/>
              </w:rPr>
              <w:t>Approve and modify language requirements and linguistic profiles of positions where there is a departmental standard*</w:t>
            </w:r>
          </w:p>
        </w:tc>
        <w:tc>
          <w:tcPr>
            <w:tcW w:w="1274" w:type="dxa"/>
          </w:tcPr>
          <w:p w14:paraId="0D7F9343" w14:textId="77777777" w:rsidR="003F445C" w:rsidRDefault="003F445C" w:rsidP="003F445C">
            <w:pPr>
              <w:jc w:val="center"/>
              <w:rPr>
                <w:rFonts w:ascii="Arial" w:eastAsia="Times New Roman" w:hAnsi="Arial" w:cs="Arial"/>
                <w:lang w:eastAsia="en-CA"/>
              </w:rPr>
            </w:pPr>
          </w:p>
          <w:p w14:paraId="72412171" w14:textId="77777777" w:rsidR="003F445C" w:rsidRDefault="003F445C" w:rsidP="003F445C">
            <w:pPr>
              <w:jc w:val="center"/>
              <w:rPr>
                <w:rFonts w:ascii="Arial" w:eastAsia="Times New Roman" w:hAnsi="Arial" w:cs="Arial"/>
                <w:lang w:eastAsia="en-CA"/>
              </w:rPr>
            </w:pPr>
          </w:p>
          <w:p w14:paraId="47ACDD6B" w14:textId="77777777" w:rsidR="003F445C" w:rsidRDefault="003F445C" w:rsidP="003F445C">
            <w:pPr>
              <w:jc w:val="center"/>
              <w:rPr>
                <w:rFonts w:ascii="Arial" w:eastAsia="Times New Roman" w:hAnsi="Arial" w:cs="Arial"/>
                <w:lang w:eastAsia="en-CA"/>
              </w:rPr>
            </w:pPr>
          </w:p>
          <w:p w14:paraId="4DB724F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p w14:paraId="0612026F" w14:textId="77777777" w:rsidR="003F445C" w:rsidRDefault="003F445C" w:rsidP="003F445C">
            <w:pPr>
              <w:jc w:val="center"/>
              <w:rPr>
                <w:rFonts w:ascii="Arial" w:eastAsia="Times New Roman" w:hAnsi="Arial" w:cs="Arial"/>
                <w:lang w:eastAsia="en-CA"/>
              </w:rPr>
            </w:pPr>
          </w:p>
          <w:p w14:paraId="7BF4029C" w14:textId="77777777" w:rsidR="003F445C" w:rsidRDefault="003F445C" w:rsidP="003F445C">
            <w:pPr>
              <w:jc w:val="center"/>
              <w:rPr>
                <w:rFonts w:ascii="Arial" w:eastAsia="Times New Roman" w:hAnsi="Arial" w:cs="Arial"/>
                <w:lang w:eastAsia="en-CA"/>
              </w:rPr>
            </w:pPr>
          </w:p>
          <w:p w14:paraId="5B1513E8" w14:textId="77777777" w:rsidR="003F445C" w:rsidRDefault="003F445C" w:rsidP="003F445C">
            <w:pPr>
              <w:jc w:val="center"/>
              <w:rPr>
                <w:rFonts w:ascii="Arial" w:eastAsia="Times New Roman" w:hAnsi="Arial" w:cs="Arial"/>
                <w:lang w:eastAsia="en-CA"/>
              </w:rPr>
            </w:pPr>
          </w:p>
          <w:p w14:paraId="52A9813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BCF4EA8" w14:textId="77777777" w:rsidR="003F445C" w:rsidRDefault="003F445C" w:rsidP="003F445C">
            <w:pPr>
              <w:jc w:val="center"/>
              <w:rPr>
                <w:rFonts w:ascii="Arial" w:eastAsia="Times New Roman" w:hAnsi="Arial" w:cs="Arial"/>
                <w:lang w:eastAsia="en-CA"/>
              </w:rPr>
            </w:pPr>
          </w:p>
          <w:p w14:paraId="6B0972E6" w14:textId="77777777" w:rsidR="003F445C" w:rsidRDefault="003F445C" w:rsidP="003F445C">
            <w:pPr>
              <w:jc w:val="center"/>
              <w:rPr>
                <w:rFonts w:ascii="Arial" w:eastAsia="Times New Roman" w:hAnsi="Arial" w:cs="Arial"/>
                <w:lang w:eastAsia="en-CA"/>
              </w:rPr>
            </w:pPr>
          </w:p>
          <w:p w14:paraId="6489C2A9" w14:textId="77777777" w:rsidR="003F445C" w:rsidRDefault="003F445C" w:rsidP="003F445C">
            <w:pPr>
              <w:jc w:val="center"/>
              <w:rPr>
                <w:rFonts w:ascii="Arial" w:eastAsia="Times New Roman" w:hAnsi="Arial" w:cs="Arial"/>
                <w:lang w:eastAsia="en-CA"/>
              </w:rPr>
            </w:pPr>
          </w:p>
          <w:p w14:paraId="13FDB6D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p w14:paraId="075B5F93" w14:textId="77777777" w:rsidR="003F445C" w:rsidRDefault="003F445C" w:rsidP="003F445C">
            <w:pPr>
              <w:jc w:val="center"/>
              <w:rPr>
                <w:rFonts w:ascii="Arial" w:eastAsia="Times New Roman" w:hAnsi="Arial" w:cs="Arial"/>
                <w:lang w:eastAsia="en-CA"/>
              </w:rPr>
            </w:pPr>
          </w:p>
          <w:p w14:paraId="576E303D" w14:textId="77777777" w:rsidR="003F445C" w:rsidRDefault="003F445C" w:rsidP="003F445C">
            <w:pPr>
              <w:jc w:val="center"/>
              <w:rPr>
                <w:rFonts w:ascii="Arial" w:eastAsia="Times New Roman" w:hAnsi="Arial" w:cs="Arial"/>
                <w:lang w:eastAsia="en-CA"/>
              </w:rPr>
            </w:pPr>
          </w:p>
          <w:p w14:paraId="393D89F3" w14:textId="77777777" w:rsidR="003F445C" w:rsidRDefault="003F445C" w:rsidP="003F445C">
            <w:pPr>
              <w:jc w:val="center"/>
              <w:rPr>
                <w:rFonts w:ascii="Arial" w:eastAsia="Times New Roman" w:hAnsi="Arial" w:cs="Arial"/>
                <w:lang w:eastAsia="en-CA"/>
              </w:rPr>
            </w:pPr>
          </w:p>
          <w:p w14:paraId="08E1F77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5FDE341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Section 91 of the OLA</w:t>
            </w:r>
          </w:p>
          <w:p w14:paraId="6A813D3B" w14:textId="77777777" w:rsidR="003F445C" w:rsidRPr="000754F2" w:rsidRDefault="003F445C" w:rsidP="003F445C">
            <w:pPr>
              <w:rPr>
                <w:rFonts w:ascii="Arial" w:eastAsia="Times New Roman" w:hAnsi="Arial" w:cs="Arial"/>
                <w:lang w:eastAsia="en-CA"/>
              </w:rPr>
            </w:pPr>
          </w:p>
          <w:p w14:paraId="7B16E954"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w:t>
            </w:r>
            <w:r>
              <w:rPr>
                <w:rFonts w:ascii="Arial" w:eastAsia="Times New Roman" w:hAnsi="Arial" w:cs="Arial"/>
                <w:lang w:eastAsia="en-CA"/>
              </w:rPr>
              <w:t xml:space="preserve">BS, </w:t>
            </w:r>
            <w:r w:rsidRPr="005E63C7">
              <w:rPr>
                <w:rFonts w:ascii="Arial" w:eastAsia="Times New Roman" w:hAnsi="Arial" w:cs="Arial"/>
                <w:i/>
                <w:lang w:eastAsia="en-CA"/>
              </w:rPr>
              <w:t>Policy on Official Languages</w:t>
            </w:r>
          </w:p>
          <w:p w14:paraId="3902471C"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Official Languages for People Management</w:t>
            </w:r>
          </w:p>
          <w:p w14:paraId="276EBFEF" w14:textId="77777777" w:rsidR="003F445C" w:rsidRDefault="003F445C" w:rsidP="003F445C">
            <w:pPr>
              <w:rPr>
                <w:rFonts w:ascii="Arial" w:eastAsia="Times New Roman" w:hAnsi="Arial" w:cs="Arial"/>
                <w:i/>
                <w:lang w:eastAsia="en-CA"/>
              </w:rPr>
            </w:pPr>
          </w:p>
          <w:p w14:paraId="5EC6079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ESDC Guideline on Lan</w:t>
            </w:r>
            <w:r>
              <w:rPr>
                <w:rFonts w:ascii="Arial" w:eastAsia="Times New Roman" w:hAnsi="Arial" w:cs="Arial"/>
                <w:lang w:eastAsia="en-CA"/>
              </w:rPr>
              <w:t>guage Requirements of Positions</w:t>
            </w:r>
          </w:p>
          <w:p w14:paraId="6E1E2EE7" w14:textId="77777777" w:rsidR="003F445C" w:rsidRDefault="003F445C" w:rsidP="003F445C">
            <w:pPr>
              <w:rPr>
                <w:rFonts w:ascii="Arial" w:eastAsia="Times New Roman" w:hAnsi="Arial" w:cs="Arial"/>
                <w:lang w:eastAsia="en-CA"/>
              </w:rPr>
            </w:pPr>
          </w:p>
          <w:p w14:paraId="16FA4836"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Directive on Official Languages Obligations in ESDC Bilingual Points of Service</w:t>
            </w:r>
          </w:p>
          <w:p w14:paraId="1AB0EF80" w14:textId="77777777" w:rsidR="003F445C" w:rsidRPr="000754F2" w:rsidRDefault="003F445C" w:rsidP="003F445C">
            <w:pPr>
              <w:rPr>
                <w:rFonts w:ascii="Arial" w:eastAsia="Times New Roman" w:hAnsi="Arial" w:cs="Arial"/>
                <w:lang w:eastAsia="en-CA"/>
              </w:rPr>
            </w:pPr>
          </w:p>
          <w:p w14:paraId="10E0B79A" w14:textId="77777777" w:rsidR="003F445C" w:rsidRDefault="003F445C" w:rsidP="003F445C">
            <w:pPr>
              <w:rPr>
                <w:rFonts w:ascii="Arial" w:eastAsia="Times New Roman" w:hAnsi="Arial" w:cs="Arial"/>
                <w:lang w:eastAsia="en-CA"/>
              </w:rPr>
            </w:pPr>
            <w:r>
              <w:rPr>
                <w:rFonts w:ascii="Arial" w:eastAsia="Times New Roman" w:hAnsi="Arial" w:cs="Arial"/>
                <w:color w:val="000000"/>
                <w:lang w:eastAsia="en-CA"/>
              </w:rPr>
              <w:t xml:space="preserve">*Departmental standard refers to an ESDC guideline or directive that mandates a linguistic profile for certain positions or levels of positions such as:  The </w:t>
            </w:r>
            <w:r w:rsidRPr="000754F2">
              <w:rPr>
                <w:rFonts w:ascii="Arial" w:eastAsia="Times New Roman" w:hAnsi="Arial" w:cs="Arial"/>
                <w:lang w:eastAsia="en-CA"/>
              </w:rPr>
              <w:t>ESDC Guideline on Lan</w:t>
            </w:r>
            <w:r>
              <w:rPr>
                <w:rFonts w:ascii="Arial" w:eastAsia="Times New Roman" w:hAnsi="Arial" w:cs="Arial"/>
                <w:lang w:eastAsia="en-CA"/>
              </w:rPr>
              <w:t>guage Requirements of Positions and the</w:t>
            </w:r>
          </w:p>
          <w:p w14:paraId="17F047F8"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lastRenderedPageBreak/>
              <w:t>Directive on Official Languages Obligations in ESDC Bilingual Points of Service</w:t>
            </w:r>
          </w:p>
        </w:tc>
      </w:tr>
      <w:tr w:rsidR="003F445C" w14:paraId="1620BEBF" w14:textId="77777777" w:rsidTr="00795FF5">
        <w:tc>
          <w:tcPr>
            <w:tcW w:w="977" w:type="dxa"/>
          </w:tcPr>
          <w:p w14:paraId="0D710B95" w14:textId="77777777" w:rsidR="003F445C" w:rsidRDefault="003F445C" w:rsidP="003F445C">
            <w:pPr>
              <w:rPr>
                <w:rFonts w:ascii="Arial" w:hAnsi="Arial" w:cs="Arial"/>
                <w:lang w:eastAsia="en-CA"/>
              </w:rPr>
            </w:pPr>
            <w:r>
              <w:rPr>
                <w:rFonts w:ascii="Arial" w:hAnsi="Arial" w:cs="Arial"/>
                <w:lang w:eastAsia="en-CA"/>
              </w:rPr>
              <w:lastRenderedPageBreak/>
              <w:t>10.5</w:t>
            </w:r>
          </w:p>
        </w:tc>
        <w:tc>
          <w:tcPr>
            <w:tcW w:w="5397" w:type="dxa"/>
          </w:tcPr>
          <w:p w14:paraId="44D616CA" w14:textId="77777777" w:rsidR="003F445C" w:rsidRPr="000754F2" w:rsidDel="00514FA1" w:rsidRDefault="003F445C" w:rsidP="003F445C">
            <w:pPr>
              <w:rPr>
                <w:rFonts w:ascii="Arial" w:eastAsia="Times New Roman" w:hAnsi="Arial" w:cs="Arial"/>
                <w:lang w:eastAsia="en-CA"/>
              </w:rPr>
            </w:pPr>
            <w:r>
              <w:rPr>
                <w:rFonts w:ascii="Arial" w:eastAsia="Times New Roman" w:hAnsi="Arial" w:cs="Arial"/>
                <w:lang w:eastAsia="en-CA"/>
              </w:rPr>
              <w:t>To provide OCOL with requested information pertaining to a Facilitated Resolution Complaint Process for Part V, VI and Section 91 of the OLA</w:t>
            </w:r>
          </w:p>
        </w:tc>
        <w:tc>
          <w:tcPr>
            <w:tcW w:w="1274" w:type="dxa"/>
          </w:tcPr>
          <w:p w14:paraId="64351E0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64CE83F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61A9206C" w14:textId="77777777" w:rsidR="003F445C" w:rsidRDefault="003F445C" w:rsidP="003F445C">
            <w:pPr>
              <w:rPr>
                <w:rFonts w:ascii="Arial" w:eastAsia="Times New Roman" w:hAnsi="Arial" w:cs="Arial"/>
                <w:lang w:eastAsia="en-CA"/>
              </w:rPr>
            </w:pPr>
            <w:r>
              <w:rPr>
                <w:rFonts w:ascii="Arial" w:eastAsia="Times New Roman" w:hAnsi="Arial" w:cs="Arial"/>
                <w:lang w:eastAsia="en-CA"/>
              </w:rPr>
              <w:t>*The authorized Senior HR Advisor in Workforce Strategies, within the HRSB</w:t>
            </w:r>
          </w:p>
          <w:p w14:paraId="304DC7F2" w14:textId="77777777" w:rsidR="003F445C" w:rsidRDefault="003F445C" w:rsidP="003F445C">
            <w:pPr>
              <w:rPr>
                <w:rFonts w:ascii="Arial" w:eastAsia="Times New Roman" w:hAnsi="Arial" w:cs="Arial"/>
                <w:lang w:eastAsia="en-CA"/>
              </w:rPr>
            </w:pPr>
          </w:p>
          <w:p w14:paraId="32FC5A4B"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In consultation with HR Operations and the responsible sub-delegated Manager</w:t>
            </w:r>
          </w:p>
        </w:tc>
      </w:tr>
      <w:tr w:rsidR="003F445C" w14:paraId="41E295A6" w14:textId="77777777" w:rsidTr="00795FF5">
        <w:tc>
          <w:tcPr>
            <w:tcW w:w="977" w:type="dxa"/>
          </w:tcPr>
          <w:p w14:paraId="01427484" w14:textId="77777777" w:rsidR="003F445C" w:rsidRDefault="003F445C" w:rsidP="003F445C">
            <w:pPr>
              <w:rPr>
                <w:rFonts w:ascii="Arial" w:hAnsi="Arial" w:cs="Arial"/>
                <w:lang w:eastAsia="en-CA"/>
              </w:rPr>
            </w:pPr>
            <w:r>
              <w:rPr>
                <w:rFonts w:ascii="Arial" w:hAnsi="Arial" w:cs="Arial"/>
                <w:lang w:eastAsia="en-CA"/>
              </w:rPr>
              <w:t>10.6</w:t>
            </w:r>
          </w:p>
        </w:tc>
        <w:tc>
          <w:tcPr>
            <w:tcW w:w="5397" w:type="dxa"/>
          </w:tcPr>
          <w:p w14:paraId="6D7C983C"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respond to Part V, VI and Section 91 OL complaints in writing within the prescribed timeframe, using a Formal Investigation Process</w:t>
            </w:r>
          </w:p>
        </w:tc>
        <w:tc>
          <w:tcPr>
            <w:tcW w:w="1274" w:type="dxa"/>
          </w:tcPr>
          <w:p w14:paraId="5FE91D0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0D0C464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5F237E0C" w14:textId="5897F956" w:rsidR="003F445C" w:rsidRPr="00F1450C" w:rsidRDefault="003F445C" w:rsidP="003F445C">
            <w:pPr>
              <w:rPr>
                <w:rFonts w:ascii="Arial" w:eastAsia="Times New Roman" w:hAnsi="Arial" w:cs="Arial"/>
                <w:lang w:eastAsia="en-CA"/>
              </w:rPr>
            </w:pPr>
            <w:r>
              <w:rPr>
                <w:rFonts w:ascii="Arial" w:eastAsia="Times New Roman" w:hAnsi="Arial" w:cs="Arial"/>
                <w:lang w:eastAsia="en-CA"/>
              </w:rPr>
              <w:t>*The authorized DG, Director or Assistant Director within the HRSB</w:t>
            </w:r>
          </w:p>
          <w:p w14:paraId="6FA779FC" w14:textId="77777777" w:rsidR="003F445C" w:rsidRDefault="003F445C" w:rsidP="003F445C">
            <w:pPr>
              <w:rPr>
                <w:rFonts w:ascii="Arial" w:eastAsia="Times New Roman" w:hAnsi="Arial" w:cs="Arial"/>
                <w:lang w:eastAsia="en-CA"/>
              </w:rPr>
            </w:pPr>
          </w:p>
          <w:p w14:paraId="06FF9A68" w14:textId="77777777" w:rsidR="003F445C" w:rsidRDefault="003F445C" w:rsidP="003F445C">
            <w:pPr>
              <w:rPr>
                <w:rFonts w:ascii="Arial" w:eastAsia="Times New Roman" w:hAnsi="Arial" w:cs="Arial"/>
                <w:lang w:eastAsia="en-CA"/>
              </w:rPr>
            </w:pPr>
          </w:p>
          <w:p w14:paraId="16D343F4"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Client sub-delegated ADM or DG is responsible for preparing a response</w:t>
            </w:r>
          </w:p>
        </w:tc>
      </w:tr>
      <w:tr w:rsidR="003F445C" w14:paraId="1EAD82B8" w14:textId="77777777" w:rsidTr="00795FF5">
        <w:tc>
          <w:tcPr>
            <w:tcW w:w="977" w:type="dxa"/>
          </w:tcPr>
          <w:p w14:paraId="2C93C903" w14:textId="77777777" w:rsidR="003F445C" w:rsidRDefault="003F445C" w:rsidP="003F445C">
            <w:pPr>
              <w:rPr>
                <w:rFonts w:ascii="Arial" w:hAnsi="Arial" w:cs="Arial"/>
                <w:lang w:eastAsia="en-CA"/>
              </w:rPr>
            </w:pPr>
            <w:r>
              <w:rPr>
                <w:rFonts w:ascii="Arial" w:hAnsi="Arial" w:cs="Arial"/>
                <w:lang w:eastAsia="en-CA"/>
              </w:rPr>
              <w:t>10.7</w:t>
            </w:r>
          </w:p>
        </w:tc>
        <w:tc>
          <w:tcPr>
            <w:tcW w:w="5397" w:type="dxa"/>
          </w:tcPr>
          <w:p w14:paraId="12E4C483" w14:textId="77777777" w:rsidR="003F445C" w:rsidRDefault="003F445C" w:rsidP="003F445C">
            <w:pPr>
              <w:ind w:left="130" w:hanging="130"/>
              <w:rPr>
                <w:rFonts w:ascii="Arial" w:eastAsia="Times New Roman" w:hAnsi="Arial" w:cs="Arial"/>
                <w:lang w:eastAsia="en-CA"/>
              </w:rPr>
            </w:pPr>
            <w:r>
              <w:rPr>
                <w:rFonts w:ascii="Arial" w:eastAsia="Times New Roman" w:hAnsi="Arial" w:cs="Arial"/>
                <w:lang w:eastAsia="en-CA"/>
              </w:rPr>
              <w:t>To implement corrective measures recommended by</w:t>
            </w:r>
          </w:p>
          <w:p w14:paraId="3C934B69" w14:textId="6E4CC9C0" w:rsidR="003F445C" w:rsidRPr="005127EB" w:rsidRDefault="003F445C" w:rsidP="003F445C">
            <w:pPr>
              <w:ind w:left="130" w:hanging="130"/>
              <w:rPr>
                <w:rFonts w:ascii="Arial" w:eastAsia="Times New Roman" w:hAnsi="Arial" w:cs="Arial"/>
                <w:lang w:eastAsia="en-CA"/>
              </w:rPr>
            </w:pPr>
            <w:r>
              <w:rPr>
                <w:rFonts w:ascii="Arial" w:eastAsia="Times New Roman" w:hAnsi="Arial" w:cs="Arial"/>
                <w:lang w:eastAsia="en-CA"/>
              </w:rPr>
              <w:t>OCOL following their investigation</w:t>
            </w:r>
          </w:p>
        </w:tc>
        <w:tc>
          <w:tcPr>
            <w:tcW w:w="1274" w:type="dxa"/>
          </w:tcPr>
          <w:p w14:paraId="79C0D46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75A09A4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2D4A83C2" w14:textId="6502D39F" w:rsidR="003F445C" w:rsidRPr="005127EB" w:rsidRDefault="003F445C" w:rsidP="003F445C">
            <w:pPr>
              <w:rPr>
                <w:rFonts w:ascii="Arial" w:eastAsia="Times New Roman" w:hAnsi="Arial" w:cs="Arial"/>
                <w:lang w:eastAsia="en-CA"/>
              </w:rPr>
            </w:pPr>
            <w:r>
              <w:rPr>
                <w:rFonts w:ascii="Arial" w:eastAsia="Times New Roman" w:hAnsi="Arial" w:cs="Arial"/>
                <w:lang w:eastAsia="en-CA"/>
              </w:rPr>
              <w:t>The authorized Director within the HRSB is responsible to monitor the implementation</w:t>
            </w:r>
          </w:p>
        </w:tc>
      </w:tr>
      <w:tr w:rsidR="003F445C" w14:paraId="223F2559" w14:textId="77777777" w:rsidTr="002364CA">
        <w:tc>
          <w:tcPr>
            <w:tcW w:w="14596" w:type="dxa"/>
            <w:gridSpan w:val="5"/>
            <w:shd w:val="clear" w:color="auto" w:fill="D0CECE" w:themeFill="background2" w:themeFillShade="E6"/>
            <w:vAlign w:val="center"/>
          </w:tcPr>
          <w:p w14:paraId="017C8D23" w14:textId="61B58DC8" w:rsidR="003F445C" w:rsidRPr="005127EB" w:rsidRDefault="003F445C" w:rsidP="003F445C">
            <w:pPr>
              <w:pStyle w:val="Heading1"/>
              <w:outlineLvl w:val="0"/>
              <w:rPr>
                <w:rFonts w:eastAsia="Times New Roman"/>
                <w:lang w:eastAsia="en-CA"/>
              </w:rPr>
            </w:pPr>
            <w:bookmarkStart w:id="32" w:name="_Toc67311490"/>
            <w:r>
              <w:rPr>
                <w:rFonts w:eastAsia="Times New Roman"/>
                <w:lang w:eastAsia="en-CA"/>
              </w:rPr>
              <w:t xml:space="preserve">11.0 </w:t>
            </w:r>
            <w:r w:rsidRPr="00D92ED5">
              <w:rPr>
                <w:rFonts w:eastAsia="Times New Roman"/>
                <w:lang w:eastAsia="en-CA"/>
              </w:rPr>
              <w:t>Professional Development and Apprenticeship Programs</w:t>
            </w:r>
            <w:bookmarkEnd w:id="32"/>
          </w:p>
        </w:tc>
      </w:tr>
      <w:tr w:rsidR="003F445C" w14:paraId="0F6068CD" w14:textId="77777777" w:rsidTr="00795FF5">
        <w:tc>
          <w:tcPr>
            <w:tcW w:w="977" w:type="dxa"/>
          </w:tcPr>
          <w:p w14:paraId="6B88928F" w14:textId="77777777" w:rsidR="003F445C" w:rsidRDefault="003F445C" w:rsidP="003F445C">
            <w:pPr>
              <w:rPr>
                <w:rFonts w:ascii="Arial" w:hAnsi="Arial" w:cs="Arial"/>
                <w:lang w:eastAsia="en-CA"/>
              </w:rPr>
            </w:pPr>
            <w:r>
              <w:rPr>
                <w:rFonts w:ascii="Arial" w:hAnsi="Arial" w:cs="Arial"/>
                <w:lang w:eastAsia="en-CA"/>
              </w:rPr>
              <w:t>11.1</w:t>
            </w:r>
          </w:p>
        </w:tc>
        <w:tc>
          <w:tcPr>
            <w:tcW w:w="5397" w:type="dxa"/>
          </w:tcPr>
          <w:p w14:paraId="716B6B60"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approve the establishment of Professional Development and Apprenticeship Programs and related standard of competence for </w:t>
            </w:r>
            <w:r>
              <w:rPr>
                <w:rFonts w:ascii="Arial" w:eastAsia="Times New Roman" w:hAnsi="Arial" w:cs="Arial"/>
                <w:lang w:eastAsia="en-CA"/>
              </w:rPr>
              <w:t>the appointment of participants</w:t>
            </w:r>
          </w:p>
        </w:tc>
        <w:tc>
          <w:tcPr>
            <w:tcW w:w="1274" w:type="dxa"/>
          </w:tcPr>
          <w:p w14:paraId="4103280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3122780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12632080" w14:textId="77777777" w:rsidR="003F445C" w:rsidRDefault="003F445C" w:rsidP="003F445C">
            <w:pPr>
              <w:jc w:val="center"/>
              <w:rPr>
                <w:rFonts w:ascii="Arial" w:eastAsia="Times New Roman" w:hAnsi="Arial" w:cs="Arial"/>
                <w:lang w:eastAsia="en-CA"/>
              </w:rPr>
            </w:pPr>
          </w:p>
          <w:p w14:paraId="7FE28951" w14:textId="77777777" w:rsidR="003F445C" w:rsidRDefault="003F445C" w:rsidP="003F445C">
            <w:pPr>
              <w:jc w:val="center"/>
              <w:rPr>
                <w:rFonts w:ascii="Arial" w:eastAsia="Times New Roman" w:hAnsi="Arial" w:cs="Arial"/>
                <w:lang w:eastAsia="en-CA"/>
              </w:rPr>
            </w:pPr>
          </w:p>
          <w:p w14:paraId="30BAD8D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0B1CB574"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32</w:t>
            </w:r>
          </w:p>
          <w:p w14:paraId="6769C95A"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FAA 12 (1)(a)</w:t>
            </w:r>
          </w:p>
          <w:p w14:paraId="605E73F6" w14:textId="77777777" w:rsidR="003F445C" w:rsidRPr="000754F2" w:rsidRDefault="003F445C" w:rsidP="003F445C">
            <w:pPr>
              <w:rPr>
                <w:rFonts w:ascii="Arial" w:eastAsia="Times New Roman" w:hAnsi="Arial" w:cs="Arial"/>
                <w:lang w:eastAsia="en-CA"/>
              </w:rPr>
            </w:pPr>
          </w:p>
          <w:p w14:paraId="22937E49"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Upon review of the *DG and recommendation of the **ADM within the HRSB Branch</w:t>
            </w:r>
          </w:p>
        </w:tc>
      </w:tr>
      <w:tr w:rsidR="003F445C" w14:paraId="42A36AD7" w14:textId="77777777" w:rsidTr="002364CA">
        <w:tc>
          <w:tcPr>
            <w:tcW w:w="14596" w:type="dxa"/>
            <w:gridSpan w:val="5"/>
            <w:shd w:val="clear" w:color="auto" w:fill="D0CECE" w:themeFill="background2" w:themeFillShade="E6"/>
            <w:vAlign w:val="center"/>
          </w:tcPr>
          <w:p w14:paraId="00A12F62" w14:textId="39D7FC87" w:rsidR="003F445C" w:rsidRPr="005127EB" w:rsidRDefault="003F445C" w:rsidP="003F445C">
            <w:pPr>
              <w:pStyle w:val="Heading1"/>
              <w:outlineLvl w:val="0"/>
              <w:rPr>
                <w:rFonts w:eastAsia="Times New Roman"/>
                <w:lang w:eastAsia="en-CA"/>
              </w:rPr>
            </w:pPr>
            <w:bookmarkStart w:id="33" w:name="_Toc67311491"/>
            <w:r>
              <w:rPr>
                <w:rFonts w:eastAsia="Times New Roman"/>
                <w:lang w:eastAsia="en-CA"/>
              </w:rPr>
              <w:lastRenderedPageBreak/>
              <w:t>12.0 Staffing</w:t>
            </w:r>
            <w:bookmarkEnd w:id="33"/>
          </w:p>
        </w:tc>
      </w:tr>
      <w:tr w:rsidR="003F445C" w14:paraId="7BAFB093" w14:textId="77777777" w:rsidTr="00795FF5">
        <w:tc>
          <w:tcPr>
            <w:tcW w:w="6374" w:type="dxa"/>
            <w:gridSpan w:val="2"/>
            <w:vAlign w:val="center"/>
          </w:tcPr>
          <w:p w14:paraId="12468257" w14:textId="77777777" w:rsidR="003F445C" w:rsidRPr="00E044BB" w:rsidRDefault="003F445C" w:rsidP="003F445C">
            <w:pPr>
              <w:pStyle w:val="Heading2"/>
              <w:outlineLvl w:val="1"/>
              <w:rPr>
                <w:rFonts w:eastAsia="Times New Roman"/>
                <w:b/>
                <w:i/>
                <w:lang w:eastAsia="en-CA"/>
              </w:rPr>
            </w:pPr>
            <w:bookmarkStart w:id="34" w:name="_Toc67311492"/>
            <w:r>
              <w:rPr>
                <w:rFonts w:eastAsia="Times New Roman"/>
                <w:lang w:eastAsia="en-CA"/>
              </w:rPr>
              <w:t xml:space="preserve">12.1 </w:t>
            </w:r>
            <w:r>
              <w:rPr>
                <w:rFonts w:eastAsia="Times New Roman"/>
                <w:b/>
                <w:i/>
                <w:lang w:eastAsia="en-CA"/>
              </w:rPr>
              <w:t>Appointment</w:t>
            </w:r>
            <w:bookmarkEnd w:id="34"/>
          </w:p>
        </w:tc>
        <w:tc>
          <w:tcPr>
            <w:tcW w:w="1274" w:type="dxa"/>
          </w:tcPr>
          <w:p w14:paraId="36030671" w14:textId="77777777" w:rsidR="003F445C" w:rsidRDefault="003F445C" w:rsidP="003F445C">
            <w:pPr>
              <w:jc w:val="center"/>
              <w:rPr>
                <w:rFonts w:ascii="Arial" w:eastAsia="Times New Roman" w:hAnsi="Arial" w:cs="Arial"/>
                <w:lang w:eastAsia="en-CA"/>
              </w:rPr>
            </w:pPr>
          </w:p>
        </w:tc>
        <w:tc>
          <w:tcPr>
            <w:tcW w:w="1136" w:type="dxa"/>
          </w:tcPr>
          <w:p w14:paraId="2D1AF7CA" w14:textId="77777777" w:rsidR="003F445C" w:rsidRDefault="003F445C" w:rsidP="003F445C">
            <w:pPr>
              <w:jc w:val="center"/>
              <w:rPr>
                <w:rFonts w:ascii="Arial" w:eastAsia="Times New Roman" w:hAnsi="Arial" w:cs="Arial"/>
                <w:lang w:eastAsia="en-CA"/>
              </w:rPr>
            </w:pPr>
          </w:p>
        </w:tc>
        <w:tc>
          <w:tcPr>
            <w:tcW w:w="5812" w:type="dxa"/>
          </w:tcPr>
          <w:p w14:paraId="7EA0D8F2" w14:textId="77777777" w:rsidR="003F445C" w:rsidRPr="005127EB" w:rsidRDefault="003F445C" w:rsidP="003F445C">
            <w:pPr>
              <w:rPr>
                <w:rFonts w:ascii="Arial" w:eastAsia="Times New Roman" w:hAnsi="Arial" w:cs="Arial"/>
                <w:lang w:eastAsia="en-CA"/>
              </w:rPr>
            </w:pPr>
          </w:p>
        </w:tc>
      </w:tr>
      <w:tr w:rsidR="003F445C" w14:paraId="66884007" w14:textId="77777777" w:rsidTr="00795FF5">
        <w:tc>
          <w:tcPr>
            <w:tcW w:w="977" w:type="dxa"/>
          </w:tcPr>
          <w:p w14:paraId="1E15F090" w14:textId="77777777" w:rsidR="003F445C" w:rsidRDefault="003F445C" w:rsidP="003F445C">
            <w:pPr>
              <w:rPr>
                <w:rFonts w:ascii="Arial" w:hAnsi="Arial" w:cs="Arial"/>
                <w:lang w:eastAsia="en-CA"/>
              </w:rPr>
            </w:pPr>
            <w:r>
              <w:rPr>
                <w:rFonts w:ascii="Arial" w:hAnsi="Arial" w:cs="Arial"/>
                <w:lang w:eastAsia="en-CA"/>
              </w:rPr>
              <w:t>12.1.1</w:t>
            </w:r>
          </w:p>
        </w:tc>
        <w:tc>
          <w:tcPr>
            <w:tcW w:w="5397" w:type="dxa"/>
          </w:tcPr>
          <w:p w14:paraId="4ABA933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make acting appointments </w:t>
            </w:r>
            <w:r>
              <w:rPr>
                <w:rFonts w:ascii="Arial" w:eastAsia="Times New Roman" w:hAnsi="Arial" w:cs="Arial"/>
                <w:lang w:eastAsia="en-CA"/>
              </w:rPr>
              <w:t xml:space="preserve">based on merit and free from political influence </w:t>
            </w:r>
            <w:r w:rsidRPr="000754F2">
              <w:rPr>
                <w:rFonts w:ascii="Arial" w:eastAsia="Times New Roman" w:hAnsi="Arial" w:cs="Arial"/>
                <w:lang w:eastAsia="en-CA"/>
              </w:rPr>
              <w:t xml:space="preserve">(including acting extensions) and </w:t>
            </w:r>
            <w:r>
              <w:rPr>
                <w:rFonts w:ascii="Arial" w:eastAsia="Times New Roman" w:hAnsi="Arial" w:cs="Arial"/>
                <w:lang w:eastAsia="en-CA"/>
              </w:rPr>
              <w:t>determine</w:t>
            </w:r>
            <w:r w:rsidRPr="000754F2">
              <w:rPr>
                <w:rFonts w:ascii="Arial" w:eastAsia="Times New Roman" w:hAnsi="Arial" w:cs="Arial"/>
                <w:lang w:eastAsia="en-CA"/>
              </w:rPr>
              <w:t xml:space="preserve"> the choice of appointment process (i.e. advertised or non-advertised)</w:t>
            </w:r>
          </w:p>
          <w:p w14:paraId="72AE62B8" w14:textId="77777777" w:rsidR="003F445C" w:rsidRDefault="003F445C" w:rsidP="003F445C">
            <w:pPr>
              <w:rPr>
                <w:rFonts w:ascii="Arial" w:eastAsia="Times New Roman" w:hAnsi="Arial" w:cs="Arial"/>
                <w:lang w:eastAsia="en-CA"/>
              </w:rPr>
            </w:pPr>
          </w:p>
          <w:p w14:paraId="270E2076" w14:textId="77777777" w:rsidR="003F445C" w:rsidRPr="000754F2" w:rsidRDefault="003F445C" w:rsidP="003F445C">
            <w:pPr>
              <w:numPr>
                <w:ilvl w:val="0"/>
                <w:numId w:val="15"/>
              </w:numPr>
              <w:ind w:hanging="261"/>
              <w:rPr>
                <w:rFonts w:ascii="Arial" w:eastAsia="Times New Roman" w:hAnsi="Arial" w:cs="Arial"/>
                <w:lang w:eastAsia="en-CA"/>
              </w:rPr>
            </w:pPr>
            <w:r w:rsidRPr="000754F2">
              <w:rPr>
                <w:rFonts w:ascii="Arial" w:eastAsia="Times New Roman" w:hAnsi="Arial" w:cs="Arial"/>
                <w:lang w:eastAsia="en-CA"/>
              </w:rPr>
              <w:t>Acting appointmen</w:t>
            </w:r>
            <w:r>
              <w:rPr>
                <w:rFonts w:ascii="Arial" w:eastAsia="Times New Roman" w:hAnsi="Arial" w:cs="Arial"/>
                <w:lang w:eastAsia="en-CA"/>
              </w:rPr>
              <w:t>ts of less than four (4) months</w:t>
            </w:r>
          </w:p>
          <w:p w14:paraId="64000CD5" w14:textId="77777777" w:rsidR="003F445C" w:rsidRPr="00B17D9E" w:rsidRDefault="003F445C" w:rsidP="003F445C">
            <w:pPr>
              <w:numPr>
                <w:ilvl w:val="0"/>
                <w:numId w:val="15"/>
              </w:numPr>
              <w:ind w:hanging="261"/>
              <w:rPr>
                <w:rFonts w:ascii="Arial" w:eastAsia="Times New Roman" w:hAnsi="Arial" w:cs="Arial"/>
                <w:lang w:eastAsia="en-CA"/>
              </w:rPr>
            </w:pPr>
            <w:r w:rsidRPr="000754F2">
              <w:rPr>
                <w:rFonts w:ascii="Arial" w:eastAsia="Times New Roman" w:hAnsi="Arial" w:cs="Arial"/>
                <w:lang w:eastAsia="en-CA"/>
              </w:rPr>
              <w:t>Acting appointment of four (4) months or more but less than twe</w:t>
            </w:r>
            <w:r>
              <w:rPr>
                <w:rFonts w:ascii="Arial" w:eastAsia="Times New Roman" w:hAnsi="Arial" w:cs="Arial"/>
                <w:lang w:eastAsia="en-CA"/>
              </w:rPr>
              <w:t>lve (12) months</w:t>
            </w:r>
          </w:p>
          <w:p w14:paraId="70F92988" w14:textId="77777777" w:rsidR="003F445C" w:rsidRPr="000754F2" w:rsidRDefault="003F445C" w:rsidP="003F445C">
            <w:pPr>
              <w:numPr>
                <w:ilvl w:val="0"/>
                <w:numId w:val="15"/>
              </w:numPr>
              <w:ind w:hanging="261"/>
              <w:rPr>
                <w:rFonts w:ascii="Arial" w:eastAsia="Times New Roman" w:hAnsi="Arial" w:cs="Arial"/>
                <w:lang w:eastAsia="en-CA"/>
              </w:rPr>
            </w:pPr>
            <w:r>
              <w:rPr>
                <w:rFonts w:ascii="Arial" w:eastAsia="Times New Roman" w:hAnsi="Arial" w:cs="Arial"/>
                <w:lang w:eastAsia="en-CA"/>
              </w:rPr>
              <w:t>Acting appointment of 12 months or more but less than 36 months; and</w:t>
            </w:r>
          </w:p>
          <w:p w14:paraId="21BB44AA" w14:textId="77777777" w:rsidR="003F445C" w:rsidRPr="000754F2" w:rsidDel="0061113D" w:rsidRDefault="003F445C" w:rsidP="003F445C">
            <w:pPr>
              <w:numPr>
                <w:ilvl w:val="0"/>
                <w:numId w:val="16"/>
              </w:numPr>
              <w:ind w:hanging="261"/>
              <w:rPr>
                <w:rFonts w:ascii="Arial" w:eastAsia="Times New Roman" w:hAnsi="Arial" w:cs="Arial"/>
                <w:lang w:eastAsia="en-CA"/>
              </w:rPr>
            </w:pPr>
            <w:r w:rsidRPr="000754F2">
              <w:rPr>
                <w:rFonts w:ascii="Arial" w:eastAsia="Times New Roman" w:hAnsi="Arial" w:cs="Arial"/>
                <w:lang w:eastAsia="en-CA"/>
              </w:rPr>
              <w:t>Acting appointment of</w:t>
            </w:r>
            <w:r>
              <w:rPr>
                <w:rFonts w:ascii="Arial" w:eastAsia="Times New Roman" w:hAnsi="Arial" w:cs="Arial"/>
                <w:lang w:eastAsia="en-CA"/>
              </w:rPr>
              <w:t xml:space="preserve"> 36 months or more</w:t>
            </w:r>
          </w:p>
        </w:tc>
        <w:tc>
          <w:tcPr>
            <w:tcW w:w="1274" w:type="dxa"/>
          </w:tcPr>
          <w:p w14:paraId="2845E3C8" w14:textId="77777777" w:rsidR="003F445C" w:rsidRDefault="003F445C" w:rsidP="003F445C">
            <w:pPr>
              <w:jc w:val="center"/>
              <w:rPr>
                <w:rFonts w:ascii="Arial" w:eastAsia="Times New Roman" w:hAnsi="Arial" w:cs="Arial"/>
                <w:lang w:eastAsia="en-CA"/>
              </w:rPr>
            </w:pPr>
          </w:p>
          <w:p w14:paraId="1C404813" w14:textId="77777777" w:rsidR="003F445C" w:rsidRDefault="003F445C" w:rsidP="003F445C">
            <w:pPr>
              <w:jc w:val="center"/>
              <w:rPr>
                <w:rFonts w:ascii="Arial" w:eastAsia="Times New Roman" w:hAnsi="Arial" w:cs="Arial"/>
                <w:lang w:eastAsia="en-CA"/>
              </w:rPr>
            </w:pPr>
          </w:p>
          <w:p w14:paraId="6919C143" w14:textId="77777777" w:rsidR="003F445C" w:rsidRDefault="003F445C" w:rsidP="003F445C">
            <w:pPr>
              <w:jc w:val="center"/>
              <w:rPr>
                <w:rFonts w:ascii="Arial" w:eastAsia="Times New Roman" w:hAnsi="Arial" w:cs="Arial"/>
                <w:lang w:eastAsia="en-CA"/>
              </w:rPr>
            </w:pPr>
          </w:p>
          <w:p w14:paraId="1C1828AB" w14:textId="77777777" w:rsidR="003F445C" w:rsidRDefault="003F445C" w:rsidP="003F445C">
            <w:pPr>
              <w:jc w:val="center"/>
              <w:rPr>
                <w:rFonts w:ascii="Arial" w:eastAsia="Times New Roman" w:hAnsi="Arial" w:cs="Arial"/>
                <w:lang w:eastAsia="en-CA"/>
              </w:rPr>
            </w:pPr>
          </w:p>
          <w:p w14:paraId="65DCEF3A" w14:textId="77777777" w:rsidR="003F445C" w:rsidRDefault="003F445C" w:rsidP="003F445C">
            <w:pPr>
              <w:jc w:val="center"/>
              <w:rPr>
                <w:rFonts w:ascii="Arial" w:eastAsia="Times New Roman" w:hAnsi="Arial" w:cs="Arial"/>
                <w:lang w:eastAsia="en-CA"/>
              </w:rPr>
            </w:pPr>
          </w:p>
          <w:p w14:paraId="67D26C5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p w14:paraId="0E944C5C" w14:textId="77777777" w:rsidR="003F445C" w:rsidRDefault="003F445C" w:rsidP="003F445C">
            <w:pPr>
              <w:jc w:val="center"/>
              <w:rPr>
                <w:rFonts w:ascii="Arial" w:eastAsia="Times New Roman" w:hAnsi="Arial" w:cs="Arial"/>
                <w:lang w:eastAsia="en-CA"/>
              </w:rPr>
            </w:pPr>
          </w:p>
          <w:p w14:paraId="6A4222B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063A904A" w14:textId="77777777" w:rsidR="003F445C" w:rsidRDefault="003F445C" w:rsidP="003F445C">
            <w:pPr>
              <w:jc w:val="center"/>
              <w:rPr>
                <w:rFonts w:ascii="Arial" w:eastAsia="Times New Roman" w:hAnsi="Arial" w:cs="Arial"/>
                <w:lang w:eastAsia="en-CA"/>
              </w:rPr>
            </w:pPr>
          </w:p>
          <w:p w14:paraId="0FBE172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p w14:paraId="0A8A72A9" w14:textId="77777777" w:rsidR="003F445C" w:rsidRDefault="003F445C" w:rsidP="003F445C">
            <w:pPr>
              <w:jc w:val="center"/>
              <w:rPr>
                <w:rFonts w:ascii="Arial" w:eastAsia="Times New Roman" w:hAnsi="Arial" w:cs="Arial"/>
                <w:lang w:eastAsia="en-CA"/>
              </w:rPr>
            </w:pPr>
          </w:p>
          <w:p w14:paraId="7C5D61C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57E26AE" w14:textId="77777777" w:rsidR="003F445C" w:rsidRDefault="003F445C" w:rsidP="003F445C">
            <w:pPr>
              <w:jc w:val="center"/>
              <w:rPr>
                <w:rFonts w:ascii="Arial" w:eastAsia="Times New Roman" w:hAnsi="Arial" w:cs="Arial"/>
                <w:lang w:eastAsia="en-CA"/>
              </w:rPr>
            </w:pPr>
          </w:p>
          <w:p w14:paraId="739EAB03" w14:textId="77777777" w:rsidR="003F445C" w:rsidRDefault="003F445C" w:rsidP="003F445C">
            <w:pPr>
              <w:jc w:val="center"/>
              <w:rPr>
                <w:rFonts w:ascii="Arial" w:eastAsia="Times New Roman" w:hAnsi="Arial" w:cs="Arial"/>
                <w:lang w:eastAsia="en-CA"/>
              </w:rPr>
            </w:pPr>
          </w:p>
          <w:p w14:paraId="29138F12" w14:textId="77777777" w:rsidR="003F445C" w:rsidRDefault="003F445C" w:rsidP="003F445C">
            <w:pPr>
              <w:jc w:val="center"/>
              <w:rPr>
                <w:rFonts w:ascii="Arial" w:eastAsia="Times New Roman" w:hAnsi="Arial" w:cs="Arial"/>
                <w:lang w:eastAsia="en-CA"/>
              </w:rPr>
            </w:pPr>
          </w:p>
          <w:p w14:paraId="6E647E7A" w14:textId="77777777" w:rsidR="003F445C" w:rsidRDefault="003F445C" w:rsidP="003F445C">
            <w:pPr>
              <w:jc w:val="center"/>
              <w:rPr>
                <w:rFonts w:ascii="Arial" w:eastAsia="Times New Roman" w:hAnsi="Arial" w:cs="Arial"/>
                <w:lang w:eastAsia="en-CA"/>
              </w:rPr>
            </w:pPr>
          </w:p>
          <w:p w14:paraId="2054FF77" w14:textId="77777777" w:rsidR="003F445C" w:rsidRDefault="003F445C" w:rsidP="003F445C">
            <w:pPr>
              <w:jc w:val="center"/>
              <w:rPr>
                <w:rFonts w:ascii="Arial" w:eastAsia="Times New Roman" w:hAnsi="Arial" w:cs="Arial"/>
                <w:lang w:eastAsia="en-CA"/>
              </w:rPr>
            </w:pPr>
          </w:p>
          <w:p w14:paraId="77D9367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p w14:paraId="630C7DCD" w14:textId="77777777" w:rsidR="003F445C" w:rsidRDefault="003F445C" w:rsidP="003F445C">
            <w:pPr>
              <w:jc w:val="center"/>
              <w:rPr>
                <w:rFonts w:ascii="Arial" w:eastAsia="Times New Roman" w:hAnsi="Arial" w:cs="Arial"/>
                <w:lang w:eastAsia="en-CA"/>
              </w:rPr>
            </w:pPr>
          </w:p>
          <w:p w14:paraId="71430F6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p w14:paraId="34B25B13" w14:textId="77777777" w:rsidR="003F445C" w:rsidRDefault="003F445C" w:rsidP="003F445C">
            <w:pPr>
              <w:jc w:val="center"/>
              <w:rPr>
                <w:rFonts w:ascii="Arial" w:eastAsia="Times New Roman" w:hAnsi="Arial" w:cs="Arial"/>
                <w:lang w:eastAsia="en-CA"/>
              </w:rPr>
            </w:pPr>
          </w:p>
          <w:p w14:paraId="395CC98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37AC5A3F" w14:textId="77777777" w:rsidR="003F445C" w:rsidRDefault="003F445C" w:rsidP="003F445C">
            <w:pPr>
              <w:jc w:val="center"/>
              <w:rPr>
                <w:rFonts w:ascii="Arial" w:eastAsia="Times New Roman" w:hAnsi="Arial" w:cs="Arial"/>
                <w:lang w:eastAsia="en-CA"/>
              </w:rPr>
            </w:pPr>
          </w:p>
          <w:p w14:paraId="6A0EF5A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5AF40966"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PSEA </w:t>
            </w:r>
            <w:r w:rsidRPr="00E03BBF">
              <w:rPr>
                <w:rFonts w:ascii="Arial" w:eastAsia="Times New Roman" w:hAnsi="Arial" w:cs="Arial"/>
                <w:lang w:eastAsia="en-CA"/>
              </w:rPr>
              <w:t>29(1),</w:t>
            </w:r>
            <w:r w:rsidRPr="000754F2">
              <w:rPr>
                <w:rFonts w:ascii="Arial" w:eastAsia="Times New Roman" w:hAnsi="Arial" w:cs="Arial"/>
                <w:lang w:eastAsia="en-CA"/>
              </w:rPr>
              <w:t xml:space="preserve"> 30, 33 </w:t>
            </w:r>
          </w:p>
          <w:p w14:paraId="5F196B30" w14:textId="77777777" w:rsidR="003F445C" w:rsidRPr="000754F2" w:rsidRDefault="003F445C" w:rsidP="003F445C">
            <w:pPr>
              <w:rPr>
                <w:rFonts w:ascii="Arial" w:eastAsia="Times New Roman" w:hAnsi="Arial" w:cs="Arial"/>
                <w:lang w:eastAsia="en-CA"/>
              </w:rPr>
            </w:pPr>
          </w:p>
          <w:p w14:paraId="6D32082C"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p>
          <w:p w14:paraId="337063DD"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 B</w:t>
            </w:r>
          </w:p>
          <w:p w14:paraId="79B3F411"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PSC</w:t>
            </w:r>
            <w:r>
              <w:rPr>
                <w:rFonts w:ascii="Arial" w:eastAsia="Times New Roman" w:hAnsi="Arial" w:cs="Arial"/>
                <w:lang w:eastAsia="en-CA"/>
              </w:rPr>
              <w:t>,</w:t>
            </w:r>
            <w:r w:rsidRPr="000754F2">
              <w:rPr>
                <w:rFonts w:ascii="Arial" w:eastAsia="Times New Roman" w:hAnsi="Arial" w:cs="Arial"/>
                <w:lang w:eastAsia="en-CA"/>
              </w:rPr>
              <w:t xml:space="preserve"> </w:t>
            </w:r>
            <w:r w:rsidRPr="004F374F">
              <w:rPr>
                <w:rFonts w:ascii="Arial" w:eastAsia="Times New Roman" w:hAnsi="Arial" w:cs="Arial"/>
                <w:i/>
                <w:lang w:eastAsia="en-CA"/>
              </w:rPr>
              <w:t>Appointment Policy</w:t>
            </w:r>
          </w:p>
          <w:p w14:paraId="07A727C4" w14:textId="77777777" w:rsidR="003F445C" w:rsidRPr="000754F2" w:rsidRDefault="003F445C" w:rsidP="003F445C">
            <w:pPr>
              <w:rPr>
                <w:rFonts w:ascii="Arial" w:eastAsia="Times New Roman" w:hAnsi="Arial" w:cs="Arial"/>
                <w:lang w:eastAsia="en-CA"/>
              </w:rPr>
            </w:pPr>
          </w:p>
          <w:p w14:paraId="32AD39C9"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Staffing Policy and Guidance Framework</w:t>
            </w:r>
          </w:p>
          <w:p w14:paraId="3A8E949C" w14:textId="77777777" w:rsidR="003F445C" w:rsidRDefault="003F445C" w:rsidP="003F445C">
            <w:pPr>
              <w:rPr>
                <w:rFonts w:ascii="Arial" w:eastAsia="Times New Roman" w:hAnsi="Arial" w:cs="Arial"/>
                <w:lang w:eastAsia="en-CA"/>
              </w:rPr>
            </w:pPr>
          </w:p>
          <w:p w14:paraId="0AE7EE2E"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*The duration of the acting appointment must be approved by</w:t>
            </w:r>
            <w:r>
              <w:rPr>
                <w:rFonts w:ascii="Arial" w:eastAsia="Times New Roman" w:hAnsi="Arial" w:cs="Arial"/>
                <w:lang w:eastAsia="en-CA"/>
              </w:rPr>
              <w:t xml:space="preserve"> the</w:t>
            </w:r>
            <w:r w:rsidRPr="000754F2">
              <w:rPr>
                <w:rFonts w:ascii="Arial" w:eastAsia="Times New Roman" w:hAnsi="Arial" w:cs="Arial"/>
                <w:lang w:eastAsia="en-CA"/>
              </w:rPr>
              <w:t xml:space="preserve"> level </w:t>
            </w:r>
            <w:r>
              <w:rPr>
                <w:rFonts w:ascii="Arial" w:eastAsia="Times New Roman" w:hAnsi="Arial" w:cs="Arial"/>
                <w:lang w:eastAsia="en-CA"/>
              </w:rPr>
              <w:t>2.</w:t>
            </w:r>
            <w:r w:rsidRPr="000754F2">
              <w:rPr>
                <w:rFonts w:ascii="Arial" w:eastAsia="Times New Roman" w:hAnsi="Arial" w:cs="Arial"/>
                <w:lang w:eastAsia="en-CA"/>
              </w:rPr>
              <w:t xml:space="preserve"> </w:t>
            </w:r>
            <w:r>
              <w:rPr>
                <w:rFonts w:ascii="Arial" w:eastAsia="Times New Roman" w:hAnsi="Arial" w:cs="Arial"/>
                <w:lang w:eastAsia="en-CA"/>
              </w:rPr>
              <w:t>H</w:t>
            </w:r>
            <w:r w:rsidRPr="000754F2">
              <w:rPr>
                <w:rFonts w:ascii="Arial" w:eastAsia="Times New Roman" w:hAnsi="Arial" w:cs="Arial"/>
                <w:lang w:eastAsia="en-CA"/>
              </w:rPr>
              <w:t>owever</w:t>
            </w:r>
            <w:r>
              <w:rPr>
                <w:rFonts w:ascii="Arial" w:eastAsia="Times New Roman" w:hAnsi="Arial" w:cs="Arial"/>
                <w:lang w:eastAsia="en-CA"/>
              </w:rPr>
              <w:t>,</w:t>
            </w:r>
            <w:r w:rsidRPr="000754F2">
              <w:rPr>
                <w:rFonts w:ascii="Arial" w:eastAsia="Times New Roman" w:hAnsi="Arial" w:cs="Arial"/>
                <w:lang w:eastAsia="en-CA"/>
              </w:rPr>
              <w:t xml:space="preserve"> the letter of appointment can be approved by the responsible sub-delegated manager (</w:t>
            </w:r>
            <w:r>
              <w:rPr>
                <w:rFonts w:ascii="Arial" w:eastAsia="Times New Roman" w:hAnsi="Arial" w:cs="Arial"/>
                <w:lang w:eastAsia="en-CA"/>
              </w:rPr>
              <w:t>level 3, 4 or 5, as applicable)</w:t>
            </w:r>
          </w:p>
          <w:p w14:paraId="7EA91574" w14:textId="77777777" w:rsidR="003F445C" w:rsidRPr="000754F2" w:rsidRDefault="003F445C" w:rsidP="003F445C">
            <w:pPr>
              <w:rPr>
                <w:rFonts w:ascii="Arial" w:eastAsia="Times New Roman" w:hAnsi="Arial" w:cs="Arial"/>
                <w:lang w:eastAsia="en-CA"/>
              </w:rPr>
            </w:pPr>
          </w:p>
          <w:p w14:paraId="37A8EC91"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**The duration of</w:t>
            </w:r>
            <w:r>
              <w:rPr>
                <w:rFonts w:ascii="Arial" w:eastAsia="Times New Roman" w:hAnsi="Arial" w:cs="Arial"/>
                <w:lang w:eastAsia="en-CA"/>
              </w:rPr>
              <w:t xml:space="preserve"> the acting appointment must be approved</w:t>
            </w:r>
            <w:r w:rsidRPr="000754F2">
              <w:rPr>
                <w:rFonts w:ascii="Arial" w:eastAsia="Times New Roman" w:hAnsi="Arial" w:cs="Arial"/>
                <w:lang w:eastAsia="en-CA"/>
              </w:rPr>
              <w:t xml:space="preserve"> by </w:t>
            </w:r>
            <w:r>
              <w:rPr>
                <w:rFonts w:ascii="Arial" w:eastAsia="Times New Roman" w:hAnsi="Arial" w:cs="Arial"/>
                <w:lang w:eastAsia="en-CA"/>
              </w:rPr>
              <w:t>the DM.</w:t>
            </w:r>
            <w:r w:rsidRPr="000754F2">
              <w:rPr>
                <w:rFonts w:ascii="Arial" w:eastAsia="Times New Roman" w:hAnsi="Arial" w:cs="Arial"/>
                <w:lang w:eastAsia="en-CA"/>
              </w:rPr>
              <w:t xml:space="preserve"> </w:t>
            </w:r>
            <w:r>
              <w:rPr>
                <w:rFonts w:ascii="Arial" w:eastAsia="Times New Roman" w:hAnsi="Arial" w:cs="Arial"/>
                <w:lang w:eastAsia="en-CA"/>
              </w:rPr>
              <w:t>H</w:t>
            </w:r>
            <w:r w:rsidRPr="000754F2">
              <w:rPr>
                <w:rFonts w:ascii="Arial" w:eastAsia="Times New Roman" w:hAnsi="Arial" w:cs="Arial"/>
                <w:lang w:eastAsia="en-CA"/>
              </w:rPr>
              <w:t>owever</w:t>
            </w:r>
            <w:r>
              <w:rPr>
                <w:rFonts w:ascii="Arial" w:eastAsia="Times New Roman" w:hAnsi="Arial" w:cs="Arial"/>
                <w:lang w:eastAsia="en-CA"/>
              </w:rPr>
              <w:t>,</w:t>
            </w:r>
            <w:r w:rsidRPr="000754F2">
              <w:rPr>
                <w:rFonts w:ascii="Arial" w:eastAsia="Times New Roman" w:hAnsi="Arial" w:cs="Arial"/>
                <w:lang w:eastAsia="en-CA"/>
              </w:rPr>
              <w:t xml:space="preserve"> the letter of appointment</w:t>
            </w:r>
            <w:r>
              <w:rPr>
                <w:rFonts w:ascii="Arial" w:eastAsia="Times New Roman" w:hAnsi="Arial" w:cs="Arial"/>
                <w:lang w:eastAsia="en-CA"/>
              </w:rPr>
              <w:t xml:space="preserve"> can be approved by the level 2</w:t>
            </w:r>
          </w:p>
        </w:tc>
      </w:tr>
      <w:tr w:rsidR="003F445C" w14:paraId="77C34BEA" w14:textId="77777777" w:rsidTr="00795FF5">
        <w:tc>
          <w:tcPr>
            <w:tcW w:w="977" w:type="dxa"/>
          </w:tcPr>
          <w:p w14:paraId="140D4614" w14:textId="77777777" w:rsidR="003F445C" w:rsidRDefault="003F445C" w:rsidP="003F445C">
            <w:pPr>
              <w:rPr>
                <w:rFonts w:ascii="Arial" w:hAnsi="Arial" w:cs="Arial"/>
                <w:lang w:eastAsia="en-CA"/>
              </w:rPr>
            </w:pPr>
            <w:r>
              <w:rPr>
                <w:rFonts w:ascii="Arial" w:hAnsi="Arial" w:cs="Arial"/>
                <w:lang w:eastAsia="en-CA"/>
              </w:rPr>
              <w:t>12.1.2</w:t>
            </w:r>
          </w:p>
        </w:tc>
        <w:tc>
          <w:tcPr>
            <w:tcW w:w="5397" w:type="dxa"/>
          </w:tcPr>
          <w:p w14:paraId="5C463891" w14:textId="77777777" w:rsidR="003F445C" w:rsidRPr="005127EB"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consider and appoint ind</w:t>
            </w:r>
            <w:r>
              <w:rPr>
                <w:rFonts w:ascii="Arial" w:eastAsia="Times New Roman" w:hAnsi="Arial" w:cs="Arial"/>
                <w:lang w:eastAsia="en-CA"/>
              </w:rPr>
              <w:t>ividuals with a priority status</w:t>
            </w:r>
          </w:p>
        </w:tc>
        <w:tc>
          <w:tcPr>
            <w:tcW w:w="1274" w:type="dxa"/>
          </w:tcPr>
          <w:p w14:paraId="0CF5019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2E4A114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6A85EFCA" w14:textId="77777777" w:rsidR="003F445C" w:rsidRPr="00C94293" w:rsidRDefault="003F445C" w:rsidP="003F445C">
            <w:pPr>
              <w:rPr>
                <w:rFonts w:ascii="Arial" w:eastAsia="Times New Roman" w:hAnsi="Arial" w:cs="Arial"/>
                <w:lang w:eastAsia="en-CA"/>
              </w:rPr>
            </w:pPr>
            <w:r w:rsidRPr="00C94293">
              <w:rPr>
                <w:rFonts w:ascii="Arial" w:eastAsia="Times New Roman" w:hAnsi="Arial" w:cs="Arial"/>
                <w:lang w:eastAsia="en-CA"/>
              </w:rPr>
              <w:t xml:space="preserve">PSEA </w:t>
            </w:r>
            <w:r w:rsidRPr="00331B09">
              <w:rPr>
                <w:rFonts w:ascii="Arial" w:eastAsia="Times New Roman" w:hAnsi="Arial" w:cs="Arial"/>
                <w:lang w:eastAsia="en-CA"/>
              </w:rPr>
              <w:t>39(1</w:t>
            </w:r>
            <w:r>
              <w:rPr>
                <w:rFonts w:ascii="Arial" w:eastAsia="Times New Roman" w:hAnsi="Arial" w:cs="Arial"/>
                <w:lang w:eastAsia="en-CA"/>
              </w:rPr>
              <w:t>)</w:t>
            </w:r>
            <w:r w:rsidRPr="00C94293">
              <w:rPr>
                <w:rFonts w:ascii="Arial" w:eastAsia="Times New Roman" w:hAnsi="Arial" w:cs="Arial"/>
                <w:lang w:eastAsia="en-CA"/>
              </w:rPr>
              <w:t>, 40, 41(1)(4), 43</w:t>
            </w:r>
          </w:p>
          <w:p w14:paraId="2F4D0328" w14:textId="77777777" w:rsidR="003F445C" w:rsidRPr="00C94293" w:rsidRDefault="003F445C" w:rsidP="003F445C">
            <w:pPr>
              <w:rPr>
                <w:rFonts w:ascii="Arial" w:eastAsia="Times New Roman" w:hAnsi="Arial" w:cs="Arial"/>
                <w:lang w:eastAsia="en-CA"/>
              </w:rPr>
            </w:pPr>
            <w:r w:rsidRPr="00C94293">
              <w:rPr>
                <w:rFonts w:ascii="Arial" w:eastAsia="Times New Roman" w:hAnsi="Arial" w:cs="Arial"/>
                <w:lang w:eastAsia="en-CA"/>
              </w:rPr>
              <w:t>PSER 5, 7, 7.1, 8, 8.1, 9, 10</w:t>
            </w:r>
          </w:p>
          <w:p w14:paraId="387EE927" w14:textId="77777777" w:rsidR="003F445C" w:rsidRPr="00E044BB" w:rsidRDefault="003F445C" w:rsidP="003F445C">
            <w:pPr>
              <w:rPr>
                <w:rFonts w:ascii="Arial" w:eastAsia="Times New Roman" w:hAnsi="Arial" w:cs="Arial"/>
                <w:i/>
                <w:lang w:eastAsia="en-CA"/>
              </w:rPr>
            </w:pPr>
            <w:r w:rsidRPr="00C94293">
              <w:rPr>
                <w:rFonts w:ascii="Arial" w:eastAsia="Times New Roman" w:hAnsi="Arial" w:cs="Arial"/>
                <w:lang w:eastAsia="en-CA"/>
              </w:rPr>
              <w:t>PSC</w:t>
            </w:r>
            <w:r>
              <w:rPr>
                <w:rFonts w:ascii="Arial" w:eastAsia="Times New Roman" w:hAnsi="Arial" w:cs="Arial"/>
                <w:lang w:eastAsia="en-CA"/>
              </w:rPr>
              <w:t>,</w:t>
            </w:r>
            <w:r w:rsidRPr="00C94293">
              <w:rPr>
                <w:rFonts w:ascii="Arial" w:eastAsia="Times New Roman" w:hAnsi="Arial" w:cs="Arial"/>
                <w:lang w:eastAsia="en-CA"/>
              </w:rPr>
              <w:t xml:space="preserve"> </w:t>
            </w:r>
            <w:r w:rsidRPr="00026D9F">
              <w:rPr>
                <w:rFonts w:ascii="Arial" w:eastAsia="Times New Roman" w:hAnsi="Arial" w:cs="Arial"/>
                <w:i/>
                <w:lang w:eastAsia="en-CA"/>
              </w:rPr>
              <w:t>Priority Administration Directive</w:t>
            </w:r>
          </w:p>
        </w:tc>
      </w:tr>
      <w:tr w:rsidR="003F445C" w14:paraId="0851E066" w14:textId="77777777" w:rsidTr="00795FF5">
        <w:tc>
          <w:tcPr>
            <w:tcW w:w="977" w:type="dxa"/>
          </w:tcPr>
          <w:p w14:paraId="1A444C8B" w14:textId="77777777" w:rsidR="003F445C" w:rsidRDefault="003F445C" w:rsidP="003F445C">
            <w:pPr>
              <w:rPr>
                <w:rFonts w:ascii="Arial" w:hAnsi="Arial" w:cs="Arial"/>
                <w:lang w:eastAsia="en-CA"/>
              </w:rPr>
            </w:pPr>
            <w:r>
              <w:rPr>
                <w:rFonts w:ascii="Arial" w:hAnsi="Arial" w:cs="Arial"/>
                <w:lang w:eastAsia="en-CA"/>
              </w:rPr>
              <w:t>12.1.3</w:t>
            </w:r>
          </w:p>
        </w:tc>
        <w:tc>
          <w:tcPr>
            <w:tcW w:w="5397" w:type="dxa"/>
          </w:tcPr>
          <w:p w14:paraId="49391FC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make internal or external indeterminate </w:t>
            </w:r>
            <w:r>
              <w:rPr>
                <w:rFonts w:ascii="Arial" w:eastAsia="Times New Roman" w:hAnsi="Arial" w:cs="Arial"/>
                <w:lang w:eastAsia="en-CA"/>
              </w:rPr>
              <w:t>or</w:t>
            </w:r>
            <w:r w:rsidRPr="000754F2">
              <w:rPr>
                <w:rFonts w:ascii="Arial" w:eastAsia="Times New Roman" w:hAnsi="Arial" w:cs="Arial"/>
                <w:lang w:eastAsia="en-CA"/>
              </w:rPr>
              <w:t xml:space="preserve"> term appointments </w:t>
            </w:r>
            <w:r>
              <w:rPr>
                <w:rFonts w:ascii="Arial" w:eastAsia="Times New Roman" w:hAnsi="Arial" w:cs="Arial"/>
                <w:lang w:eastAsia="en-CA"/>
              </w:rPr>
              <w:t xml:space="preserve">based on merit and free from political </w:t>
            </w:r>
            <w:r>
              <w:rPr>
                <w:rFonts w:ascii="Arial" w:eastAsia="Times New Roman" w:hAnsi="Arial" w:cs="Arial"/>
                <w:lang w:eastAsia="en-CA"/>
              </w:rPr>
              <w:lastRenderedPageBreak/>
              <w:t xml:space="preserve">influence, </w:t>
            </w:r>
            <w:r w:rsidRPr="000754F2">
              <w:rPr>
                <w:rFonts w:ascii="Arial" w:eastAsia="Times New Roman" w:hAnsi="Arial" w:cs="Arial"/>
                <w:lang w:eastAsia="en-CA"/>
              </w:rPr>
              <w:t xml:space="preserve">and </w:t>
            </w:r>
            <w:r>
              <w:rPr>
                <w:rFonts w:ascii="Arial" w:eastAsia="Times New Roman" w:hAnsi="Arial" w:cs="Arial"/>
                <w:lang w:eastAsia="en-CA"/>
              </w:rPr>
              <w:t>determine</w:t>
            </w:r>
            <w:r w:rsidRPr="000754F2">
              <w:rPr>
                <w:rFonts w:ascii="Arial" w:eastAsia="Times New Roman" w:hAnsi="Arial" w:cs="Arial"/>
                <w:lang w:eastAsia="en-CA"/>
              </w:rPr>
              <w:t xml:space="preserve"> the choice of appointment process (i.e</w:t>
            </w:r>
            <w:r>
              <w:rPr>
                <w:rFonts w:ascii="Arial" w:eastAsia="Times New Roman" w:hAnsi="Arial" w:cs="Arial"/>
                <w:lang w:eastAsia="en-CA"/>
              </w:rPr>
              <w:t>. advertised or non-advertised)</w:t>
            </w:r>
          </w:p>
          <w:p w14:paraId="2F84E05F" w14:textId="77777777" w:rsidR="003F445C" w:rsidRDefault="003F445C" w:rsidP="003F445C">
            <w:pPr>
              <w:rPr>
                <w:rFonts w:ascii="Arial" w:eastAsia="Times New Roman" w:hAnsi="Arial" w:cs="Arial"/>
                <w:lang w:eastAsia="en-CA"/>
              </w:rPr>
            </w:pPr>
          </w:p>
          <w:p w14:paraId="17A07681" w14:textId="77777777" w:rsidR="003F445C" w:rsidRPr="00492D48" w:rsidRDefault="003F445C" w:rsidP="003F445C">
            <w:pPr>
              <w:rPr>
                <w:rFonts w:ascii="Arial" w:eastAsia="Times New Roman" w:hAnsi="Arial" w:cs="Arial"/>
                <w:lang w:eastAsia="en-CA"/>
              </w:rPr>
            </w:pPr>
            <w:r w:rsidRPr="00492D48">
              <w:rPr>
                <w:rFonts w:ascii="Arial" w:eastAsia="Times New Roman" w:hAnsi="Arial" w:cs="Arial"/>
                <w:lang w:eastAsia="en-CA"/>
              </w:rPr>
              <w:t>In an advertised external process, must give preference in the following order:</w:t>
            </w:r>
          </w:p>
          <w:p w14:paraId="01EEEC1D" w14:textId="77777777" w:rsidR="003F445C" w:rsidRPr="00492D48" w:rsidRDefault="003F445C" w:rsidP="003F445C">
            <w:pPr>
              <w:pStyle w:val="ListParagraph"/>
              <w:numPr>
                <w:ilvl w:val="1"/>
                <w:numId w:val="17"/>
              </w:numPr>
              <w:tabs>
                <w:tab w:val="left" w:pos="317"/>
              </w:tabs>
              <w:ind w:hanging="293"/>
              <w:rPr>
                <w:rFonts w:ascii="Arial" w:hAnsi="Arial" w:cs="Arial"/>
                <w:sz w:val="22"/>
                <w:szCs w:val="22"/>
              </w:rPr>
            </w:pPr>
            <w:r w:rsidRPr="00492D48">
              <w:rPr>
                <w:rFonts w:ascii="Arial" w:hAnsi="Arial" w:cs="Arial"/>
                <w:sz w:val="22"/>
                <w:szCs w:val="22"/>
              </w:rPr>
              <w:t>a person in receipt of a pension by reason of war service</w:t>
            </w:r>
          </w:p>
          <w:p w14:paraId="45E4BF52" w14:textId="77777777" w:rsidR="003F445C" w:rsidRPr="00492D48" w:rsidRDefault="003F445C" w:rsidP="003F445C">
            <w:pPr>
              <w:pStyle w:val="ListParagraph"/>
              <w:numPr>
                <w:ilvl w:val="1"/>
                <w:numId w:val="18"/>
              </w:numPr>
              <w:ind w:left="742" w:hanging="283"/>
              <w:rPr>
                <w:rFonts w:ascii="Arial" w:hAnsi="Arial" w:cs="Arial"/>
                <w:sz w:val="22"/>
                <w:szCs w:val="22"/>
              </w:rPr>
            </w:pPr>
            <w:r w:rsidRPr="00492D48">
              <w:rPr>
                <w:rFonts w:ascii="Arial" w:hAnsi="Arial" w:cs="Arial"/>
                <w:sz w:val="22"/>
                <w:szCs w:val="22"/>
              </w:rPr>
              <w:t>a veteran or a survivor of a veteran; and</w:t>
            </w:r>
          </w:p>
          <w:p w14:paraId="738C7BC3" w14:textId="1680C326" w:rsidR="003F445C" w:rsidRPr="00E044BB" w:rsidDel="0061113D" w:rsidRDefault="003F445C" w:rsidP="003F445C">
            <w:pPr>
              <w:pStyle w:val="ListParagraph"/>
              <w:numPr>
                <w:ilvl w:val="1"/>
                <w:numId w:val="18"/>
              </w:numPr>
              <w:ind w:left="742" w:hanging="283"/>
              <w:rPr>
                <w:rFonts w:ascii="Arial" w:hAnsi="Arial" w:cs="Arial"/>
              </w:rPr>
            </w:pPr>
            <w:r w:rsidRPr="00DB5F78">
              <w:rPr>
                <w:rFonts w:ascii="Arial" w:hAnsi="Arial" w:cs="Arial"/>
                <w:sz w:val="22"/>
                <w:szCs w:val="22"/>
              </w:rPr>
              <w:t>a Canadian citizen</w:t>
            </w:r>
            <w:r w:rsidR="00E26FA1">
              <w:rPr>
                <w:rFonts w:ascii="Arial" w:hAnsi="Arial" w:cs="Arial"/>
                <w:sz w:val="22"/>
                <w:szCs w:val="22"/>
              </w:rPr>
              <w:t xml:space="preserve"> and a </w:t>
            </w:r>
            <w:r w:rsidR="00E0510B">
              <w:rPr>
                <w:rFonts w:ascii="Arial" w:hAnsi="Arial" w:cs="Arial"/>
                <w:sz w:val="22"/>
                <w:szCs w:val="22"/>
              </w:rPr>
              <w:t>permanent</w:t>
            </w:r>
            <w:r w:rsidR="00E26FA1">
              <w:rPr>
                <w:rFonts w:ascii="Arial" w:hAnsi="Arial" w:cs="Arial"/>
                <w:sz w:val="22"/>
                <w:szCs w:val="22"/>
              </w:rPr>
              <w:t xml:space="preserve"> resident</w:t>
            </w:r>
            <w:bookmarkStart w:id="35" w:name="_GoBack"/>
            <w:bookmarkEnd w:id="35"/>
          </w:p>
        </w:tc>
        <w:tc>
          <w:tcPr>
            <w:tcW w:w="1274" w:type="dxa"/>
          </w:tcPr>
          <w:p w14:paraId="6F74E9E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2</w:t>
            </w:r>
          </w:p>
          <w:p w14:paraId="733E9C6F" w14:textId="77777777" w:rsidR="003F445C" w:rsidRPr="00E044BB" w:rsidRDefault="003F445C" w:rsidP="003F445C">
            <w:pPr>
              <w:rPr>
                <w:rFonts w:ascii="Arial" w:eastAsia="Times New Roman" w:hAnsi="Arial" w:cs="Arial"/>
                <w:lang w:eastAsia="en-CA"/>
              </w:rPr>
            </w:pPr>
          </w:p>
        </w:tc>
        <w:tc>
          <w:tcPr>
            <w:tcW w:w="1136" w:type="dxa"/>
          </w:tcPr>
          <w:p w14:paraId="440433D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04610D4" w14:textId="77777777" w:rsidR="003F445C" w:rsidRPr="00C94293" w:rsidRDefault="003F445C" w:rsidP="003F445C">
            <w:pPr>
              <w:rPr>
                <w:rFonts w:ascii="Arial" w:eastAsia="Times New Roman" w:hAnsi="Arial" w:cs="Arial"/>
                <w:lang w:eastAsia="en-CA"/>
              </w:rPr>
            </w:pPr>
            <w:r w:rsidRPr="00C94293">
              <w:rPr>
                <w:rFonts w:ascii="Arial" w:eastAsia="Times New Roman" w:hAnsi="Arial" w:cs="Arial"/>
                <w:lang w:eastAsia="en-CA"/>
              </w:rPr>
              <w:t xml:space="preserve">PSEA 29(1), 30, 33, 39(1), </w:t>
            </w:r>
            <w:r w:rsidRPr="00E03BBF">
              <w:rPr>
                <w:rFonts w:ascii="Arial" w:eastAsia="Times New Roman" w:hAnsi="Arial" w:cs="Arial"/>
                <w:lang w:eastAsia="en-CA"/>
              </w:rPr>
              <w:t>39(2),</w:t>
            </w:r>
            <w:r w:rsidRPr="00C94293">
              <w:rPr>
                <w:rFonts w:ascii="Arial" w:eastAsia="Times New Roman" w:hAnsi="Arial" w:cs="Arial"/>
                <w:lang w:eastAsia="en-CA"/>
              </w:rPr>
              <w:t xml:space="preserve"> 39(3), 57</w:t>
            </w:r>
          </w:p>
          <w:p w14:paraId="4B007EAA" w14:textId="77777777" w:rsidR="003F445C" w:rsidRDefault="003F445C" w:rsidP="003F445C">
            <w:pPr>
              <w:rPr>
                <w:rFonts w:ascii="Arial" w:eastAsia="Times New Roman" w:hAnsi="Arial" w:cs="Arial"/>
                <w:lang w:eastAsia="en-CA"/>
              </w:rPr>
            </w:pPr>
            <w:r w:rsidRPr="00C94293">
              <w:rPr>
                <w:rFonts w:ascii="Arial" w:eastAsia="Times New Roman" w:hAnsi="Arial" w:cs="Arial"/>
                <w:lang w:eastAsia="en-CA"/>
              </w:rPr>
              <w:t>TBS</w:t>
            </w:r>
            <w:r>
              <w:rPr>
                <w:rFonts w:ascii="Arial" w:eastAsia="Times New Roman" w:hAnsi="Arial" w:cs="Arial"/>
                <w:lang w:eastAsia="en-CA"/>
              </w:rPr>
              <w:t>,</w:t>
            </w:r>
            <w:r w:rsidRPr="00C94293">
              <w:rPr>
                <w:rFonts w:ascii="Arial" w:eastAsia="Times New Roman" w:hAnsi="Arial" w:cs="Arial"/>
                <w:lang w:eastAsia="en-CA"/>
              </w:rPr>
              <w:t xml:space="preserve"> </w:t>
            </w:r>
            <w:r w:rsidRPr="00043142">
              <w:rPr>
                <w:rFonts w:ascii="Arial" w:eastAsia="Times New Roman" w:hAnsi="Arial" w:cs="Arial"/>
                <w:i/>
                <w:lang w:eastAsia="en-CA"/>
              </w:rPr>
              <w:t xml:space="preserve">Policy on </w:t>
            </w:r>
            <w:r>
              <w:rPr>
                <w:rFonts w:ascii="Arial" w:eastAsia="Times New Roman" w:hAnsi="Arial" w:cs="Arial"/>
                <w:i/>
                <w:lang w:eastAsia="en-CA"/>
              </w:rPr>
              <w:t>People Management</w:t>
            </w:r>
          </w:p>
          <w:p w14:paraId="6D081E17" w14:textId="77777777" w:rsidR="003F445C" w:rsidRPr="00C94293" w:rsidRDefault="003F445C" w:rsidP="003F445C">
            <w:pPr>
              <w:rPr>
                <w:rFonts w:ascii="Arial" w:eastAsia="Times New Roman" w:hAnsi="Arial" w:cs="Arial"/>
                <w:lang w:eastAsia="en-CA"/>
              </w:rPr>
            </w:pPr>
            <w:r w:rsidRPr="00C94293">
              <w:rPr>
                <w:rFonts w:ascii="Arial" w:eastAsia="Times New Roman" w:hAnsi="Arial" w:cs="Arial"/>
                <w:lang w:eastAsia="en-CA"/>
              </w:rPr>
              <w:t>TBS</w:t>
            </w:r>
            <w:r>
              <w:rPr>
                <w:rFonts w:ascii="Arial" w:eastAsia="Times New Roman" w:hAnsi="Arial" w:cs="Arial"/>
                <w:lang w:eastAsia="en-CA"/>
              </w:rPr>
              <w:t>,</w:t>
            </w:r>
            <w:r w:rsidRPr="00C94293">
              <w:rPr>
                <w:rFonts w:ascii="Arial" w:eastAsia="Times New Roman" w:hAnsi="Arial" w:cs="Arial"/>
                <w:lang w:eastAsia="en-CA"/>
              </w:rPr>
              <w:t xml:space="preserve"> </w:t>
            </w:r>
            <w:r w:rsidRPr="00043142">
              <w:rPr>
                <w:rFonts w:ascii="Arial" w:eastAsia="Times New Roman" w:hAnsi="Arial" w:cs="Arial"/>
                <w:i/>
                <w:lang w:eastAsia="en-CA"/>
              </w:rPr>
              <w:t>Directive on Executive Compensation</w:t>
            </w:r>
            <w:r w:rsidRPr="00C94293">
              <w:rPr>
                <w:rFonts w:ascii="Arial" w:eastAsia="Times New Roman" w:hAnsi="Arial" w:cs="Arial"/>
                <w:lang w:eastAsia="en-CA"/>
              </w:rPr>
              <w:t>, App. B</w:t>
            </w:r>
          </w:p>
          <w:p w14:paraId="6B774C7E" w14:textId="77777777" w:rsidR="003F445C" w:rsidRDefault="003F445C" w:rsidP="003F445C">
            <w:pPr>
              <w:rPr>
                <w:rFonts w:ascii="Arial" w:eastAsia="Times New Roman" w:hAnsi="Arial" w:cs="Arial"/>
                <w:i/>
                <w:lang w:eastAsia="en-CA"/>
              </w:rPr>
            </w:pPr>
            <w:r w:rsidRPr="00C94293">
              <w:rPr>
                <w:rFonts w:ascii="Arial" w:eastAsia="Times New Roman" w:hAnsi="Arial" w:cs="Arial"/>
                <w:lang w:eastAsia="en-CA"/>
              </w:rPr>
              <w:lastRenderedPageBreak/>
              <w:t>PSC</w:t>
            </w:r>
            <w:r>
              <w:rPr>
                <w:rFonts w:ascii="Arial" w:eastAsia="Times New Roman" w:hAnsi="Arial" w:cs="Arial"/>
                <w:lang w:eastAsia="en-CA"/>
              </w:rPr>
              <w:t>,</w:t>
            </w:r>
            <w:r w:rsidRPr="00C94293">
              <w:rPr>
                <w:rFonts w:ascii="Arial" w:eastAsia="Times New Roman" w:hAnsi="Arial" w:cs="Arial"/>
                <w:lang w:eastAsia="en-CA"/>
              </w:rPr>
              <w:t xml:space="preserve"> </w:t>
            </w:r>
            <w:r w:rsidRPr="00026D9F">
              <w:rPr>
                <w:rFonts w:ascii="Arial" w:eastAsia="Times New Roman" w:hAnsi="Arial" w:cs="Arial"/>
                <w:i/>
                <w:lang w:eastAsia="en-CA"/>
              </w:rPr>
              <w:t>Appointment Policy</w:t>
            </w:r>
          </w:p>
          <w:p w14:paraId="5ABE6C97" w14:textId="77777777" w:rsidR="003F445C" w:rsidRPr="00026D9F" w:rsidRDefault="003F445C" w:rsidP="003F445C">
            <w:pPr>
              <w:rPr>
                <w:rFonts w:ascii="Arial" w:eastAsia="Times New Roman" w:hAnsi="Arial" w:cs="Arial"/>
                <w:i/>
                <w:lang w:eastAsia="en-CA"/>
              </w:rPr>
            </w:pPr>
          </w:p>
          <w:p w14:paraId="5658CF92" w14:textId="77777777" w:rsidR="003F445C" w:rsidRPr="00C94293" w:rsidRDefault="003F445C" w:rsidP="003F445C">
            <w:pPr>
              <w:rPr>
                <w:rFonts w:ascii="Arial" w:eastAsia="Times New Roman" w:hAnsi="Arial" w:cs="Arial"/>
                <w:lang w:eastAsia="en-CA"/>
              </w:rPr>
            </w:pPr>
            <w:r w:rsidRPr="00C94293">
              <w:rPr>
                <w:rFonts w:ascii="Arial" w:eastAsia="Times New Roman" w:hAnsi="Arial" w:cs="Arial"/>
                <w:lang w:eastAsia="en-CA"/>
              </w:rPr>
              <w:t>ESDC Staffing Policy and Guidance Framework</w:t>
            </w:r>
          </w:p>
          <w:p w14:paraId="281FF167" w14:textId="77777777" w:rsidR="003F445C" w:rsidRDefault="003F445C" w:rsidP="003F445C">
            <w:pPr>
              <w:rPr>
                <w:rFonts w:ascii="Arial" w:eastAsia="Times New Roman" w:hAnsi="Arial" w:cs="Arial"/>
                <w:lang w:eastAsia="en-CA"/>
              </w:rPr>
            </w:pPr>
          </w:p>
          <w:p w14:paraId="6C7CBC54"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*For appointments requiring relocation, a level 4</w:t>
            </w:r>
          </w:p>
        </w:tc>
      </w:tr>
      <w:tr w:rsidR="003F445C" w14:paraId="4057DF40" w14:textId="77777777" w:rsidTr="00795FF5">
        <w:tc>
          <w:tcPr>
            <w:tcW w:w="6374" w:type="dxa"/>
            <w:gridSpan w:val="2"/>
            <w:vAlign w:val="center"/>
          </w:tcPr>
          <w:p w14:paraId="481A6286" w14:textId="25625FD5" w:rsidR="003F445C" w:rsidRPr="00E044BB" w:rsidRDefault="003F445C" w:rsidP="003F445C">
            <w:pPr>
              <w:pStyle w:val="Heading2"/>
              <w:outlineLvl w:val="1"/>
              <w:rPr>
                <w:rFonts w:eastAsia="Times New Roman"/>
                <w:b/>
                <w:i/>
                <w:lang w:eastAsia="en-CA"/>
              </w:rPr>
            </w:pPr>
            <w:bookmarkStart w:id="36" w:name="_Toc67311493"/>
            <w:r>
              <w:rPr>
                <w:rFonts w:eastAsia="Times New Roman"/>
                <w:lang w:eastAsia="en-CA"/>
              </w:rPr>
              <w:lastRenderedPageBreak/>
              <w:t xml:space="preserve">12.2 </w:t>
            </w:r>
            <w:r>
              <w:rPr>
                <w:rFonts w:eastAsia="Times New Roman"/>
                <w:b/>
                <w:i/>
                <w:lang w:eastAsia="en-CA"/>
              </w:rPr>
              <w:t>Non-Appointment</w:t>
            </w:r>
            <w:bookmarkEnd w:id="36"/>
          </w:p>
        </w:tc>
        <w:tc>
          <w:tcPr>
            <w:tcW w:w="1274" w:type="dxa"/>
          </w:tcPr>
          <w:p w14:paraId="374294BC" w14:textId="77777777" w:rsidR="003F445C" w:rsidRDefault="003F445C" w:rsidP="003F445C">
            <w:pPr>
              <w:jc w:val="center"/>
              <w:rPr>
                <w:rFonts w:ascii="Arial" w:eastAsia="Times New Roman" w:hAnsi="Arial" w:cs="Arial"/>
                <w:lang w:eastAsia="en-CA"/>
              </w:rPr>
            </w:pPr>
          </w:p>
        </w:tc>
        <w:tc>
          <w:tcPr>
            <w:tcW w:w="1136" w:type="dxa"/>
          </w:tcPr>
          <w:p w14:paraId="1050B2E9" w14:textId="77777777" w:rsidR="003F445C" w:rsidRDefault="003F445C" w:rsidP="003F445C">
            <w:pPr>
              <w:jc w:val="center"/>
              <w:rPr>
                <w:rFonts w:ascii="Arial" w:eastAsia="Times New Roman" w:hAnsi="Arial" w:cs="Arial"/>
                <w:lang w:eastAsia="en-CA"/>
              </w:rPr>
            </w:pPr>
          </w:p>
        </w:tc>
        <w:tc>
          <w:tcPr>
            <w:tcW w:w="5812" w:type="dxa"/>
          </w:tcPr>
          <w:p w14:paraId="02EC5A7B" w14:textId="77777777" w:rsidR="003F445C" w:rsidRPr="005127EB" w:rsidRDefault="003F445C" w:rsidP="003F445C">
            <w:pPr>
              <w:rPr>
                <w:rFonts w:ascii="Arial" w:eastAsia="Times New Roman" w:hAnsi="Arial" w:cs="Arial"/>
                <w:lang w:eastAsia="en-CA"/>
              </w:rPr>
            </w:pPr>
          </w:p>
        </w:tc>
      </w:tr>
      <w:tr w:rsidR="003F445C" w14:paraId="6FBAB41C" w14:textId="77777777" w:rsidTr="00795FF5">
        <w:tc>
          <w:tcPr>
            <w:tcW w:w="977" w:type="dxa"/>
          </w:tcPr>
          <w:p w14:paraId="061C676F" w14:textId="77777777" w:rsidR="003F445C" w:rsidRDefault="003F445C" w:rsidP="003F445C">
            <w:pPr>
              <w:rPr>
                <w:rFonts w:ascii="Arial" w:hAnsi="Arial" w:cs="Arial"/>
                <w:lang w:eastAsia="en-CA"/>
              </w:rPr>
            </w:pPr>
            <w:r>
              <w:rPr>
                <w:rFonts w:ascii="Arial" w:hAnsi="Arial" w:cs="Arial"/>
                <w:lang w:eastAsia="en-CA"/>
              </w:rPr>
              <w:t>12.2.1</w:t>
            </w:r>
          </w:p>
        </w:tc>
        <w:tc>
          <w:tcPr>
            <w:tcW w:w="5397" w:type="dxa"/>
          </w:tcPr>
          <w:p w14:paraId="0AB8B4E4"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approve, free of p</w:t>
            </w:r>
            <w:r>
              <w:rPr>
                <w:rFonts w:ascii="Arial" w:eastAsia="Times New Roman" w:hAnsi="Arial" w:cs="Arial"/>
                <w:lang w:eastAsia="en-CA"/>
              </w:rPr>
              <w:t>olitical influence, assignments</w:t>
            </w:r>
          </w:p>
          <w:p w14:paraId="6B003EB4"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within the Department or secondments</w:t>
            </w:r>
            <w:r>
              <w:rPr>
                <w:rFonts w:ascii="Arial" w:eastAsia="Times New Roman" w:hAnsi="Arial" w:cs="Arial"/>
                <w:lang w:eastAsia="en-CA"/>
              </w:rPr>
              <w:t xml:space="preserve"> into or outside</w:t>
            </w:r>
          </w:p>
          <w:p w14:paraId="03728238" w14:textId="77777777" w:rsidR="003F445C" w:rsidRPr="005127EB" w:rsidRDefault="003F445C" w:rsidP="003F445C">
            <w:pPr>
              <w:ind w:left="130" w:hanging="130"/>
              <w:rPr>
                <w:rFonts w:ascii="Arial" w:eastAsia="Times New Roman" w:hAnsi="Arial" w:cs="Arial"/>
                <w:lang w:eastAsia="en-CA"/>
              </w:rPr>
            </w:pPr>
            <w:r>
              <w:rPr>
                <w:rFonts w:ascii="Arial" w:eastAsia="Times New Roman" w:hAnsi="Arial" w:cs="Arial"/>
                <w:lang w:eastAsia="en-CA"/>
              </w:rPr>
              <w:t>the Department</w:t>
            </w:r>
          </w:p>
        </w:tc>
        <w:tc>
          <w:tcPr>
            <w:tcW w:w="1274" w:type="dxa"/>
          </w:tcPr>
          <w:p w14:paraId="5AFA578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50FC2D2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55C4472"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FAA 12.2</w:t>
            </w:r>
          </w:p>
        </w:tc>
      </w:tr>
      <w:tr w:rsidR="003F445C" w14:paraId="4E8963E1" w14:textId="77777777" w:rsidTr="00795FF5">
        <w:tc>
          <w:tcPr>
            <w:tcW w:w="977" w:type="dxa"/>
          </w:tcPr>
          <w:p w14:paraId="689C892F" w14:textId="77777777" w:rsidR="003F445C" w:rsidRDefault="003F445C" w:rsidP="003F445C">
            <w:pPr>
              <w:rPr>
                <w:rFonts w:ascii="Arial" w:hAnsi="Arial" w:cs="Arial"/>
                <w:lang w:eastAsia="en-CA"/>
              </w:rPr>
            </w:pPr>
            <w:r>
              <w:rPr>
                <w:rFonts w:ascii="Arial" w:hAnsi="Arial" w:cs="Arial"/>
                <w:lang w:eastAsia="en-CA"/>
              </w:rPr>
              <w:t>12.2.2</w:t>
            </w:r>
          </w:p>
        </w:tc>
        <w:tc>
          <w:tcPr>
            <w:tcW w:w="5397" w:type="dxa"/>
          </w:tcPr>
          <w:p w14:paraId="5847C96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approve Interchange Canada assignments and extension up to three (3) years to and f</w:t>
            </w:r>
            <w:r>
              <w:rPr>
                <w:rFonts w:ascii="Arial" w:eastAsia="Times New Roman" w:hAnsi="Arial" w:cs="Arial"/>
                <w:lang w:eastAsia="en-CA"/>
              </w:rPr>
              <w:t>rom other sectors within Canada</w:t>
            </w:r>
          </w:p>
          <w:p w14:paraId="5505915D" w14:textId="77777777" w:rsidR="003F445C" w:rsidRPr="005127EB" w:rsidRDefault="003F445C" w:rsidP="003F445C">
            <w:pPr>
              <w:rPr>
                <w:rFonts w:ascii="Arial" w:eastAsia="Times New Roman" w:hAnsi="Arial" w:cs="Arial"/>
                <w:lang w:eastAsia="en-CA"/>
              </w:rPr>
            </w:pPr>
          </w:p>
        </w:tc>
        <w:tc>
          <w:tcPr>
            <w:tcW w:w="1274" w:type="dxa"/>
          </w:tcPr>
          <w:p w14:paraId="51A671A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7963F25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0A5483B8"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674DDF6A"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Interchange Canada</w:t>
            </w:r>
            <w:r w:rsidRPr="000754F2">
              <w:rPr>
                <w:rFonts w:ascii="Arial" w:eastAsia="Times New Roman" w:hAnsi="Arial" w:cs="Arial"/>
                <w:lang w:eastAsia="en-CA"/>
              </w:rPr>
              <w:t xml:space="preserve">   </w:t>
            </w:r>
          </w:p>
          <w:p w14:paraId="3180E0D7" w14:textId="77777777" w:rsidR="003F445C" w:rsidRPr="000754F2" w:rsidRDefault="003F445C" w:rsidP="003F445C">
            <w:pPr>
              <w:rPr>
                <w:rFonts w:ascii="Arial" w:eastAsia="Times New Roman" w:hAnsi="Arial" w:cs="Arial"/>
                <w:lang w:eastAsia="en-CA"/>
              </w:rPr>
            </w:pPr>
          </w:p>
          <w:p w14:paraId="383E7132"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Co</w:t>
            </w:r>
            <w:r>
              <w:rPr>
                <w:rFonts w:ascii="Arial" w:eastAsia="Times New Roman" w:hAnsi="Arial" w:cs="Arial"/>
                <w:lang w:eastAsia="en-CA"/>
              </w:rPr>
              <w:t>nsultation with HR is required</w:t>
            </w:r>
          </w:p>
        </w:tc>
      </w:tr>
      <w:tr w:rsidR="003F445C" w14:paraId="61737427" w14:textId="77777777" w:rsidTr="00795FF5">
        <w:tc>
          <w:tcPr>
            <w:tcW w:w="977" w:type="dxa"/>
          </w:tcPr>
          <w:p w14:paraId="07C98AFB" w14:textId="77777777" w:rsidR="003F445C" w:rsidRDefault="003F445C" w:rsidP="003F445C">
            <w:pPr>
              <w:rPr>
                <w:rFonts w:ascii="Arial" w:hAnsi="Arial" w:cs="Arial"/>
                <w:lang w:eastAsia="en-CA"/>
              </w:rPr>
            </w:pPr>
            <w:r>
              <w:rPr>
                <w:rFonts w:ascii="Arial" w:hAnsi="Arial" w:cs="Arial"/>
                <w:lang w:eastAsia="en-CA"/>
              </w:rPr>
              <w:t>12.2.3</w:t>
            </w:r>
          </w:p>
        </w:tc>
        <w:tc>
          <w:tcPr>
            <w:tcW w:w="5397" w:type="dxa"/>
          </w:tcPr>
          <w:p w14:paraId="59E5634C" w14:textId="77777777" w:rsidR="003F445C"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approve internati</w:t>
            </w:r>
            <w:r>
              <w:rPr>
                <w:rFonts w:ascii="Arial" w:eastAsia="Times New Roman" w:hAnsi="Arial" w:cs="Arial"/>
                <w:lang w:eastAsia="en-CA"/>
              </w:rPr>
              <w:t>onal Interchange Canada</w:t>
            </w:r>
          </w:p>
          <w:p w14:paraId="501F4994" w14:textId="77777777" w:rsidR="003F445C" w:rsidRPr="005127EB"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assignments and e</w:t>
            </w:r>
            <w:r>
              <w:rPr>
                <w:rFonts w:ascii="Arial" w:eastAsia="Times New Roman" w:hAnsi="Arial" w:cs="Arial"/>
                <w:lang w:eastAsia="en-CA"/>
              </w:rPr>
              <w:t>xtensions up to three (3) years</w:t>
            </w:r>
          </w:p>
        </w:tc>
        <w:tc>
          <w:tcPr>
            <w:tcW w:w="1274" w:type="dxa"/>
          </w:tcPr>
          <w:p w14:paraId="5B568CF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26B475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089C7308"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043142">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74F5A3A3"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043142">
              <w:rPr>
                <w:rFonts w:ascii="Arial" w:eastAsia="Times New Roman" w:hAnsi="Arial" w:cs="Arial"/>
                <w:i/>
                <w:lang w:eastAsia="en-CA"/>
              </w:rPr>
              <w:t>Directive on Interchange Canada</w:t>
            </w:r>
          </w:p>
          <w:p w14:paraId="0E93AB1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  </w:t>
            </w:r>
          </w:p>
          <w:p w14:paraId="52174308"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55ACCB70" w14:textId="77777777" w:rsidTr="00795FF5">
        <w:tc>
          <w:tcPr>
            <w:tcW w:w="977" w:type="dxa"/>
          </w:tcPr>
          <w:p w14:paraId="253BEBBD" w14:textId="77777777" w:rsidR="003F445C" w:rsidRDefault="003F445C" w:rsidP="003F445C">
            <w:pPr>
              <w:rPr>
                <w:rFonts w:ascii="Arial" w:hAnsi="Arial" w:cs="Arial"/>
                <w:lang w:eastAsia="en-CA"/>
              </w:rPr>
            </w:pPr>
            <w:r>
              <w:rPr>
                <w:rFonts w:ascii="Arial" w:hAnsi="Arial" w:cs="Arial"/>
                <w:lang w:eastAsia="en-CA"/>
              </w:rPr>
              <w:t>12.2.4</w:t>
            </w:r>
          </w:p>
        </w:tc>
        <w:tc>
          <w:tcPr>
            <w:tcW w:w="5397" w:type="dxa"/>
          </w:tcPr>
          <w:p w14:paraId="06CF76E6" w14:textId="77777777" w:rsidR="003F445C" w:rsidRDefault="003F445C" w:rsidP="003F445C">
            <w:pPr>
              <w:rPr>
                <w:rFonts w:ascii="Arial" w:eastAsia="Times New Roman" w:hAnsi="Arial" w:cs="Arial"/>
                <w:lang w:eastAsia="en-CA"/>
              </w:rPr>
            </w:pPr>
            <w:r>
              <w:rPr>
                <w:rFonts w:ascii="Arial" w:eastAsia="Times New Roman" w:hAnsi="Arial" w:cs="Arial"/>
                <w:lang w:eastAsia="en-CA"/>
              </w:rPr>
              <w:t xml:space="preserve">To approve Interchange Canada assignment extensions </w:t>
            </w:r>
            <w:r w:rsidRPr="00BC11AF">
              <w:rPr>
                <w:rFonts w:ascii="Arial" w:eastAsia="Times New Roman" w:hAnsi="Arial" w:cs="Arial"/>
                <w:u w:val="single"/>
                <w:lang w:eastAsia="en-CA"/>
              </w:rPr>
              <w:t>within Canada</w:t>
            </w:r>
            <w:r>
              <w:rPr>
                <w:rFonts w:ascii="Arial" w:eastAsia="Times New Roman" w:hAnsi="Arial" w:cs="Arial"/>
                <w:u w:val="single"/>
                <w:lang w:eastAsia="en-CA"/>
              </w:rPr>
              <w:t xml:space="preserve"> </w:t>
            </w:r>
            <w:r>
              <w:rPr>
                <w:rFonts w:ascii="Arial" w:eastAsia="Times New Roman" w:hAnsi="Arial" w:cs="Arial"/>
                <w:lang w:eastAsia="en-CA"/>
              </w:rPr>
              <w:t xml:space="preserve">up to a maximum of two </w:t>
            </w:r>
            <w:r>
              <w:rPr>
                <w:rFonts w:ascii="Arial" w:eastAsia="Times New Roman" w:hAnsi="Arial" w:cs="Arial"/>
                <w:lang w:eastAsia="en-CA"/>
              </w:rPr>
              <w:lastRenderedPageBreak/>
              <w:t>(2) additional years beyond the three (3) year assignment period</w:t>
            </w:r>
          </w:p>
          <w:p w14:paraId="601102BC" w14:textId="77777777" w:rsidR="003F445C" w:rsidRDefault="003F445C" w:rsidP="003F445C">
            <w:pPr>
              <w:rPr>
                <w:rFonts w:ascii="Arial" w:eastAsia="Times New Roman" w:hAnsi="Arial" w:cs="Arial"/>
                <w:lang w:eastAsia="en-CA"/>
              </w:rPr>
            </w:pPr>
          </w:p>
          <w:p w14:paraId="07A2D472"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 xml:space="preserve">To approve </w:t>
            </w:r>
            <w:r w:rsidRPr="00BC11AF">
              <w:rPr>
                <w:rFonts w:ascii="Arial" w:eastAsia="Times New Roman" w:hAnsi="Arial" w:cs="Arial"/>
                <w:u w:val="single"/>
                <w:lang w:eastAsia="en-CA"/>
              </w:rPr>
              <w:t xml:space="preserve">international </w:t>
            </w:r>
            <w:r>
              <w:rPr>
                <w:rFonts w:ascii="Arial" w:eastAsia="Times New Roman" w:hAnsi="Arial" w:cs="Arial"/>
                <w:u w:val="single"/>
                <w:lang w:eastAsia="en-CA"/>
              </w:rPr>
              <w:t>I</w:t>
            </w:r>
            <w:r w:rsidRPr="00BC11AF">
              <w:rPr>
                <w:rFonts w:ascii="Arial" w:eastAsia="Times New Roman" w:hAnsi="Arial" w:cs="Arial"/>
                <w:lang w:eastAsia="en-CA"/>
              </w:rPr>
              <w:t>nterchange Canada</w:t>
            </w:r>
            <w:r>
              <w:rPr>
                <w:rFonts w:ascii="Arial" w:eastAsia="Times New Roman" w:hAnsi="Arial" w:cs="Arial"/>
                <w:u w:val="single"/>
                <w:lang w:eastAsia="en-CA"/>
              </w:rPr>
              <w:t xml:space="preserve"> </w:t>
            </w:r>
            <w:r>
              <w:rPr>
                <w:rFonts w:ascii="Arial" w:eastAsia="Times New Roman" w:hAnsi="Arial" w:cs="Arial"/>
                <w:lang w:eastAsia="en-CA"/>
              </w:rPr>
              <w:t>assignment extensions up to a maximum of two (2) additional years beyond the three (3) year assignment period</w:t>
            </w:r>
          </w:p>
        </w:tc>
        <w:tc>
          <w:tcPr>
            <w:tcW w:w="1274" w:type="dxa"/>
          </w:tcPr>
          <w:p w14:paraId="56C9F0A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DM</w:t>
            </w:r>
          </w:p>
          <w:p w14:paraId="4F7D70D6" w14:textId="77777777" w:rsidR="003F445C" w:rsidRDefault="003F445C" w:rsidP="003F445C">
            <w:pPr>
              <w:jc w:val="center"/>
              <w:rPr>
                <w:rFonts w:ascii="Arial" w:eastAsia="Times New Roman" w:hAnsi="Arial" w:cs="Arial"/>
                <w:lang w:eastAsia="en-CA"/>
              </w:rPr>
            </w:pPr>
          </w:p>
          <w:p w14:paraId="06E8ABDA" w14:textId="77777777" w:rsidR="003F445C" w:rsidRDefault="003F445C" w:rsidP="003F445C">
            <w:pPr>
              <w:jc w:val="center"/>
              <w:rPr>
                <w:rFonts w:ascii="Arial" w:eastAsia="Times New Roman" w:hAnsi="Arial" w:cs="Arial"/>
                <w:lang w:eastAsia="en-CA"/>
              </w:rPr>
            </w:pPr>
          </w:p>
          <w:p w14:paraId="385A3478" w14:textId="77777777" w:rsidR="003F445C" w:rsidRDefault="003F445C" w:rsidP="003F445C">
            <w:pPr>
              <w:jc w:val="center"/>
              <w:rPr>
                <w:rFonts w:ascii="Arial" w:eastAsia="Times New Roman" w:hAnsi="Arial" w:cs="Arial"/>
                <w:lang w:eastAsia="en-CA"/>
              </w:rPr>
            </w:pPr>
          </w:p>
          <w:p w14:paraId="5BB9949D" w14:textId="77777777" w:rsidR="003F445C" w:rsidRDefault="003F445C" w:rsidP="003F445C">
            <w:pPr>
              <w:jc w:val="center"/>
              <w:rPr>
                <w:rFonts w:ascii="Arial" w:eastAsia="Times New Roman" w:hAnsi="Arial" w:cs="Arial"/>
                <w:lang w:eastAsia="en-CA"/>
              </w:rPr>
            </w:pPr>
          </w:p>
          <w:p w14:paraId="0CBCCD58" w14:textId="78A460A6"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820795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2</w:t>
            </w:r>
          </w:p>
          <w:p w14:paraId="6C98E248" w14:textId="77777777" w:rsidR="003F445C" w:rsidRDefault="003F445C" w:rsidP="003F445C">
            <w:pPr>
              <w:jc w:val="center"/>
              <w:rPr>
                <w:rFonts w:ascii="Arial" w:eastAsia="Times New Roman" w:hAnsi="Arial" w:cs="Arial"/>
                <w:lang w:eastAsia="en-CA"/>
              </w:rPr>
            </w:pPr>
          </w:p>
          <w:p w14:paraId="131554C9" w14:textId="77777777" w:rsidR="003F445C" w:rsidRDefault="003F445C" w:rsidP="003F445C">
            <w:pPr>
              <w:jc w:val="center"/>
              <w:rPr>
                <w:rFonts w:ascii="Arial" w:eastAsia="Times New Roman" w:hAnsi="Arial" w:cs="Arial"/>
                <w:lang w:eastAsia="en-CA"/>
              </w:rPr>
            </w:pPr>
          </w:p>
          <w:p w14:paraId="794DD771" w14:textId="77777777" w:rsidR="003F445C" w:rsidRDefault="003F445C" w:rsidP="003F445C">
            <w:pPr>
              <w:jc w:val="center"/>
              <w:rPr>
                <w:rFonts w:ascii="Arial" w:eastAsia="Times New Roman" w:hAnsi="Arial" w:cs="Arial"/>
                <w:lang w:eastAsia="en-CA"/>
              </w:rPr>
            </w:pPr>
          </w:p>
          <w:p w14:paraId="66211BC2" w14:textId="77777777" w:rsidR="003F445C" w:rsidRDefault="003F445C" w:rsidP="003F445C">
            <w:pPr>
              <w:jc w:val="center"/>
              <w:rPr>
                <w:rFonts w:ascii="Arial" w:eastAsia="Times New Roman" w:hAnsi="Arial" w:cs="Arial"/>
                <w:lang w:eastAsia="en-CA"/>
              </w:rPr>
            </w:pPr>
          </w:p>
          <w:p w14:paraId="421E57B9" w14:textId="7457E94B"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21183B3C"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39A53D45"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Interchange Canada</w:t>
            </w:r>
            <w:r w:rsidRPr="000754F2">
              <w:rPr>
                <w:rFonts w:ascii="Arial" w:eastAsia="Times New Roman" w:hAnsi="Arial" w:cs="Arial"/>
                <w:lang w:eastAsia="en-CA"/>
              </w:rPr>
              <w:t xml:space="preserve"> </w:t>
            </w:r>
          </w:p>
          <w:p w14:paraId="132C5D0E" w14:textId="77777777" w:rsidR="003F445C" w:rsidRPr="000754F2" w:rsidRDefault="003F445C" w:rsidP="003F445C">
            <w:pPr>
              <w:rPr>
                <w:rFonts w:ascii="Arial" w:eastAsia="Times New Roman" w:hAnsi="Arial" w:cs="Arial"/>
                <w:lang w:eastAsia="en-CA"/>
              </w:rPr>
            </w:pPr>
          </w:p>
          <w:p w14:paraId="27FAA586"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C</w:t>
            </w:r>
            <w:r>
              <w:rPr>
                <w:rFonts w:ascii="Arial" w:eastAsia="Times New Roman" w:hAnsi="Arial" w:cs="Arial"/>
                <w:lang w:eastAsia="en-CA"/>
              </w:rPr>
              <w:t>onsultation with HR is required</w:t>
            </w:r>
          </w:p>
        </w:tc>
      </w:tr>
      <w:tr w:rsidR="003F445C" w14:paraId="18A14F5D" w14:textId="77777777" w:rsidTr="00795FF5">
        <w:tc>
          <w:tcPr>
            <w:tcW w:w="977" w:type="dxa"/>
          </w:tcPr>
          <w:p w14:paraId="610565A5" w14:textId="77777777" w:rsidR="003F445C" w:rsidRDefault="003F445C" w:rsidP="003F445C">
            <w:pPr>
              <w:rPr>
                <w:rFonts w:ascii="Arial" w:hAnsi="Arial" w:cs="Arial"/>
                <w:lang w:eastAsia="en-CA"/>
              </w:rPr>
            </w:pPr>
            <w:r>
              <w:rPr>
                <w:rFonts w:ascii="Arial" w:hAnsi="Arial" w:cs="Arial"/>
                <w:lang w:eastAsia="en-CA"/>
              </w:rPr>
              <w:lastRenderedPageBreak/>
              <w:t>12.2.5</w:t>
            </w:r>
          </w:p>
        </w:tc>
        <w:tc>
          <w:tcPr>
            <w:tcW w:w="5397" w:type="dxa"/>
          </w:tcPr>
          <w:p w14:paraId="2719629B"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 xml:space="preserve">To approve, on an exceptional basis, Interchange Canada assignments of more than one year where the incoming participant does not meet the language requirements for the duties they will be performing </w:t>
            </w:r>
          </w:p>
        </w:tc>
        <w:tc>
          <w:tcPr>
            <w:tcW w:w="1274" w:type="dxa"/>
          </w:tcPr>
          <w:p w14:paraId="13E88AD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B23D66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08E48436"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p>
          <w:p w14:paraId="41B0C2D7"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 xml:space="preserve">TBS, </w:t>
            </w:r>
            <w:r>
              <w:rPr>
                <w:rFonts w:ascii="Arial" w:eastAsia="Times New Roman" w:hAnsi="Arial" w:cs="Arial"/>
                <w:i/>
                <w:lang w:eastAsia="en-CA"/>
              </w:rPr>
              <w:t>Directive on Interchange Canada</w:t>
            </w:r>
            <w:r w:rsidRPr="000754F2">
              <w:rPr>
                <w:rFonts w:ascii="Arial" w:eastAsia="Times New Roman" w:hAnsi="Arial" w:cs="Arial"/>
                <w:lang w:eastAsia="en-CA"/>
              </w:rPr>
              <w:t xml:space="preserve"> </w:t>
            </w:r>
          </w:p>
          <w:p w14:paraId="352F86ED" w14:textId="77777777" w:rsidR="003F445C" w:rsidRPr="000754F2" w:rsidRDefault="003F445C" w:rsidP="003F445C">
            <w:pPr>
              <w:rPr>
                <w:rFonts w:ascii="Arial" w:eastAsia="Times New Roman" w:hAnsi="Arial" w:cs="Arial"/>
                <w:lang w:eastAsia="en-CA"/>
              </w:rPr>
            </w:pPr>
          </w:p>
          <w:p w14:paraId="7B57FD3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p w14:paraId="799B6134" w14:textId="77777777" w:rsidR="003F445C" w:rsidRDefault="003F445C" w:rsidP="003F445C">
            <w:pPr>
              <w:rPr>
                <w:rFonts w:ascii="Arial" w:eastAsia="Times New Roman" w:hAnsi="Arial" w:cs="Arial"/>
                <w:lang w:eastAsia="en-CA"/>
              </w:rPr>
            </w:pPr>
          </w:p>
          <w:p w14:paraId="58ED09E4"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This authority cannot be sub-delegated</w:t>
            </w:r>
          </w:p>
        </w:tc>
      </w:tr>
      <w:tr w:rsidR="003F445C" w14:paraId="77B183F9" w14:textId="77777777" w:rsidTr="00795FF5">
        <w:tc>
          <w:tcPr>
            <w:tcW w:w="977" w:type="dxa"/>
          </w:tcPr>
          <w:p w14:paraId="7F6E6CF6" w14:textId="77777777" w:rsidR="003F445C" w:rsidRDefault="003F445C" w:rsidP="003F445C">
            <w:pPr>
              <w:rPr>
                <w:rFonts w:ascii="Arial" w:hAnsi="Arial" w:cs="Arial"/>
                <w:lang w:eastAsia="en-CA"/>
              </w:rPr>
            </w:pPr>
            <w:r>
              <w:rPr>
                <w:rFonts w:ascii="Arial" w:hAnsi="Arial" w:cs="Arial"/>
                <w:lang w:eastAsia="en-CA"/>
              </w:rPr>
              <w:t>12.2.6</w:t>
            </w:r>
          </w:p>
        </w:tc>
        <w:tc>
          <w:tcPr>
            <w:tcW w:w="5397" w:type="dxa"/>
          </w:tcPr>
          <w:p w14:paraId="4A5712D3"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Waiving a participant’s two (2) year waiting period between Interchange Canada assignments</w:t>
            </w:r>
          </w:p>
        </w:tc>
        <w:tc>
          <w:tcPr>
            <w:tcW w:w="1274" w:type="dxa"/>
          </w:tcPr>
          <w:p w14:paraId="097A136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B48103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06A30319" w14:textId="77777777" w:rsidR="003F445C" w:rsidRDefault="003F445C" w:rsidP="003F445C">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Policy on People Management</w:t>
            </w:r>
          </w:p>
          <w:p w14:paraId="36BA85E3" w14:textId="77777777" w:rsidR="003F445C" w:rsidRDefault="003F445C" w:rsidP="003F445C">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Directive on Interchange Canada</w:t>
            </w:r>
          </w:p>
          <w:p w14:paraId="2CAF2AF6" w14:textId="77777777" w:rsidR="003F445C" w:rsidRDefault="003F445C" w:rsidP="003F445C">
            <w:pPr>
              <w:rPr>
                <w:rFonts w:ascii="Arial" w:eastAsia="Times New Roman" w:hAnsi="Arial" w:cs="Arial"/>
                <w:i/>
                <w:lang w:eastAsia="en-CA"/>
              </w:rPr>
            </w:pPr>
          </w:p>
          <w:p w14:paraId="570FDC82" w14:textId="77777777" w:rsidR="003F445C" w:rsidRDefault="003F445C" w:rsidP="003F445C">
            <w:pPr>
              <w:rPr>
                <w:rFonts w:ascii="Arial" w:eastAsia="Times New Roman" w:hAnsi="Arial" w:cs="Arial"/>
                <w:lang w:eastAsia="en-CA"/>
              </w:rPr>
            </w:pPr>
            <w:r>
              <w:rPr>
                <w:rFonts w:ascii="Arial" w:eastAsia="Times New Roman" w:hAnsi="Arial" w:cs="Arial"/>
                <w:lang w:eastAsia="en-CA"/>
              </w:rPr>
              <w:t>Consultation with HR is required</w:t>
            </w:r>
          </w:p>
          <w:p w14:paraId="168B4976" w14:textId="77777777" w:rsidR="003F445C" w:rsidRDefault="003F445C" w:rsidP="003F445C">
            <w:pPr>
              <w:rPr>
                <w:rFonts w:ascii="Arial" w:eastAsia="Times New Roman" w:hAnsi="Arial" w:cs="Arial"/>
                <w:lang w:eastAsia="en-CA"/>
              </w:rPr>
            </w:pPr>
          </w:p>
          <w:p w14:paraId="788DEC5C"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This authority cannot be sub-delegated</w:t>
            </w:r>
          </w:p>
        </w:tc>
      </w:tr>
      <w:tr w:rsidR="003F445C" w14:paraId="66A15437" w14:textId="77777777" w:rsidTr="00795FF5">
        <w:tc>
          <w:tcPr>
            <w:tcW w:w="977" w:type="dxa"/>
          </w:tcPr>
          <w:p w14:paraId="7020DFB7" w14:textId="77777777" w:rsidR="003F445C" w:rsidRDefault="003F445C" w:rsidP="003F445C">
            <w:pPr>
              <w:rPr>
                <w:rFonts w:ascii="Arial" w:hAnsi="Arial" w:cs="Arial"/>
                <w:lang w:eastAsia="en-CA"/>
              </w:rPr>
            </w:pPr>
            <w:r>
              <w:rPr>
                <w:rFonts w:ascii="Arial" w:hAnsi="Arial" w:cs="Arial"/>
                <w:lang w:eastAsia="en-CA"/>
              </w:rPr>
              <w:t>12.2.7</w:t>
            </w:r>
          </w:p>
        </w:tc>
        <w:tc>
          <w:tcPr>
            <w:tcW w:w="5397" w:type="dxa"/>
          </w:tcPr>
          <w:p w14:paraId="38335DDA"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Waiving the requirement that Interchange Canada’s participants must have been employees of the sponsoring organization, including a personal corporation, for a period of at least six months prior to the commencement of the assignment</w:t>
            </w:r>
          </w:p>
        </w:tc>
        <w:tc>
          <w:tcPr>
            <w:tcW w:w="1274" w:type="dxa"/>
          </w:tcPr>
          <w:p w14:paraId="25A43D1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8C8DE2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CFFFBA7" w14:textId="77777777" w:rsidR="003F445C" w:rsidRDefault="003F445C" w:rsidP="003F445C">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Policy on People Management</w:t>
            </w:r>
          </w:p>
          <w:p w14:paraId="4365FBF3" w14:textId="77777777" w:rsidR="003F445C" w:rsidRPr="00B712B0" w:rsidRDefault="003F445C" w:rsidP="003F445C">
            <w:pPr>
              <w:rPr>
                <w:rFonts w:ascii="Arial" w:eastAsia="Times New Roman" w:hAnsi="Arial" w:cs="Arial"/>
                <w:lang w:eastAsia="en-CA"/>
              </w:rPr>
            </w:pPr>
            <w:r>
              <w:rPr>
                <w:rFonts w:ascii="Arial" w:eastAsia="Times New Roman" w:hAnsi="Arial" w:cs="Arial"/>
                <w:lang w:eastAsia="en-CA"/>
              </w:rPr>
              <w:t xml:space="preserve">TBS, </w:t>
            </w:r>
            <w:r>
              <w:rPr>
                <w:rFonts w:ascii="Arial" w:eastAsia="Times New Roman" w:hAnsi="Arial" w:cs="Arial"/>
                <w:i/>
                <w:lang w:eastAsia="en-CA"/>
              </w:rPr>
              <w:t>Directive on Interchange Canada</w:t>
            </w:r>
          </w:p>
          <w:p w14:paraId="3A7F81A7" w14:textId="77777777" w:rsidR="003F445C" w:rsidRDefault="003F445C" w:rsidP="003F445C">
            <w:pPr>
              <w:rPr>
                <w:rFonts w:ascii="Arial" w:eastAsia="Times New Roman" w:hAnsi="Arial" w:cs="Arial"/>
                <w:i/>
                <w:lang w:eastAsia="en-CA"/>
              </w:rPr>
            </w:pPr>
          </w:p>
          <w:p w14:paraId="489DBE7B"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Consultation with HR is required</w:t>
            </w:r>
          </w:p>
        </w:tc>
      </w:tr>
      <w:tr w:rsidR="003F445C" w14:paraId="579C90A4" w14:textId="77777777" w:rsidTr="00795FF5">
        <w:tc>
          <w:tcPr>
            <w:tcW w:w="977" w:type="dxa"/>
          </w:tcPr>
          <w:p w14:paraId="5628B286" w14:textId="77777777" w:rsidR="003F445C" w:rsidRDefault="003F445C" w:rsidP="003F445C">
            <w:pPr>
              <w:rPr>
                <w:rFonts w:ascii="Arial" w:hAnsi="Arial" w:cs="Arial"/>
                <w:lang w:eastAsia="en-CA"/>
              </w:rPr>
            </w:pPr>
            <w:r>
              <w:rPr>
                <w:rFonts w:ascii="Arial" w:hAnsi="Arial" w:cs="Arial"/>
                <w:lang w:eastAsia="en-CA"/>
              </w:rPr>
              <w:lastRenderedPageBreak/>
              <w:t>12.2.8</w:t>
            </w:r>
          </w:p>
        </w:tc>
        <w:tc>
          <w:tcPr>
            <w:tcW w:w="5397" w:type="dxa"/>
          </w:tcPr>
          <w:p w14:paraId="725591C6"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approve the refunding of less than the full amount of the Interchange Canada participant’s salary, employer-paid benefits, and/or relocation costs</w:t>
            </w:r>
          </w:p>
        </w:tc>
        <w:tc>
          <w:tcPr>
            <w:tcW w:w="1274" w:type="dxa"/>
          </w:tcPr>
          <w:p w14:paraId="57C643A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C1D442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9CBEBF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5F279F38"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 xml:space="preserve">TBS, </w:t>
            </w:r>
            <w:r>
              <w:rPr>
                <w:rFonts w:ascii="Arial" w:eastAsia="Times New Roman" w:hAnsi="Arial" w:cs="Arial"/>
                <w:i/>
                <w:lang w:eastAsia="en-CA"/>
              </w:rPr>
              <w:t>Directive on Interchange Canada</w:t>
            </w:r>
          </w:p>
          <w:p w14:paraId="0E140E4C" w14:textId="77777777" w:rsidR="003F445C" w:rsidRPr="000754F2" w:rsidRDefault="003F445C" w:rsidP="003F445C">
            <w:pPr>
              <w:rPr>
                <w:rFonts w:ascii="Arial" w:eastAsia="Times New Roman" w:hAnsi="Arial" w:cs="Arial"/>
                <w:lang w:eastAsia="en-CA"/>
              </w:rPr>
            </w:pPr>
          </w:p>
          <w:p w14:paraId="3275431D"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6BC3B0B0" w14:textId="77777777" w:rsidTr="00795FF5">
        <w:tc>
          <w:tcPr>
            <w:tcW w:w="977" w:type="dxa"/>
          </w:tcPr>
          <w:p w14:paraId="2C65CD01" w14:textId="77777777" w:rsidR="003F445C" w:rsidRDefault="003F445C" w:rsidP="003F445C">
            <w:pPr>
              <w:rPr>
                <w:rFonts w:ascii="Arial" w:hAnsi="Arial" w:cs="Arial"/>
                <w:lang w:eastAsia="en-CA"/>
              </w:rPr>
            </w:pPr>
            <w:r>
              <w:rPr>
                <w:rFonts w:ascii="Arial" w:hAnsi="Arial" w:cs="Arial"/>
                <w:lang w:eastAsia="en-CA"/>
              </w:rPr>
              <w:t>12.2.9</w:t>
            </w:r>
          </w:p>
        </w:tc>
        <w:tc>
          <w:tcPr>
            <w:tcW w:w="5397" w:type="dxa"/>
          </w:tcPr>
          <w:p w14:paraId="587668A4"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Waiving any or all provisions of the National Joint Council’s Foreign Service Directives (FSD) if the employee wishes to proceed with an Interchange Canada assignment outside Canada without these entitlements, in accordance with FSD 3</w:t>
            </w:r>
          </w:p>
        </w:tc>
        <w:tc>
          <w:tcPr>
            <w:tcW w:w="1274" w:type="dxa"/>
          </w:tcPr>
          <w:p w14:paraId="51994E2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0157B0D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1C28FCCF"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EF248E">
              <w:rPr>
                <w:rFonts w:ascii="Arial" w:eastAsia="Times New Roman" w:hAnsi="Arial" w:cs="Arial"/>
                <w:i/>
                <w:lang w:eastAsia="en-CA"/>
              </w:rPr>
              <w:t xml:space="preserve">Policy on </w:t>
            </w:r>
            <w:r w:rsidRPr="001F431E">
              <w:rPr>
                <w:rFonts w:ascii="Arial" w:eastAsia="Times New Roman" w:hAnsi="Arial" w:cs="Arial"/>
                <w:i/>
                <w:lang w:eastAsia="en-CA"/>
              </w:rPr>
              <w:t>People Management</w:t>
            </w:r>
          </w:p>
          <w:p w14:paraId="6B77419A"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Directive on </w:t>
            </w:r>
            <w:r>
              <w:rPr>
                <w:rFonts w:ascii="Arial" w:eastAsia="Times New Roman" w:hAnsi="Arial" w:cs="Arial"/>
                <w:i/>
                <w:lang w:eastAsia="en-CA"/>
              </w:rPr>
              <w:t>Interchange Canada</w:t>
            </w:r>
            <w:r w:rsidRPr="000754F2">
              <w:rPr>
                <w:rFonts w:ascii="Arial" w:eastAsia="Times New Roman" w:hAnsi="Arial" w:cs="Arial"/>
                <w:lang w:eastAsia="en-CA"/>
              </w:rPr>
              <w:t xml:space="preserve"> </w:t>
            </w:r>
          </w:p>
          <w:p w14:paraId="591CA352" w14:textId="77777777" w:rsidR="003F445C" w:rsidRPr="000754F2" w:rsidRDefault="003F445C" w:rsidP="003F445C">
            <w:pPr>
              <w:rPr>
                <w:rFonts w:ascii="Arial" w:eastAsia="Times New Roman" w:hAnsi="Arial" w:cs="Arial"/>
                <w:lang w:eastAsia="en-CA"/>
              </w:rPr>
            </w:pPr>
          </w:p>
          <w:p w14:paraId="3AB27873"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Consultation with HR</w:t>
            </w:r>
            <w:r w:rsidRPr="000754F2" w:rsidDel="00617341">
              <w:rPr>
                <w:rFonts w:ascii="Arial" w:eastAsia="Times New Roman" w:hAnsi="Arial" w:cs="Arial"/>
                <w:lang w:eastAsia="en-CA"/>
              </w:rPr>
              <w:t xml:space="preserve"> </w:t>
            </w:r>
            <w:r>
              <w:rPr>
                <w:rFonts w:ascii="Arial" w:eastAsia="Times New Roman" w:hAnsi="Arial" w:cs="Arial"/>
                <w:lang w:eastAsia="en-CA"/>
              </w:rPr>
              <w:t>is required</w:t>
            </w:r>
          </w:p>
        </w:tc>
      </w:tr>
      <w:tr w:rsidR="003F445C" w14:paraId="5F4D5750" w14:textId="77777777" w:rsidTr="00795FF5">
        <w:tc>
          <w:tcPr>
            <w:tcW w:w="977" w:type="dxa"/>
          </w:tcPr>
          <w:p w14:paraId="4D5E32C4" w14:textId="77777777" w:rsidR="003F445C" w:rsidRDefault="003F445C" w:rsidP="003F445C">
            <w:pPr>
              <w:rPr>
                <w:rFonts w:ascii="Arial" w:hAnsi="Arial" w:cs="Arial"/>
                <w:lang w:eastAsia="en-CA"/>
              </w:rPr>
            </w:pPr>
            <w:r>
              <w:rPr>
                <w:rFonts w:ascii="Arial" w:hAnsi="Arial" w:cs="Arial"/>
                <w:lang w:eastAsia="en-CA"/>
              </w:rPr>
              <w:t>12.2.10</w:t>
            </w:r>
          </w:p>
        </w:tc>
        <w:tc>
          <w:tcPr>
            <w:tcW w:w="5397" w:type="dxa"/>
          </w:tcPr>
          <w:p w14:paraId="31CE7986"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approve assignments of Interchange Canada of incoming participants employed and sponsored by a personal corporation</w:t>
            </w:r>
          </w:p>
        </w:tc>
        <w:tc>
          <w:tcPr>
            <w:tcW w:w="1274" w:type="dxa"/>
          </w:tcPr>
          <w:p w14:paraId="5918C7D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6B886B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1014BFA6"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0708FA6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Directive on </w:t>
            </w:r>
            <w:r>
              <w:rPr>
                <w:rFonts w:ascii="Arial" w:eastAsia="Times New Roman" w:hAnsi="Arial" w:cs="Arial"/>
                <w:i/>
                <w:lang w:eastAsia="en-CA"/>
              </w:rPr>
              <w:t>Interchange Canada</w:t>
            </w:r>
            <w:r w:rsidRPr="000754F2">
              <w:rPr>
                <w:rFonts w:ascii="Arial" w:eastAsia="Times New Roman" w:hAnsi="Arial" w:cs="Arial"/>
                <w:lang w:eastAsia="en-CA"/>
              </w:rPr>
              <w:t xml:space="preserve"> </w:t>
            </w:r>
          </w:p>
          <w:p w14:paraId="7E7A221E" w14:textId="77777777" w:rsidR="003F445C" w:rsidRPr="000754F2" w:rsidRDefault="003F445C" w:rsidP="003F445C">
            <w:pPr>
              <w:rPr>
                <w:rFonts w:ascii="Arial" w:eastAsia="Times New Roman" w:hAnsi="Arial" w:cs="Arial"/>
                <w:lang w:eastAsia="en-CA"/>
              </w:rPr>
            </w:pPr>
          </w:p>
          <w:p w14:paraId="2E7BD2A9"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Consultation with HR is r</w:t>
            </w:r>
            <w:r>
              <w:rPr>
                <w:rFonts w:ascii="Arial" w:eastAsia="Times New Roman" w:hAnsi="Arial" w:cs="Arial"/>
                <w:lang w:eastAsia="en-CA"/>
              </w:rPr>
              <w:t>equired</w:t>
            </w:r>
          </w:p>
        </w:tc>
      </w:tr>
      <w:tr w:rsidR="003F445C" w14:paraId="035B7057" w14:textId="77777777" w:rsidTr="00795FF5">
        <w:tc>
          <w:tcPr>
            <w:tcW w:w="977" w:type="dxa"/>
          </w:tcPr>
          <w:p w14:paraId="351B8190" w14:textId="77777777" w:rsidR="003F445C" w:rsidRDefault="003F445C" w:rsidP="003F445C">
            <w:pPr>
              <w:rPr>
                <w:rFonts w:ascii="Arial" w:hAnsi="Arial" w:cs="Arial"/>
                <w:lang w:eastAsia="en-CA"/>
              </w:rPr>
            </w:pPr>
            <w:r>
              <w:rPr>
                <w:rFonts w:ascii="Arial" w:hAnsi="Arial" w:cs="Arial"/>
                <w:lang w:eastAsia="en-CA"/>
              </w:rPr>
              <w:t>12.2.11</w:t>
            </w:r>
          </w:p>
        </w:tc>
        <w:tc>
          <w:tcPr>
            <w:tcW w:w="5397" w:type="dxa"/>
          </w:tcPr>
          <w:p w14:paraId="7B46418F"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approve payments to the sponsoring organization where the salary of incoming Interchange Canada participants will exceed 125 per cent of the total compensation that would be paid to an employee of the core public administration performing similar work</w:t>
            </w:r>
          </w:p>
        </w:tc>
        <w:tc>
          <w:tcPr>
            <w:tcW w:w="1274" w:type="dxa"/>
          </w:tcPr>
          <w:p w14:paraId="514DF96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376567A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4845D12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 xml:space="preserve">Policy on </w:t>
            </w:r>
            <w:r>
              <w:rPr>
                <w:rFonts w:ascii="Arial" w:eastAsia="Times New Roman" w:hAnsi="Arial" w:cs="Arial"/>
                <w:i/>
                <w:lang w:eastAsia="en-CA"/>
              </w:rPr>
              <w:t>People Management</w:t>
            </w:r>
            <w:r w:rsidRPr="000754F2">
              <w:rPr>
                <w:rFonts w:ascii="Arial" w:eastAsia="Times New Roman" w:hAnsi="Arial" w:cs="Arial"/>
                <w:lang w:eastAsia="en-CA"/>
              </w:rPr>
              <w:t xml:space="preserve"> </w:t>
            </w:r>
          </w:p>
          <w:p w14:paraId="39757F1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Interchange Canada</w:t>
            </w:r>
            <w:r w:rsidRPr="000754F2">
              <w:rPr>
                <w:rFonts w:ascii="Arial" w:eastAsia="Times New Roman" w:hAnsi="Arial" w:cs="Arial"/>
                <w:lang w:eastAsia="en-CA"/>
              </w:rPr>
              <w:t xml:space="preserve">  </w:t>
            </w:r>
          </w:p>
          <w:p w14:paraId="6B99587D" w14:textId="77777777" w:rsidR="003F445C" w:rsidRPr="000754F2" w:rsidRDefault="003F445C" w:rsidP="003F445C">
            <w:pPr>
              <w:rPr>
                <w:rFonts w:ascii="Arial" w:eastAsia="Times New Roman" w:hAnsi="Arial" w:cs="Arial"/>
                <w:lang w:eastAsia="en-CA"/>
              </w:rPr>
            </w:pPr>
          </w:p>
          <w:p w14:paraId="74E4AA05"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301971B3" w14:textId="77777777" w:rsidTr="00795FF5">
        <w:tc>
          <w:tcPr>
            <w:tcW w:w="977" w:type="dxa"/>
          </w:tcPr>
          <w:p w14:paraId="65F16A15" w14:textId="77777777" w:rsidR="003F445C" w:rsidRDefault="003F445C" w:rsidP="003F445C">
            <w:pPr>
              <w:rPr>
                <w:rFonts w:ascii="Arial" w:hAnsi="Arial" w:cs="Arial"/>
                <w:lang w:eastAsia="en-CA"/>
              </w:rPr>
            </w:pPr>
            <w:r>
              <w:rPr>
                <w:rFonts w:ascii="Arial" w:hAnsi="Arial" w:cs="Arial"/>
                <w:lang w:eastAsia="en-CA"/>
              </w:rPr>
              <w:t>12.2.12</w:t>
            </w:r>
          </w:p>
        </w:tc>
        <w:tc>
          <w:tcPr>
            <w:tcW w:w="5397" w:type="dxa"/>
          </w:tcPr>
          <w:p w14:paraId="797F9578" w14:textId="77777777" w:rsidR="003F445C" w:rsidRPr="000754F2" w:rsidDel="004B7997" w:rsidRDefault="003F445C" w:rsidP="003F445C">
            <w:pPr>
              <w:rPr>
                <w:rFonts w:ascii="Arial" w:eastAsia="Times New Roman" w:hAnsi="Arial" w:cs="Arial"/>
                <w:lang w:eastAsia="en-CA"/>
              </w:rPr>
            </w:pPr>
            <w:r>
              <w:rPr>
                <w:rFonts w:ascii="Arial" w:eastAsia="Times New Roman" w:hAnsi="Arial" w:cs="Arial"/>
                <w:lang w:eastAsia="en-CA"/>
              </w:rPr>
              <w:t>To approve the provision of relocation assistance for Interchange assignments of less than one year for executives, despite section 1.4 of the National Joint Council Relocation Directive</w:t>
            </w:r>
          </w:p>
        </w:tc>
        <w:tc>
          <w:tcPr>
            <w:tcW w:w="1274" w:type="dxa"/>
          </w:tcPr>
          <w:p w14:paraId="2E9627B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17F3CF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195308F5" w14:textId="77777777" w:rsidR="003F445C" w:rsidRDefault="003F445C" w:rsidP="003F445C">
            <w:pPr>
              <w:rPr>
                <w:rFonts w:ascii="Arial" w:eastAsia="Times New Roman" w:hAnsi="Arial" w:cs="Arial"/>
                <w:i/>
                <w:lang w:eastAsia="en-CA"/>
              </w:rPr>
            </w:pPr>
            <w:r>
              <w:rPr>
                <w:rFonts w:ascii="Arial" w:eastAsia="Times New Roman" w:hAnsi="Arial" w:cs="Arial"/>
                <w:lang w:eastAsia="en-CA"/>
              </w:rPr>
              <w:t xml:space="preserve">TBS, </w:t>
            </w:r>
            <w:r>
              <w:rPr>
                <w:rFonts w:ascii="Arial" w:eastAsia="Times New Roman" w:hAnsi="Arial" w:cs="Arial"/>
                <w:i/>
                <w:lang w:eastAsia="en-CA"/>
              </w:rPr>
              <w:t>Policy on People Management</w:t>
            </w:r>
          </w:p>
          <w:p w14:paraId="218B5315" w14:textId="77777777" w:rsidR="003F445C" w:rsidRPr="00663C82" w:rsidRDefault="003F445C" w:rsidP="003F445C">
            <w:pPr>
              <w:rPr>
                <w:rFonts w:ascii="Arial" w:eastAsia="Times New Roman" w:hAnsi="Arial" w:cs="Arial"/>
                <w:i/>
                <w:lang w:eastAsia="en-CA"/>
              </w:rPr>
            </w:pPr>
            <w:r>
              <w:rPr>
                <w:rFonts w:ascii="Arial" w:eastAsia="Times New Roman" w:hAnsi="Arial" w:cs="Arial"/>
                <w:lang w:eastAsia="en-CA"/>
              </w:rPr>
              <w:t xml:space="preserve">TBS, </w:t>
            </w:r>
            <w:r w:rsidRPr="00663C82">
              <w:rPr>
                <w:rFonts w:ascii="Arial" w:eastAsia="Times New Roman" w:hAnsi="Arial" w:cs="Arial"/>
                <w:i/>
                <w:lang w:eastAsia="en-CA"/>
              </w:rPr>
              <w:t>Directive on Interchange Canada</w:t>
            </w:r>
          </w:p>
          <w:p w14:paraId="78FF0951" w14:textId="77777777" w:rsidR="003F445C" w:rsidRDefault="003F445C" w:rsidP="003F445C">
            <w:pPr>
              <w:rPr>
                <w:rFonts w:ascii="Arial" w:eastAsia="Times New Roman" w:hAnsi="Arial" w:cs="Arial"/>
                <w:i/>
                <w:lang w:eastAsia="en-CA"/>
              </w:rPr>
            </w:pPr>
          </w:p>
          <w:p w14:paraId="6B156D92" w14:textId="77777777" w:rsidR="003F445C" w:rsidRPr="005127EB" w:rsidRDefault="003F445C" w:rsidP="003F445C">
            <w:pPr>
              <w:rPr>
                <w:rFonts w:ascii="Arial" w:eastAsia="Times New Roman" w:hAnsi="Arial" w:cs="Arial"/>
                <w:lang w:eastAsia="en-CA"/>
              </w:rPr>
            </w:pPr>
            <w:r>
              <w:rPr>
                <w:rFonts w:ascii="Arial" w:eastAsia="Times New Roman" w:hAnsi="Arial" w:cs="Arial"/>
                <w:lang w:eastAsia="en-CA"/>
              </w:rPr>
              <w:t>Consultation with HR is required</w:t>
            </w:r>
          </w:p>
        </w:tc>
      </w:tr>
      <w:tr w:rsidR="003F445C" w14:paraId="0EBAB748" w14:textId="77777777" w:rsidTr="00795FF5">
        <w:tc>
          <w:tcPr>
            <w:tcW w:w="977" w:type="dxa"/>
          </w:tcPr>
          <w:p w14:paraId="5B2BBD03" w14:textId="77777777" w:rsidR="003F445C" w:rsidRDefault="003F445C" w:rsidP="003F445C">
            <w:pPr>
              <w:rPr>
                <w:rFonts w:ascii="Arial" w:hAnsi="Arial" w:cs="Arial"/>
                <w:lang w:eastAsia="en-CA"/>
              </w:rPr>
            </w:pPr>
            <w:r>
              <w:rPr>
                <w:rFonts w:ascii="Arial" w:hAnsi="Arial" w:cs="Arial"/>
                <w:lang w:eastAsia="en-CA"/>
              </w:rPr>
              <w:t>12.2.13</w:t>
            </w:r>
          </w:p>
        </w:tc>
        <w:tc>
          <w:tcPr>
            <w:tcW w:w="5397" w:type="dxa"/>
          </w:tcPr>
          <w:p w14:paraId="37FF05E4"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dep</w:t>
            </w:r>
            <w:r>
              <w:rPr>
                <w:rFonts w:ascii="Arial" w:eastAsia="Times New Roman" w:hAnsi="Arial" w:cs="Arial"/>
                <w:lang w:eastAsia="en-CA"/>
              </w:rPr>
              <w:t>loy employees to or within ESDC</w:t>
            </w:r>
          </w:p>
        </w:tc>
        <w:tc>
          <w:tcPr>
            <w:tcW w:w="1274" w:type="dxa"/>
          </w:tcPr>
          <w:p w14:paraId="4D91C19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6BBC757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7F2B47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51, 52, 53</w:t>
            </w:r>
          </w:p>
          <w:p w14:paraId="750109AC" w14:textId="77777777" w:rsidR="003F445C" w:rsidRPr="000754F2" w:rsidRDefault="003F445C" w:rsidP="003F445C">
            <w:pPr>
              <w:rPr>
                <w:rFonts w:ascii="Arial" w:eastAsia="Times New Roman" w:hAnsi="Arial" w:cs="Arial"/>
                <w:lang w:eastAsia="en-CA"/>
              </w:rPr>
            </w:pPr>
          </w:p>
          <w:p w14:paraId="43DCF549" w14:textId="77777777" w:rsidR="003F445C" w:rsidRPr="005127EB" w:rsidRDefault="003F445C" w:rsidP="003F445C">
            <w:pPr>
              <w:rPr>
                <w:rFonts w:ascii="Arial" w:eastAsia="Times New Roman" w:hAnsi="Arial" w:cs="Arial"/>
                <w:lang w:eastAsia="en-CA"/>
              </w:rPr>
            </w:pPr>
            <w:r w:rsidRPr="000754F2">
              <w:rPr>
                <w:rFonts w:ascii="Arial" w:eastAsia="Times New Roman" w:hAnsi="Arial" w:cs="Arial"/>
                <w:lang w:eastAsia="en-CA"/>
              </w:rPr>
              <w:lastRenderedPageBreak/>
              <w:t>The EX Qualification Standard must be applied in deploym</w:t>
            </w:r>
            <w:r>
              <w:rPr>
                <w:rFonts w:ascii="Arial" w:eastAsia="Times New Roman" w:hAnsi="Arial" w:cs="Arial"/>
                <w:lang w:eastAsia="en-CA"/>
              </w:rPr>
              <w:t>ents to and within the EX Group</w:t>
            </w:r>
          </w:p>
        </w:tc>
      </w:tr>
      <w:tr w:rsidR="003F445C" w14:paraId="22D8976A" w14:textId="77777777" w:rsidTr="00795FF5">
        <w:tc>
          <w:tcPr>
            <w:tcW w:w="977" w:type="dxa"/>
          </w:tcPr>
          <w:p w14:paraId="2C15FCC1" w14:textId="77777777" w:rsidR="003F445C" w:rsidRDefault="003F445C" w:rsidP="003F445C">
            <w:pPr>
              <w:rPr>
                <w:rFonts w:ascii="Arial" w:hAnsi="Arial" w:cs="Arial"/>
                <w:lang w:eastAsia="en-CA"/>
              </w:rPr>
            </w:pPr>
            <w:r>
              <w:rPr>
                <w:rFonts w:ascii="Arial" w:hAnsi="Arial" w:cs="Arial"/>
                <w:lang w:eastAsia="en-CA"/>
              </w:rPr>
              <w:lastRenderedPageBreak/>
              <w:t>12.2.14</w:t>
            </w:r>
          </w:p>
        </w:tc>
        <w:tc>
          <w:tcPr>
            <w:tcW w:w="5397" w:type="dxa"/>
          </w:tcPr>
          <w:p w14:paraId="628E4969"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deploy employees (non-voluntary as a result of harassment) to or within ESDC</w:t>
            </w:r>
          </w:p>
        </w:tc>
        <w:tc>
          <w:tcPr>
            <w:tcW w:w="1274" w:type="dxa"/>
          </w:tcPr>
          <w:p w14:paraId="07A31E0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17C4E1E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71BBE3F" w14:textId="77777777" w:rsidR="003F445C" w:rsidRDefault="003F445C" w:rsidP="003F445C">
            <w:pPr>
              <w:rPr>
                <w:rFonts w:ascii="Arial" w:eastAsia="Times New Roman" w:hAnsi="Arial" w:cs="Arial"/>
                <w:lang w:eastAsia="en-CA"/>
              </w:rPr>
            </w:pPr>
            <w:r>
              <w:rPr>
                <w:rFonts w:ascii="Arial" w:eastAsia="Times New Roman" w:hAnsi="Arial" w:cs="Arial"/>
                <w:lang w:eastAsia="en-CA"/>
              </w:rPr>
              <w:t>PSEA 51, 52, 53</w:t>
            </w:r>
          </w:p>
          <w:p w14:paraId="7E5E7AD5" w14:textId="77777777" w:rsidR="003F445C" w:rsidRDefault="003F445C" w:rsidP="003F445C">
            <w:pPr>
              <w:rPr>
                <w:rFonts w:ascii="Arial" w:eastAsia="Times New Roman" w:hAnsi="Arial" w:cs="Arial"/>
                <w:lang w:eastAsia="en-CA"/>
              </w:rPr>
            </w:pPr>
          </w:p>
          <w:p w14:paraId="099B38A4"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The EX Qualification Standard must be applied in deployments to and within the EX Group</w:t>
            </w:r>
          </w:p>
        </w:tc>
      </w:tr>
      <w:tr w:rsidR="003F445C" w14:paraId="67550CD9" w14:textId="77777777" w:rsidTr="00795FF5">
        <w:tc>
          <w:tcPr>
            <w:tcW w:w="977" w:type="dxa"/>
          </w:tcPr>
          <w:p w14:paraId="6A357AF2" w14:textId="77777777" w:rsidR="003F445C" w:rsidRDefault="003F445C" w:rsidP="003F445C">
            <w:pPr>
              <w:rPr>
                <w:rFonts w:ascii="Arial" w:hAnsi="Arial" w:cs="Arial"/>
                <w:lang w:eastAsia="en-CA"/>
              </w:rPr>
            </w:pPr>
            <w:r>
              <w:rPr>
                <w:rFonts w:ascii="Arial" w:hAnsi="Arial" w:cs="Arial"/>
                <w:lang w:eastAsia="en-CA"/>
              </w:rPr>
              <w:t>12.2.15</w:t>
            </w:r>
          </w:p>
        </w:tc>
        <w:tc>
          <w:tcPr>
            <w:tcW w:w="5397" w:type="dxa"/>
          </w:tcPr>
          <w:p w14:paraId="20BA9405"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deploy an executive (EX-01 to EX-03) resulting from the agreement to be deployed as a condition of employment*</w:t>
            </w:r>
          </w:p>
        </w:tc>
        <w:tc>
          <w:tcPr>
            <w:tcW w:w="1274" w:type="dxa"/>
          </w:tcPr>
          <w:p w14:paraId="30CD523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FD6FB7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057AD483" w14:textId="77777777" w:rsidR="003F445C" w:rsidRDefault="003F445C" w:rsidP="003F445C">
            <w:pPr>
              <w:rPr>
                <w:rFonts w:ascii="Arial" w:eastAsia="Times New Roman" w:hAnsi="Arial" w:cs="Arial"/>
                <w:lang w:eastAsia="en-CA"/>
              </w:rPr>
            </w:pPr>
            <w:r>
              <w:rPr>
                <w:rFonts w:ascii="Arial" w:eastAsia="Times New Roman" w:hAnsi="Arial" w:cs="Arial"/>
                <w:lang w:eastAsia="en-CA"/>
              </w:rPr>
              <w:t xml:space="preserve">TBS, </w:t>
            </w:r>
            <w:r>
              <w:rPr>
                <w:rFonts w:ascii="Arial" w:eastAsia="Times New Roman" w:hAnsi="Arial" w:cs="Arial"/>
                <w:i/>
                <w:lang w:eastAsia="en-CA"/>
              </w:rPr>
              <w:t>Directive on Terms and Conditions of Employment for Executives</w:t>
            </w:r>
          </w:p>
          <w:p w14:paraId="543760DB" w14:textId="77777777" w:rsidR="003F445C" w:rsidRDefault="003F445C" w:rsidP="003F445C">
            <w:pPr>
              <w:rPr>
                <w:rFonts w:ascii="Arial" w:eastAsia="Times New Roman" w:hAnsi="Arial" w:cs="Arial"/>
                <w:i/>
                <w:lang w:eastAsia="en-CA"/>
              </w:rPr>
            </w:pPr>
          </w:p>
          <w:p w14:paraId="6B8BA565" w14:textId="77777777" w:rsidR="003F445C" w:rsidRPr="005127EB" w:rsidRDefault="003F445C" w:rsidP="003F445C">
            <w:pPr>
              <w:rPr>
                <w:rFonts w:ascii="Arial" w:eastAsia="Times New Roman" w:hAnsi="Arial" w:cs="Arial"/>
              </w:rPr>
            </w:pPr>
            <w:r w:rsidRPr="008374DF">
              <w:rPr>
                <w:rFonts w:ascii="Arial" w:eastAsia="Times New Roman" w:hAnsi="Arial" w:cs="Arial"/>
                <w:lang w:eastAsia="en-CA"/>
              </w:rPr>
              <w:t>*</w:t>
            </w:r>
            <w:r w:rsidRPr="00BC11AF">
              <w:rPr>
                <w:rFonts w:ascii="Arial" w:eastAsia="Times New Roman" w:hAnsi="Arial" w:cs="Arial"/>
              </w:rPr>
              <w:t>Executives whose substantive position is at the EX-01 to EX-03 level on April 1, 2020 are not subject to this condition until they are deployed or appointed (with the exception of acting appointments) to another EX Group position or until April 1, 2022, whichever comes first</w:t>
            </w:r>
          </w:p>
        </w:tc>
      </w:tr>
      <w:tr w:rsidR="003F445C" w14:paraId="1FE1BB93" w14:textId="77777777" w:rsidTr="00795FF5">
        <w:tc>
          <w:tcPr>
            <w:tcW w:w="977" w:type="dxa"/>
          </w:tcPr>
          <w:p w14:paraId="44DAD618" w14:textId="77777777" w:rsidR="003F445C" w:rsidRDefault="003F445C" w:rsidP="003F445C">
            <w:pPr>
              <w:rPr>
                <w:rFonts w:ascii="Arial" w:hAnsi="Arial" w:cs="Arial"/>
                <w:lang w:eastAsia="en-CA"/>
              </w:rPr>
            </w:pPr>
            <w:r>
              <w:rPr>
                <w:rFonts w:ascii="Arial" w:hAnsi="Arial" w:cs="Arial"/>
                <w:lang w:eastAsia="en-CA"/>
              </w:rPr>
              <w:t>12.2.16</w:t>
            </w:r>
          </w:p>
        </w:tc>
        <w:tc>
          <w:tcPr>
            <w:tcW w:w="5397" w:type="dxa"/>
          </w:tcPr>
          <w:p w14:paraId="1A543AD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approve Special Deployments for Executives</w:t>
            </w:r>
          </w:p>
        </w:tc>
        <w:tc>
          <w:tcPr>
            <w:tcW w:w="1274" w:type="dxa"/>
          </w:tcPr>
          <w:p w14:paraId="2C617DE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3327EB2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1D75D22D"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Policy on Management of Executive</w:t>
            </w:r>
            <w:r w:rsidRPr="000754F2">
              <w:rPr>
                <w:rFonts w:ascii="Arial" w:eastAsia="Times New Roman" w:hAnsi="Arial" w:cs="Arial"/>
                <w:lang w:eastAsia="en-CA"/>
              </w:rPr>
              <w:t xml:space="preserve"> </w:t>
            </w:r>
          </w:p>
          <w:p w14:paraId="4C0CBDF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Directive on Executive Compensation</w:t>
            </w:r>
            <w:r w:rsidRPr="000754F2">
              <w:rPr>
                <w:rFonts w:ascii="Arial" w:eastAsia="Times New Roman" w:hAnsi="Arial" w:cs="Arial"/>
                <w:lang w:eastAsia="en-CA"/>
              </w:rPr>
              <w:t xml:space="preserve"> App</w:t>
            </w:r>
            <w:r>
              <w:rPr>
                <w:rFonts w:ascii="Arial" w:eastAsia="Times New Roman" w:hAnsi="Arial" w:cs="Arial"/>
                <w:lang w:eastAsia="en-CA"/>
              </w:rPr>
              <w:t>endix</w:t>
            </w:r>
            <w:r w:rsidRPr="000754F2">
              <w:rPr>
                <w:rFonts w:ascii="Arial" w:eastAsia="Times New Roman" w:hAnsi="Arial" w:cs="Arial"/>
                <w:lang w:eastAsia="en-CA"/>
              </w:rPr>
              <w:t xml:space="preserve"> E</w:t>
            </w:r>
          </w:p>
        </w:tc>
      </w:tr>
      <w:tr w:rsidR="003F445C" w14:paraId="3A38497C" w14:textId="77777777" w:rsidTr="00795FF5">
        <w:tc>
          <w:tcPr>
            <w:tcW w:w="977" w:type="dxa"/>
          </w:tcPr>
          <w:p w14:paraId="31E5CB5F" w14:textId="77777777" w:rsidR="003F445C" w:rsidRDefault="003F445C" w:rsidP="003F445C">
            <w:pPr>
              <w:rPr>
                <w:rFonts w:ascii="Arial" w:hAnsi="Arial" w:cs="Arial"/>
                <w:lang w:eastAsia="en-CA"/>
              </w:rPr>
            </w:pPr>
            <w:r>
              <w:rPr>
                <w:rFonts w:ascii="Arial" w:hAnsi="Arial" w:cs="Arial"/>
                <w:lang w:eastAsia="en-CA"/>
              </w:rPr>
              <w:t>12.2.17</w:t>
            </w:r>
          </w:p>
        </w:tc>
        <w:tc>
          <w:tcPr>
            <w:tcW w:w="5397" w:type="dxa"/>
          </w:tcPr>
          <w:p w14:paraId="57B7D49A" w14:textId="77777777" w:rsidR="003F445C" w:rsidRDefault="003F445C" w:rsidP="003F445C">
            <w:pPr>
              <w:rPr>
                <w:rFonts w:ascii="Arial" w:eastAsia="Times New Roman" w:hAnsi="Arial" w:cs="Arial"/>
                <w:lang w:eastAsia="en-CA"/>
              </w:rPr>
            </w:pPr>
            <w:r w:rsidRPr="00E03BBF">
              <w:rPr>
                <w:rFonts w:ascii="Arial" w:eastAsia="Times New Roman" w:hAnsi="Arial" w:cs="Arial"/>
                <w:lang w:eastAsia="en-CA"/>
              </w:rPr>
              <w:t>To employ persons as casual workers</w:t>
            </w:r>
          </w:p>
        </w:tc>
        <w:tc>
          <w:tcPr>
            <w:tcW w:w="1274" w:type="dxa"/>
          </w:tcPr>
          <w:p w14:paraId="4263F0A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0F145FA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1BA59455" w14:textId="77777777" w:rsidR="003F445C" w:rsidRDefault="003F445C" w:rsidP="003F445C">
            <w:pPr>
              <w:rPr>
                <w:rFonts w:ascii="Arial" w:eastAsia="Times New Roman" w:hAnsi="Arial" w:cs="Arial"/>
                <w:lang w:eastAsia="en-CA"/>
              </w:rPr>
            </w:pPr>
            <w:r w:rsidRPr="00E03BBF">
              <w:rPr>
                <w:rFonts w:ascii="Arial" w:eastAsia="Times New Roman" w:hAnsi="Arial" w:cs="Arial"/>
                <w:lang w:eastAsia="en-CA"/>
              </w:rPr>
              <w:t>PSEA 50(1)</w:t>
            </w:r>
          </w:p>
        </w:tc>
      </w:tr>
      <w:tr w:rsidR="003F445C" w14:paraId="51FFA08F" w14:textId="77777777" w:rsidTr="00795FF5">
        <w:tc>
          <w:tcPr>
            <w:tcW w:w="977" w:type="dxa"/>
          </w:tcPr>
          <w:p w14:paraId="1C67F443" w14:textId="77777777" w:rsidR="003F445C" w:rsidRDefault="003F445C" w:rsidP="003F445C">
            <w:pPr>
              <w:rPr>
                <w:rFonts w:ascii="Arial" w:hAnsi="Arial" w:cs="Arial"/>
                <w:lang w:eastAsia="en-CA"/>
              </w:rPr>
            </w:pPr>
            <w:r>
              <w:rPr>
                <w:rFonts w:ascii="Arial" w:hAnsi="Arial" w:cs="Arial"/>
                <w:lang w:eastAsia="en-CA"/>
              </w:rPr>
              <w:t>12.2.18</w:t>
            </w:r>
          </w:p>
        </w:tc>
        <w:tc>
          <w:tcPr>
            <w:tcW w:w="5397" w:type="dxa"/>
          </w:tcPr>
          <w:p w14:paraId="5B127C7D" w14:textId="77777777" w:rsidR="003F445C" w:rsidRDefault="003F445C" w:rsidP="003F445C">
            <w:pPr>
              <w:rPr>
                <w:rFonts w:ascii="Arial" w:eastAsia="Times New Roman" w:hAnsi="Arial" w:cs="Arial"/>
                <w:lang w:eastAsia="en-CA"/>
              </w:rPr>
            </w:pPr>
            <w:r w:rsidRPr="00E03BBF">
              <w:rPr>
                <w:rFonts w:ascii="Arial" w:eastAsia="Times New Roman" w:hAnsi="Arial" w:cs="Arial"/>
                <w:lang w:eastAsia="en-CA"/>
              </w:rPr>
              <w:t>To employ persons as part-time workers</w:t>
            </w:r>
          </w:p>
        </w:tc>
        <w:tc>
          <w:tcPr>
            <w:tcW w:w="1274" w:type="dxa"/>
          </w:tcPr>
          <w:p w14:paraId="6F3EB28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5354E80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B56F4F0" w14:textId="77777777" w:rsidR="003F445C" w:rsidRDefault="003F445C" w:rsidP="003F445C">
            <w:pPr>
              <w:rPr>
                <w:rFonts w:ascii="Arial" w:eastAsia="Times New Roman" w:hAnsi="Arial" w:cs="Arial"/>
                <w:lang w:eastAsia="en-CA"/>
              </w:rPr>
            </w:pPr>
            <w:r w:rsidRPr="00E03BBF">
              <w:rPr>
                <w:rFonts w:ascii="Arial" w:eastAsia="Times New Roman" w:hAnsi="Arial" w:cs="Arial"/>
                <w:lang w:eastAsia="en-CA"/>
              </w:rPr>
              <w:t>PSC’s Part-Time Work Exclusion Approval Order</w:t>
            </w:r>
          </w:p>
        </w:tc>
      </w:tr>
      <w:tr w:rsidR="003F445C" w14:paraId="6615644E" w14:textId="77777777" w:rsidTr="00795FF5">
        <w:tc>
          <w:tcPr>
            <w:tcW w:w="977" w:type="dxa"/>
          </w:tcPr>
          <w:p w14:paraId="56BF7413" w14:textId="77777777" w:rsidR="003F445C" w:rsidRDefault="003F445C" w:rsidP="003F445C">
            <w:pPr>
              <w:rPr>
                <w:rFonts w:ascii="Arial" w:hAnsi="Arial" w:cs="Arial"/>
                <w:lang w:eastAsia="en-CA"/>
              </w:rPr>
            </w:pPr>
            <w:r>
              <w:rPr>
                <w:rFonts w:ascii="Arial" w:hAnsi="Arial" w:cs="Arial"/>
                <w:lang w:eastAsia="en-CA"/>
              </w:rPr>
              <w:t>12.2.19</w:t>
            </w:r>
          </w:p>
        </w:tc>
        <w:tc>
          <w:tcPr>
            <w:tcW w:w="5397" w:type="dxa"/>
          </w:tcPr>
          <w:p w14:paraId="09D4ECD9"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appoint students through the FSWEP, COOP, RAP or other formal student employment programs, as well as determine the rates of pay based on the scales established by</w:t>
            </w:r>
            <w:r>
              <w:rPr>
                <w:rFonts w:ascii="Arial" w:eastAsia="Times New Roman" w:hAnsi="Arial" w:cs="Arial"/>
                <w:lang w:eastAsia="en-CA"/>
              </w:rPr>
              <w:t xml:space="preserve"> TBS</w:t>
            </w:r>
          </w:p>
        </w:tc>
        <w:tc>
          <w:tcPr>
            <w:tcW w:w="1274" w:type="dxa"/>
          </w:tcPr>
          <w:p w14:paraId="488F028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316173C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02A44922" w14:textId="77777777" w:rsidR="003F445C" w:rsidRPr="00573B4D" w:rsidRDefault="003F445C" w:rsidP="003F445C">
            <w:pPr>
              <w:rPr>
                <w:rFonts w:ascii="Arial" w:hAnsi="Arial" w:cs="Arial"/>
              </w:rPr>
            </w:pPr>
            <w:r w:rsidRPr="00573B4D">
              <w:rPr>
                <w:rFonts w:ascii="Arial" w:hAnsi="Arial" w:cs="Arial"/>
              </w:rPr>
              <w:t>TBS</w:t>
            </w:r>
            <w:r>
              <w:rPr>
                <w:rFonts w:ascii="Arial" w:hAnsi="Arial" w:cs="Arial"/>
              </w:rPr>
              <w:t>,</w:t>
            </w:r>
            <w:r w:rsidRPr="00573B4D">
              <w:rPr>
                <w:rFonts w:ascii="Arial" w:hAnsi="Arial" w:cs="Arial"/>
              </w:rPr>
              <w:t xml:space="preserve"> </w:t>
            </w:r>
            <w:r w:rsidRPr="005E63C7">
              <w:rPr>
                <w:rFonts w:ascii="Arial" w:hAnsi="Arial" w:cs="Arial"/>
                <w:i/>
              </w:rPr>
              <w:t>Terms and Condition of Employment for Students</w:t>
            </w:r>
          </w:p>
          <w:p w14:paraId="73963FAA" w14:textId="77777777" w:rsidR="003F445C" w:rsidRDefault="003F445C" w:rsidP="003F445C">
            <w:pPr>
              <w:rPr>
                <w:rFonts w:ascii="Arial" w:eastAsia="Times New Roman" w:hAnsi="Arial" w:cs="Arial"/>
                <w:lang w:eastAsia="en-CA"/>
              </w:rPr>
            </w:pPr>
            <w:r w:rsidRPr="00573B4D">
              <w:rPr>
                <w:rFonts w:ascii="Arial" w:hAnsi="Arial" w:cs="Arial"/>
              </w:rPr>
              <w:t>TBS</w:t>
            </w:r>
            <w:r>
              <w:rPr>
                <w:rFonts w:ascii="Arial" w:hAnsi="Arial" w:cs="Arial"/>
              </w:rPr>
              <w:t>,</w:t>
            </w:r>
            <w:r w:rsidRPr="00573B4D">
              <w:rPr>
                <w:rFonts w:ascii="Arial" w:hAnsi="Arial" w:cs="Arial"/>
              </w:rPr>
              <w:t xml:space="preserve"> </w:t>
            </w:r>
            <w:r>
              <w:rPr>
                <w:rFonts w:ascii="Arial" w:hAnsi="Arial" w:cs="Arial"/>
                <w:i/>
              </w:rPr>
              <w:t>Policy on People Management</w:t>
            </w:r>
          </w:p>
        </w:tc>
      </w:tr>
      <w:tr w:rsidR="003F445C" w14:paraId="5EA38FDC" w14:textId="77777777" w:rsidTr="00795FF5">
        <w:tc>
          <w:tcPr>
            <w:tcW w:w="6374" w:type="dxa"/>
            <w:gridSpan w:val="2"/>
            <w:vAlign w:val="center"/>
          </w:tcPr>
          <w:p w14:paraId="5DB5E55E" w14:textId="0454CE07" w:rsidR="003F445C" w:rsidRPr="00937F93" w:rsidRDefault="003F445C" w:rsidP="003F445C">
            <w:pPr>
              <w:pStyle w:val="Heading2"/>
              <w:outlineLvl w:val="1"/>
              <w:rPr>
                <w:rFonts w:eastAsia="Times New Roman"/>
                <w:b/>
                <w:i/>
                <w:lang w:eastAsia="en-CA"/>
              </w:rPr>
            </w:pPr>
            <w:bookmarkStart w:id="37" w:name="_Toc67311494"/>
            <w:r>
              <w:rPr>
                <w:rFonts w:eastAsia="Times New Roman"/>
                <w:lang w:eastAsia="en-CA"/>
              </w:rPr>
              <w:t xml:space="preserve">12.3 </w:t>
            </w:r>
            <w:r>
              <w:rPr>
                <w:rFonts w:eastAsia="Times New Roman"/>
                <w:b/>
                <w:i/>
                <w:lang w:eastAsia="en-CA"/>
              </w:rPr>
              <w:t>Process Requirements</w:t>
            </w:r>
            <w:bookmarkEnd w:id="37"/>
          </w:p>
        </w:tc>
        <w:tc>
          <w:tcPr>
            <w:tcW w:w="1274" w:type="dxa"/>
          </w:tcPr>
          <w:p w14:paraId="262D299B" w14:textId="77777777" w:rsidR="003F445C" w:rsidRDefault="003F445C" w:rsidP="003F445C">
            <w:pPr>
              <w:jc w:val="center"/>
              <w:rPr>
                <w:rFonts w:ascii="Arial" w:eastAsia="Times New Roman" w:hAnsi="Arial" w:cs="Arial"/>
                <w:lang w:eastAsia="en-CA"/>
              </w:rPr>
            </w:pPr>
          </w:p>
        </w:tc>
        <w:tc>
          <w:tcPr>
            <w:tcW w:w="1136" w:type="dxa"/>
          </w:tcPr>
          <w:p w14:paraId="2DA1ECB6" w14:textId="77777777" w:rsidR="003F445C" w:rsidRDefault="003F445C" w:rsidP="003F445C">
            <w:pPr>
              <w:jc w:val="center"/>
              <w:rPr>
                <w:rFonts w:ascii="Arial" w:eastAsia="Times New Roman" w:hAnsi="Arial" w:cs="Arial"/>
                <w:lang w:eastAsia="en-CA"/>
              </w:rPr>
            </w:pPr>
          </w:p>
        </w:tc>
        <w:tc>
          <w:tcPr>
            <w:tcW w:w="5812" w:type="dxa"/>
          </w:tcPr>
          <w:p w14:paraId="3802CDF2" w14:textId="77777777" w:rsidR="003F445C" w:rsidRDefault="003F445C" w:rsidP="003F445C">
            <w:pPr>
              <w:rPr>
                <w:rFonts w:ascii="Arial" w:eastAsia="Times New Roman" w:hAnsi="Arial" w:cs="Arial"/>
                <w:lang w:eastAsia="en-CA"/>
              </w:rPr>
            </w:pPr>
          </w:p>
        </w:tc>
      </w:tr>
      <w:tr w:rsidR="003F445C" w14:paraId="268F0D2E" w14:textId="77777777" w:rsidTr="00795FF5">
        <w:tc>
          <w:tcPr>
            <w:tcW w:w="977" w:type="dxa"/>
          </w:tcPr>
          <w:p w14:paraId="43D2C7AF" w14:textId="77777777" w:rsidR="003F445C" w:rsidRDefault="003F445C" w:rsidP="003F445C">
            <w:pPr>
              <w:rPr>
                <w:rFonts w:ascii="Arial" w:hAnsi="Arial" w:cs="Arial"/>
                <w:lang w:eastAsia="en-CA"/>
              </w:rPr>
            </w:pPr>
            <w:r>
              <w:rPr>
                <w:rFonts w:ascii="Arial" w:hAnsi="Arial" w:cs="Arial"/>
                <w:lang w:eastAsia="en-CA"/>
              </w:rPr>
              <w:t>12.3.1</w:t>
            </w:r>
          </w:p>
        </w:tc>
        <w:tc>
          <w:tcPr>
            <w:tcW w:w="5397" w:type="dxa"/>
          </w:tcPr>
          <w:p w14:paraId="08435979" w14:textId="77777777" w:rsidR="003F445C" w:rsidRDefault="003F445C" w:rsidP="003F445C">
            <w:pPr>
              <w:tabs>
                <w:tab w:val="left" w:pos="0"/>
              </w:tabs>
              <w:contextualSpacing/>
              <w:rPr>
                <w:rFonts w:ascii="Arial" w:eastAsia="Times New Roman" w:hAnsi="Arial" w:cs="Arial"/>
                <w:lang w:eastAsia="en-CA"/>
              </w:rPr>
            </w:pPr>
            <w:r w:rsidRPr="000754F2">
              <w:rPr>
                <w:rFonts w:ascii="Arial" w:eastAsia="Times New Roman" w:hAnsi="Arial" w:cs="Arial"/>
                <w:lang w:eastAsia="en-CA"/>
              </w:rPr>
              <w:t xml:space="preserve">To determine the area of selection, including exclusively target members of designated </w:t>
            </w:r>
            <w:r w:rsidRPr="000754F2">
              <w:rPr>
                <w:rFonts w:ascii="Arial" w:eastAsia="Times New Roman" w:hAnsi="Arial" w:cs="Arial"/>
                <w:lang w:eastAsia="en-CA"/>
              </w:rPr>
              <w:lastRenderedPageBreak/>
              <w:t>employment equity groups or to expand an area of selection to include members of desig</w:t>
            </w:r>
            <w:r>
              <w:rPr>
                <w:rFonts w:ascii="Arial" w:eastAsia="Times New Roman" w:hAnsi="Arial" w:cs="Arial"/>
                <w:lang w:eastAsia="en-CA"/>
              </w:rPr>
              <w:t xml:space="preserve">nated employment equity </w:t>
            </w:r>
          </w:p>
          <w:p w14:paraId="1ACC22B8" w14:textId="77777777" w:rsidR="003F445C" w:rsidRPr="000754F2" w:rsidRDefault="003F445C" w:rsidP="003F445C">
            <w:pPr>
              <w:tabs>
                <w:tab w:val="left" w:pos="0"/>
              </w:tabs>
              <w:contextualSpacing/>
              <w:rPr>
                <w:rFonts w:ascii="Arial" w:eastAsia="Times New Roman" w:hAnsi="Arial" w:cs="Arial"/>
                <w:lang w:eastAsia="en-CA"/>
              </w:rPr>
            </w:pPr>
            <w:r>
              <w:rPr>
                <w:rFonts w:ascii="Arial" w:eastAsia="Times New Roman" w:hAnsi="Arial" w:cs="Arial"/>
                <w:lang w:eastAsia="en-CA"/>
              </w:rPr>
              <w:t>groups</w:t>
            </w:r>
          </w:p>
        </w:tc>
        <w:tc>
          <w:tcPr>
            <w:tcW w:w="1274" w:type="dxa"/>
          </w:tcPr>
          <w:p w14:paraId="245CA35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lastRenderedPageBreak/>
              <w:t>3</w:t>
            </w:r>
          </w:p>
        </w:tc>
        <w:tc>
          <w:tcPr>
            <w:tcW w:w="1136" w:type="dxa"/>
          </w:tcPr>
          <w:p w14:paraId="10F2364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71982E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34(1)</w:t>
            </w:r>
          </w:p>
          <w:p w14:paraId="68BEF54F"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Staffing Policy on Are</w:t>
            </w:r>
            <w:r>
              <w:rPr>
                <w:rFonts w:ascii="Arial" w:eastAsia="Times New Roman" w:hAnsi="Arial" w:cs="Arial"/>
                <w:lang w:eastAsia="en-CA"/>
              </w:rPr>
              <w:t>a of Selection</w:t>
            </w:r>
          </w:p>
          <w:p w14:paraId="00D5D668" w14:textId="77777777" w:rsidR="003F445C" w:rsidRDefault="003F445C" w:rsidP="003F445C">
            <w:pPr>
              <w:rPr>
                <w:rFonts w:ascii="Arial" w:eastAsia="Times New Roman" w:hAnsi="Arial" w:cs="Arial"/>
                <w:lang w:eastAsia="en-CA"/>
              </w:rPr>
            </w:pPr>
          </w:p>
        </w:tc>
      </w:tr>
      <w:tr w:rsidR="003F445C" w14:paraId="7BF5191C" w14:textId="77777777" w:rsidTr="00795FF5">
        <w:tc>
          <w:tcPr>
            <w:tcW w:w="977" w:type="dxa"/>
          </w:tcPr>
          <w:p w14:paraId="58F9566E" w14:textId="77777777" w:rsidR="003F445C" w:rsidRDefault="003F445C" w:rsidP="003F445C">
            <w:pPr>
              <w:rPr>
                <w:rFonts w:ascii="Arial" w:hAnsi="Arial" w:cs="Arial"/>
                <w:lang w:eastAsia="en-CA"/>
              </w:rPr>
            </w:pPr>
            <w:r>
              <w:rPr>
                <w:rFonts w:ascii="Arial" w:hAnsi="Arial" w:cs="Arial"/>
                <w:lang w:eastAsia="en-CA"/>
              </w:rPr>
              <w:lastRenderedPageBreak/>
              <w:t>12.3.2</w:t>
            </w:r>
          </w:p>
        </w:tc>
        <w:tc>
          <w:tcPr>
            <w:tcW w:w="5397" w:type="dxa"/>
          </w:tcPr>
          <w:p w14:paraId="7075B28E" w14:textId="77777777" w:rsidR="003F445C" w:rsidRDefault="003F445C" w:rsidP="003F445C">
            <w:pPr>
              <w:tabs>
                <w:tab w:val="num" w:pos="972"/>
              </w:tabs>
              <w:rPr>
                <w:rFonts w:ascii="Arial" w:eastAsia="Times New Roman" w:hAnsi="Arial" w:cs="Arial"/>
                <w:lang w:eastAsia="en-CA"/>
              </w:rPr>
            </w:pPr>
            <w:r w:rsidRPr="000754F2">
              <w:rPr>
                <w:rFonts w:ascii="Arial" w:eastAsia="Times New Roman" w:hAnsi="Arial" w:cs="Arial"/>
                <w:lang w:eastAsia="en-CA"/>
              </w:rPr>
              <w:t>To</w:t>
            </w:r>
            <w:r>
              <w:rPr>
                <w:rFonts w:ascii="Arial" w:eastAsia="Times New Roman" w:hAnsi="Arial" w:cs="Arial"/>
                <w:lang w:eastAsia="en-CA"/>
              </w:rPr>
              <w:t xml:space="preserve"> establish the assessment tools</w:t>
            </w:r>
          </w:p>
        </w:tc>
        <w:tc>
          <w:tcPr>
            <w:tcW w:w="1274" w:type="dxa"/>
          </w:tcPr>
          <w:p w14:paraId="6E4FEC0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B1E4E2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24A96CB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PSEA 36 </w:t>
            </w:r>
          </w:p>
          <w:p w14:paraId="12BC589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PSC</w:t>
            </w:r>
            <w:r>
              <w:rPr>
                <w:rFonts w:ascii="Arial" w:eastAsia="Times New Roman" w:hAnsi="Arial" w:cs="Arial"/>
                <w:lang w:eastAsia="en-CA"/>
              </w:rPr>
              <w:t>,</w:t>
            </w:r>
            <w:r w:rsidRPr="000754F2">
              <w:rPr>
                <w:rFonts w:ascii="Arial" w:eastAsia="Times New Roman" w:hAnsi="Arial" w:cs="Arial"/>
                <w:lang w:eastAsia="en-CA"/>
              </w:rPr>
              <w:t xml:space="preserve"> </w:t>
            </w:r>
            <w:r w:rsidRPr="003169AC">
              <w:rPr>
                <w:rFonts w:ascii="Arial" w:eastAsia="Times New Roman" w:hAnsi="Arial" w:cs="Arial"/>
                <w:i/>
                <w:lang w:eastAsia="en-CA"/>
              </w:rPr>
              <w:t>Appointment Policy</w:t>
            </w:r>
          </w:p>
          <w:p w14:paraId="5E9F3D7E" w14:textId="77777777" w:rsidR="003F445C" w:rsidRPr="005E63C7"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Policy on the Duty to Accommodate Persons with Disabilities in the Federal Public Service</w:t>
            </w:r>
          </w:p>
          <w:p w14:paraId="1E070429" w14:textId="77777777" w:rsidR="003F445C" w:rsidRDefault="003F445C" w:rsidP="003F445C">
            <w:pPr>
              <w:rPr>
                <w:rFonts w:ascii="Arial" w:eastAsia="Times New Roman" w:hAnsi="Arial" w:cs="Arial"/>
                <w:lang w:eastAsia="en-CA"/>
              </w:rPr>
            </w:pPr>
          </w:p>
          <w:p w14:paraId="0E375644" w14:textId="77777777" w:rsidR="003F445C" w:rsidRDefault="003F445C" w:rsidP="003F445C">
            <w:pPr>
              <w:rPr>
                <w:rFonts w:ascii="Arial" w:eastAsia="Times New Roman" w:hAnsi="Arial" w:cs="Arial"/>
                <w:lang w:eastAsia="en-CA"/>
              </w:rPr>
            </w:pPr>
            <w:r w:rsidRPr="00FE089D">
              <w:rPr>
                <w:rFonts w:ascii="Arial" w:eastAsia="Times New Roman" w:hAnsi="Arial" w:cs="Arial"/>
                <w:lang w:eastAsia="en-CA"/>
              </w:rPr>
              <w:t>The sub-delegated person may ask another person, such as a member of an assessment board, to assist with certain aspects of an appointment process (e.g., developing assessment questions, conducting interviews) however the sub-delegated manager remains accountable for taking all decisions and exercising their discretion related to their sub-delegated authorities</w:t>
            </w:r>
          </w:p>
        </w:tc>
      </w:tr>
      <w:tr w:rsidR="003F445C" w14:paraId="2F4C5C71" w14:textId="77777777" w:rsidTr="00795FF5">
        <w:tc>
          <w:tcPr>
            <w:tcW w:w="977" w:type="dxa"/>
          </w:tcPr>
          <w:p w14:paraId="04D14009" w14:textId="77777777" w:rsidR="003F445C" w:rsidRDefault="003F445C" w:rsidP="003F445C">
            <w:pPr>
              <w:rPr>
                <w:rFonts w:ascii="Arial" w:hAnsi="Arial" w:cs="Arial"/>
                <w:lang w:eastAsia="en-CA"/>
              </w:rPr>
            </w:pPr>
            <w:r>
              <w:rPr>
                <w:rFonts w:ascii="Arial" w:hAnsi="Arial" w:cs="Arial"/>
                <w:lang w:eastAsia="en-CA"/>
              </w:rPr>
              <w:t>12.3.3</w:t>
            </w:r>
          </w:p>
        </w:tc>
        <w:tc>
          <w:tcPr>
            <w:tcW w:w="5397" w:type="dxa"/>
          </w:tcPr>
          <w:p w14:paraId="6A924C4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informally discuss the decision to eliminate a person who has been eliminated from further consideration at any stage of </w:t>
            </w:r>
            <w:r>
              <w:rPr>
                <w:rFonts w:ascii="Arial" w:eastAsia="Times New Roman" w:hAnsi="Arial" w:cs="Arial"/>
                <w:lang w:eastAsia="en-CA"/>
              </w:rPr>
              <w:t>an internal appointment process</w:t>
            </w:r>
          </w:p>
          <w:p w14:paraId="0985CDD7" w14:textId="77777777" w:rsidR="003F445C" w:rsidRPr="000754F2" w:rsidRDefault="003F445C" w:rsidP="003F445C">
            <w:pPr>
              <w:tabs>
                <w:tab w:val="num" w:pos="972"/>
              </w:tabs>
              <w:rPr>
                <w:rFonts w:ascii="Arial" w:eastAsia="Times New Roman" w:hAnsi="Arial" w:cs="Arial"/>
                <w:lang w:eastAsia="en-CA"/>
              </w:rPr>
            </w:pPr>
          </w:p>
        </w:tc>
        <w:tc>
          <w:tcPr>
            <w:tcW w:w="1274" w:type="dxa"/>
          </w:tcPr>
          <w:p w14:paraId="6D36567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58A1121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640C39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47</w:t>
            </w:r>
          </w:p>
          <w:p w14:paraId="6D9B742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PSC</w:t>
            </w:r>
            <w:r>
              <w:rPr>
                <w:rFonts w:ascii="Arial" w:eastAsia="Times New Roman" w:hAnsi="Arial" w:cs="Arial"/>
                <w:lang w:eastAsia="en-CA"/>
              </w:rPr>
              <w:t>,</w:t>
            </w:r>
            <w:r w:rsidRPr="000754F2">
              <w:rPr>
                <w:rFonts w:ascii="Arial" w:eastAsia="Times New Roman" w:hAnsi="Arial" w:cs="Arial"/>
                <w:lang w:eastAsia="en-CA"/>
              </w:rPr>
              <w:t xml:space="preserve"> </w:t>
            </w:r>
            <w:r w:rsidRPr="003169AC">
              <w:rPr>
                <w:rFonts w:ascii="Arial" w:eastAsia="Times New Roman" w:hAnsi="Arial" w:cs="Arial"/>
                <w:i/>
                <w:lang w:eastAsia="en-CA"/>
              </w:rPr>
              <w:t>Appointment Policy</w:t>
            </w:r>
          </w:p>
          <w:p w14:paraId="7FC309C0" w14:textId="77777777" w:rsidR="003F445C" w:rsidRDefault="003F445C" w:rsidP="003F445C">
            <w:pPr>
              <w:rPr>
                <w:rFonts w:ascii="Arial" w:eastAsia="Times New Roman" w:hAnsi="Arial" w:cs="Arial"/>
                <w:lang w:eastAsia="en-CA"/>
              </w:rPr>
            </w:pPr>
          </w:p>
          <w:p w14:paraId="7859FD0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Assessment Board Members who are not sub-delegated can </w:t>
            </w:r>
            <w:r>
              <w:rPr>
                <w:rFonts w:ascii="Arial" w:eastAsia="Times New Roman" w:hAnsi="Arial" w:cs="Arial"/>
                <w:lang w:eastAsia="en-CA"/>
              </w:rPr>
              <w:t xml:space="preserve">provide feedback to candidates, however, the </w:t>
            </w:r>
            <w:r>
              <w:rPr>
                <w:rFonts w:ascii="Arial" w:eastAsia="Times New Roman" w:hAnsi="Arial" w:cs="Arial"/>
                <w:lang w:eastAsia="en-CA"/>
              </w:rPr>
              <w:br/>
              <w:t xml:space="preserve">sub-delegated manager remains accountable for taking all decisions and exercising their discretion related to the </w:t>
            </w:r>
            <w:r>
              <w:rPr>
                <w:rFonts w:ascii="Arial" w:eastAsia="Times New Roman" w:hAnsi="Arial" w:cs="Arial"/>
                <w:lang w:eastAsia="en-CA"/>
              </w:rPr>
              <w:br/>
              <w:t>sub-delegated authorities</w:t>
            </w:r>
          </w:p>
        </w:tc>
      </w:tr>
      <w:tr w:rsidR="003F445C" w14:paraId="6D031AC8" w14:textId="77777777" w:rsidTr="00795FF5">
        <w:tc>
          <w:tcPr>
            <w:tcW w:w="977" w:type="dxa"/>
          </w:tcPr>
          <w:p w14:paraId="1F833ABD" w14:textId="77777777" w:rsidR="003F445C" w:rsidRDefault="003F445C" w:rsidP="003F445C">
            <w:pPr>
              <w:rPr>
                <w:rFonts w:ascii="Arial" w:hAnsi="Arial" w:cs="Arial"/>
                <w:lang w:eastAsia="en-CA"/>
              </w:rPr>
            </w:pPr>
            <w:r>
              <w:rPr>
                <w:rFonts w:ascii="Arial" w:hAnsi="Arial" w:cs="Arial"/>
                <w:lang w:eastAsia="en-CA"/>
              </w:rPr>
              <w:lastRenderedPageBreak/>
              <w:t>12.3.4</w:t>
            </w:r>
          </w:p>
        </w:tc>
        <w:tc>
          <w:tcPr>
            <w:tcW w:w="5397" w:type="dxa"/>
          </w:tcPr>
          <w:p w14:paraId="0871166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inform persons of the name of the person being considered for each internal appointment and to fix a waiting period during which appointments or proposed appointments may not be made. The period must meet or exceed the minimum established by the PSC. Moreover, to inform persons who were advised in the first notification of the name of the person being appoint</w:t>
            </w:r>
            <w:r>
              <w:rPr>
                <w:rFonts w:ascii="Arial" w:eastAsia="Times New Roman" w:hAnsi="Arial" w:cs="Arial"/>
                <w:lang w:eastAsia="en-CA"/>
              </w:rPr>
              <w:t>ed or proposed for appointment</w:t>
            </w:r>
          </w:p>
        </w:tc>
        <w:tc>
          <w:tcPr>
            <w:tcW w:w="1274" w:type="dxa"/>
          </w:tcPr>
          <w:p w14:paraId="7575AB5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3E3BD3D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183BD7C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48(1)</w:t>
            </w:r>
            <w:r>
              <w:rPr>
                <w:rFonts w:ascii="Arial" w:eastAsia="Times New Roman" w:hAnsi="Arial" w:cs="Arial"/>
                <w:lang w:eastAsia="en-CA"/>
              </w:rPr>
              <w:t xml:space="preserve">, </w:t>
            </w:r>
            <w:r w:rsidRPr="000754F2">
              <w:rPr>
                <w:rFonts w:ascii="Arial" w:eastAsia="Times New Roman" w:hAnsi="Arial" w:cs="Arial"/>
                <w:lang w:eastAsia="en-CA"/>
              </w:rPr>
              <w:t>(2)</w:t>
            </w:r>
            <w:r>
              <w:rPr>
                <w:rFonts w:ascii="Arial" w:eastAsia="Times New Roman" w:hAnsi="Arial" w:cs="Arial"/>
                <w:lang w:eastAsia="en-CA"/>
              </w:rPr>
              <w:t xml:space="preserve">, </w:t>
            </w:r>
            <w:r w:rsidRPr="000754F2">
              <w:rPr>
                <w:rFonts w:ascii="Arial" w:eastAsia="Times New Roman" w:hAnsi="Arial" w:cs="Arial"/>
                <w:lang w:eastAsia="en-CA"/>
              </w:rPr>
              <w:t>(3)</w:t>
            </w:r>
          </w:p>
          <w:p w14:paraId="4AD17E8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PSC</w:t>
            </w:r>
            <w:r>
              <w:rPr>
                <w:rFonts w:ascii="Arial" w:eastAsia="Times New Roman" w:hAnsi="Arial" w:cs="Arial"/>
                <w:lang w:eastAsia="en-CA"/>
              </w:rPr>
              <w:t>,</w:t>
            </w:r>
            <w:r w:rsidRPr="000754F2">
              <w:rPr>
                <w:rFonts w:ascii="Arial" w:eastAsia="Times New Roman" w:hAnsi="Arial" w:cs="Arial"/>
                <w:lang w:eastAsia="en-CA"/>
              </w:rPr>
              <w:t xml:space="preserve"> </w:t>
            </w:r>
            <w:r w:rsidRPr="003169AC">
              <w:rPr>
                <w:rFonts w:ascii="Arial" w:eastAsia="Times New Roman" w:hAnsi="Arial" w:cs="Arial"/>
                <w:i/>
                <w:lang w:eastAsia="en-CA"/>
              </w:rPr>
              <w:t>Appointment Policy</w:t>
            </w:r>
          </w:p>
          <w:p w14:paraId="61EFD257" w14:textId="77777777" w:rsidR="003F445C" w:rsidRPr="000754F2" w:rsidRDefault="003F445C" w:rsidP="003F445C">
            <w:pPr>
              <w:rPr>
                <w:rFonts w:ascii="Arial" w:eastAsia="Times New Roman" w:hAnsi="Arial" w:cs="Arial"/>
                <w:lang w:eastAsia="en-CA"/>
              </w:rPr>
            </w:pPr>
          </w:p>
          <w:p w14:paraId="48653084"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Notifications for internal appointment processes must be posted on </w:t>
            </w:r>
            <w:r>
              <w:rPr>
                <w:rFonts w:ascii="Arial" w:eastAsia="Times New Roman" w:hAnsi="Arial" w:cs="Arial"/>
                <w:lang w:eastAsia="en-CA"/>
              </w:rPr>
              <w:t>the Government of Canada Public Service Resourcing Website</w:t>
            </w:r>
          </w:p>
        </w:tc>
      </w:tr>
      <w:tr w:rsidR="003F445C" w14:paraId="3B1CCC6E" w14:textId="77777777" w:rsidTr="00795FF5">
        <w:tc>
          <w:tcPr>
            <w:tcW w:w="977" w:type="dxa"/>
          </w:tcPr>
          <w:p w14:paraId="2B275AE7" w14:textId="77777777" w:rsidR="003F445C" w:rsidRDefault="003F445C" w:rsidP="003F445C">
            <w:pPr>
              <w:rPr>
                <w:rFonts w:ascii="Arial" w:hAnsi="Arial" w:cs="Arial"/>
                <w:lang w:eastAsia="en-CA"/>
              </w:rPr>
            </w:pPr>
            <w:r>
              <w:rPr>
                <w:rFonts w:ascii="Arial" w:hAnsi="Arial" w:cs="Arial"/>
                <w:lang w:eastAsia="en-CA"/>
              </w:rPr>
              <w:t>12.3.5</w:t>
            </w:r>
          </w:p>
        </w:tc>
        <w:tc>
          <w:tcPr>
            <w:tcW w:w="5397" w:type="dxa"/>
          </w:tcPr>
          <w:p w14:paraId="1FD7074B" w14:textId="77777777" w:rsidR="003F445C" w:rsidRPr="00937F93" w:rsidRDefault="003F445C" w:rsidP="003F445C">
            <w:pPr>
              <w:rPr>
                <w:rFonts w:ascii="Arial" w:hAnsi="Arial" w:cs="Arial"/>
              </w:rPr>
            </w:pPr>
            <w:r w:rsidRPr="00573B4D">
              <w:rPr>
                <w:rFonts w:ascii="Arial" w:hAnsi="Arial" w:cs="Arial"/>
              </w:rPr>
              <w:t xml:space="preserve">To inform, further to an internal appointment process, the persons in the area of selection of the name of the person who is appointed, or is proposed to be appointed in an acting capacity for a period of 4 </w:t>
            </w:r>
            <w:r>
              <w:rPr>
                <w:rFonts w:ascii="Arial" w:hAnsi="Arial" w:cs="Arial"/>
              </w:rPr>
              <w:t>months or more</w:t>
            </w:r>
          </w:p>
        </w:tc>
        <w:tc>
          <w:tcPr>
            <w:tcW w:w="1274" w:type="dxa"/>
          </w:tcPr>
          <w:p w14:paraId="173F84A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7AD04A7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23C67F1E" w14:textId="77777777" w:rsidR="003F445C" w:rsidRDefault="003F445C" w:rsidP="003F445C">
            <w:pPr>
              <w:rPr>
                <w:rFonts w:ascii="Arial" w:hAnsi="Arial" w:cs="Arial"/>
              </w:rPr>
            </w:pPr>
            <w:r w:rsidRPr="00573B4D">
              <w:rPr>
                <w:rFonts w:ascii="Arial" w:hAnsi="Arial" w:cs="Arial"/>
              </w:rPr>
              <w:t>PSER 13</w:t>
            </w:r>
          </w:p>
          <w:p w14:paraId="11077659" w14:textId="77777777" w:rsidR="003F445C" w:rsidRPr="00573B4D" w:rsidRDefault="003F445C" w:rsidP="003F445C">
            <w:pPr>
              <w:rPr>
                <w:rFonts w:ascii="Arial" w:hAnsi="Arial" w:cs="Arial"/>
              </w:rPr>
            </w:pPr>
            <w:r w:rsidRPr="00573B4D">
              <w:rPr>
                <w:rFonts w:ascii="Arial" w:hAnsi="Arial" w:cs="Arial"/>
              </w:rPr>
              <w:t>PSC</w:t>
            </w:r>
            <w:r>
              <w:rPr>
                <w:rFonts w:ascii="Arial" w:hAnsi="Arial" w:cs="Arial"/>
              </w:rPr>
              <w:t>,</w:t>
            </w:r>
            <w:r w:rsidRPr="00573B4D">
              <w:rPr>
                <w:rFonts w:ascii="Arial" w:hAnsi="Arial" w:cs="Arial"/>
              </w:rPr>
              <w:t xml:space="preserve"> </w:t>
            </w:r>
            <w:r w:rsidRPr="003169AC">
              <w:rPr>
                <w:rFonts w:ascii="Arial" w:hAnsi="Arial" w:cs="Arial"/>
                <w:i/>
              </w:rPr>
              <w:t>Appointment Policy</w:t>
            </w:r>
          </w:p>
          <w:p w14:paraId="6653DCA4" w14:textId="77777777" w:rsidR="003F445C" w:rsidRDefault="003F445C" w:rsidP="003F445C">
            <w:pPr>
              <w:rPr>
                <w:rFonts w:ascii="Arial" w:hAnsi="Arial" w:cs="Arial"/>
              </w:rPr>
            </w:pPr>
            <w:r w:rsidRPr="00573B4D">
              <w:rPr>
                <w:rFonts w:ascii="Arial" w:hAnsi="Arial" w:cs="Arial"/>
              </w:rPr>
              <w:t>ESDC Staffing Policy and Guidance Framework</w:t>
            </w:r>
          </w:p>
          <w:p w14:paraId="3A447524" w14:textId="77777777" w:rsidR="003F445C" w:rsidRPr="00573B4D" w:rsidRDefault="003F445C" w:rsidP="003F445C">
            <w:pPr>
              <w:rPr>
                <w:rFonts w:ascii="Arial" w:hAnsi="Arial" w:cs="Arial"/>
              </w:rPr>
            </w:pPr>
          </w:p>
          <w:p w14:paraId="6F4EBFB1" w14:textId="77777777" w:rsidR="003F445C" w:rsidRPr="000754F2" w:rsidRDefault="003F445C" w:rsidP="003F445C">
            <w:pPr>
              <w:rPr>
                <w:rFonts w:ascii="Arial" w:eastAsia="Times New Roman" w:hAnsi="Arial" w:cs="Arial"/>
                <w:lang w:eastAsia="en-CA"/>
              </w:rPr>
            </w:pPr>
            <w:r w:rsidRPr="00573B4D">
              <w:rPr>
                <w:rFonts w:ascii="Arial" w:hAnsi="Arial" w:cs="Arial"/>
              </w:rPr>
              <w:t xml:space="preserve">Notifications for acting appointments must be posted on </w:t>
            </w:r>
            <w:r>
              <w:rPr>
                <w:rFonts w:ascii="Arial" w:hAnsi="Arial" w:cs="Arial"/>
              </w:rPr>
              <w:t>the Government of Canada Public Service Resourcing Website</w:t>
            </w:r>
          </w:p>
        </w:tc>
      </w:tr>
      <w:tr w:rsidR="003F445C" w14:paraId="4856ACD2" w14:textId="77777777" w:rsidTr="00795FF5">
        <w:tc>
          <w:tcPr>
            <w:tcW w:w="977" w:type="dxa"/>
          </w:tcPr>
          <w:p w14:paraId="5ADB7DCA" w14:textId="77777777" w:rsidR="003F445C" w:rsidRDefault="003F445C" w:rsidP="003F445C">
            <w:pPr>
              <w:rPr>
                <w:rFonts w:ascii="Arial" w:hAnsi="Arial" w:cs="Arial"/>
                <w:lang w:eastAsia="en-CA"/>
              </w:rPr>
            </w:pPr>
            <w:r>
              <w:rPr>
                <w:rFonts w:ascii="Arial" w:hAnsi="Arial" w:cs="Arial"/>
                <w:lang w:eastAsia="en-CA"/>
              </w:rPr>
              <w:t>12.3.6</w:t>
            </w:r>
          </w:p>
        </w:tc>
        <w:tc>
          <w:tcPr>
            <w:tcW w:w="5397" w:type="dxa"/>
          </w:tcPr>
          <w:p w14:paraId="31758274" w14:textId="77777777" w:rsidR="003F445C" w:rsidRPr="00573B4D" w:rsidRDefault="003F445C" w:rsidP="003F445C">
            <w:pPr>
              <w:rPr>
                <w:rFonts w:ascii="Arial" w:hAnsi="Arial" w:cs="Arial"/>
              </w:rPr>
            </w:pPr>
            <w:r w:rsidRPr="000754F2">
              <w:rPr>
                <w:rFonts w:ascii="Arial" w:eastAsia="Times New Roman" w:hAnsi="Arial" w:cs="Arial"/>
                <w:lang w:eastAsia="en-CA"/>
              </w:rPr>
              <w:t>To establish the merit criteria and conditions of employment (essential qualifications, including official languages proficiency,</w:t>
            </w:r>
            <w:r w:rsidRPr="000754F2">
              <w:rPr>
                <w:rFonts w:ascii="Times New Roman" w:eastAsia="Times New Roman" w:hAnsi="Times New Roman" w:cs="Times New Roman"/>
                <w:b/>
                <w:lang w:eastAsia="en-CA"/>
              </w:rPr>
              <w:t xml:space="preserve"> </w:t>
            </w:r>
            <w:r w:rsidRPr="000754F2">
              <w:rPr>
                <w:rFonts w:ascii="Arial" w:eastAsia="Times New Roman" w:hAnsi="Arial" w:cs="Arial"/>
                <w:lang w:eastAsia="en-CA"/>
              </w:rPr>
              <w:t>asset qualifications, operational requirements, org</w:t>
            </w:r>
            <w:r>
              <w:rPr>
                <w:rFonts w:ascii="Arial" w:eastAsia="Times New Roman" w:hAnsi="Arial" w:cs="Arial"/>
                <w:lang w:eastAsia="en-CA"/>
              </w:rPr>
              <w:t>anizational needs)</w:t>
            </w:r>
          </w:p>
        </w:tc>
        <w:tc>
          <w:tcPr>
            <w:tcW w:w="1274" w:type="dxa"/>
          </w:tcPr>
          <w:p w14:paraId="041A6E5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0507BD0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14EC4D1A"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30(2), (3)</w:t>
            </w:r>
          </w:p>
        </w:tc>
      </w:tr>
      <w:tr w:rsidR="003F445C" w14:paraId="05C9F9EB" w14:textId="77777777" w:rsidTr="00795FF5">
        <w:tc>
          <w:tcPr>
            <w:tcW w:w="977" w:type="dxa"/>
          </w:tcPr>
          <w:p w14:paraId="4030CDFB" w14:textId="77777777" w:rsidR="003F445C" w:rsidRDefault="003F445C" w:rsidP="003F445C">
            <w:pPr>
              <w:rPr>
                <w:rFonts w:ascii="Arial" w:hAnsi="Arial" w:cs="Arial"/>
                <w:lang w:eastAsia="en-CA"/>
              </w:rPr>
            </w:pPr>
            <w:r>
              <w:rPr>
                <w:rFonts w:ascii="Arial" w:hAnsi="Arial" w:cs="Arial"/>
                <w:lang w:eastAsia="en-CA"/>
              </w:rPr>
              <w:t>12.3.7</w:t>
            </w:r>
          </w:p>
        </w:tc>
        <w:tc>
          <w:tcPr>
            <w:tcW w:w="5397" w:type="dxa"/>
          </w:tcPr>
          <w:p w14:paraId="2B5AD9EC" w14:textId="77777777" w:rsidR="003F445C" w:rsidRPr="000754F2" w:rsidRDefault="003F445C" w:rsidP="003F445C">
            <w:pPr>
              <w:tabs>
                <w:tab w:val="left" w:pos="1440"/>
              </w:tabs>
              <w:rPr>
                <w:rFonts w:ascii="Arial" w:eastAsia="Times New Roman" w:hAnsi="Arial" w:cs="Arial"/>
                <w:lang w:eastAsia="en-CA"/>
              </w:rPr>
            </w:pPr>
            <w:r w:rsidRPr="000754F2">
              <w:rPr>
                <w:rFonts w:ascii="Arial" w:eastAsia="Times New Roman" w:hAnsi="Arial" w:cs="Arial"/>
                <w:lang w:eastAsia="en-CA"/>
              </w:rPr>
              <w:t>To administer oaths and receive solemn affirmations in the case of appointments from outside the part of the public service to which the Commission has the exclusive</w:t>
            </w:r>
            <w:r>
              <w:rPr>
                <w:rFonts w:ascii="Arial" w:eastAsia="Times New Roman" w:hAnsi="Arial" w:cs="Arial"/>
                <w:lang w:eastAsia="en-CA"/>
              </w:rPr>
              <w:t xml:space="preserve"> authority to make appointments</w:t>
            </w:r>
          </w:p>
        </w:tc>
        <w:tc>
          <w:tcPr>
            <w:tcW w:w="1274" w:type="dxa"/>
          </w:tcPr>
          <w:p w14:paraId="5766EE0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22C569D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0A7A2FE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134</w:t>
            </w:r>
          </w:p>
          <w:p w14:paraId="0C8C7FBF" w14:textId="77777777" w:rsidR="003F445C" w:rsidRPr="000754F2" w:rsidRDefault="003F445C" w:rsidP="003F445C">
            <w:pPr>
              <w:rPr>
                <w:rFonts w:ascii="Arial" w:eastAsia="Times New Roman" w:hAnsi="Arial" w:cs="Arial"/>
                <w:lang w:eastAsia="en-CA"/>
              </w:rPr>
            </w:pPr>
          </w:p>
          <w:p w14:paraId="050D792A" w14:textId="77777777" w:rsidR="003F445C" w:rsidRDefault="003F445C" w:rsidP="003F445C">
            <w:pPr>
              <w:rPr>
                <w:rFonts w:ascii="Arial" w:hAnsi="Arial" w:cs="Arial"/>
                <w:lang w:eastAsia="en-CA"/>
              </w:rPr>
            </w:pPr>
            <w:r w:rsidRPr="0073485E">
              <w:rPr>
                <w:rFonts w:ascii="Arial" w:hAnsi="Arial" w:cs="Arial"/>
                <w:lang w:eastAsia="en-CA"/>
              </w:rPr>
              <w:t xml:space="preserve">The </w:t>
            </w:r>
            <w:hyperlink r:id="rId10" w:history="1">
              <w:r w:rsidRPr="0073485E">
                <w:rPr>
                  <w:rFonts w:ascii="Arial" w:hAnsi="Arial" w:cs="Arial"/>
                  <w:lang w:eastAsia="en-CA"/>
                </w:rPr>
                <w:t>Oath or Solemn Affirmation</w:t>
              </w:r>
            </w:hyperlink>
            <w:r w:rsidRPr="0073485E">
              <w:rPr>
                <w:rFonts w:ascii="Arial" w:hAnsi="Arial" w:cs="Arial"/>
                <w:lang w:eastAsia="en-CA"/>
              </w:rPr>
              <w:t xml:space="preserve"> must be administered in a private setting in person or by videoconference, Skype, FaceTime etc., by the direct supervisor. If the direct </w:t>
            </w:r>
            <w:r w:rsidRPr="0073485E">
              <w:rPr>
                <w:rFonts w:ascii="Arial" w:hAnsi="Arial" w:cs="Arial"/>
                <w:lang w:eastAsia="en-CA"/>
              </w:rPr>
              <w:lastRenderedPageBreak/>
              <w:t xml:space="preserve">supervisor is not available, it may be administered </w:t>
            </w:r>
            <w:r w:rsidRPr="00EC655E">
              <w:rPr>
                <w:rFonts w:ascii="Arial" w:hAnsi="Arial" w:cs="Arial"/>
                <w:lang w:eastAsia="en-CA"/>
              </w:rPr>
              <w:t xml:space="preserve">by an employee* assigned by management (identified in the sub-delegation levels) or a Human Resources Advisor. It </w:t>
            </w:r>
            <w:r w:rsidRPr="0073485E">
              <w:rPr>
                <w:rFonts w:ascii="Arial" w:hAnsi="Arial" w:cs="Arial"/>
                <w:lang w:eastAsia="en-CA"/>
              </w:rPr>
              <w:t>must be signed before the start date or at the latest by the end of the first working day.</w:t>
            </w:r>
          </w:p>
          <w:p w14:paraId="70EDEB44" w14:textId="77777777" w:rsidR="003F445C" w:rsidRPr="00F14572" w:rsidRDefault="003F445C" w:rsidP="003F445C">
            <w:pPr>
              <w:autoSpaceDE w:val="0"/>
              <w:autoSpaceDN w:val="0"/>
            </w:pPr>
            <w:r>
              <w:rPr>
                <w:rFonts w:ascii="Arial" w:hAnsi="Arial" w:cs="Arial"/>
                <w:lang w:eastAsia="en-CA"/>
              </w:rPr>
              <w:t>*</w:t>
            </w:r>
            <w:r>
              <w:rPr>
                <w:rFonts w:ascii="Arial" w:hAnsi="Arial" w:cs="Arial"/>
                <w:sz w:val="20"/>
                <w:szCs w:val="20"/>
              </w:rPr>
              <w:t xml:space="preserve"> </w:t>
            </w:r>
            <w:r w:rsidRPr="00E10C9F">
              <w:rPr>
                <w:rFonts w:ascii="Arial" w:hAnsi="Arial" w:cs="Arial"/>
                <w:color w:val="000000"/>
              </w:rPr>
              <w:t xml:space="preserve">Casual, part-time workers and students are not included in the definition of "employee" </w:t>
            </w:r>
            <w:r w:rsidRPr="00E10C9F">
              <w:rPr>
                <w:rFonts w:ascii="Arial" w:hAnsi="Arial" w:cs="Arial"/>
              </w:rPr>
              <w:t>for the purpose of administering the oath.</w:t>
            </w:r>
            <w:r w:rsidRPr="00F14572">
              <w:rPr>
                <w:rFonts w:ascii="Segoe UI" w:hAnsi="Segoe UI" w:cs="Segoe UI"/>
                <w:sz w:val="20"/>
                <w:szCs w:val="20"/>
              </w:rPr>
              <w:t xml:space="preserve">  </w:t>
            </w:r>
          </w:p>
          <w:p w14:paraId="72677394" w14:textId="77777777" w:rsidR="003F445C" w:rsidRDefault="003F445C" w:rsidP="003F445C">
            <w:pPr>
              <w:rPr>
                <w:rFonts w:ascii="Arial" w:eastAsia="Times New Roman" w:hAnsi="Arial" w:cs="Arial"/>
                <w:lang w:eastAsia="en-CA"/>
              </w:rPr>
            </w:pPr>
          </w:p>
        </w:tc>
      </w:tr>
      <w:tr w:rsidR="003F445C" w14:paraId="3C2D4191" w14:textId="77777777" w:rsidTr="00795FF5">
        <w:tc>
          <w:tcPr>
            <w:tcW w:w="977" w:type="dxa"/>
          </w:tcPr>
          <w:p w14:paraId="3085574E" w14:textId="77777777" w:rsidR="003F445C" w:rsidRDefault="003F445C" w:rsidP="003F445C">
            <w:pPr>
              <w:rPr>
                <w:rFonts w:ascii="Arial" w:hAnsi="Arial" w:cs="Arial"/>
                <w:lang w:eastAsia="en-CA"/>
              </w:rPr>
            </w:pPr>
            <w:r>
              <w:rPr>
                <w:rFonts w:ascii="Arial" w:hAnsi="Arial" w:cs="Arial"/>
                <w:lang w:eastAsia="en-CA"/>
              </w:rPr>
              <w:lastRenderedPageBreak/>
              <w:t>12.3.8</w:t>
            </w:r>
          </w:p>
        </w:tc>
        <w:tc>
          <w:tcPr>
            <w:tcW w:w="5397" w:type="dxa"/>
          </w:tcPr>
          <w:p w14:paraId="06732840"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extend the specified term of employment where the cumulative working </w:t>
            </w:r>
            <w:r>
              <w:rPr>
                <w:rFonts w:ascii="Arial" w:eastAsia="Times New Roman" w:hAnsi="Arial" w:cs="Arial"/>
                <w:lang w:eastAsia="en-CA"/>
              </w:rPr>
              <w:t>period is less than three years.</w:t>
            </w:r>
          </w:p>
        </w:tc>
        <w:tc>
          <w:tcPr>
            <w:tcW w:w="1274" w:type="dxa"/>
          </w:tcPr>
          <w:p w14:paraId="0ADBDBB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2F88EBB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32C7F5C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58(2)</w:t>
            </w:r>
          </w:p>
        </w:tc>
      </w:tr>
      <w:tr w:rsidR="003F445C" w14:paraId="6E550003" w14:textId="77777777" w:rsidTr="00795FF5">
        <w:tc>
          <w:tcPr>
            <w:tcW w:w="977" w:type="dxa"/>
          </w:tcPr>
          <w:p w14:paraId="2F3922D5" w14:textId="77777777" w:rsidR="003F445C" w:rsidRDefault="003F445C" w:rsidP="003F445C">
            <w:pPr>
              <w:rPr>
                <w:rFonts w:ascii="Arial" w:hAnsi="Arial" w:cs="Arial"/>
                <w:lang w:eastAsia="en-CA"/>
              </w:rPr>
            </w:pPr>
            <w:r>
              <w:rPr>
                <w:rFonts w:ascii="Arial" w:hAnsi="Arial" w:cs="Arial"/>
                <w:lang w:eastAsia="en-CA"/>
              </w:rPr>
              <w:t>12.3.9</w:t>
            </w:r>
          </w:p>
        </w:tc>
        <w:tc>
          <w:tcPr>
            <w:tcW w:w="5397" w:type="dxa"/>
          </w:tcPr>
          <w:p w14:paraId="3DF9FFF9"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convert an employee, as per the TBS</w:t>
            </w:r>
            <w:r>
              <w:rPr>
                <w:rFonts w:ascii="Arial" w:eastAsia="Times New Roman" w:hAnsi="Arial" w:cs="Arial"/>
                <w:lang w:eastAsia="en-CA"/>
              </w:rPr>
              <w:t>,</w:t>
            </w:r>
            <w:r w:rsidRPr="000754F2">
              <w:rPr>
                <w:rFonts w:ascii="Arial" w:eastAsia="Times New Roman" w:hAnsi="Arial" w:cs="Arial"/>
                <w:lang w:eastAsia="en-CA"/>
              </w:rPr>
              <w:t xml:space="preserve"> </w:t>
            </w:r>
            <w:r w:rsidRPr="005E63C7">
              <w:rPr>
                <w:rFonts w:ascii="Arial" w:eastAsia="Times New Roman" w:hAnsi="Arial" w:cs="Arial"/>
                <w:i/>
                <w:lang w:eastAsia="en-CA"/>
              </w:rPr>
              <w:t>Term Employment Policy</w:t>
            </w:r>
            <w:r w:rsidRPr="000754F2">
              <w:rPr>
                <w:rFonts w:ascii="Arial" w:eastAsia="Times New Roman" w:hAnsi="Arial" w:cs="Arial"/>
                <w:lang w:eastAsia="en-CA"/>
              </w:rPr>
              <w:t>, from term to indeterminat</w:t>
            </w:r>
            <w:r>
              <w:rPr>
                <w:rFonts w:ascii="Arial" w:eastAsia="Times New Roman" w:hAnsi="Arial" w:cs="Arial"/>
                <w:lang w:eastAsia="en-CA"/>
              </w:rPr>
              <w:t>e in their substantive position.</w:t>
            </w:r>
          </w:p>
        </w:tc>
        <w:tc>
          <w:tcPr>
            <w:tcW w:w="1274" w:type="dxa"/>
          </w:tcPr>
          <w:p w14:paraId="3ADDCEF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6A58EB6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04CF32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59(1)</w:t>
            </w:r>
          </w:p>
          <w:p w14:paraId="5318828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Pr>
                <w:rFonts w:ascii="Arial" w:eastAsia="Times New Roman" w:hAnsi="Arial" w:cs="Arial"/>
                <w:i/>
                <w:lang w:eastAsia="en-CA"/>
              </w:rPr>
              <w:t>Policy on People Management</w:t>
            </w:r>
          </w:p>
        </w:tc>
      </w:tr>
      <w:tr w:rsidR="003F445C" w14:paraId="01DD6B8B" w14:textId="77777777" w:rsidTr="00795FF5">
        <w:tc>
          <w:tcPr>
            <w:tcW w:w="6374" w:type="dxa"/>
            <w:gridSpan w:val="2"/>
            <w:vAlign w:val="center"/>
          </w:tcPr>
          <w:p w14:paraId="4DEE540C" w14:textId="5F96D821" w:rsidR="003F445C" w:rsidRPr="0055539B" w:rsidRDefault="003F445C" w:rsidP="003F445C">
            <w:pPr>
              <w:pStyle w:val="Heading2"/>
              <w:outlineLvl w:val="1"/>
              <w:rPr>
                <w:rFonts w:eastAsia="Times New Roman"/>
                <w:b/>
                <w:i/>
                <w:lang w:eastAsia="en-CA"/>
              </w:rPr>
            </w:pPr>
            <w:bookmarkStart w:id="38" w:name="_Toc67311495"/>
            <w:r>
              <w:rPr>
                <w:rFonts w:eastAsia="Times New Roman"/>
                <w:lang w:eastAsia="en-CA"/>
              </w:rPr>
              <w:t xml:space="preserve">12.4 </w:t>
            </w:r>
            <w:r>
              <w:rPr>
                <w:rFonts w:eastAsia="Times New Roman"/>
                <w:b/>
                <w:i/>
                <w:lang w:eastAsia="en-CA"/>
              </w:rPr>
              <w:t>Staffing Complaints and Recourse</w:t>
            </w:r>
            <w:bookmarkEnd w:id="38"/>
          </w:p>
        </w:tc>
        <w:tc>
          <w:tcPr>
            <w:tcW w:w="1274" w:type="dxa"/>
          </w:tcPr>
          <w:p w14:paraId="4B1B2BFF" w14:textId="77777777" w:rsidR="003F445C" w:rsidRDefault="003F445C" w:rsidP="003F445C">
            <w:pPr>
              <w:jc w:val="center"/>
              <w:rPr>
                <w:rFonts w:ascii="Arial" w:eastAsia="Times New Roman" w:hAnsi="Arial" w:cs="Arial"/>
                <w:lang w:eastAsia="en-CA"/>
              </w:rPr>
            </w:pPr>
          </w:p>
        </w:tc>
        <w:tc>
          <w:tcPr>
            <w:tcW w:w="1136" w:type="dxa"/>
          </w:tcPr>
          <w:p w14:paraId="6C73B518" w14:textId="77777777" w:rsidR="003F445C" w:rsidRDefault="003F445C" w:rsidP="003F445C">
            <w:pPr>
              <w:jc w:val="center"/>
              <w:rPr>
                <w:rFonts w:ascii="Arial" w:eastAsia="Times New Roman" w:hAnsi="Arial" w:cs="Arial"/>
                <w:lang w:eastAsia="en-CA"/>
              </w:rPr>
            </w:pPr>
          </w:p>
        </w:tc>
        <w:tc>
          <w:tcPr>
            <w:tcW w:w="5812" w:type="dxa"/>
          </w:tcPr>
          <w:p w14:paraId="2DF7434B" w14:textId="77777777" w:rsidR="003F445C" w:rsidRDefault="003F445C" w:rsidP="003F445C">
            <w:pPr>
              <w:rPr>
                <w:rFonts w:ascii="Arial" w:eastAsia="Times New Roman" w:hAnsi="Arial" w:cs="Arial"/>
                <w:lang w:eastAsia="en-CA"/>
              </w:rPr>
            </w:pPr>
          </w:p>
        </w:tc>
      </w:tr>
      <w:tr w:rsidR="003F445C" w14:paraId="18BD6CAD" w14:textId="77777777" w:rsidTr="00795FF5">
        <w:tc>
          <w:tcPr>
            <w:tcW w:w="977" w:type="dxa"/>
          </w:tcPr>
          <w:p w14:paraId="26735810" w14:textId="77777777" w:rsidR="003F445C" w:rsidRDefault="003F445C" w:rsidP="003F445C">
            <w:pPr>
              <w:rPr>
                <w:rFonts w:ascii="Arial" w:hAnsi="Arial" w:cs="Arial"/>
                <w:lang w:eastAsia="en-CA"/>
              </w:rPr>
            </w:pPr>
            <w:r>
              <w:rPr>
                <w:rFonts w:ascii="Arial" w:hAnsi="Arial" w:cs="Arial"/>
                <w:lang w:eastAsia="en-CA"/>
              </w:rPr>
              <w:t>12.4.1</w:t>
            </w:r>
          </w:p>
        </w:tc>
        <w:tc>
          <w:tcPr>
            <w:tcW w:w="5397" w:type="dxa"/>
          </w:tcPr>
          <w:p w14:paraId="320629DE"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determine whether to investigate and to authorize the designated investigators</w:t>
            </w:r>
          </w:p>
        </w:tc>
        <w:tc>
          <w:tcPr>
            <w:tcW w:w="1274" w:type="dxa"/>
          </w:tcPr>
          <w:p w14:paraId="3181022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3D3BE66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6AD44642" w14:textId="279E2E9F" w:rsidR="003F445C" w:rsidRDefault="003F445C" w:rsidP="003F445C">
            <w:pPr>
              <w:rPr>
                <w:rFonts w:ascii="Arial" w:eastAsia="Times New Roman" w:hAnsi="Arial" w:cs="Arial"/>
                <w:lang w:eastAsia="en-CA"/>
              </w:rPr>
            </w:pPr>
            <w:r>
              <w:rPr>
                <w:rFonts w:ascii="Arial" w:eastAsia="Times New Roman" w:hAnsi="Arial" w:cs="Arial"/>
                <w:lang w:eastAsia="en-CA"/>
              </w:rPr>
              <w:t>PSEA 15(3), 67(2)</w:t>
            </w:r>
          </w:p>
          <w:p w14:paraId="19155165" w14:textId="77777777" w:rsidR="003F445C" w:rsidRPr="00EC6461" w:rsidRDefault="003F445C" w:rsidP="003F445C">
            <w:pPr>
              <w:rPr>
                <w:rFonts w:ascii="Arial" w:eastAsia="Times New Roman" w:hAnsi="Arial" w:cs="Arial"/>
                <w:i/>
                <w:lang w:eastAsia="en-CA"/>
              </w:rPr>
            </w:pPr>
            <w:r w:rsidRPr="00EC6461">
              <w:rPr>
                <w:rFonts w:ascii="Arial" w:eastAsia="Times New Roman" w:hAnsi="Arial" w:cs="Arial"/>
                <w:i/>
                <w:lang w:eastAsia="en-CA"/>
              </w:rPr>
              <w:t>ESDC Staffing Policy on Corrective Action and Revocation</w:t>
            </w:r>
          </w:p>
          <w:p w14:paraId="61E04E1B" w14:textId="77777777" w:rsidR="003F445C" w:rsidRDefault="003F445C" w:rsidP="003F445C">
            <w:pPr>
              <w:rPr>
                <w:rFonts w:ascii="Arial" w:eastAsia="Times New Roman" w:hAnsi="Arial" w:cs="Arial"/>
                <w:lang w:eastAsia="en-CA"/>
              </w:rPr>
            </w:pPr>
          </w:p>
          <w:p w14:paraId="75214769" w14:textId="6E80EC6C" w:rsidR="003F445C" w:rsidRDefault="002E5986" w:rsidP="003F445C">
            <w:pPr>
              <w:rPr>
                <w:rFonts w:ascii="Arial" w:eastAsia="Times New Roman" w:hAnsi="Arial" w:cs="Arial"/>
                <w:lang w:eastAsia="en-CA"/>
              </w:rPr>
            </w:pPr>
            <w:r>
              <w:rPr>
                <w:rFonts w:ascii="Arial" w:eastAsia="Times New Roman" w:hAnsi="Arial" w:cs="Arial"/>
                <w:lang w:eastAsia="en-CA"/>
              </w:rPr>
              <w:t xml:space="preserve">*The authorized DG, </w:t>
            </w:r>
            <w:r w:rsidR="003F445C">
              <w:rPr>
                <w:rFonts w:ascii="Arial" w:eastAsia="Times New Roman" w:hAnsi="Arial" w:cs="Arial"/>
                <w:lang w:eastAsia="en-CA"/>
              </w:rPr>
              <w:t xml:space="preserve">Director </w:t>
            </w:r>
            <w:r>
              <w:rPr>
                <w:rFonts w:ascii="Arial" w:eastAsia="Times New Roman" w:hAnsi="Arial" w:cs="Arial"/>
                <w:lang w:eastAsia="en-CA"/>
              </w:rPr>
              <w:t xml:space="preserve">or Assistant Director </w:t>
            </w:r>
            <w:r w:rsidR="003F445C">
              <w:rPr>
                <w:rFonts w:ascii="Arial" w:eastAsia="Times New Roman" w:hAnsi="Arial" w:cs="Arial"/>
                <w:lang w:eastAsia="en-CA"/>
              </w:rPr>
              <w:t>within the HRSB</w:t>
            </w:r>
          </w:p>
        </w:tc>
      </w:tr>
      <w:tr w:rsidR="003F445C" w14:paraId="2A50AF8F" w14:textId="77777777" w:rsidTr="00795FF5">
        <w:tc>
          <w:tcPr>
            <w:tcW w:w="977" w:type="dxa"/>
          </w:tcPr>
          <w:p w14:paraId="35FEE11F" w14:textId="77777777" w:rsidR="003F445C" w:rsidRDefault="003F445C" w:rsidP="003F445C">
            <w:pPr>
              <w:rPr>
                <w:rFonts w:ascii="Arial" w:hAnsi="Arial" w:cs="Arial"/>
                <w:lang w:eastAsia="en-CA"/>
              </w:rPr>
            </w:pPr>
            <w:r>
              <w:rPr>
                <w:rFonts w:ascii="Arial" w:hAnsi="Arial" w:cs="Arial"/>
                <w:lang w:eastAsia="en-CA"/>
              </w:rPr>
              <w:t>12.4.2</w:t>
            </w:r>
          </w:p>
        </w:tc>
        <w:tc>
          <w:tcPr>
            <w:tcW w:w="5397" w:type="dxa"/>
          </w:tcPr>
          <w:p w14:paraId="0E0F258D"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w:t>
            </w:r>
            <w:r>
              <w:rPr>
                <w:rFonts w:ascii="Arial" w:eastAsia="Times New Roman" w:hAnsi="Arial" w:cs="Arial"/>
                <w:lang w:eastAsia="en-CA"/>
              </w:rPr>
              <w:t>take corrective action, including revocation, following an investigation conducted by the PSC on request of the deputy head</w:t>
            </w:r>
          </w:p>
        </w:tc>
        <w:tc>
          <w:tcPr>
            <w:tcW w:w="1274" w:type="dxa"/>
          </w:tcPr>
          <w:p w14:paraId="76204A0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FC56E3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64216B1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PSEA 67(2) </w:t>
            </w:r>
          </w:p>
          <w:p w14:paraId="71159BD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Staffing Policy on Corrective Action and Revocation</w:t>
            </w:r>
          </w:p>
          <w:p w14:paraId="6509063C" w14:textId="77777777" w:rsidR="003F445C" w:rsidRDefault="003F445C" w:rsidP="003F445C">
            <w:pPr>
              <w:rPr>
                <w:rFonts w:ascii="Arial" w:eastAsia="Times New Roman" w:hAnsi="Arial" w:cs="Arial"/>
                <w:lang w:eastAsia="en-CA"/>
              </w:rPr>
            </w:pPr>
          </w:p>
          <w:p w14:paraId="2641185F" w14:textId="77777777" w:rsidR="003F445C" w:rsidRDefault="003F445C" w:rsidP="003F445C">
            <w:pPr>
              <w:rPr>
                <w:rFonts w:ascii="Arial" w:eastAsia="Times New Roman" w:hAnsi="Arial" w:cs="Arial"/>
                <w:lang w:eastAsia="en-CA"/>
              </w:rPr>
            </w:pPr>
            <w:r>
              <w:rPr>
                <w:rFonts w:ascii="Arial" w:eastAsia="Times New Roman" w:hAnsi="Arial" w:cs="Arial"/>
                <w:lang w:eastAsia="en-CA"/>
              </w:rPr>
              <w:t>*In consultation with designated investigators and the ADM and/or authorized DG within the HRSB, and in accordance with established procedures</w:t>
            </w:r>
          </w:p>
        </w:tc>
      </w:tr>
      <w:tr w:rsidR="003F445C" w14:paraId="650B0FBD" w14:textId="77777777" w:rsidTr="00795FF5">
        <w:tc>
          <w:tcPr>
            <w:tcW w:w="977" w:type="dxa"/>
          </w:tcPr>
          <w:p w14:paraId="746BB984" w14:textId="77777777" w:rsidR="003F445C" w:rsidRDefault="003F445C" w:rsidP="003F445C">
            <w:pPr>
              <w:rPr>
                <w:rFonts w:ascii="Arial" w:hAnsi="Arial" w:cs="Arial"/>
                <w:lang w:eastAsia="en-CA"/>
              </w:rPr>
            </w:pPr>
            <w:r>
              <w:rPr>
                <w:rFonts w:ascii="Arial" w:hAnsi="Arial" w:cs="Arial"/>
                <w:lang w:eastAsia="en-CA"/>
              </w:rPr>
              <w:lastRenderedPageBreak/>
              <w:t>12.4.3</w:t>
            </w:r>
          </w:p>
        </w:tc>
        <w:tc>
          <w:tcPr>
            <w:tcW w:w="5397" w:type="dxa"/>
          </w:tcPr>
          <w:p w14:paraId="63B90279" w14:textId="77777777" w:rsidR="003F445C" w:rsidRPr="000754F2" w:rsidRDefault="003F445C" w:rsidP="003F445C">
            <w:pPr>
              <w:tabs>
                <w:tab w:val="left" w:pos="1254"/>
              </w:tabs>
              <w:rPr>
                <w:rFonts w:ascii="Arial" w:eastAsia="Times New Roman" w:hAnsi="Arial" w:cs="Arial"/>
                <w:lang w:eastAsia="en-CA"/>
              </w:rPr>
            </w:pPr>
            <w:r w:rsidRPr="000754F2">
              <w:rPr>
                <w:rFonts w:ascii="Arial" w:eastAsia="Times New Roman" w:hAnsi="Arial" w:cs="Arial"/>
                <w:lang w:eastAsia="en-CA"/>
              </w:rPr>
              <w:t xml:space="preserve">To </w:t>
            </w:r>
            <w:r>
              <w:rPr>
                <w:rFonts w:ascii="Arial" w:eastAsia="Times New Roman" w:hAnsi="Arial" w:cs="Arial"/>
                <w:lang w:eastAsia="en-CA"/>
              </w:rPr>
              <w:t>revoke an appointment</w:t>
            </w:r>
            <w:r w:rsidRPr="000754F2">
              <w:rPr>
                <w:rFonts w:ascii="Arial" w:eastAsia="Times New Roman" w:hAnsi="Arial" w:cs="Arial"/>
                <w:lang w:eastAsia="en-CA"/>
              </w:rPr>
              <w:t xml:space="preserve"> following a founded investigation into an internal appointment process</w:t>
            </w:r>
          </w:p>
        </w:tc>
        <w:tc>
          <w:tcPr>
            <w:tcW w:w="1274" w:type="dxa"/>
          </w:tcPr>
          <w:p w14:paraId="4BA0D02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35EF74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1D407F9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15(3)</w:t>
            </w:r>
            <w:r>
              <w:rPr>
                <w:rFonts w:ascii="Arial" w:eastAsia="Times New Roman" w:hAnsi="Arial" w:cs="Arial"/>
                <w:lang w:eastAsia="en-CA"/>
              </w:rPr>
              <w:t>, 15(5), 24(2), 67(2)</w:t>
            </w:r>
          </w:p>
          <w:p w14:paraId="4E6A7008" w14:textId="77777777" w:rsidR="003F445C" w:rsidRDefault="003F445C" w:rsidP="003F445C">
            <w:pPr>
              <w:rPr>
                <w:rFonts w:ascii="Arial" w:eastAsia="Times New Roman" w:hAnsi="Arial" w:cs="Arial"/>
                <w:lang w:eastAsia="en-CA"/>
              </w:rPr>
            </w:pPr>
            <w:r>
              <w:rPr>
                <w:rFonts w:ascii="Arial" w:eastAsia="Times New Roman" w:hAnsi="Arial" w:cs="Arial"/>
                <w:lang w:eastAsia="en-CA"/>
              </w:rPr>
              <w:t>ESDC Staffing Policy on Corrective Action and Revocation</w:t>
            </w:r>
          </w:p>
          <w:p w14:paraId="6458D000" w14:textId="77777777" w:rsidR="003F445C" w:rsidRPr="000754F2" w:rsidRDefault="003F445C" w:rsidP="003F445C">
            <w:pPr>
              <w:rPr>
                <w:rFonts w:ascii="Arial" w:eastAsia="Times New Roman" w:hAnsi="Arial" w:cs="Arial"/>
                <w:lang w:eastAsia="en-CA"/>
              </w:rPr>
            </w:pPr>
          </w:p>
          <w:p w14:paraId="3E307BD2"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In consultation with designated investigators and the ADM and/or aut</w:t>
            </w:r>
            <w:r>
              <w:rPr>
                <w:rFonts w:ascii="Arial" w:eastAsia="Times New Roman" w:hAnsi="Arial" w:cs="Arial"/>
                <w:lang w:eastAsia="en-CA"/>
              </w:rPr>
              <w:t>horized DG within the HRSB</w:t>
            </w:r>
          </w:p>
        </w:tc>
      </w:tr>
      <w:tr w:rsidR="003F445C" w14:paraId="1BC13A7F" w14:textId="77777777" w:rsidTr="00795FF5">
        <w:tc>
          <w:tcPr>
            <w:tcW w:w="977" w:type="dxa"/>
          </w:tcPr>
          <w:p w14:paraId="7467A770" w14:textId="77777777" w:rsidR="003F445C" w:rsidRDefault="003F445C" w:rsidP="003F445C">
            <w:pPr>
              <w:rPr>
                <w:rFonts w:ascii="Arial" w:hAnsi="Arial" w:cs="Arial"/>
                <w:lang w:eastAsia="en-CA"/>
              </w:rPr>
            </w:pPr>
            <w:r>
              <w:rPr>
                <w:rFonts w:ascii="Arial" w:hAnsi="Arial" w:cs="Arial"/>
                <w:lang w:eastAsia="en-CA"/>
              </w:rPr>
              <w:t>12.4.4</w:t>
            </w:r>
          </w:p>
        </w:tc>
        <w:tc>
          <w:tcPr>
            <w:tcW w:w="5397" w:type="dxa"/>
          </w:tcPr>
          <w:p w14:paraId="478F7577" w14:textId="77777777" w:rsidR="003F445C" w:rsidRPr="000754F2" w:rsidRDefault="003F445C" w:rsidP="003F445C">
            <w:pPr>
              <w:tabs>
                <w:tab w:val="left" w:pos="1254"/>
              </w:tabs>
              <w:rPr>
                <w:rFonts w:ascii="Arial" w:eastAsia="Times New Roman" w:hAnsi="Arial" w:cs="Arial"/>
                <w:lang w:eastAsia="en-CA"/>
              </w:rPr>
            </w:pPr>
            <w:r w:rsidRPr="000754F2">
              <w:rPr>
                <w:rFonts w:ascii="Arial" w:eastAsia="Times New Roman" w:hAnsi="Arial" w:cs="Arial"/>
                <w:lang w:eastAsia="en-CA"/>
              </w:rPr>
              <w:t xml:space="preserve">To </w:t>
            </w:r>
            <w:r>
              <w:rPr>
                <w:rFonts w:ascii="Arial" w:eastAsia="Times New Roman" w:hAnsi="Arial" w:cs="Arial"/>
                <w:lang w:eastAsia="en-CA"/>
              </w:rPr>
              <w:t>take</w:t>
            </w:r>
            <w:r w:rsidRPr="000754F2">
              <w:rPr>
                <w:rFonts w:ascii="Arial" w:eastAsia="Times New Roman" w:hAnsi="Arial" w:cs="Arial"/>
                <w:lang w:eastAsia="en-CA"/>
              </w:rPr>
              <w:t xml:space="preserve"> corrective action following a founded investigation into an internal appointment pr</w:t>
            </w:r>
            <w:r>
              <w:rPr>
                <w:rFonts w:ascii="Arial" w:eastAsia="Times New Roman" w:hAnsi="Arial" w:cs="Arial"/>
                <w:lang w:eastAsia="en-CA"/>
              </w:rPr>
              <w:t>ocess, excluding revocation</w:t>
            </w:r>
          </w:p>
        </w:tc>
        <w:tc>
          <w:tcPr>
            <w:tcW w:w="1274" w:type="dxa"/>
          </w:tcPr>
          <w:p w14:paraId="659A20C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4E88E9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48B33350"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PSEA 15(3) </w:t>
            </w:r>
          </w:p>
          <w:p w14:paraId="1DC4529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Staffing Policy on Corrective Action and Revocation</w:t>
            </w:r>
          </w:p>
          <w:p w14:paraId="0FA12C1F" w14:textId="77777777" w:rsidR="003F445C" w:rsidRDefault="003F445C" w:rsidP="003F445C">
            <w:pPr>
              <w:rPr>
                <w:rFonts w:ascii="Arial" w:eastAsia="Times New Roman" w:hAnsi="Arial" w:cs="Arial"/>
                <w:lang w:eastAsia="en-CA"/>
              </w:rPr>
            </w:pPr>
          </w:p>
          <w:p w14:paraId="35265CC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In consultation with designated investigators and the ADM and/or aut</w:t>
            </w:r>
            <w:r>
              <w:rPr>
                <w:rFonts w:ascii="Arial" w:eastAsia="Times New Roman" w:hAnsi="Arial" w:cs="Arial"/>
                <w:lang w:eastAsia="en-CA"/>
              </w:rPr>
              <w:t>horized DG within the HRSB Branch</w:t>
            </w:r>
          </w:p>
        </w:tc>
      </w:tr>
      <w:tr w:rsidR="003F445C" w14:paraId="0D48BAAF" w14:textId="77777777" w:rsidTr="00795FF5">
        <w:tc>
          <w:tcPr>
            <w:tcW w:w="977" w:type="dxa"/>
            <w:vAlign w:val="center"/>
          </w:tcPr>
          <w:p w14:paraId="5EEDE091" w14:textId="77777777" w:rsidR="003F445C" w:rsidRDefault="003F445C" w:rsidP="003F445C">
            <w:pPr>
              <w:rPr>
                <w:rFonts w:ascii="Arial" w:hAnsi="Arial" w:cs="Arial"/>
                <w:lang w:eastAsia="en-CA"/>
              </w:rPr>
            </w:pPr>
            <w:r>
              <w:rPr>
                <w:rFonts w:ascii="Arial" w:hAnsi="Arial" w:cs="Arial"/>
                <w:lang w:eastAsia="en-CA"/>
              </w:rPr>
              <w:t>12.4.5</w:t>
            </w:r>
          </w:p>
        </w:tc>
        <w:tc>
          <w:tcPr>
            <w:tcW w:w="5397" w:type="dxa"/>
          </w:tcPr>
          <w:p w14:paraId="66CD10FC"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implement a revo</w:t>
            </w:r>
            <w:r>
              <w:rPr>
                <w:rFonts w:ascii="Arial" w:eastAsia="Times New Roman" w:hAnsi="Arial" w:cs="Arial"/>
                <w:lang w:eastAsia="en-CA"/>
              </w:rPr>
              <w:t>cation decision made by the PSC</w:t>
            </w:r>
          </w:p>
        </w:tc>
        <w:tc>
          <w:tcPr>
            <w:tcW w:w="1274" w:type="dxa"/>
          </w:tcPr>
          <w:p w14:paraId="64118C7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10472AF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15482F3C"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66, 67 (1), 68, 69</w:t>
            </w:r>
          </w:p>
        </w:tc>
      </w:tr>
      <w:tr w:rsidR="003F445C" w14:paraId="36A36AFE" w14:textId="77777777" w:rsidTr="00795FF5">
        <w:tc>
          <w:tcPr>
            <w:tcW w:w="977" w:type="dxa"/>
          </w:tcPr>
          <w:p w14:paraId="3A2E93A8" w14:textId="77777777" w:rsidR="003F445C" w:rsidRDefault="003F445C" w:rsidP="003F445C">
            <w:pPr>
              <w:rPr>
                <w:rFonts w:ascii="Arial" w:hAnsi="Arial" w:cs="Arial"/>
                <w:lang w:eastAsia="en-CA"/>
              </w:rPr>
            </w:pPr>
            <w:r>
              <w:rPr>
                <w:rFonts w:ascii="Arial" w:hAnsi="Arial" w:cs="Arial"/>
                <w:lang w:eastAsia="en-CA"/>
              </w:rPr>
              <w:t>12.4.6</w:t>
            </w:r>
          </w:p>
        </w:tc>
        <w:tc>
          <w:tcPr>
            <w:tcW w:w="5397" w:type="dxa"/>
          </w:tcPr>
          <w:p w14:paraId="27E363D5"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w:t>
            </w:r>
            <w:r>
              <w:rPr>
                <w:rFonts w:ascii="Arial" w:eastAsia="Times New Roman" w:hAnsi="Arial" w:cs="Arial"/>
                <w:lang w:eastAsia="en-CA"/>
              </w:rPr>
              <w:t>appoint</w:t>
            </w:r>
            <w:r w:rsidRPr="000754F2">
              <w:rPr>
                <w:rFonts w:ascii="Arial" w:eastAsia="Times New Roman" w:hAnsi="Arial" w:cs="Arial"/>
                <w:lang w:eastAsia="en-CA"/>
              </w:rPr>
              <w:t xml:space="preserve"> to another position a person whose appointment was revoked </w:t>
            </w:r>
            <w:r w:rsidRPr="00331B09">
              <w:rPr>
                <w:rFonts w:ascii="Arial" w:eastAsia="Times New Roman" w:hAnsi="Arial" w:cs="Arial"/>
                <w:lang w:eastAsia="en-CA"/>
              </w:rPr>
              <w:t>by the deputy head after an investigation, or following an investigation conducted by the PSC at the request of the deputy head</w:t>
            </w:r>
            <w:r>
              <w:rPr>
                <w:rFonts w:ascii="Arial" w:eastAsia="Times New Roman" w:hAnsi="Arial" w:cs="Arial"/>
                <w:lang w:eastAsia="en-CA"/>
              </w:rPr>
              <w:t xml:space="preserve"> or following a decision made by the PSC,</w:t>
            </w:r>
            <w:r w:rsidRPr="00331B09">
              <w:rPr>
                <w:rFonts w:ascii="Arial" w:eastAsia="Times New Roman" w:hAnsi="Arial" w:cs="Arial"/>
                <w:lang w:eastAsia="en-CA"/>
              </w:rPr>
              <w:t xml:space="preserve"> or following a decision </w:t>
            </w:r>
            <w:r>
              <w:rPr>
                <w:rFonts w:ascii="Arial" w:eastAsia="Times New Roman" w:hAnsi="Arial" w:cs="Arial"/>
                <w:lang w:eastAsia="en-CA"/>
              </w:rPr>
              <w:t>of the F</w:t>
            </w:r>
            <w:r w:rsidRPr="00331B09">
              <w:rPr>
                <w:rFonts w:ascii="Arial" w:eastAsia="Times New Roman" w:hAnsi="Arial" w:cs="Arial"/>
                <w:lang w:eastAsia="en-CA"/>
              </w:rPr>
              <w:t>PSLREB</w:t>
            </w:r>
          </w:p>
        </w:tc>
        <w:tc>
          <w:tcPr>
            <w:tcW w:w="1274" w:type="dxa"/>
          </w:tcPr>
          <w:p w14:paraId="5979A70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B09069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144F9DCA"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PSEA 15(6), 73, 86</w:t>
            </w:r>
          </w:p>
          <w:p w14:paraId="4D64FF4F" w14:textId="77777777" w:rsidR="003F445C" w:rsidRDefault="003F445C" w:rsidP="003F445C">
            <w:pPr>
              <w:rPr>
                <w:rFonts w:ascii="Arial" w:eastAsia="Times New Roman" w:hAnsi="Arial" w:cs="Arial"/>
                <w:lang w:eastAsia="en-CA"/>
              </w:rPr>
            </w:pPr>
            <w:r>
              <w:rPr>
                <w:rFonts w:ascii="Arial" w:eastAsia="Times New Roman" w:hAnsi="Arial" w:cs="Arial"/>
                <w:lang w:eastAsia="en-CA"/>
              </w:rPr>
              <w:t>The authority to appoint to another position a person whose appointment was revoked by the PSC following an investigation under PSEA 66, 67(1), 68 and 69 is delegated on a case by case basis by the PSC</w:t>
            </w:r>
          </w:p>
        </w:tc>
      </w:tr>
      <w:tr w:rsidR="003F445C" w14:paraId="61480AA8" w14:textId="77777777" w:rsidTr="00795FF5">
        <w:tc>
          <w:tcPr>
            <w:tcW w:w="977" w:type="dxa"/>
          </w:tcPr>
          <w:p w14:paraId="364C5E54" w14:textId="77777777" w:rsidR="003F445C" w:rsidRDefault="003F445C" w:rsidP="003F445C">
            <w:pPr>
              <w:rPr>
                <w:rFonts w:ascii="Arial" w:hAnsi="Arial" w:cs="Arial"/>
                <w:lang w:eastAsia="en-CA"/>
              </w:rPr>
            </w:pPr>
            <w:r>
              <w:rPr>
                <w:rFonts w:ascii="Arial" w:hAnsi="Arial" w:cs="Arial"/>
                <w:lang w:eastAsia="en-CA"/>
              </w:rPr>
              <w:lastRenderedPageBreak/>
              <w:t>12.4.7</w:t>
            </w:r>
          </w:p>
        </w:tc>
        <w:tc>
          <w:tcPr>
            <w:tcW w:w="5397" w:type="dxa"/>
          </w:tcPr>
          <w:p w14:paraId="2ACB7E0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respond to </w:t>
            </w:r>
            <w:r>
              <w:rPr>
                <w:rFonts w:ascii="Arial" w:eastAsia="Times New Roman" w:hAnsi="Arial" w:cs="Arial"/>
                <w:lang w:eastAsia="en-CA"/>
              </w:rPr>
              <w:t xml:space="preserve">FPSLREB </w:t>
            </w:r>
            <w:r w:rsidRPr="000754F2">
              <w:rPr>
                <w:rFonts w:ascii="Arial" w:eastAsia="Times New Roman" w:hAnsi="Arial" w:cs="Arial"/>
                <w:lang w:eastAsia="en-CA"/>
              </w:rPr>
              <w:t xml:space="preserve">complaints in writing </w:t>
            </w:r>
            <w:r>
              <w:rPr>
                <w:rFonts w:ascii="Arial" w:eastAsia="Times New Roman" w:hAnsi="Arial" w:cs="Arial"/>
                <w:lang w:eastAsia="en-CA"/>
              </w:rPr>
              <w:t>within the prescribed timeframe</w:t>
            </w:r>
          </w:p>
        </w:tc>
        <w:tc>
          <w:tcPr>
            <w:tcW w:w="1274" w:type="dxa"/>
          </w:tcPr>
          <w:p w14:paraId="5BADBCC3" w14:textId="64032CD2"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332F5ADC" w14:textId="68DB51DF"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3ABD717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PSSCR 21(1), 24(1)</w:t>
            </w:r>
          </w:p>
          <w:p w14:paraId="10B74112" w14:textId="4EB9DC53"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*The </w:t>
            </w:r>
            <w:r>
              <w:rPr>
                <w:rFonts w:ascii="Arial" w:eastAsia="Times New Roman" w:hAnsi="Arial" w:cs="Arial"/>
                <w:lang w:eastAsia="en-CA"/>
              </w:rPr>
              <w:t xml:space="preserve">authorized DG, </w:t>
            </w:r>
            <w:r w:rsidRPr="000754F2">
              <w:rPr>
                <w:rFonts w:ascii="Arial" w:eastAsia="Times New Roman" w:hAnsi="Arial" w:cs="Arial"/>
                <w:lang w:eastAsia="en-CA"/>
              </w:rPr>
              <w:t xml:space="preserve">Director </w:t>
            </w:r>
            <w:r>
              <w:rPr>
                <w:rFonts w:ascii="Arial" w:eastAsia="Times New Roman" w:hAnsi="Arial" w:cs="Arial"/>
                <w:lang w:eastAsia="en-CA"/>
              </w:rPr>
              <w:t xml:space="preserve">or Assistant Director </w:t>
            </w:r>
            <w:r w:rsidRPr="000754F2">
              <w:rPr>
                <w:rFonts w:ascii="Arial" w:eastAsia="Times New Roman" w:hAnsi="Arial" w:cs="Arial"/>
                <w:lang w:eastAsia="en-CA"/>
              </w:rPr>
              <w:t>within the HR</w:t>
            </w:r>
            <w:r>
              <w:rPr>
                <w:rFonts w:ascii="Arial" w:eastAsia="Times New Roman" w:hAnsi="Arial" w:cs="Arial"/>
                <w:lang w:eastAsia="en-CA"/>
              </w:rPr>
              <w:t>SB</w:t>
            </w:r>
            <w:r w:rsidRPr="000754F2">
              <w:rPr>
                <w:rFonts w:ascii="Arial" w:eastAsia="Times New Roman" w:hAnsi="Arial" w:cs="Arial"/>
                <w:lang w:eastAsia="en-CA"/>
              </w:rPr>
              <w:t xml:space="preserve"> </w:t>
            </w:r>
          </w:p>
        </w:tc>
      </w:tr>
      <w:tr w:rsidR="003F445C" w14:paraId="0A4ED8A8" w14:textId="77777777" w:rsidTr="00795FF5">
        <w:tc>
          <w:tcPr>
            <w:tcW w:w="977" w:type="dxa"/>
          </w:tcPr>
          <w:p w14:paraId="23CDB4F0" w14:textId="77777777" w:rsidR="003F445C" w:rsidRDefault="003F445C" w:rsidP="003F445C">
            <w:pPr>
              <w:rPr>
                <w:rFonts w:ascii="Arial" w:hAnsi="Arial" w:cs="Arial"/>
                <w:lang w:eastAsia="en-CA"/>
              </w:rPr>
            </w:pPr>
            <w:r>
              <w:rPr>
                <w:rFonts w:ascii="Arial" w:hAnsi="Arial" w:cs="Arial"/>
                <w:lang w:eastAsia="en-CA"/>
              </w:rPr>
              <w:t>12.4.8</w:t>
            </w:r>
          </w:p>
        </w:tc>
        <w:tc>
          <w:tcPr>
            <w:tcW w:w="5397" w:type="dxa"/>
          </w:tcPr>
          <w:p w14:paraId="25A30FD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exchange relevant information on a </w:t>
            </w:r>
            <w:r>
              <w:rPr>
                <w:rFonts w:ascii="Arial" w:eastAsia="Times New Roman" w:hAnsi="Arial" w:cs="Arial"/>
                <w:lang w:eastAsia="en-CA"/>
              </w:rPr>
              <w:t>F</w:t>
            </w:r>
            <w:r w:rsidRPr="000754F2">
              <w:rPr>
                <w:rFonts w:ascii="Arial" w:eastAsia="Times New Roman" w:hAnsi="Arial" w:cs="Arial"/>
                <w:lang w:eastAsia="en-CA"/>
              </w:rPr>
              <w:t>PSLREB complaint</w:t>
            </w:r>
          </w:p>
        </w:tc>
        <w:tc>
          <w:tcPr>
            <w:tcW w:w="1274" w:type="dxa"/>
          </w:tcPr>
          <w:p w14:paraId="7BA45F5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BEB309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6</w:t>
            </w:r>
          </w:p>
        </w:tc>
        <w:tc>
          <w:tcPr>
            <w:tcW w:w="5812" w:type="dxa"/>
          </w:tcPr>
          <w:p w14:paraId="38B4583E" w14:textId="77777777" w:rsidR="003F445C" w:rsidRDefault="003F445C" w:rsidP="003F445C">
            <w:pPr>
              <w:rPr>
                <w:rFonts w:ascii="Arial" w:hAnsi="Arial" w:cs="Arial"/>
              </w:rPr>
            </w:pPr>
            <w:r w:rsidRPr="0094184D">
              <w:rPr>
                <w:rFonts w:ascii="Arial" w:hAnsi="Arial" w:cs="Arial"/>
              </w:rPr>
              <w:t>PSSCR 16</w:t>
            </w:r>
          </w:p>
          <w:p w14:paraId="79AA0355" w14:textId="77777777" w:rsidR="003F445C" w:rsidRDefault="003F445C" w:rsidP="003F445C">
            <w:pPr>
              <w:rPr>
                <w:rFonts w:ascii="Arial" w:eastAsia="Times New Roman" w:hAnsi="Arial" w:cs="Arial"/>
                <w:lang w:eastAsia="en-CA"/>
              </w:rPr>
            </w:pPr>
            <w:r>
              <w:rPr>
                <w:rFonts w:ascii="Arial" w:hAnsi="Arial" w:cs="Arial"/>
              </w:rPr>
              <w:t>HR will exercise this authority with participation of the sub-delegated authority and an Assessment Board Member (if required)</w:t>
            </w:r>
          </w:p>
        </w:tc>
      </w:tr>
      <w:tr w:rsidR="003F445C" w14:paraId="00FF9F61" w14:textId="77777777" w:rsidTr="00795FF5">
        <w:tc>
          <w:tcPr>
            <w:tcW w:w="977" w:type="dxa"/>
          </w:tcPr>
          <w:p w14:paraId="0DDA536A" w14:textId="77777777" w:rsidR="003F445C" w:rsidRDefault="003F445C" w:rsidP="003F445C">
            <w:pPr>
              <w:rPr>
                <w:rFonts w:ascii="Arial" w:hAnsi="Arial" w:cs="Arial"/>
                <w:lang w:eastAsia="en-CA"/>
              </w:rPr>
            </w:pPr>
            <w:r>
              <w:rPr>
                <w:rFonts w:ascii="Arial" w:hAnsi="Arial" w:cs="Arial"/>
                <w:lang w:eastAsia="en-CA"/>
              </w:rPr>
              <w:t>12.4.9</w:t>
            </w:r>
          </w:p>
        </w:tc>
        <w:tc>
          <w:tcPr>
            <w:tcW w:w="5397" w:type="dxa"/>
          </w:tcPr>
          <w:p w14:paraId="0BBECDB2"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participate and approve settlements at Settle</w:t>
            </w:r>
            <w:r>
              <w:rPr>
                <w:rFonts w:ascii="Arial" w:eastAsia="Times New Roman" w:hAnsi="Arial" w:cs="Arial"/>
                <w:lang w:eastAsia="en-CA"/>
              </w:rPr>
              <w:t>ment Conferences and mediations</w:t>
            </w:r>
          </w:p>
        </w:tc>
        <w:tc>
          <w:tcPr>
            <w:tcW w:w="1274" w:type="dxa"/>
          </w:tcPr>
          <w:p w14:paraId="31E5E46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5B77385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4</w:t>
            </w:r>
          </w:p>
        </w:tc>
        <w:tc>
          <w:tcPr>
            <w:tcW w:w="5812" w:type="dxa"/>
          </w:tcPr>
          <w:p w14:paraId="07B9A9BE" w14:textId="77777777" w:rsidR="003F445C" w:rsidRDefault="003F445C" w:rsidP="003F445C">
            <w:pPr>
              <w:rPr>
                <w:rFonts w:ascii="Arial" w:hAnsi="Arial" w:cs="Arial"/>
              </w:rPr>
            </w:pPr>
            <w:r>
              <w:rPr>
                <w:rFonts w:ascii="Arial" w:hAnsi="Arial" w:cs="Arial"/>
              </w:rPr>
              <w:t xml:space="preserve">The sub-delegated authority at level 2 or 4 respectively and HR will participate and sign the agreement. </w:t>
            </w:r>
          </w:p>
          <w:p w14:paraId="78B197B7" w14:textId="77777777" w:rsidR="003F445C" w:rsidRDefault="003F445C" w:rsidP="003F445C">
            <w:pPr>
              <w:rPr>
                <w:rFonts w:ascii="Arial" w:hAnsi="Arial" w:cs="Arial"/>
              </w:rPr>
            </w:pPr>
          </w:p>
          <w:p w14:paraId="50164270" w14:textId="77777777" w:rsidR="003F445C" w:rsidRDefault="003F445C" w:rsidP="003F445C">
            <w:pPr>
              <w:rPr>
                <w:rFonts w:ascii="Arial" w:eastAsia="Times New Roman" w:hAnsi="Arial" w:cs="Arial"/>
                <w:lang w:eastAsia="en-CA"/>
              </w:rPr>
            </w:pPr>
            <w:r>
              <w:rPr>
                <w:rFonts w:ascii="Arial" w:hAnsi="Arial" w:cs="Arial"/>
              </w:rPr>
              <w:t>Assessment Board Members can participate in a Settlement Conference and mediations if required</w:t>
            </w:r>
          </w:p>
        </w:tc>
      </w:tr>
      <w:tr w:rsidR="003F445C" w14:paraId="4D2A1004" w14:textId="77777777" w:rsidTr="00795FF5">
        <w:tc>
          <w:tcPr>
            <w:tcW w:w="977" w:type="dxa"/>
          </w:tcPr>
          <w:p w14:paraId="6991F3CC" w14:textId="77777777" w:rsidR="003F445C" w:rsidRDefault="003F445C" w:rsidP="003F445C">
            <w:pPr>
              <w:rPr>
                <w:rFonts w:ascii="Arial" w:hAnsi="Arial" w:cs="Arial"/>
                <w:lang w:eastAsia="en-CA"/>
              </w:rPr>
            </w:pPr>
            <w:r>
              <w:rPr>
                <w:rFonts w:ascii="Arial" w:hAnsi="Arial" w:cs="Arial"/>
                <w:lang w:eastAsia="en-CA"/>
              </w:rPr>
              <w:t>12.4.10</w:t>
            </w:r>
          </w:p>
        </w:tc>
        <w:tc>
          <w:tcPr>
            <w:tcW w:w="5397" w:type="dxa"/>
          </w:tcPr>
          <w:p w14:paraId="1F42D5B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implement corrective measures imposed by the </w:t>
            </w:r>
            <w:r>
              <w:rPr>
                <w:rFonts w:ascii="Arial" w:eastAsia="Times New Roman" w:hAnsi="Arial" w:cs="Arial"/>
                <w:lang w:eastAsia="en-CA"/>
              </w:rPr>
              <w:t>FPSLREB, excluding revocation</w:t>
            </w:r>
          </w:p>
        </w:tc>
        <w:tc>
          <w:tcPr>
            <w:tcW w:w="1274" w:type="dxa"/>
          </w:tcPr>
          <w:p w14:paraId="620DB56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42F52E2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52F839B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84</w:t>
            </w:r>
          </w:p>
          <w:p w14:paraId="17CA765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In consultation with the ADM and/or aut</w:t>
            </w:r>
            <w:r>
              <w:rPr>
                <w:rFonts w:ascii="Arial" w:eastAsia="Times New Roman" w:hAnsi="Arial" w:cs="Arial"/>
                <w:lang w:eastAsia="en-CA"/>
              </w:rPr>
              <w:t>horized DG within the HRSB</w:t>
            </w:r>
          </w:p>
        </w:tc>
      </w:tr>
      <w:tr w:rsidR="003F445C" w14:paraId="0A24AFED" w14:textId="77777777" w:rsidTr="00795FF5">
        <w:tc>
          <w:tcPr>
            <w:tcW w:w="977" w:type="dxa"/>
          </w:tcPr>
          <w:p w14:paraId="61B53654" w14:textId="77777777" w:rsidR="003F445C" w:rsidRDefault="003F445C" w:rsidP="003F445C">
            <w:pPr>
              <w:rPr>
                <w:rFonts w:ascii="Arial" w:hAnsi="Arial" w:cs="Arial"/>
                <w:lang w:eastAsia="en-CA"/>
              </w:rPr>
            </w:pPr>
            <w:r>
              <w:rPr>
                <w:rFonts w:ascii="Arial" w:hAnsi="Arial" w:cs="Arial"/>
                <w:lang w:eastAsia="en-CA"/>
              </w:rPr>
              <w:t>12.4.11</w:t>
            </w:r>
          </w:p>
        </w:tc>
        <w:tc>
          <w:tcPr>
            <w:tcW w:w="5397" w:type="dxa"/>
          </w:tcPr>
          <w:p w14:paraId="7FF21C4A"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implement a revocation decision imposed by the </w:t>
            </w:r>
            <w:r>
              <w:rPr>
                <w:rFonts w:ascii="Arial" w:eastAsia="Times New Roman" w:hAnsi="Arial" w:cs="Arial"/>
                <w:lang w:eastAsia="en-CA"/>
              </w:rPr>
              <w:t>FPSLREB</w:t>
            </w:r>
          </w:p>
        </w:tc>
        <w:tc>
          <w:tcPr>
            <w:tcW w:w="1274" w:type="dxa"/>
          </w:tcPr>
          <w:p w14:paraId="063432A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1B88F0F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6F91E117"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84</w:t>
            </w:r>
          </w:p>
          <w:p w14:paraId="4A751EA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In consultation with the ADM and/or aut</w:t>
            </w:r>
            <w:r>
              <w:rPr>
                <w:rFonts w:ascii="Arial" w:eastAsia="Times New Roman" w:hAnsi="Arial" w:cs="Arial"/>
                <w:lang w:eastAsia="en-CA"/>
              </w:rPr>
              <w:t>horized DG within the HRSB</w:t>
            </w:r>
          </w:p>
        </w:tc>
      </w:tr>
      <w:tr w:rsidR="003F445C" w14:paraId="04F84CAC" w14:textId="77777777" w:rsidTr="00795FF5">
        <w:tc>
          <w:tcPr>
            <w:tcW w:w="977" w:type="dxa"/>
          </w:tcPr>
          <w:p w14:paraId="3C7DDBBC" w14:textId="77777777" w:rsidR="003F445C" w:rsidRDefault="003F445C" w:rsidP="003F445C">
            <w:pPr>
              <w:rPr>
                <w:rFonts w:ascii="Arial" w:hAnsi="Arial" w:cs="Arial"/>
                <w:lang w:eastAsia="en-CA"/>
              </w:rPr>
            </w:pPr>
            <w:r>
              <w:rPr>
                <w:rFonts w:ascii="Arial" w:hAnsi="Arial" w:cs="Arial"/>
                <w:lang w:eastAsia="en-CA"/>
              </w:rPr>
              <w:t>12.4.12</w:t>
            </w:r>
          </w:p>
        </w:tc>
        <w:tc>
          <w:tcPr>
            <w:tcW w:w="5397" w:type="dxa"/>
          </w:tcPr>
          <w:p w14:paraId="43637D75"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determine whether to refer a </w:t>
            </w:r>
            <w:r>
              <w:rPr>
                <w:rFonts w:ascii="Arial" w:eastAsia="Times New Roman" w:hAnsi="Arial" w:cs="Arial"/>
                <w:lang w:eastAsia="en-CA"/>
              </w:rPr>
              <w:t>F</w:t>
            </w:r>
            <w:r w:rsidRPr="000754F2">
              <w:rPr>
                <w:rFonts w:ascii="Arial" w:eastAsia="Times New Roman" w:hAnsi="Arial" w:cs="Arial"/>
                <w:lang w:eastAsia="en-CA"/>
              </w:rPr>
              <w:t>PSLREB decision to jud</w:t>
            </w:r>
            <w:r>
              <w:rPr>
                <w:rFonts w:ascii="Arial" w:eastAsia="Times New Roman" w:hAnsi="Arial" w:cs="Arial"/>
                <w:lang w:eastAsia="en-CA"/>
              </w:rPr>
              <w:t>icial review</w:t>
            </w:r>
          </w:p>
        </w:tc>
        <w:tc>
          <w:tcPr>
            <w:tcW w:w="1274" w:type="dxa"/>
          </w:tcPr>
          <w:p w14:paraId="5AD0DA4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1951C6E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71487D35"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ADM and/or authorized DG within the HR</w:t>
            </w:r>
            <w:r>
              <w:rPr>
                <w:rFonts w:ascii="Arial" w:eastAsia="Times New Roman" w:hAnsi="Arial" w:cs="Arial"/>
                <w:lang w:eastAsia="en-CA"/>
              </w:rPr>
              <w:t>SB</w:t>
            </w:r>
            <w:r w:rsidRPr="000754F2">
              <w:rPr>
                <w:rFonts w:ascii="Arial" w:eastAsia="Times New Roman" w:hAnsi="Arial" w:cs="Arial"/>
                <w:lang w:eastAsia="en-CA"/>
              </w:rPr>
              <w:t xml:space="preserve"> Consultation </w:t>
            </w:r>
            <w:r>
              <w:rPr>
                <w:rFonts w:ascii="Arial" w:eastAsia="Times New Roman" w:hAnsi="Arial" w:cs="Arial"/>
                <w:lang w:eastAsia="en-CA"/>
              </w:rPr>
              <w:t>with Legal Services is required</w:t>
            </w:r>
          </w:p>
        </w:tc>
      </w:tr>
      <w:tr w:rsidR="003F445C" w14:paraId="2B43C600" w14:textId="77777777" w:rsidTr="00795FF5">
        <w:tc>
          <w:tcPr>
            <w:tcW w:w="977" w:type="dxa"/>
          </w:tcPr>
          <w:p w14:paraId="44A2240C" w14:textId="77777777" w:rsidR="003F445C" w:rsidRDefault="003F445C" w:rsidP="003F445C">
            <w:pPr>
              <w:rPr>
                <w:rFonts w:ascii="Arial" w:hAnsi="Arial" w:cs="Arial"/>
                <w:lang w:eastAsia="en-CA"/>
              </w:rPr>
            </w:pPr>
            <w:r>
              <w:rPr>
                <w:rFonts w:ascii="Arial" w:hAnsi="Arial" w:cs="Arial"/>
                <w:lang w:eastAsia="en-CA"/>
              </w:rPr>
              <w:t>12.4.13</w:t>
            </w:r>
          </w:p>
        </w:tc>
        <w:tc>
          <w:tcPr>
            <w:tcW w:w="5397" w:type="dxa"/>
          </w:tcPr>
          <w:p w14:paraId="1B4DB7BA"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To act as the authorized representative regarding Canadian Human Rights Commission and Human Rights Tribunal complaints related to staffing</w:t>
            </w:r>
          </w:p>
        </w:tc>
        <w:tc>
          <w:tcPr>
            <w:tcW w:w="1274" w:type="dxa"/>
          </w:tcPr>
          <w:p w14:paraId="0F8E2C7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1136" w:type="dxa"/>
          </w:tcPr>
          <w:p w14:paraId="5C4CBF8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075C5FE9" w14:textId="22165E5E" w:rsidR="003F445C" w:rsidRDefault="003F445C" w:rsidP="003F445C">
            <w:pPr>
              <w:rPr>
                <w:rFonts w:ascii="Arial" w:eastAsia="Times New Roman" w:hAnsi="Arial" w:cs="Arial"/>
                <w:lang w:eastAsia="en-CA"/>
              </w:rPr>
            </w:pPr>
            <w:r>
              <w:rPr>
                <w:rFonts w:ascii="Arial" w:eastAsia="Times New Roman" w:hAnsi="Arial" w:cs="Arial"/>
                <w:lang w:eastAsia="en-CA"/>
              </w:rPr>
              <w:t>* The authorized DG, Director or Assistant Director within the HRSB</w:t>
            </w:r>
          </w:p>
          <w:p w14:paraId="7DD81427" w14:textId="77777777" w:rsidR="003F445C" w:rsidRDefault="003F445C" w:rsidP="003F445C">
            <w:pPr>
              <w:rPr>
                <w:rFonts w:ascii="Arial" w:eastAsia="Times New Roman" w:hAnsi="Arial" w:cs="Arial"/>
                <w:lang w:eastAsia="en-CA"/>
              </w:rPr>
            </w:pPr>
          </w:p>
          <w:p w14:paraId="658A2A4E" w14:textId="77777777" w:rsidR="003F445C" w:rsidRDefault="003F445C" w:rsidP="003F445C">
            <w:pPr>
              <w:rPr>
                <w:rFonts w:ascii="Arial" w:eastAsia="Times New Roman" w:hAnsi="Arial" w:cs="Arial"/>
                <w:lang w:eastAsia="en-CA"/>
              </w:rPr>
            </w:pPr>
            <w:r>
              <w:rPr>
                <w:rFonts w:ascii="Arial" w:eastAsia="Times New Roman" w:hAnsi="Arial" w:cs="Arial"/>
                <w:lang w:eastAsia="en-CA"/>
              </w:rPr>
              <w:lastRenderedPageBreak/>
              <w:t>Labour relations matter should be directed to the Assistant Director responsible for Labour Relations within the HRSB</w:t>
            </w:r>
          </w:p>
          <w:p w14:paraId="0085E235" w14:textId="77777777" w:rsidR="003F445C" w:rsidRDefault="003F445C" w:rsidP="003F445C">
            <w:pPr>
              <w:rPr>
                <w:rFonts w:ascii="Arial" w:eastAsia="Times New Roman" w:hAnsi="Arial" w:cs="Arial"/>
                <w:lang w:eastAsia="en-CA"/>
              </w:rPr>
            </w:pPr>
          </w:p>
        </w:tc>
      </w:tr>
      <w:tr w:rsidR="003F445C" w14:paraId="0F088799" w14:textId="77777777" w:rsidTr="002364CA">
        <w:tc>
          <w:tcPr>
            <w:tcW w:w="14596" w:type="dxa"/>
            <w:gridSpan w:val="5"/>
            <w:shd w:val="clear" w:color="auto" w:fill="D0CECE" w:themeFill="background2" w:themeFillShade="E6"/>
            <w:vAlign w:val="center"/>
          </w:tcPr>
          <w:p w14:paraId="620FB10F" w14:textId="4BB0FA11" w:rsidR="003F445C" w:rsidRDefault="003F445C" w:rsidP="003F445C">
            <w:pPr>
              <w:pStyle w:val="Heading1"/>
              <w:outlineLvl w:val="0"/>
              <w:rPr>
                <w:rFonts w:eastAsia="Times New Roman"/>
                <w:lang w:eastAsia="en-CA"/>
              </w:rPr>
            </w:pPr>
            <w:bookmarkStart w:id="39" w:name="_Toc67311496"/>
            <w:r>
              <w:rPr>
                <w:rFonts w:eastAsia="Times New Roman"/>
                <w:lang w:eastAsia="en-CA"/>
              </w:rPr>
              <w:lastRenderedPageBreak/>
              <w:t>13.0 Telework</w:t>
            </w:r>
            <w:bookmarkEnd w:id="39"/>
            <w:r w:rsidR="00730444">
              <w:rPr>
                <w:rFonts w:eastAsia="Times New Roman"/>
                <w:lang w:eastAsia="en-CA"/>
              </w:rPr>
              <w:t xml:space="preserve"> / Remote Work</w:t>
            </w:r>
          </w:p>
        </w:tc>
      </w:tr>
      <w:tr w:rsidR="003F445C" w14:paraId="1894C994" w14:textId="77777777" w:rsidTr="00795FF5">
        <w:tc>
          <w:tcPr>
            <w:tcW w:w="977" w:type="dxa"/>
          </w:tcPr>
          <w:p w14:paraId="5546AD08" w14:textId="77777777" w:rsidR="003F445C" w:rsidRDefault="003F445C" w:rsidP="003F445C">
            <w:pPr>
              <w:rPr>
                <w:rFonts w:ascii="Arial" w:hAnsi="Arial" w:cs="Arial"/>
                <w:lang w:eastAsia="en-CA"/>
              </w:rPr>
            </w:pPr>
            <w:r>
              <w:rPr>
                <w:rFonts w:ascii="Arial" w:hAnsi="Arial" w:cs="Arial"/>
                <w:lang w:eastAsia="en-CA"/>
              </w:rPr>
              <w:t>13.1</w:t>
            </w:r>
          </w:p>
        </w:tc>
        <w:tc>
          <w:tcPr>
            <w:tcW w:w="5397" w:type="dxa"/>
          </w:tcPr>
          <w:p w14:paraId="1368EB71" w14:textId="77777777" w:rsidR="003F445C" w:rsidRPr="000754F2" w:rsidRDefault="003F445C" w:rsidP="003F445C">
            <w:pPr>
              <w:ind w:left="130" w:hanging="130"/>
              <w:rPr>
                <w:rFonts w:ascii="Arial" w:eastAsia="Times New Roman" w:hAnsi="Arial" w:cs="Arial"/>
                <w:lang w:eastAsia="en-CA"/>
              </w:rPr>
            </w:pPr>
            <w:r w:rsidRPr="000754F2">
              <w:rPr>
                <w:rFonts w:ascii="Arial" w:eastAsia="Times New Roman" w:hAnsi="Arial" w:cs="Arial"/>
                <w:lang w:eastAsia="en-CA"/>
              </w:rPr>
              <w:t>To approve a Telework arrangement:</w:t>
            </w:r>
          </w:p>
          <w:p w14:paraId="3B1D183B" w14:textId="77777777" w:rsidR="003F445C" w:rsidRPr="000754F2" w:rsidRDefault="003F445C" w:rsidP="003F445C">
            <w:pPr>
              <w:numPr>
                <w:ilvl w:val="0"/>
                <w:numId w:val="10"/>
              </w:numPr>
              <w:tabs>
                <w:tab w:val="num" w:pos="423"/>
              </w:tabs>
              <w:ind w:left="130" w:firstLine="329"/>
              <w:rPr>
                <w:rFonts w:ascii="Arial" w:eastAsia="Times New Roman" w:hAnsi="Arial" w:cs="Arial"/>
                <w:lang w:eastAsia="en-CA"/>
              </w:rPr>
            </w:pPr>
            <w:r>
              <w:rPr>
                <w:rFonts w:ascii="Arial" w:eastAsia="Times New Roman" w:hAnsi="Arial" w:cs="Arial"/>
                <w:lang w:eastAsia="en-CA"/>
              </w:rPr>
              <w:t xml:space="preserve">  </w:t>
            </w:r>
            <w:r w:rsidRPr="000754F2">
              <w:rPr>
                <w:rFonts w:ascii="Arial" w:eastAsia="Times New Roman" w:hAnsi="Arial" w:cs="Arial"/>
                <w:lang w:eastAsia="en-CA"/>
              </w:rPr>
              <w:t>Regular situations</w:t>
            </w:r>
          </w:p>
          <w:p w14:paraId="66376287" w14:textId="77777777" w:rsidR="003F445C" w:rsidRDefault="003F445C" w:rsidP="003F445C">
            <w:pPr>
              <w:numPr>
                <w:ilvl w:val="0"/>
                <w:numId w:val="10"/>
              </w:numPr>
              <w:ind w:left="130" w:firstLine="329"/>
              <w:rPr>
                <w:rFonts w:ascii="Arial" w:eastAsia="Times New Roman" w:hAnsi="Arial" w:cs="Arial"/>
                <w:lang w:eastAsia="en-CA"/>
              </w:rPr>
            </w:pPr>
            <w:r>
              <w:rPr>
                <w:rFonts w:ascii="Arial" w:eastAsia="Times New Roman" w:hAnsi="Arial" w:cs="Arial"/>
                <w:lang w:eastAsia="en-CA"/>
              </w:rPr>
              <w:t xml:space="preserve">  </w:t>
            </w:r>
            <w:r w:rsidRPr="0016781C">
              <w:rPr>
                <w:rFonts w:ascii="Arial" w:eastAsia="Times New Roman" w:hAnsi="Arial" w:cs="Arial"/>
                <w:lang w:eastAsia="en-CA"/>
              </w:rPr>
              <w:t>Duty to Accommodate Telework situations</w:t>
            </w:r>
          </w:p>
          <w:p w14:paraId="75CBBFBD" w14:textId="77777777" w:rsidR="003F445C" w:rsidRPr="000754F2" w:rsidRDefault="003F445C" w:rsidP="003F445C">
            <w:pPr>
              <w:numPr>
                <w:ilvl w:val="0"/>
                <w:numId w:val="10"/>
              </w:numPr>
              <w:ind w:left="130" w:firstLine="329"/>
              <w:rPr>
                <w:rFonts w:ascii="Arial" w:eastAsia="Times New Roman" w:hAnsi="Arial" w:cs="Arial"/>
                <w:lang w:eastAsia="en-CA"/>
              </w:rPr>
            </w:pPr>
            <w:r>
              <w:rPr>
                <w:rFonts w:ascii="Arial" w:eastAsia="Times New Roman" w:hAnsi="Arial" w:cs="Arial"/>
                <w:lang w:eastAsia="en-CA"/>
              </w:rPr>
              <w:t xml:space="preserve">  Foreign Telework</w:t>
            </w:r>
          </w:p>
        </w:tc>
        <w:tc>
          <w:tcPr>
            <w:tcW w:w="1274" w:type="dxa"/>
          </w:tcPr>
          <w:p w14:paraId="2487A8AD" w14:textId="77777777" w:rsidR="003F445C" w:rsidRDefault="003F445C" w:rsidP="003F445C">
            <w:pPr>
              <w:jc w:val="center"/>
              <w:rPr>
                <w:rFonts w:ascii="Arial" w:eastAsia="Times New Roman" w:hAnsi="Arial" w:cs="Arial"/>
                <w:lang w:eastAsia="en-CA"/>
              </w:rPr>
            </w:pPr>
          </w:p>
          <w:p w14:paraId="035EC7C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p w14:paraId="6623938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7DDEB71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6423F262" w14:textId="77777777" w:rsidR="003F445C" w:rsidRDefault="003F445C" w:rsidP="003F445C">
            <w:pPr>
              <w:jc w:val="center"/>
              <w:rPr>
                <w:rFonts w:ascii="Arial" w:eastAsia="Times New Roman" w:hAnsi="Arial" w:cs="Arial"/>
                <w:lang w:eastAsia="en-CA"/>
              </w:rPr>
            </w:pPr>
          </w:p>
          <w:p w14:paraId="52167670" w14:textId="38A90620" w:rsidR="003F445C" w:rsidRDefault="00730444" w:rsidP="003F445C">
            <w:pPr>
              <w:jc w:val="center"/>
              <w:rPr>
                <w:rFonts w:ascii="Arial" w:eastAsia="Times New Roman" w:hAnsi="Arial" w:cs="Arial"/>
                <w:lang w:eastAsia="en-CA"/>
              </w:rPr>
            </w:pPr>
            <w:r>
              <w:rPr>
                <w:rFonts w:ascii="Arial" w:eastAsia="Times New Roman" w:hAnsi="Arial" w:cs="Arial"/>
                <w:lang w:eastAsia="en-CA"/>
              </w:rPr>
              <w:t>5</w:t>
            </w:r>
          </w:p>
          <w:p w14:paraId="42CA828D" w14:textId="646E6E9F" w:rsidR="003F445C" w:rsidRDefault="00730444" w:rsidP="003F445C">
            <w:pPr>
              <w:jc w:val="center"/>
              <w:rPr>
                <w:rFonts w:ascii="Arial" w:eastAsia="Times New Roman" w:hAnsi="Arial" w:cs="Arial"/>
                <w:lang w:eastAsia="en-CA"/>
              </w:rPr>
            </w:pPr>
            <w:r>
              <w:rPr>
                <w:rFonts w:ascii="Arial" w:eastAsia="Times New Roman" w:hAnsi="Arial" w:cs="Arial"/>
                <w:lang w:eastAsia="en-CA"/>
              </w:rPr>
              <w:t>5</w:t>
            </w:r>
          </w:p>
          <w:p w14:paraId="6DFF293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0DD4CEA"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Pr>
                <w:rFonts w:ascii="Arial" w:eastAsia="Times New Roman" w:hAnsi="Arial" w:cs="Arial"/>
                <w:i/>
                <w:lang w:eastAsia="en-CA"/>
              </w:rPr>
              <w:t>Directive</w:t>
            </w:r>
            <w:r w:rsidRPr="00A70371">
              <w:rPr>
                <w:rFonts w:ascii="Arial" w:eastAsia="Times New Roman" w:hAnsi="Arial" w:cs="Arial"/>
                <w:i/>
                <w:lang w:eastAsia="en-CA"/>
              </w:rPr>
              <w:t xml:space="preserve"> on Telework</w:t>
            </w:r>
          </w:p>
          <w:p w14:paraId="74DCABB5" w14:textId="77777777" w:rsidR="003F445C" w:rsidRPr="000754F2" w:rsidRDefault="003F445C" w:rsidP="003F445C">
            <w:pPr>
              <w:rPr>
                <w:rFonts w:ascii="Arial" w:eastAsia="Times New Roman" w:hAnsi="Arial" w:cs="Arial"/>
                <w:lang w:eastAsia="en-CA"/>
              </w:rPr>
            </w:pPr>
          </w:p>
          <w:p w14:paraId="50B444F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Departmental Telework Directive</w:t>
            </w:r>
          </w:p>
          <w:p w14:paraId="7DA3D35B" w14:textId="58D7BD82" w:rsidR="003F445C" w:rsidRPr="004E48BE" w:rsidRDefault="003F445C" w:rsidP="003F445C">
            <w:pPr>
              <w:rPr>
                <w:rFonts w:ascii="Arial" w:eastAsia="Times New Roman" w:hAnsi="Arial" w:cs="Arial"/>
                <w:i/>
                <w:lang w:eastAsia="en-CA"/>
              </w:rPr>
            </w:pPr>
            <w:r w:rsidRPr="000754F2">
              <w:rPr>
                <w:rFonts w:ascii="Arial" w:eastAsia="Times New Roman" w:hAnsi="Arial" w:cs="Arial"/>
                <w:lang w:eastAsia="en-CA"/>
              </w:rPr>
              <w:t>CHRA 5; TBS</w:t>
            </w:r>
            <w:r>
              <w:rPr>
                <w:rFonts w:ascii="Arial" w:eastAsia="Times New Roman" w:hAnsi="Arial" w:cs="Arial"/>
                <w:i/>
                <w:lang w:eastAsia="en-CA"/>
              </w:rPr>
              <w:t xml:space="preserve">, Directive on the </w:t>
            </w:r>
            <w:r w:rsidRPr="006D0EF3">
              <w:rPr>
                <w:rFonts w:ascii="Arial" w:eastAsia="Times New Roman" w:hAnsi="Arial" w:cs="Arial"/>
                <w:i/>
                <w:lang w:eastAsia="en-CA"/>
              </w:rPr>
              <w:t>Duty to A</w:t>
            </w:r>
            <w:r w:rsidRPr="004E48BE">
              <w:rPr>
                <w:rFonts w:ascii="Arial" w:eastAsia="Times New Roman" w:hAnsi="Arial" w:cs="Arial"/>
                <w:i/>
                <w:lang w:eastAsia="en-CA"/>
              </w:rPr>
              <w:t>ccommodate</w:t>
            </w:r>
          </w:p>
          <w:p w14:paraId="12D1FF53" w14:textId="77777777" w:rsidR="003F445C" w:rsidRDefault="003F445C" w:rsidP="003F445C">
            <w:pPr>
              <w:rPr>
                <w:rFonts w:ascii="Arial" w:eastAsia="Times New Roman" w:hAnsi="Arial" w:cs="Arial"/>
                <w:lang w:eastAsia="en-CA"/>
              </w:rPr>
            </w:pPr>
            <w:r>
              <w:rPr>
                <w:rFonts w:ascii="Arial" w:eastAsia="Times New Roman" w:hAnsi="Arial" w:cs="Arial"/>
                <w:lang w:eastAsia="en-CA"/>
              </w:rPr>
              <w:t>Departmental Duty to Accommodate Guidelines</w:t>
            </w:r>
          </w:p>
          <w:p w14:paraId="6F7FE583" w14:textId="7DFA618B" w:rsidR="00730444" w:rsidRDefault="00730444" w:rsidP="003F445C">
            <w:pPr>
              <w:rPr>
                <w:rFonts w:ascii="Arial" w:eastAsia="Times New Roman" w:hAnsi="Arial" w:cs="Arial"/>
                <w:lang w:eastAsia="en-CA"/>
              </w:rPr>
            </w:pPr>
            <w:r>
              <w:rPr>
                <w:rFonts w:ascii="Arial" w:eastAsia="Times New Roman" w:hAnsi="Arial" w:cs="Arial"/>
                <w:lang w:eastAsia="en-CA"/>
              </w:rPr>
              <w:t>Departmental Foreign Telework Procedures</w:t>
            </w:r>
          </w:p>
        </w:tc>
      </w:tr>
      <w:tr w:rsidR="00730444" w14:paraId="501303EA" w14:textId="77777777" w:rsidTr="00795FF5">
        <w:tc>
          <w:tcPr>
            <w:tcW w:w="977" w:type="dxa"/>
          </w:tcPr>
          <w:p w14:paraId="071F9972" w14:textId="6E3AE286" w:rsidR="00730444" w:rsidRDefault="00730444" w:rsidP="003F445C">
            <w:pPr>
              <w:rPr>
                <w:rFonts w:ascii="Arial" w:hAnsi="Arial" w:cs="Arial"/>
                <w:lang w:eastAsia="en-CA"/>
              </w:rPr>
            </w:pPr>
            <w:r>
              <w:rPr>
                <w:rFonts w:ascii="Arial" w:hAnsi="Arial" w:cs="Arial"/>
                <w:lang w:eastAsia="en-CA"/>
              </w:rPr>
              <w:t>13.2</w:t>
            </w:r>
          </w:p>
        </w:tc>
        <w:tc>
          <w:tcPr>
            <w:tcW w:w="5397" w:type="dxa"/>
          </w:tcPr>
          <w:p w14:paraId="74D7C41D" w14:textId="77777777" w:rsidR="00730444" w:rsidRDefault="00730444" w:rsidP="003F445C">
            <w:pPr>
              <w:ind w:left="130" w:hanging="130"/>
              <w:rPr>
                <w:rFonts w:ascii="Arial" w:eastAsia="Times New Roman" w:hAnsi="Arial" w:cs="Arial"/>
                <w:lang w:eastAsia="en-CA"/>
              </w:rPr>
            </w:pPr>
            <w:r>
              <w:rPr>
                <w:rFonts w:ascii="Arial" w:eastAsia="Times New Roman" w:hAnsi="Arial" w:cs="Arial"/>
                <w:lang w:eastAsia="en-CA"/>
              </w:rPr>
              <w:t>To approve remote work arrangement (e.g.</w:t>
            </w:r>
          </w:p>
          <w:p w14:paraId="624E6BE6" w14:textId="223F6378" w:rsidR="00730444" w:rsidRPr="000754F2" w:rsidRDefault="00730444" w:rsidP="003F445C">
            <w:pPr>
              <w:ind w:left="130" w:hanging="130"/>
              <w:rPr>
                <w:rFonts w:ascii="Arial" w:eastAsia="Times New Roman" w:hAnsi="Arial" w:cs="Arial"/>
                <w:lang w:eastAsia="en-CA"/>
              </w:rPr>
            </w:pPr>
            <w:r>
              <w:rPr>
                <w:rFonts w:ascii="Arial" w:eastAsia="Times New Roman" w:hAnsi="Arial" w:cs="Arial"/>
                <w:lang w:eastAsia="en-CA"/>
              </w:rPr>
              <w:t>pandemic)</w:t>
            </w:r>
          </w:p>
        </w:tc>
        <w:tc>
          <w:tcPr>
            <w:tcW w:w="1274" w:type="dxa"/>
          </w:tcPr>
          <w:p w14:paraId="758E4D50" w14:textId="54995EA8" w:rsidR="00730444" w:rsidRDefault="00730444" w:rsidP="003F445C">
            <w:pPr>
              <w:jc w:val="center"/>
              <w:rPr>
                <w:rFonts w:ascii="Arial" w:eastAsia="Times New Roman" w:hAnsi="Arial" w:cs="Arial"/>
                <w:lang w:eastAsia="en-CA"/>
              </w:rPr>
            </w:pPr>
            <w:r>
              <w:rPr>
                <w:rFonts w:ascii="Arial" w:eastAsia="Times New Roman" w:hAnsi="Arial" w:cs="Arial"/>
                <w:lang w:eastAsia="en-CA"/>
              </w:rPr>
              <w:t>3</w:t>
            </w:r>
          </w:p>
        </w:tc>
        <w:tc>
          <w:tcPr>
            <w:tcW w:w="1136" w:type="dxa"/>
          </w:tcPr>
          <w:p w14:paraId="6F38F271" w14:textId="082F560D" w:rsidR="00730444" w:rsidRDefault="00730444"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6B9C6F8" w14:textId="77777777" w:rsidR="00730444" w:rsidRPr="000754F2" w:rsidRDefault="00730444" w:rsidP="003F445C">
            <w:pPr>
              <w:rPr>
                <w:rFonts w:ascii="Arial" w:eastAsia="Times New Roman" w:hAnsi="Arial" w:cs="Arial"/>
                <w:lang w:eastAsia="en-CA"/>
              </w:rPr>
            </w:pPr>
          </w:p>
        </w:tc>
      </w:tr>
      <w:tr w:rsidR="003F445C" w14:paraId="42EE0CB6" w14:textId="77777777" w:rsidTr="002364CA">
        <w:tc>
          <w:tcPr>
            <w:tcW w:w="14596" w:type="dxa"/>
            <w:gridSpan w:val="5"/>
            <w:shd w:val="clear" w:color="auto" w:fill="D0CECE" w:themeFill="background2" w:themeFillShade="E6"/>
            <w:vAlign w:val="center"/>
          </w:tcPr>
          <w:p w14:paraId="1F05F754" w14:textId="258F3309" w:rsidR="003F445C" w:rsidRDefault="003F445C" w:rsidP="003F445C">
            <w:pPr>
              <w:pStyle w:val="Heading1"/>
              <w:outlineLvl w:val="0"/>
              <w:rPr>
                <w:rFonts w:eastAsia="Times New Roman"/>
                <w:lang w:eastAsia="en-CA"/>
              </w:rPr>
            </w:pPr>
            <w:bookmarkStart w:id="40" w:name="_Toc67311497"/>
            <w:r>
              <w:rPr>
                <w:rFonts w:eastAsia="Times New Roman"/>
                <w:lang w:eastAsia="en-CA"/>
              </w:rPr>
              <w:t>14.0 Values and Ethics</w:t>
            </w:r>
            <w:bookmarkEnd w:id="40"/>
          </w:p>
        </w:tc>
      </w:tr>
      <w:tr w:rsidR="003F445C" w14:paraId="1E74F4B4" w14:textId="77777777" w:rsidTr="00795FF5">
        <w:tc>
          <w:tcPr>
            <w:tcW w:w="977" w:type="dxa"/>
          </w:tcPr>
          <w:p w14:paraId="416A68A0" w14:textId="77777777" w:rsidR="003F445C" w:rsidRDefault="003F445C" w:rsidP="003F445C">
            <w:pPr>
              <w:rPr>
                <w:rFonts w:ascii="Arial" w:hAnsi="Arial" w:cs="Arial"/>
                <w:lang w:eastAsia="en-CA"/>
              </w:rPr>
            </w:pPr>
            <w:r>
              <w:rPr>
                <w:rFonts w:ascii="Arial" w:hAnsi="Arial" w:cs="Arial"/>
                <w:lang w:eastAsia="en-CA"/>
              </w:rPr>
              <w:t>14.1</w:t>
            </w:r>
          </w:p>
        </w:tc>
        <w:tc>
          <w:tcPr>
            <w:tcW w:w="5397" w:type="dxa"/>
          </w:tcPr>
          <w:p w14:paraId="2A3C990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ensure the ESDC Code of Conduct is fully upheld and advanced in the organization</w:t>
            </w:r>
          </w:p>
        </w:tc>
        <w:tc>
          <w:tcPr>
            <w:tcW w:w="1274" w:type="dxa"/>
          </w:tcPr>
          <w:p w14:paraId="71C8097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221F3B1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232A07AB" w14:textId="77777777" w:rsidR="003F445C" w:rsidRDefault="003F445C" w:rsidP="003F445C">
            <w:pPr>
              <w:rPr>
                <w:rFonts w:ascii="Arial" w:eastAsia="Times New Roman" w:hAnsi="Arial" w:cs="Arial"/>
                <w:lang w:eastAsia="en-CA"/>
              </w:rPr>
            </w:pPr>
            <w:r>
              <w:rPr>
                <w:rFonts w:ascii="Arial" w:hAnsi="Arial" w:cs="Arial"/>
              </w:rPr>
              <w:t>The Office of Values and Ethics is the steward of the ESDC Code of Conduct</w:t>
            </w:r>
          </w:p>
        </w:tc>
      </w:tr>
      <w:tr w:rsidR="003F445C" w14:paraId="32D6DF84" w14:textId="77777777" w:rsidTr="00795FF5">
        <w:tc>
          <w:tcPr>
            <w:tcW w:w="977" w:type="dxa"/>
          </w:tcPr>
          <w:p w14:paraId="07DC5F1B" w14:textId="77777777" w:rsidR="003F445C" w:rsidRDefault="003F445C" w:rsidP="003F445C">
            <w:pPr>
              <w:rPr>
                <w:rFonts w:ascii="Arial" w:hAnsi="Arial" w:cs="Arial"/>
                <w:lang w:eastAsia="en-CA"/>
              </w:rPr>
            </w:pPr>
            <w:r>
              <w:rPr>
                <w:rFonts w:ascii="Arial" w:hAnsi="Arial" w:cs="Arial"/>
                <w:lang w:eastAsia="en-CA"/>
              </w:rPr>
              <w:t>14.2</w:t>
            </w:r>
          </w:p>
        </w:tc>
        <w:tc>
          <w:tcPr>
            <w:tcW w:w="5397" w:type="dxa"/>
          </w:tcPr>
          <w:p w14:paraId="2C394DC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apply the ESDC Code of Conduct, in responding to confidential reports and making decisions regarding corrective measures in situations of potential, real o</w:t>
            </w:r>
            <w:r>
              <w:rPr>
                <w:rFonts w:ascii="Arial" w:eastAsia="Times New Roman" w:hAnsi="Arial" w:cs="Arial"/>
                <w:lang w:eastAsia="en-CA"/>
              </w:rPr>
              <w:t>r apparent conflict of interest</w:t>
            </w:r>
          </w:p>
        </w:tc>
        <w:tc>
          <w:tcPr>
            <w:tcW w:w="1274" w:type="dxa"/>
          </w:tcPr>
          <w:p w14:paraId="2D68886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1E45C67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5DB7E0C" w14:textId="77777777" w:rsidR="003F445C" w:rsidRDefault="003F445C" w:rsidP="003F445C">
            <w:pPr>
              <w:rPr>
                <w:rFonts w:ascii="Arial" w:eastAsia="Times New Roman" w:hAnsi="Arial" w:cs="Arial"/>
                <w:i/>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A70371">
              <w:rPr>
                <w:rFonts w:ascii="Arial" w:eastAsia="Times New Roman" w:hAnsi="Arial" w:cs="Arial"/>
                <w:i/>
                <w:lang w:eastAsia="en-CA"/>
              </w:rPr>
              <w:t xml:space="preserve">Policy </w:t>
            </w:r>
            <w:r>
              <w:rPr>
                <w:rFonts w:ascii="Arial" w:eastAsia="Times New Roman" w:hAnsi="Arial" w:cs="Arial"/>
                <w:i/>
                <w:lang w:eastAsia="en-CA"/>
              </w:rPr>
              <w:t>on People Management</w:t>
            </w:r>
          </w:p>
          <w:p w14:paraId="007F82C2" w14:textId="77777777" w:rsidR="003F445C" w:rsidRPr="000754F2" w:rsidRDefault="003F445C" w:rsidP="003F445C">
            <w:pPr>
              <w:rPr>
                <w:rFonts w:ascii="Arial" w:eastAsia="Times New Roman" w:hAnsi="Arial" w:cs="Arial"/>
                <w:lang w:eastAsia="en-CA"/>
              </w:rPr>
            </w:pPr>
          </w:p>
          <w:p w14:paraId="36C7EB4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Code of Conduct</w:t>
            </w:r>
          </w:p>
          <w:p w14:paraId="2E99A90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Conflict of Interest Disclosure Guidelines</w:t>
            </w:r>
          </w:p>
          <w:p w14:paraId="57F5891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Consultation with a Designated Official from the Office of</w:t>
            </w:r>
            <w:r>
              <w:rPr>
                <w:rFonts w:ascii="Arial" w:eastAsia="Times New Roman" w:hAnsi="Arial" w:cs="Arial"/>
                <w:lang w:eastAsia="en-CA"/>
              </w:rPr>
              <w:t xml:space="preserve"> Values and Ethics is required</w:t>
            </w:r>
          </w:p>
          <w:p w14:paraId="01992F9F" w14:textId="77777777" w:rsidR="003F445C" w:rsidRDefault="003F445C" w:rsidP="003F445C">
            <w:pPr>
              <w:rPr>
                <w:rFonts w:ascii="Arial" w:eastAsia="Times New Roman" w:hAnsi="Arial" w:cs="Arial"/>
                <w:lang w:eastAsia="en-CA"/>
              </w:rPr>
            </w:pPr>
            <w:r>
              <w:rPr>
                <w:rFonts w:ascii="Arial" w:eastAsia="Times New Roman" w:hAnsi="Arial" w:cs="Arial"/>
                <w:lang w:eastAsia="en-CA"/>
              </w:rPr>
              <w:lastRenderedPageBreak/>
              <w:t xml:space="preserve">*The Office of Values and </w:t>
            </w:r>
            <w:r w:rsidRPr="00A87AB5">
              <w:rPr>
                <w:rFonts w:ascii="Arial" w:eastAsia="Times New Roman" w:hAnsi="Arial" w:cs="Arial"/>
                <w:lang w:eastAsia="en-CA"/>
              </w:rPr>
              <w:t xml:space="preserve">Ethics is responsible for receiving confidential reports and recommending corrective measures in situations of conflict of interest. </w:t>
            </w:r>
          </w:p>
          <w:p w14:paraId="6CC48854" w14:textId="77777777" w:rsidR="003F445C" w:rsidRDefault="003F445C" w:rsidP="003F445C">
            <w:pPr>
              <w:rPr>
                <w:rFonts w:ascii="Arial" w:eastAsia="Times New Roman" w:hAnsi="Arial" w:cs="Arial"/>
                <w:lang w:eastAsia="en-CA"/>
              </w:rPr>
            </w:pPr>
          </w:p>
          <w:p w14:paraId="4AAEE6BE" w14:textId="77777777" w:rsidR="003F445C" w:rsidRPr="000754F2" w:rsidRDefault="003F445C" w:rsidP="003F445C">
            <w:pPr>
              <w:rPr>
                <w:rFonts w:ascii="Arial" w:eastAsia="Times New Roman" w:hAnsi="Arial" w:cs="Arial"/>
                <w:lang w:eastAsia="en-CA"/>
              </w:rPr>
            </w:pPr>
            <w:r w:rsidRPr="00A87AB5">
              <w:rPr>
                <w:rFonts w:ascii="Arial" w:eastAsia="Times New Roman" w:hAnsi="Arial" w:cs="Arial"/>
                <w:lang w:eastAsia="en-CA"/>
              </w:rPr>
              <w:t>Corrective measures are enforced by the manager of the employee in a</w:t>
            </w:r>
            <w:r>
              <w:rPr>
                <w:rFonts w:ascii="Arial" w:eastAsia="Times New Roman" w:hAnsi="Arial" w:cs="Arial"/>
                <w:lang w:eastAsia="en-CA"/>
              </w:rPr>
              <w:t xml:space="preserve"> conflict of interest situation</w:t>
            </w:r>
          </w:p>
        </w:tc>
      </w:tr>
      <w:tr w:rsidR="003F445C" w14:paraId="35E2B74B" w14:textId="77777777" w:rsidTr="00795FF5">
        <w:tc>
          <w:tcPr>
            <w:tcW w:w="977" w:type="dxa"/>
          </w:tcPr>
          <w:p w14:paraId="78499248" w14:textId="77777777" w:rsidR="003F445C" w:rsidRDefault="003F445C" w:rsidP="003F445C">
            <w:pPr>
              <w:rPr>
                <w:rFonts w:ascii="Arial" w:hAnsi="Arial" w:cs="Arial"/>
                <w:lang w:eastAsia="en-CA"/>
              </w:rPr>
            </w:pPr>
            <w:r>
              <w:rPr>
                <w:rFonts w:ascii="Arial" w:hAnsi="Arial" w:cs="Arial"/>
                <w:lang w:eastAsia="en-CA"/>
              </w:rPr>
              <w:lastRenderedPageBreak/>
              <w:t>14.3</w:t>
            </w:r>
          </w:p>
        </w:tc>
        <w:tc>
          <w:tcPr>
            <w:tcW w:w="5397" w:type="dxa"/>
          </w:tcPr>
          <w:p w14:paraId="397DD15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apply the ESDC Code of Conduct, in responding to confidential reports and making decisions when there are no situations of potential, real or ap</w:t>
            </w:r>
            <w:r>
              <w:rPr>
                <w:rFonts w:ascii="Arial" w:eastAsia="Times New Roman" w:hAnsi="Arial" w:cs="Arial"/>
                <w:lang w:eastAsia="en-CA"/>
              </w:rPr>
              <w:t>parent conflict of interest</w:t>
            </w:r>
          </w:p>
        </w:tc>
        <w:tc>
          <w:tcPr>
            <w:tcW w:w="1274" w:type="dxa"/>
          </w:tcPr>
          <w:p w14:paraId="2AD5A45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10E895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05B8232E"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A70371">
              <w:rPr>
                <w:rFonts w:ascii="Arial" w:eastAsia="Times New Roman" w:hAnsi="Arial" w:cs="Arial"/>
                <w:i/>
                <w:lang w:eastAsia="en-CA"/>
              </w:rPr>
              <w:t>Policy on</w:t>
            </w:r>
            <w:r>
              <w:rPr>
                <w:rFonts w:ascii="Arial" w:eastAsia="Times New Roman" w:hAnsi="Arial" w:cs="Arial"/>
                <w:i/>
                <w:lang w:eastAsia="en-CA"/>
              </w:rPr>
              <w:t xml:space="preserve"> People Management </w:t>
            </w:r>
          </w:p>
          <w:p w14:paraId="042A5B4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Code of Conduct</w:t>
            </w:r>
          </w:p>
          <w:p w14:paraId="67FB8149"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ESDC Conflict of Interest Disclosure Guidelines</w:t>
            </w:r>
          </w:p>
          <w:p w14:paraId="369BC1F6" w14:textId="77777777" w:rsidR="003F445C" w:rsidRPr="000754F2" w:rsidRDefault="003F445C" w:rsidP="003F445C">
            <w:pPr>
              <w:rPr>
                <w:rFonts w:ascii="Arial" w:eastAsia="Times New Roman" w:hAnsi="Arial" w:cs="Arial"/>
                <w:lang w:eastAsia="en-CA"/>
              </w:rPr>
            </w:pPr>
          </w:p>
          <w:p w14:paraId="106CB83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*The Designated Officers from the Office of Values and Ethics have the responsibility to respond to situations that have </w:t>
            </w:r>
            <w:r>
              <w:rPr>
                <w:rFonts w:ascii="Arial" w:eastAsia="Times New Roman" w:hAnsi="Arial" w:cs="Arial"/>
                <w:lang w:eastAsia="en-CA"/>
              </w:rPr>
              <w:t>been identified as non-conflict</w:t>
            </w:r>
          </w:p>
        </w:tc>
      </w:tr>
      <w:tr w:rsidR="003F445C" w14:paraId="04289B48" w14:textId="77777777" w:rsidTr="00795FF5">
        <w:tc>
          <w:tcPr>
            <w:tcW w:w="977" w:type="dxa"/>
          </w:tcPr>
          <w:p w14:paraId="559E9861" w14:textId="77777777" w:rsidR="003F445C" w:rsidRDefault="003F445C" w:rsidP="003F445C">
            <w:pPr>
              <w:rPr>
                <w:rFonts w:ascii="Arial" w:hAnsi="Arial" w:cs="Arial"/>
                <w:lang w:eastAsia="en-CA"/>
              </w:rPr>
            </w:pPr>
            <w:r>
              <w:rPr>
                <w:rFonts w:ascii="Arial" w:hAnsi="Arial" w:cs="Arial"/>
                <w:lang w:eastAsia="en-CA"/>
              </w:rPr>
              <w:t>14.4</w:t>
            </w:r>
          </w:p>
        </w:tc>
        <w:tc>
          <w:tcPr>
            <w:tcW w:w="5397" w:type="dxa"/>
          </w:tcPr>
          <w:p w14:paraId="40489CCD" w14:textId="77777777" w:rsidR="003F445C" w:rsidRPr="000754F2" w:rsidRDefault="003F445C" w:rsidP="003F445C">
            <w:pPr>
              <w:rPr>
                <w:rFonts w:ascii="Arial" w:eastAsia="Times New Roman" w:hAnsi="Arial" w:cs="Arial"/>
                <w:lang w:eastAsia="en-CA"/>
              </w:rPr>
            </w:pPr>
            <w:r w:rsidRPr="00D92299">
              <w:rPr>
                <w:rFonts w:ascii="Arial" w:hAnsi="Arial" w:cs="Arial"/>
              </w:rPr>
              <w:t>To authorize and approve the soliciting of donations, prizes or contributions in kind, from external organizations, individuals or internal (departmental) employees, for charitable reasons</w:t>
            </w:r>
          </w:p>
        </w:tc>
        <w:tc>
          <w:tcPr>
            <w:tcW w:w="1274" w:type="dxa"/>
          </w:tcPr>
          <w:p w14:paraId="3CB43CF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6993970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5E1717A7" w14:textId="77777777" w:rsidR="003F445C" w:rsidRPr="00D92299" w:rsidRDefault="003F445C" w:rsidP="003F445C">
            <w:pPr>
              <w:pStyle w:val="NormalWeb"/>
              <w:spacing w:before="0" w:beforeAutospacing="0" w:after="0" w:afterAutospacing="0"/>
              <w:rPr>
                <w:rFonts w:ascii="Arial" w:hAnsi="Arial" w:cs="Arial"/>
                <w:sz w:val="22"/>
                <w:szCs w:val="22"/>
              </w:rPr>
            </w:pPr>
            <w:r w:rsidRPr="00D92299">
              <w:rPr>
                <w:rFonts w:ascii="Arial" w:hAnsi="Arial" w:cs="Arial"/>
                <w:sz w:val="22"/>
                <w:szCs w:val="22"/>
              </w:rPr>
              <w:t>TBS</w:t>
            </w:r>
            <w:r>
              <w:rPr>
                <w:rFonts w:ascii="Arial" w:hAnsi="Arial" w:cs="Arial"/>
                <w:sz w:val="22"/>
                <w:szCs w:val="22"/>
              </w:rPr>
              <w:t>,</w:t>
            </w:r>
            <w:r w:rsidRPr="00D92299">
              <w:rPr>
                <w:rFonts w:ascii="Arial" w:hAnsi="Arial" w:cs="Arial"/>
                <w:sz w:val="22"/>
                <w:szCs w:val="22"/>
              </w:rPr>
              <w:t xml:space="preserve"> </w:t>
            </w:r>
            <w:r w:rsidRPr="000F1A7C">
              <w:rPr>
                <w:rFonts w:ascii="Arial" w:hAnsi="Arial" w:cs="Arial"/>
                <w:i/>
                <w:sz w:val="22"/>
                <w:szCs w:val="22"/>
              </w:rPr>
              <w:t>Policy on People Management</w:t>
            </w:r>
          </w:p>
          <w:p w14:paraId="36F34F84" w14:textId="77777777" w:rsidR="003F445C" w:rsidRPr="00D92299" w:rsidRDefault="003F445C" w:rsidP="003F445C">
            <w:pPr>
              <w:pStyle w:val="NormalWeb"/>
              <w:spacing w:before="0" w:beforeAutospacing="0" w:after="0" w:afterAutospacing="0"/>
              <w:rPr>
                <w:rFonts w:ascii="Arial" w:hAnsi="Arial" w:cs="Arial"/>
                <w:sz w:val="22"/>
                <w:szCs w:val="22"/>
              </w:rPr>
            </w:pPr>
            <w:r w:rsidRPr="00D92299">
              <w:rPr>
                <w:rFonts w:ascii="Arial" w:hAnsi="Arial" w:cs="Arial"/>
                <w:sz w:val="22"/>
                <w:szCs w:val="22"/>
              </w:rPr>
              <w:t>ESDC Code of Conduct</w:t>
            </w:r>
          </w:p>
          <w:p w14:paraId="2F3E395F" w14:textId="77777777" w:rsidR="003F445C" w:rsidRPr="00D92299" w:rsidRDefault="003F445C" w:rsidP="003F445C">
            <w:pPr>
              <w:pStyle w:val="NormalWeb"/>
              <w:spacing w:before="0" w:beforeAutospacing="0" w:after="0" w:afterAutospacing="0"/>
              <w:rPr>
                <w:rFonts w:ascii="Arial" w:hAnsi="Arial" w:cs="Arial"/>
              </w:rPr>
            </w:pPr>
          </w:p>
          <w:p w14:paraId="012BB0C1" w14:textId="77777777" w:rsidR="003F445C" w:rsidRPr="007F4011" w:rsidRDefault="003F445C" w:rsidP="003F445C">
            <w:pPr>
              <w:rPr>
                <w:rFonts w:ascii="Arial" w:hAnsi="Arial" w:cs="Arial"/>
              </w:rPr>
            </w:pPr>
            <w:r>
              <w:rPr>
                <w:rFonts w:ascii="Arial" w:hAnsi="Arial" w:cs="Arial"/>
              </w:rPr>
              <w:t>*</w:t>
            </w:r>
            <w:r w:rsidRPr="00D92299">
              <w:rPr>
                <w:rFonts w:ascii="Arial" w:hAnsi="Arial" w:cs="Arial"/>
              </w:rPr>
              <w:t>The Office of Values and Ethics receives and analyzes requests for authorization/approval to solicit for charitable reasons, and provides recommendations to the DM for approval</w:t>
            </w:r>
          </w:p>
        </w:tc>
      </w:tr>
      <w:tr w:rsidR="003F445C" w14:paraId="762BD651" w14:textId="77777777" w:rsidTr="00795FF5">
        <w:tc>
          <w:tcPr>
            <w:tcW w:w="977" w:type="dxa"/>
          </w:tcPr>
          <w:p w14:paraId="24D9D15B" w14:textId="77777777" w:rsidR="003F445C" w:rsidRDefault="003F445C" w:rsidP="003F445C">
            <w:pPr>
              <w:rPr>
                <w:rFonts w:ascii="Arial" w:hAnsi="Arial" w:cs="Arial"/>
                <w:lang w:eastAsia="en-CA"/>
              </w:rPr>
            </w:pPr>
            <w:r>
              <w:rPr>
                <w:rFonts w:ascii="Arial" w:hAnsi="Arial" w:cs="Arial"/>
                <w:lang w:eastAsia="en-CA"/>
              </w:rPr>
              <w:t>14.5</w:t>
            </w:r>
          </w:p>
        </w:tc>
        <w:tc>
          <w:tcPr>
            <w:tcW w:w="5397" w:type="dxa"/>
          </w:tcPr>
          <w:p w14:paraId="534157D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attest the Deputy Head’s Input Form when an employee requests permission to be a </w:t>
            </w:r>
            <w:r>
              <w:rPr>
                <w:rFonts w:ascii="Arial" w:eastAsia="Times New Roman" w:hAnsi="Arial" w:cs="Arial"/>
                <w:lang w:eastAsia="en-CA"/>
              </w:rPr>
              <w:t>candidate in a federal election</w:t>
            </w:r>
          </w:p>
        </w:tc>
        <w:tc>
          <w:tcPr>
            <w:tcW w:w="1274" w:type="dxa"/>
          </w:tcPr>
          <w:p w14:paraId="0CD4EF5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FEE151F"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4BAD3B86"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114, 115</w:t>
            </w:r>
          </w:p>
          <w:p w14:paraId="4FD167C9"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Consultation with a Designated Official from the Office of Values and </w:t>
            </w:r>
            <w:r w:rsidRPr="000878E7">
              <w:rPr>
                <w:rFonts w:ascii="Arial" w:eastAsia="Times New Roman" w:hAnsi="Arial" w:cs="Arial"/>
                <w:lang w:eastAsia="en-CA"/>
              </w:rPr>
              <w:t xml:space="preserve">Ethics </w:t>
            </w:r>
            <w:r w:rsidRPr="00FE089D">
              <w:rPr>
                <w:rFonts w:ascii="Arial" w:hAnsi="Arial" w:cs="Arial"/>
              </w:rPr>
              <w:t xml:space="preserve">(the Designated Political Activities Representative (DPAR)) </w:t>
            </w:r>
            <w:r w:rsidRPr="00FE089D">
              <w:rPr>
                <w:rFonts w:ascii="Arial" w:eastAsia="Times New Roman" w:hAnsi="Arial" w:cs="Arial"/>
                <w:lang w:eastAsia="en-CA"/>
              </w:rPr>
              <w:t>is</w:t>
            </w:r>
            <w:r w:rsidRPr="00A54550">
              <w:rPr>
                <w:rFonts w:ascii="Arial" w:eastAsia="Times New Roman" w:hAnsi="Arial" w:cs="Arial"/>
                <w:lang w:eastAsia="en-CA"/>
              </w:rPr>
              <w:t xml:space="preserve"> required</w:t>
            </w:r>
          </w:p>
          <w:p w14:paraId="2F875746"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PSC retains th</w:t>
            </w:r>
            <w:r>
              <w:rPr>
                <w:rFonts w:ascii="Arial" w:eastAsia="Times New Roman" w:hAnsi="Arial" w:cs="Arial"/>
                <w:lang w:eastAsia="en-CA"/>
              </w:rPr>
              <w:t>e authority to grant permission</w:t>
            </w:r>
          </w:p>
        </w:tc>
      </w:tr>
      <w:tr w:rsidR="003F445C" w14:paraId="01382008" w14:textId="77777777" w:rsidTr="00795FF5">
        <w:tc>
          <w:tcPr>
            <w:tcW w:w="977" w:type="dxa"/>
          </w:tcPr>
          <w:p w14:paraId="0AC9E2FB" w14:textId="77777777" w:rsidR="003F445C" w:rsidRDefault="003F445C" w:rsidP="003F445C">
            <w:pPr>
              <w:rPr>
                <w:rFonts w:ascii="Arial" w:hAnsi="Arial" w:cs="Arial"/>
                <w:lang w:eastAsia="en-CA"/>
              </w:rPr>
            </w:pPr>
            <w:r>
              <w:rPr>
                <w:rFonts w:ascii="Arial" w:hAnsi="Arial" w:cs="Arial"/>
                <w:lang w:eastAsia="en-CA"/>
              </w:rPr>
              <w:lastRenderedPageBreak/>
              <w:t>14.6</w:t>
            </w:r>
          </w:p>
        </w:tc>
        <w:tc>
          <w:tcPr>
            <w:tcW w:w="5397" w:type="dxa"/>
          </w:tcPr>
          <w:p w14:paraId="7E156CE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attest the Senior Management/Executive Input section when an employee requests permission to be a candidate in a provincial, territorial or munic</w:t>
            </w:r>
            <w:r>
              <w:rPr>
                <w:rFonts w:ascii="Arial" w:eastAsia="Times New Roman" w:hAnsi="Arial" w:cs="Arial"/>
                <w:lang w:eastAsia="en-CA"/>
              </w:rPr>
              <w:t>ipal election</w:t>
            </w:r>
          </w:p>
        </w:tc>
        <w:tc>
          <w:tcPr>
            <w:tcW w:w="1274" w:type="dxa"/>
          </w:tcPr>
          <w:p w14:paraId="16FFE33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1BB794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4028BEFC"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114, 115</w:t>
            </w:r>
          </w:p>
          <w:p w14:paraId="76339EE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The manager does not have to be sub-delegated.</w:t>
            </w:r>
          </w:p>
          <w:p w14:paraId="35636666"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In certain situations, a higher level of delegation may be required</w:t>
            </w:r>
          </w:p>
          <w:p w14:paraId="415C1B5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Consultation with a Designated Official from the Office of Values and </w:t>
            </w:r>
            <w:r w:rsidRPr="000878E7">
              <w:rPr>
                <w:rFonts w:ascii="Arial" w:eastAsia="Times New Roman" w:hAnsi="Arial" w:cs="Arial"/>
                <w:lang w:eastAsia="en-CA"/>
              </w:rPr>
              <w:t xml:space="preserve">Ethics </w:t>
            </w:r>
            <w:r w:rsidRPr="00FE089D">
              <w:rPr>
                <w:rFonts w:ascii="Arial" w:hAnsi="Arial" w:cs="Arial"/>
              </w:rPr>
              <w:t xml:space="preserve">(the Designated Political Activities Representative (DPAR)) </w:t>
            </w:r>
            <w:r w:rsidRPr="00FE089D">
              <w:rPr>
                <w:rFonts w:ascii="Arial" w:eastAsia="Times New Roman" w:hAnsi="Arial" w:cs="Arial"/>
                <w:lang w:eastAsia="en-CA"/>
              </w:rPr>
              <w:t>is</w:t>
            </w:r>
            <w:r>
              <w:rPr>
                <w:rFonts w:ascii="Arial" w:eastAsia="Times New Roman" w:hAnsi="Arial" w:cs="Arial"/>
                <w:lang w:eastAsia="en-CA"/>
              </w:rPr>
              <w:t xml:space="preserve"> required</w:t>
            </w:r>
          </w:p>
          <w:p w14:paraId="0590B81D" w14:textId="77777777" w:rsidR="003F445C" w:rsidRDefault="003F445C" w:rsidP="003F445C">
            <w:pPr>
              <w:rPr>
                <w:rFonts w:ascii="Arial" w:eastAsia="Times New Roman" w:hAnsi="Arial" w:cs="Arial"/>
                <w:lang w:eastAsia="en-CA"/>
              </w:rPr>
            </w:pPr>
          </w:p>
          <w:p w14:paraId="1BF3E12B" w14:textId="77777777" w:rsidR="003F445C" w:rsidRDefault="003F445C" w:rsidP="003F445C">
            <w:pPr>
              <w:rPr>
                <w:rFonts w:ascii="Arial" w:eastAsia="Times New Roman" w:hAnsi="Arial" w:cs="Arial"/>
                <w:lang w:eastAsia="en-CA"/>
              </w:rPr>
            </w:pPr>
            <w:r w:rsidRPr="00A87AB5">
              <w:rPr>
                <w:rFonts w:ascii="Arial" w:eastAsia="Times New Roman" w:hAnsi="Arial" w:cs="Arial"/>
                <w:lang w:eastAsia="en-CA"/>
              </w:rPr>
              <w:t>*Requests for permission for provincial or territorial candidacy require level 2 ADM signature. Requests for permission for municipal candidacy require level 4, an executive (EX) signature</w:t>
            </w:r>
          </w:p>
          <w:p w14:paraId="7611DDAC" w14:textId="77777777" w:rsidR="003F445C" w:rsidRDefault="003F445C" w:rsidP="003F445C">
            <w:pPr>
              <w:rPr>
                <w:rFonts w:ascii="Arial" w:eastAsia="Times New Roman" w:hAnsi="Arial" w:cs="Arial"/>
                <w:lang w:eastAsia="en-CA"/>
              </w:rPr>
            </w:pPr>
          </w:p>
          <w:p w14:paraId="2672126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PSC retains th</w:t>
            </w:r>
            <w:r>
              <w:rPr>
                <w:rFonts w:ascii="Arial" w:eastAsia="Times New Roman" w:hAnsi="Arial" w:cs="Arial"/>
                <w:lang w:eastAsia="en-CA"/>
              </w:rPr>
              <w:t>e authority to grant permission</w:t>
            </w:r>
          </w:p>
        </w:tc>
      </w:tr>
      <w:tr w:rsidR="003F445C" w14:paraId="05D8E9DC" w14:textId="77777777" w:rsidTr="00795FF5">
        <w:tc>
          <w:tcPr>
            <w:tcW w:w="977" w:type="dxa"/>
          </w:tcPr>
          <w:p w14:paraId="613191FF" w14:textId="77777777" w:rsidR="003F445C" w:rsidRDefault="003F445C" w:rsidP="003F445C">
            <w:pPr>
              <w:rPr>
                <w:rFonts w:ascii="Arial" w:hAnsi="Arial" w:cs="Arial"/>
                <w:lang w:eastAsia="en-CA"/>
              </w:rPr>
            </w:pPr>
            <w:r>
              <w:rPr>
                <w:rFonts w:ascii="Arial" w:hAnsi="Arial" w:cs="Arial"/>
                <w:lang w:eastAsia="en-CA"/>
              </w:rPr>
              <w:t>14.7</w:t>
            </w:r>
          </w:p>
        </w:tc>
        <w:tc>
          <w:tcPr>
            <w:tcW w:w="5397" w:type="dxa"/>
          </w:tcPr>
          <w:p w14:paraId="45BABB3B" w14:textId="77777777" w:rsidR="003F445C" w:rsidRPr="003C02AB" w:rsidDel="00F95986" w:rsidRDefault="003F445C" w:rsidP="003F445C">
            <w:pPr>
              <w:rPr>
                <w:rFonts w:ascii="Arial" w:eastAsia="Times New Roman" w:hAnsi="Arial" w:cs="Arial"/>
                <w:lang w:val="en-US"/>
              </w:rPr>
            </w:pPr>
            <w:r w:rsidRPr="000754F2">
              <w:rPr>
                <w:rFonts w:ascii="Arial" w:eastAsia="Times New Roman" w:hAnsi="Arial" w:cs="Arial"/>
                <w:lang w:eastAsia="en-CA"/>
              </w:rPr>
              <w:t>To designate positions subject to conflict of interest and po</w:t>
            </w:r>
            <w:r>
              <w:rPr>
                <w:rFonts w:ascii="Arial" w:eastAsia="Times New Roman" w:hAnsi="Arial" w:cs="Arial"/>
                <w:lang w:eastAsia="en-CA"/>
              </w:rPr>
              <w:t>st-employment (COI/PE) measures</w:t>
            </w:r>
          </w:p>
        </w:tc>
        <w:tc>
          <w:tcPr>
            <w:tcW w:w="1274" w:type="dxa"/>
          </w:tcPr>
          <w:p w14:paraId="27AD9256" w14:textId="77777777" w:rsidR="003F445C" w:rsidRPr="003C02AB" w:rsidRDefault="003F445C" w:rsidP="003F445C">
            <w:pPr>
              <w:jc w:val="center"/>
              <w:rPr>
                <w:rFonts w:ascii="Arial" w:eastAsia="Times New Roman" w:hAnsi="Arial" w:cs="Arial"/>
                <w:lang w:val="en-US" w:eastAsia="en-CA"/>
              </w:rPr>
            </w:pPr>
            <w:r>
              <w:rPr>
                <w:rFonts w:ascii="Arial" w:eastAsia="Times New Roman" w:hAnsi="Arial" w:cs="Arial"/>
                <w:lang w:val="en-US" w:eastAsia="en-CA"/>
              </w:rPr>
              <w:t>HR*</w:t>
            </w:r>
          </w:p>
        </w:tc>
        <w:tc>
          <w:tcPr>
            <w:tcW w:w="1136" w:type="dxa"/>
          </w:tcPr>
          <w:p w14:paraId="48D3C72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7F8C222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sidRPr="000F1A7C">
              <w:rPr>
                <w:rFonts w:ascii="Arial" w:eastAsia="Times New Roman" w:hAnsi="Arial" w:cs="Arial"/>
                <w:i/>
                <w:lang w:eastAsia="en-CA"/>
              </w:rPr>
              <w:t>Policy on</w:t>
            </w:r>
            <w:r w:rsidRPr="000754F2">
              <w:rPr>
                <w:rFonts w:ascii="Arial" w:eastAsia="Times New Roman" w:hAnsi="Arial" w:cs="Arial"/>
                <w:lang w:eastAsia="en-CA"/>
              </w:rPr>
              <w:t xml:space="preserve"> </w:t>
            </w:r>
            <w:r>
              <w:rPr>
                <w:rFonts w:ascii="Arial" w:eastAsia="Times New Roman" w:hAnsi="Arial" w:cs="Arial"/>
                <w:lang w:eastAsia="en-CA"/>
              </w:rPr>
              <w:t xml:space="preserve"> </w:t>
            </w:r>
            <w:r w:rsidRPr="000F1A7C">
              <w:rPr>
                <w:rFonts w:ascii="Arial" w:eastAsia="Times New Roman" w:hAnsi="Arial" w:cs="Arial"/>
                <w:i/>
                <w:lang w:eastAsia="en-CA"/>
              </w:rPr>
              <w:t>People Management</w:t>
            </w:r>
          </w:p>
          <w:p w14:paraId="3E07C74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Code of Conduct</w:t>
            </w:r>
          </w:p>
          <w:p w14:paraId="4B73D75D"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ESDC list of designated positions subject to COI/PE</w:t>
            </w:r>
          </w:p>
          <w:p w14:paraId="3619E0F4" w14:textId="77777777" w:rsidR="003F445C" w:rsidRPr="000754F2" w:rsidRDefault="003F445C" w:rsidP="003F445C">
            <w:pPr>
              <w:rPr>
                <w:rFonts w:ascii="Arial" w:eastAsia="Times New Roman" w:hAnsi="Arial" w:cs="Arial"/>
                <w:lang w:eastAsia="en-CA"/>
              </w:rPr>
            </w:pPr>
          </w:p>
          <w:p w14:paraId="19D7C62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*The ADM and/or authorized DG within the HR</w:t>
            </w:r>
            <w:r>
              <w:rPr>
                <w:rFonts w:ascii="Arial" w:eastAsia="Times New Roman" w:hAnsi="Arial" w:cs="Arial"/>
                <w:lang w:eastAsia="en-CA"/>
              </w:rPr>
              <w:t>SB</w:t>
            </w:r>
          </w:p>
        </w:tc>
      </w:tr>
      <w:tr w:rsidR="003F445C" w14:paraId="503E6CF9" w14:textId="77777777" w:rsidTr="00795FF5">
        <w:tc>
          <w:tcPr>
            <w:tcW w:w="977" w:type="dxa"/>
          </w:tcPr>
          <w:p w14:paraId="6D9058CA" w14:textId="77777777" w:rsidR="003F445C" w:rsidRDefault="003F445C" w:rsidP="003F445C">
            <w:pPr>
              <w:rPr>
                <w:rFonts w:ascii="Arial" w:hAnsi="Arial" w:cs="Arial"/>
                <w:lang w:eastAsia="en-CA"/>
              </w:rPr>
            </w:pPr>
            <w:r>
              <w:rPr>
                <w:rFonts w:ascii="Arial" w:hAnsi="Arial" w:cs="Arial"/>
                <w:lang w:eastAsia="en-CA"/>
              </w:rPr>
              <w:t>14.8</w:t>
            </w:r>
          </w:p>
        </w:tc>
        <w:tc>
          <w:tcPr>
            <w:tcW w:w="5397" w:type="dxa"/>
          </w:tcPr>
          <w:p w14:paraId="55AB1C3E" w14:textId="77777777" w:rsidR="003F445C" w:rsidRPr="000754F2" w:rsidDel="00F95986" w:rsidRDefault="003F445C" w:rsidP="003F445C">
            <w:pPr>
              <w:rPr>
                <w:rFonts w:ascii="Arial" w:eastAsia="Times New Roman" w:hAnsi="Arial" w:cs="Arial"/>
                <w:lang w:eastAsia="en-CA"/>
              </w:rPr>
            </w:pPr>
            <w:r w:rsidRPr="000754F2">
              <w:rPr>
                <w:rFonts w:ascii="Arial" w:eastAsia="Times New Roman" w:hAnsi="Arial" w:cs="Arial"/>
                <w:lang w:eastAsia="en-CA"/>
              </w:rPr>
              <w:t>To grant a waiver or reduction of the limitation period for Public Servants in Designated Positions subj</w:t>
            </w:r>
            <w:r>
              <w:rPr>
                <w:rFonts w:ascii="Arial" w:eastAsia="Times New Roman" w:hAnsi="Arial" w:cs="Arial"/>
                <w:lang w:eastAsia="en-CA"/>
              </w:rPr>
              <w:t>ect to post-employment measures</w:t>
            </w:r>
          </w:p>
        </w:tc>
        <w:tc>
          <w:tcPr>
            <w:tcW w:w="1274" w:type="dxa"/>
          </w:tcPr>
          <w:p w14:paraId="20674ED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3649540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362A0915"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ESDC Code of Conduct</w:t>
            </w:r>
          </w:p>
          <w:p w14:paraId="05AB315D" w14:textId="77777777" w:rsidR="003F445C" w:rsidRDefault="003F445C" w:rsidP="003F445C">
            <w:pPr>
              <w:rPr>
                <w:rFonts w:ascii="Arial" w:eastAsia="Times New Roman" w:hAnsi="Arial" w:cs="Arial"/>
                <w:lang w:eastAsia="en-CA"/>
              </w:rPr>
            </w:pPr>
          </w:p>
          <w:p w14:paraId="1391823F" w14:textId="77777777" w:rsidR="003F445C" w:rsidRDefault="003F445C" w:rsidP="003F445C">
            <w:pPr>
              <w:rPr>
                <w:rFonts w:ascii="Arial" w:eastAsia="Times New Roman" w:hAnsi="Arial" w:cs="Arial"/>
                <w:lang w:eastAsia="en-CA"/>
              </w:rPr>
            </w:pPr>
            <w:r w:rsidRPr="00A87AB5">
              <w:rPr>
                <w:rFonts w:ascii="Arial" w:eastAsia="Times New Roman" w:hAnsi="Arial" w:cs="Arial"/>
                <w:lang w:eastAsia="en-CA"/>
              </w:rPr>
              <w:t>*The Office of Values and Ethics receives and analyzes requests for a waiver or reduction of the limitation period, and provides recommendations to the DM for approval</w:t>
            </w:r>
          </w:p>
        </w:tc>
      </w:tr>
      <w:tr w:rsidR="003F445C" w14:paraId="1A7CF593" w14:textId="77777777" w:rsidTr="002364CA">
        <w:tc>
          <w:tcPr>
            <w:tcW w:w="14596" w:type="dxa"/>
            <w:gridSpan w:val="5"/>
            <w:shd w:val="clear" w:color="auto" w:fill="D0CECE" w:themeFill="background2" w:themeFillShade="E6"/>
            <w:vAlign w:val="center"/>
          </w:tcPr>
          <w:p w14:paraId="05E76E3E" w14:textId="720C48BE" w:rsidR="003F445C" w:rsidRDefault="003F445C" w:rsidP="003F445C">
            <w:pPr>
              <w:pStyle w:val="Heading1"/>
              <w:outlineLvl w:val="0"/>
              <w:rPr>
                <w:rFonts w:eastAsia="Times New Roman"/>
                <w:lang w:eastAsia="en-CA"/>
              </w:rPr>
            </w:pPr>
            <w:bookmarkStart w:id="41" w:name="WorkForce"/>
            <w:bookmarkStart w:id="42" w:name="_Toc67311498"/>
            <w:r>
              <w:rPr>
                <w:rFonts w:eastAsia="Times New Roman" w:cs="Arial"/>
                <w:szCs w:val="24"/>
                <w:lang w:eastAsia="en-CA"/>
              </w:rPr>
              <w:lastRenderedPageBreak/>
              <w:t xml:space="preserve">15.0 </w:t>
            </w:r>
            <w:r w:rsidRPr="00E03BBF">
              <w:rPr>
                <w:rFonts w:eastAsia="Times New Roman" w:cs="Arial"/>
                <w:szCs w:val="24"/>
                <w:lang w:eastAsia="en-CA"/>
              </w:rPr>
              <w:t>Work</w:t>
            </w:r>
            <w:bookmarkEnd w:id="41"/>
            <w:r w:rsidRPr="00E03BBF">
              <w:rPr>
                <w:rFonts w:eastAsia="Times New Roman" w:cs="Arial"/>
                <w:szCs w:val="24"/>
                <w:lang w:eastAsia="en-CA"/>
              </w:rPr>
              <w:t xml:space="preserve"> Force Adjustment (under the NJC Directive) and Career Transition for Executives</w:t>
            </w:r>
            <w:bookmarkEnd w:id="42"/>
          </w:p>
        </w:tc>
      </w:tr>
      <w:tr w:rsidR="003F445C" w14:paraId="533DA49A" w14:textId="77777777" w:rsidTr="00795FF5">
        <w:tc>
          <w:tcPr>
            <w:tcW w:w="977" w:type="dxa"/>
          </w:tcPr>
          <w:p w14:paraId="46E5D2F5" w14:textId="77777777" w:rsidR="003F445C" w:rsidRDefault="003F445C" w:rsidP="003F445C">
            <w:pPr>
              <w:rPr>
                <w:rFonts w:ascii="Arial" w:hAnsi="Arial" w:cs="Arial"/>
                <w:lang w:eastAsia="en-CA"/>
              </w:rPr>
            </w:pPr>
            <w:r>
              <w:rPr>
                <w:rFonts w:ascii="Arial" w:hAnsi="Arial" w:cs="Arial"/>
                <w:lang w:eastAsia="en-CA"/>
              </w:rPr>
              <w:t>15.1</w:t>
            </w:r>
          </w:p>
        </w:tc>
        <w:tc>
          <w:tcPr>
            <w:tcW w:w="5397" w:type="dxa"/>
          </w:tcPr>
          <w:p w14:paraId="79DAD09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lay-off an employee and set the effective date following a Work Force Adjustment (WFA) situation including whether a guarantee of a reasonable job offer (GRJO) can be made or not made (i.e. access to the options) or an Execut</w:t>
            </w:r>
            <w:r>
              <w:rPr>
                <w:rFonts w:ascii="Arial" w:eastAsia="Times New Roman" w:hAnsi="Arial" w:cs="Arial"/>
                <w:lang w:eastAsia="en-CA"/>
              </w:rPr>
              <w:t>ive Career Transition situation</w:t>
            </w:r>
          </w:p>
        </w:tc>
        <w:tc>
          <w:tcPr>
            <w:tcW w:w="1274" w:type="dxa"/>
          </w:tcPr>
          <w:p w14:paraId="5A8093D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11B52D8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6EA035E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1341096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WFAA</w:t>
            </w:r>
          </w:p>
          <w:p w14:paraId="4111B112"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64(1)</w:t>
            </w:r>
          </w:p>
          <w:p w14:paraId="5EC2C96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DM approval is required for all initial and subsequent WFA statuses (affected, relocation of work unit, </w:t>
            </w:r>
            <w:r>
              <w:rPr>
                <w:rFonts w:ascii="Arial" w:eastAsia="Times New Roman" w:hAnsi="Arial" w:cs="Arial"/>
                <w:lang w:eastAsia="en-CA"/>
              </w:rPr>
              <w:t>surplus with a GRJO and Opting)</w:t>
            </w:r>
          </w:p>
          <w:p w14:paraId="71B5EB74" w14:textId="77777777" w:rsidR="003F445C" w:rsidRPr="000754F2" w:rsidRDefault="003F445C" w:rsidP="003F445C">
            <w:pPr>
              <w:rPr>
                <w:rFonts w:ascii="Arial" w:eastAsia="Times New Roman" w:hAnsi="Arial" w:cs="Arial"/>
                <w:lang w:eastAsia="en-CA"/>
              </w:rPr>
            </w:pPr>
          </w:p>
          <w:p w14:paraId="6B16BC52"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p w14:paraId="6243874E" w14:textId="77777777" w:rsidR="003F445C" w:rsidRDefault="003F445C" w:rsidP="003F445C">
            <w:pPr>
              <w:rPr>
                <w:rFonts w:ascii="Arial" w:eastAsia="Times New Roman" w:hAnsi="Arial" w:cs="Arial"/>
                <w:lang w:eastAsia="en-CA"/>
              </w:rPr>
            </w:pPr>
          </w:p>
          <w:p w14:paraId="53AA9C5E" w14:textId="77777777" w:rsidR="003F445C" w:rsidRDefault="003F445C" w:rsidP="003F445C">
            <w:pPr>
              <w:rPr>
                <w:rFonts w:ascii="Arial" w:eastAsia="Times New Roman" w:hAnsi="Arial" w:cs="Arial"/>
                <w:lang w:eastAsia="en-CA"/>
              </w:rPr>
            </w:pPr>
            <w:r>
              <w:rPr>
                <w:rFonts w:ascii="Arial" w:eastAsia="Times New Roman" w:hAnsi="Arial" w:cs="Arial"/>
                <w:lang w:eastAsia="en-CA"/>
              </w:rPr>
              <w:t>Action must be approved by the DM. However, the GRJO letter can be signed by the level 3 or 4 depending on the case.  Must always be at least one sub-delegation level higher than person being affected by WFA</w:t>
            </w:r>
          </w:p>
        </w:tc>
      </w:tr>
      <w:tr w:rsidR="003F445C" w14:paraId="0ACC19EC" w14:textId="77777777" w:rsidTr="00795FF5">
        <w:tc>
          <w:tcPr>
            <w:tcW w:w="977" w:type="dxa"/>
          </w:tcPr>
          <w:p w14:paraId="7EE09BB5" w14:textId="77777777" w:rsidR="003F445C" w:rsidRDefault="003F445C" w:rsidP="003F445C">
            <w:pPr>
              <w:rPr>
                <w:rFonts w:ascii="Arial" w:hAnsi="Arial" w:cs="Arial"/>
                <w:lang w:eastAsia="en-CA"/>
              </w:rPr>
            </w:pPr>
            <w:r>
              <w:rPr>
                <w:rFonts w:ascii="Arial" w:hAnsi="Arial" w:cs="Arial"/>
                <w:lang w:eastAsia="en-CA"/>
              </w:rPr>
              <w:t>15.2</w:t>
            </w:r>
          </w:p>
        </w:tc>
        <w:tc>
          <w:tcPr>
            <w:tcW w:w="5397" w:type="dxa"/>
          </w:tcPr>
          <w:p w14:paraId="09C260F3"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implement the lay-off of indeterminate employees for the following reason</w:t>
            </w:r>
            <w:r>
              <w:rPr>
                <w:rFonts w:ascii="Arial" w:eastAsia="Times New Roman" w:hAnsi="Arial" w:cs="Arial"/>
                <w:lang w:eastAsia="en-CA"/>
              </w:rPr>
              <w:t>s</w:t>
            </w:r>
            <w:r w:rsidRPr="000754F2">
              <w:rPr>
                <w:rFonts w:ascii="Arial" w:eastAsia="Times New Roman" w:hAnsi="Arial" w:cs="Arial"/>
                <w:lang w:eastAsia="en-CA"/>
              </w:rPr>
              <w:t>:</w:t>
            </w:r>
          </w:p>
          <w:p w14:paraId="010DF6DD" w14:textId="77777777" w:rsidR="003F445C" w:rsidRPr="000754F2" w:rsidRDefault="003F445C" w:rsidP="003F445C">
            <w:pPr>
              <w:rPr>
                <w:rFonts w:ascii="Arial" w:eastAsia="Times New Roman" w:hAnsi="Arial" w:cs="Arial"/>
                <w:lang w:eastAsia="en-CA"/>
              </w:rPr>
            </w:pPr>
          </w:p>
          <w:p w14:paraId="0FC432B0" w14:textId="77777777" w:rsidR="003F445C" w:rsidRPr="000754F2" w:rsidRDefault="003F445C" w:rsidP="003F445C">
            <w:pPr>
              <w:numPr>
                <w:ilvl w:val="0"/>
                <w:numId w:val="10"/>
              </w:numPr>
              <w:rPr>
                <w:rFonts w:ascii="Arial" w:eastAsia="Times New Roman" w:hAnsi="Arial" w:cs="Arial"/>
                <w:lang w:eastAsia="en-CA"/>
              </w:rPr>
            </w:pPr>
            <w:r w:rsidRPr="000754F2">
              <w:rPr>
                <w:rFonts w:ascii="Arial" w:eastAsia="Times New Roman" w:hAnsi="Arial" w:cs="Arial"/>
                <w:lang w:eastAsia="en-CA"/>
              </w:rPr>
              <w:t>the re</w:t>
            </w:r>
            <w:r>
              <w:rPr>
                <w:rFonts w:ascii="Arial" w:eastAsia="Times New Roman" w:hAnsi="Arial" w:cs="Arial"/>
                <w:lang w:eastAsia="en-CA"/>
              </w:rPr>
              <w:t>fusal of a reasonable job offer</w:t>
            </w:r>
          </w:p>
          <w:p w14:paraId="74D93877" w14:textId="77777777" w:rsidR="003F445C" w:rsidRPr="000754F2" w:rsidRDefault="003F445C" w:rsidP="003F445C">
            <w:pPr>
              <w:numPr>
                <w:ilvl w:val="0"/>
                <w:numId w:val="10"/>
              </w:numPr>
              <w:rPr>
                <w:rFonts w:ascii="Arial" w:eastAsia="Times New Roman" w:hAnsi="Arial" w:cs="Arial"/>
                <w:lang w:eastAsia="en-CA"/>
              </w:rPr>
            </w:pPr>
            <w:r w:rsidRPr="000754F2">
              <w:rPr>
                <w:rFonts w:ascii="Arial" w:eastAsia="Times New Roman" w:hAnsi="Arial" w:cs="Arial"/>
                <w:lang w:eastAsia="en-CA"/>
              </w:rPr>
              <w:t>expiration of their surplus priority entitlement (Option A);</w:t>
            </w:r>
          </w:p>
          <w:p w14:paraId="4C583137" w14:textId="77777777" w:rsidR="003F445C" w:rsidRPr="00BF63AC" w:rsidRDefault="003F445C" w:rsidP="003F445C">
            <w:pPr>
              <w:numPr>
                <w:ilvl w:val="0"/>
                <w:numId w:val="10"/>
              </w:numPr>
              <w:rPr>
                <w:rFonts w:ascii="Arial" w:eastAsia="Times New Roman" w:hAnsi="Arial" w:cs="Arial"/>
                <w:lang w:val="en" w:eastAsia="en-CA"/>
              </w:rPr>
            </w:pPr>
            <w:r w:rsidRPr="000754F2">
              <w:rPr>
                <w:rFonts w:ascii="Arial" w:eastAsia="Times New Roman" w:hAnsi="Arial" w:cs="Arial"/>
                <w:lang w:eastAsia="en-CA"/>
              </w:rPr>
              <w:t xml:space="preserve">have not provided proof of registration with a recognized learning institution </w:t>
            </w:r>
            <w:r w:rsidRPr="000754F2">
              <w:rPr>
                <w:rFonts w:ascii="Arial" w:eastAsia="Times New Roman" w:hAnsi="Arial" w:cs="Arial"/>
                <w:lang w:val="en" w:eastAsia="en-CA"/>
              </w:rPr>
              <w:t>within twelve (12) months from the s</w:t>
            </w:r>
            <w:r>
              <w:rPr>
                <w:rFonts w:ascii="Arial" w:eastAsia="Times New Roman" w:hAnsi="Arial" w:cs="Arial"/>
                <w:lang w:val="en" w:eastAsia="en-CA"/>
              </w:rPr>
              <w:t>tart of their LWOP (Option Cii)</w:t>
            </w:r>
          </w:p>
        </w:tc>
        <w:tc>
          <w:tcPr>
            <w:tcW w:w="1274" w:type="dxa"/>
          </w:tcPr>
          <w:p w14:paraId="6E64F680" w14:textId="77777777" w:rsidR="003F445C" w:rsidRDefault="003F445C" w:rsidP="003F445C">
            <w:pPr>
              <w:jc w:val="center"/>
              <w:rPr>
                <w:rFonts w:ascii="Arial" w:eastAsia="Times New Roman" w:hAnsi="Arial" w:cs="Arial"/>
                <w:lang w:eastAsia="en-CA"/>
              </w:rPr>
            </w:pPr>
          </w:p>
          <w:p w14:paraId="32517F71" w14:textId="77777777" w:rsidR="003F445C" w:rsidRDefault="003F445C" w:rsidP="003F445C">
            <w:pPr>
              <w:jc w:val="center"/>
              <w:rPr>
                <w:rFonts w:ascii="Arial" w:eastAsia="Times New Roman" w:hAnsi="Arial" w:cs="Arial"/>
                <w:lang w:eastAsia="en-CA"/>
              </w:rPr>
            </w:pPr>
          </w:p>
          <w:p w14:paraId="7B92DE1A" w14:textId="77777777" w:rsidR="003F445C" w:rsidRDefault="003F445C" w:rsidP="003F445C">
            <w:pPr>
              <w:jc w:val="center"/>
              <w:rPr>
                <w:rFonts w:ascii="Arial" w:eastAsia="Times New Roman" w:hAnsi="Arial" w:cs="Arial"/>
                <w:lang w:eastAsia="en-CA"/>
              </w:rPr>
            </w:pPr>
          </w:p>
          <w:p w14:paraId="4C5F734C"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p w14:paraId="07A1A7BA" w14:textId="0C12F052"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p w14:paraId="66FD2C82" w14:textId="77777777" w:rsidR="003F445C" w:rsidRDefault="003F445C" w:rsidP="003F445C">
            <w:pPr>
              <w:jc w:val="center"/>
              <w:rPr>
                <w:rFonts w:ascii="Arial" w:eastAsia="Times New Roman" w:hAnsi="Arial" w:cs="Arial"/>
                <w:lang w:eastAsia="en-CA"/>
              </w:rPr>
            </w:pPr>
          </w:p>
          <w:p w14:paraId="5FAC50B4" w14:textId="187F4EC2"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70A0E3D4" w14:textId="77777777" w:rsidR="003F445C" w:rsidRDefault="003F445C" w:rsidP="003F445C">
            <w:pPr>
              <w:jc w:val="center"/>
              <w:rPr>
                <w:rFonts w:ascii="Arial" w:eastAsia="Times New Roman" w:hAnsi="Arial" w:cs="Arial"/>
                <w:lang w:eastAsia="en-CA"/>
              </w:rPr>
            </w:pPr>
          </w:p>
          <w:p w14:paraId="67511F12" w14:textId="77777777" w:rsidR="003F445C" w:rsidRDefault="003F445C" w:rsidP="003F445C">
            <w:pPr>
              <w:jc w:val="center"/>
              <w:rPr>
                <w:rFonts w:ascii="Arial" w:eastAsia="Times New Roman" w:hAnsi="Arial" w:cs="Arial"/>
                <w:lang w:eastAsia="en-CA"/>
              </w:rPr>
            </w:pPr>
          </w:p>
          <w:p w14:paraId="2E21D47A" w14:textId="77777777" w:rsidR="003F445C" w:rsidRDefault="003F445C" w:rsidP="003F445C">
            <w:pPr>
              <w:jc w:val="center"/>
              <w:rPr>
                <w:rFonts w:ascii="Arial" w:eastAsia="Times New Roman" w:hAnsi="Arial" w:cs="Arial"/>
                <w:lang w:eastAsia="en-CA"/>
              </w:rPr>
            </w:pPr>
          </w:p>
          <w:p w14:paraId="62E1051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1</w:t>
            </w:r>
          </w:p>
          <w:p w14:paraId="6D8E1D9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p w14:paraId="5BB7D8FB" w14:textId="3D07A08A" w:rsidR="003F445C" w:rsidRDefault="003F445C" w:rsidP="003F445C">
            <w:pPr>
              <w:rPr>
                <w:rFonts w:ascii="Arial" w:eastAsia="Times New Roman" w:hAnsi="Arial" w:cs="Arial"/>
                <w:lang w:eastAsia="en-CA"/>
              </w:rPr>
            </w:pPr>
          </w:p>
          <w:p w14:paraId="370BF37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608730DB"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PSEA 40</w:t>
            </w:r>
          </w:p>
          <w:p w14:paraId="3D6A3699"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2EBD5AC8"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WFAA</w:t>
            </w:r>
          </w:p>
          <w:p w14:paraId="31508446" w14:textId="77777777" w:rsidR="003F445C" w:rsidRPr="000754F2" w:rsidRDefault="003F445C" w:rsidP="003F445C">
            <w:pPr>
              <w:rPr>
                <w:rFonts w:ascii="Arial" w:eastAsia="Times New Roman" w:hAnsi="Arial" w:cs="Arial"/>
                <w:lang w:eastAsia="en-CA"/>
              </w:rPr>
            </w:pPr>
          </w:p>
          <w:p w14:paraId="78EF2E32"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64F843AA" w14:textId="77777777" w:rsidTr="00795FF5">
        <w:tc>
          <w:tcPr>
            <w:tcW w:w="977" w:type="dxa"/>
          </w:tcPr>
          <w:p w14:paraId="530B199F" w14:textId="77777777" w:rsidR="003F445C" w:rsidRDefault="003F445C" w:rsidP="003F445C">
            <w:pPr>
              <w:rPr>
                <w:rFonts w:ascii="Arial" w:hAnsi="Arial" w:cs="Arial"/>
                <w:lang w:eastAsia="en-CA"/>
              </w:rPr>
            </w:pPr>
            <w:r>
              <w:rPr>
                <w:rFonts w:ascii="Arial" w:hAnsi="Arial" w:cs="Arial"/>
                <w:lang w:eastAsia="en-CA"/>
              </w:rPr>
              <w:lastRenderedPageBreak/>
              <w:t>15.3</w:t>
            </w:r>
          </w:p>
        </w:tc>
        <w:tc>
          <w:tcPr>
            <w:tcW w:w="5397" w:type="dxa"/>
          </w:tcPr>
          <w:p w14:paraId="6BE2CD03"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confirm a 12-month surplus priority period in which to secure alternate employment in the core public administration to ind</w:t>
            </w:r>
            <w:r>
              <w:rPr>
                <w:rFonts w:ascii="Arial" w:eastAsia="Times New Roman" w:hAnsi="Arial" w:cs="Arial"/>
                <w:lang w:eastAsia="en-CA"/>
              </w:rPr>
              <w:t>eterminate employees (Option A)</w:t>
            </w:r>
          </w:p>
        </w:tc>
        <w:tc>
          <w:tcPr>
            <w:tcW w:w="1274" w:type="dxa"/>
          </w:tcPr>
          <w:p w14:paraId="76DFEDA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7AC88AB"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0103C4BE"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089F5E7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WFAA</w:t>
            </w:r>
          </w:p>
        </w:tc>
      </w:tr>
      <w:tr w:rsidR="003F445C" w14:paraId="77244EA3" w14:textId="77777777" w:rsidTr="00795FF5">
        <w:tc>
          <w:tcPr>
            <w:tcW w:w="977" w:type="dxa"/>
          </w:tcPr>
          <w:p w14:paraId="2348B1D4" w14:textId="77777777" w:rsidR="003F445C" w:rsidRDefault="003F445C" w:rsidP="003F445C">
            <w:pPr>
              <w:rPr>
                <w:rFonts w:ascii="Arial" w:hAnsi="Arial" w:cs="Arial"/>
                <w:lang w:eastAsia="en-CA"/>
              </w:rPr>
            </w:pPr>
            <w:r>
              <w:rPr>
                <w:rFonts w:ascii="Arial" w:hAnsi="Arial" w:cs="Arial"/>
                <w:lang w:eastAsia="en-CA"/>
              </w:rPr>
              <w:t>15.4</w:t>
            </w:r>
          </w:p>
        </w:tc>
        <w:tc>
          <w:tcPr>
            <w:tcW w:w="5397" w:type="dxa"/>
          </w:tcPr>
          <w:p w14:paraId="36DAE4B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confirm the payment of the transition support measure to opting employees and dete</w:t>
            </w:r>
            <w:r>
              <w:rPr>
                <w:rFonts w:ascii="Arial" w:eastAsia="Times New Roman" w:hAnsi="Arial" w:cs="Arial"/>
                <w:lang w:eastAsia="en-CA"/>
              </w:rPr>
              <w:t>rmine departure date (Option B)</w:t>
            </w:r>
          </w:p>
        </w:tc>
        <w:tc>
          <w:tcPr>
            <w:tcW w:w="1274" w:type="dxa"/>
          </w:tcPr>
          <w:p w14:paraId="0685EE8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5B1C1F3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60E62B9D" w14:textId="77777777" w:rsidR="003F445C" w:rsidRDefault="003F445C" w:rsidP="003F445C">
            <w:pPr>
              <w:rPr>
                <w:rFonts w:ascii="Arial" w:eastAsia="Times New Roman" w:hAnsi="Arial" w:cs="Arial"/>
                <w:lang w:eastAsia="en-CA"/>
              </w:rPr>
            </w:pPr>
            <w:r>
              <w:rPr>
                <w:rFonts w:ascii="Arial" w:eastAsia="Times New Roman" w:hAnsi="Arial" w:cs="Arial"/>
                <w:lang w:eastAsia="en-CA"/>
              </w:rPr>
              <w:t xml:space="preserve">WFAD </w:t>
            </w:r>
          </w:p>
          <w:p w14:paraId="79240D6F" w14:textId="77777777" w:rsidR="003F445C" w:rsidRDefault="003F445C" w:rsidP="003F445C">
            <w:pPr>
              <w:rPr>
                <w:rFonts w:ascii="Arial" w:eastAsia="Times New Roman" w:hAnsi="Arial" w:cs="Arial"/>
                <w:lang w:eastAsia="en-CA"/>
              </w:rPr>
            </w:pPr>
            <w:r>
              <w:rPr>
                <w:rFonts w:ascii="Arial" w:eastAsia="Times New Roman" w:hAnsi="Arial" w:cs="Arial"/>
                <w:lang w:eastAsia="en-CA"/>
              </w:rPr>
              <w:t>WFAA</w:t>
            </w:r>
          </w:p>
        </w:tc>
      </w:tr>
      <w:tr w:rsidR="003F445C" w14:paraId="1BCB442E" w14:textId="77777777" w:rsidTr="00795FF5">
        <w:tc>
          <w:tcPr>
            <w:tcW w:w="977" w:type="dxa"/>
          </w:tcPr>
          <w:p w14:paraId="46E9B209" w14:textId="77777777" w:rsidR="003F445C" w:rsidRDefault="003F445C" w:rsidP="003F445C">
            <w:pPr>
              <w:rPr>
                <w:rFonts w:ascii="Arial" w:hAnsi="Arial" w:cs="Arial"/>
                <w:lang w:eastAsia="en-CA"/>
              </w:rPr>
            </w:pPr>
            <w:r>
              <w:rPr>
                <w:rFonts w:ascii="Arial" w:hAnsi="Arial" w:cs="Arial"/>
                <w:lang w:eastAsia="en-CA"/>
              </w:rPr>
              <w:t>15.5</w:t>
            </w:r>
          </w:p>
        </w:tc>
        <w:tc>
          <w:tcPr>
            <w:tcW w:w="5397" w:type="dxa"/>
          </w:tcPr>
          <w:p w14:paraId="0E5FCFA0"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confirm the payment of the education allowance to opting employees and determine departure date </w:t>
            </w:r>
            <w:r>
              <w:rPr>
                <w:rFonts w:ascii="Arial" w:eastAsia="Times New Roman" w:hAnsi="Arial" w:cs="Arial"/>
                <w:lang w:eastAsia="en-CA"/>
              </w:rPr>
              <w:br/>
            </w:r>
            <w:r w:rsidRPr="000754F2">
              <w:rPr>
                <w:rFonts w:ascii="Arial" w:eastAsia="Times New Roman" w:hAnsi="Arial" w:cs="Arial"/>
                <w:lang w:eastAsia="en-CA"/>
              </w:rPr>
              <w:t>(Option C)</w:t>
            </w:r>
          </w:p>
        </w:tc>
        <w:tc>
          <w:tcPr>
            <w:tcW w:w="1274" w:type="dxa"/>
          </w:tcPr>
          <w:p w14:paraId="0CACE42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5FB85F8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F3608A6" w14:textId="77777777" w:rsidR="003F445C" w:rsidRDefault="003F445C" w:rsidP="003F445C">
            <w:pPr>
              <w:rPr>
                <w:rFonts w:ascii="Arial" w:eastAsia="Times New Roman" w:hAnsi="Arial" w:cs="Arial"/>
                <w:lang w:eastAsia="en-CA"/>
              </w:rPr>
            </w:pPr>
            <w:r>
              <w:rPr>
                <w:rFonts w:ascii="Arial" w:eastAsia="Times New Roman" w:hAnsi="Arial" w:cs="Arial"/>
                <w:lang w:eastAsia="en-CA"/>
              </w:rPr>
              <w:t xml:space="preserve">WFAD </w:t>
            </w:r>
          </w:p>
          <w:p w14:paraId="16F6A824" w14:textId="77777777" w:rsidR="003F445C" w:rsidRPr="000754F2" w:rsidRDefault="003F445C" w:rsidP="003F445C">
            <w:pPr>
              <w:rPr>
                <w:rFonts w:ascii="Arial" w:eastAsia="Times New Roman" w:hAnsi="Arial" w:cs="Arial"/>
                <w:lang w:eastAsia="en-CA"/>
              </w:rPr>
            </w:pPr>
            <w:r>
              <w:rPr>
                <w:rFonts w:ascii="Arial" w:eastAsia="Times New Roman" w:hAnsi="Arial" w:cs="Arial"/>
                <w:lang w:eastAsia="en-CA"/>
              </w:rPr>
              <w:t>WFAA</w:t>
            </w:r>
          </w:p>
          <w:p w14:paraId="0F9D2CC5" w14:textId="77777777" w:rsidR="003F445C" w:rsidRDefault="003F445C" w:rsidP="003F445C">
            <w:pPr>
              <w:rPr>
                <w:rFonts w:ascii="Arial" w:eastAsia="Times New Roman" w:hAnsi="Arial" w:cs="Arial"/>
                <w:lang w:eastAsia="en-CA"/>
              </w:rPr>
            </w:pPr>
          </w:p>
        </w:tc>
      </w:tr>
      <w:tr w:rsidR="003F445C" w14:paraId="3592532D" w14:textId="77777777" w:rsidTr="00795FF5">
        <w:tc>
          <w:tcPr>
            <w:tcW w:w="977" w:type="dxa"/>
          </w:tcPr>
          <w:p w14:paraId="60035E8B" w14:textId="77777777" w:rsidR="003F445C" w:rsidRDefault="003F445C" w:rsidP="003F445C">
            <w:pPr>
              <w:rPr>
                <w:rFonts w:ascii="Arial" w:hAnsi="Arial" w:cs="Arial"/>
                <w:lang w:eastAsia="en-CA"/>
              </w:rPr>
            </w:pPr>
            <w:r>
              <w:rPr>
                <w:rFonts w:ascii="Arial" w:hAnsi="Arial" w:cs="Arial"/>
                <w:lang w:eastAsia="en-CA"/>
              </w:rPr>
              <w:t>15.6</w:t>
            </w:r>
          </w:p>
        </w:tc>
        <w:tc>
          <w:tcPr>
            <w:tcW w:w="5397" w:type="dxa"/>
          </w:tcPr>
          <w:p w14:paraId="7C4EDF6C"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approve the Pension Reduction Waiv</w:t>
            </w:r>
            <w:r>
              <w:rPr>
                <w:rFonts w:ascii="Arial" w:eastAsia="Times New Roman" w:hAnsi="Arial" w:cs="Arial"/>
                <w:lang w:eastAsia="en-CA"/>
              </w:rPr>
              <w:t>er Request for opting employees</w:t>
            </w:r>
          </w:p>
        </w:tc>
        <w:tc>
          <w:tcPr>
            <w:tcW w:w="1274" w:type="dxa"/>
          </w:tcPr>
          <w:p w14:paraId="78DE25C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7D5BFA5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4CA0AF1B"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4B6A793F"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WFAA </w:t>
            </w:r>
          </w:p>
          <w:p w14:paraId="4EBA48F1"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PSSA</w:t>
            </w:r>
          </w:p>
          <w:p w14:paraId="5B8D2455" w14:textId="77777777" w:rsidR="003F445C" w:rsidRPr="000754F2" w:rsidRDefault="003F445C" w:rsidP="003F445C">
            <w:pPr>
              <w:rPr>
                <w:rFonts w:ascii="Arial" w:eastAsia="Times New Roman" w:hAnsi="Arial" w:cs="Arial"/>
                <w:lang w:eastAsia="en-CA"/>
              </w:rPr>
            </w:pPr>
          </w:p>
          <w:p w14:paraId="50B7C87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21FBD4A5" w14:textId="77777777" w:rsidTr="00795FF5">
        <w:tc>
          <w:tcPr>
            <w:tcW w:w="977" w:type="dxa"/>
          </w:tcPr>
          <w:p w14:paraId="498DA5F0" w14:textId="77777777" w:rsidR="003F445C" w:rsidRDefault="003F445C" w:rsidP="003F445C">
            <w:pPr>
              <w:rPr>
                <w:rFonts w:ascii="Arial" w:hAnsi="Arial" w:cs="Arial"/>
                <w:lang w:eastAsia="en-CA"/>
              </w:rPr>
            </w:pPr>
            <w:r>
              <w:rPr>
                <w:rFonts w:ascii="Arial" w:hAnsi="Arial" w:cs="Arial"/>
                <w:lang w:eastAsia="en-CA"/>
              </w:rPr>
              <w:t>15.7</w:t>
            </w:r>
          </w:p>
        </w:tc>
        <w:tc>
          <w:tcPr>
            <w:tcW w:w="5397" w:type="dxa"/>
          </w:tcPr>
          <w:p w14:paraId="5A23B1B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approve pay in lie</w:t>
            </w:r>
            <w:r>
              <w:rPr>
                <w:rFonts w:ascii="Arial" w:eastAsia="Times New Roman" w:hAnsi="Arial" w:cs="Arial"/>
                <w:lang w:eastAsia="en-CA"/>
              </w:rPr>
              <w:t>u of unfulfilled surplus period</w:t>
            </w:r>
          </w:p>
        </w:tc>
        <w:tc>
          <w:tcPr>
            <w:tcW w:w="1274" w:type="dxa"/>
          </w:tcPr>
          <w:p w14:paraId="2664B46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0069E336"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793E318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61FF20F9"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WFAA</w:t>
            </w:r>
          </w:p>
          <w:p w14:paraId="13A0CE58" w14:textId="77777777" w:rsidR="003F445C" w:rsidRPr="000754F2" w:rsidRDefault="003F445C" w:rsidP="003F445C">
            <w:pPr>
              <w:rPr>
                <w:rFonts w:ascii="Arial" w:eastAsia="Times New Roman" w:hAnsi="Arial" w:cs="Arial"/>
                <w:lang w:eastAsia="en-CA"/>
              </w:rPr>
            </w:pPr>
          </w:p>
          <w:p w14:paraId="1B18D04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3FAB9B78" w14:textId="77777777" w:rsidTr="00795FF5">
        <w:tc>
          <w:tcPr>
            <w:tcW w:w="977" w:type="dxa"/>
          </w:tcPr>
          <w:p w14:paraId="55197A08" w14:textId="77777777" w:rsidR="003F445C" w:rsidRDefault="003F445C" w:rsidP="003F445C">
            <w:pPr>
              <w:rPr>
                <w:rFonts w:ascii="Arial" w:hAnsi="Arial" w:cs="Arial"/>
                <w:lang w:eastAsia="en-CA"/>
              </w:rPr>
            </w:pPr>
            <w:r>
              <w:rPr>
                <w:rFonts w:ascii="Arial" w:hAnsi="Arial" w:cs="Arial"/>
                <w:lang w:eastAsia="en-CA"/>
              </w:rPr>
              <w:t>15.8</w:t>
            </w:r>
          </w:p>
        </w:tc>
        <w:tc>
          <w:tcPr>
            <w:tcW w:w="5397" w:type="dxa"/>
          </w:tcPr>
          <w:p w14:paraId="4D6B78AC"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To decide the type of job offer in the case of “alternative delivery initiative”, and determine if the employer’s pension plan meets the </w:t>
            </w:r>
            <w:r>
              <w:rPr>
                <w:rFonts w:ascii="Arial" w:eastAsia="Times New Roman" w:hAnsi="Arial" w:cs="Arial"/>
                <w:lang w:eastAsia="en-CA"/>
              </w:rPr>
              <w:t>“</w:t>
            </w:r>
            <w:r w:rsidRPr="000754F2">
              <w:rPr>
                <w:rFonts w:ascii="Arial" w:eastAsia="Times New Roman" w:hAnsi="Arial" w:cs="Arial"/>
                <w:lang w:eastAsia="en-CA"/>
              </w:rPr>
              <w:t>test of reasonableness</w:t>
            </w:r>
            <w:r>
              <w:rPr>
                <w:rFonts w:ascii="Arial" w:eastAsia="Times New Roman" w:hAnsi="Arial" w:cs="Arial"/>
                <w:lang w:eastAsia="en-CA"/>
              </w:rPr>
              <w:t>”</w:t>
            </w:r>
            <w:r w:rsidRPr="000754F2">
              <w:rPr>
                <w:rFonts w:ascii="Arial" w:eastAsia="Times New Roman" w:hAnsi="Arial" w:cs="Arial"/>
                <w:lang w:eastAsia="en-CA"/>
              </w:rPr>
              <w:t xml:space="preserve"> for the purpose of </w:t>
            </w:r>
            <w:r>
              <w:rPr>
                <w:rFonts w:ascii="Arial" w:eastAsia="Times New Roman" w:hAnsi="Arial" w:cs="Arial"/>
                <w:lang w:eastAsia="en-CA"/>
              </w:rPr>
              <w:t>approving the 3-months lump sum</w:t>
            </w:r>
          </w:p>
        </w:tc>
        <w:tc>
          <w:tcPr>
            <w:tcW w:w="1274" w:type="dxa"/>
          </w:tcPr>
          <w:p w14:paraId="2F012A5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5AC1120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5812" w:type="dxa"/>
          </w:tcPr>
          <w:p w14:paraId="3BDCB37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1CDE974E"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WFAA</w:t>
            </w:r>
          </w:p>
          <w:p w14:paraId="225F5D76" w14:textId="77777777" w:rsidR="003F445C" w:rsidRPr="000754F2" w:rsidRDefault="003F445C" w:rsidP="003F445C">
            <w:pPr>
              <w:rPr>
                <w:rFonts w:ascii="Arial" w:eastAsia="Times New Roman" w:hAnsi="Arial" w:cs="Arial"/>
                <w:lang w:eastAsia="en-CA"/>
              </w:rPr>
            </w:pPr>
          </w:p>
          <w:p w14:paraId="3F912E57"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02E4D275" w14:textId="77777777" w:rsidTr="00795FF5">
        <w:tc>
          <w:tcPr>
            <w:tcW w:w="977" w:type="dxa"/>
          </w:tcPr>
          <w:p w14:paraId="35781898" w14:textId="77777777" w:rsidR="003F445C" w:rsidRDefault="003F445C" w:rsidP="003F445C">
            <w:pPr>
              <w:rPr>
                <w:rFonts w:ascii="Arial" w:hAnsi="Arial" w:cs="Arial"/>
                <w:lang w:eastAsia="en-CA"/>
              </w:rPr>
            </w:pPr>
            <w:r>
              <w:rPr>
                <w:rFonts w:ascii="Arial" w:hAnsi="Arial" w:cs="Arial"/>
                <w:lang w:eastAsia="en-CA"/>
              </w:rPr>
              <w:lastRenderedPageBreak/>
              <w:t>15.9</w:t>
            </w:r>
          </w:p>
        </w:tc>
        <w:tc>
          <w:tcPr>
            <w:tcW w:w="5397" w:type="dxa"/>
          </w:tcPr>
          <w:p w14:paraId="5B545C6E"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To administer all other provisions of the WFAD or WFAA to th</w:t>
            </w:r>
            <w:r>
              <w:rPr>
                <w:rFonts w:ascii="Arial" w:eastAsia="Times New Roman" w:hAnsi="Arial" w:cs="Arial"/>
                <w:lang w:eastAsia="en-CA"/>
              </w:rPr>
              <w:t>e relevant Collective Agreement</w:t>
            </w:r>
          </w:p>
        </w:tc>
        <w:tc>
          <w:tcPr>
            <w:tcW w:w="1274" w:type="dxa"/>
          </w:tcPr>
          <w:p w14:paraId="4E6AC04D"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706029B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3</w:t>
            </w:r>
          </w:p>
        </w:tc>
        <w:tc>
          <w:tcPr>
            <w:tcW w:w="5812" w:type="dxa"/>
          </w:tcPr>
          <w:p w14:paraId="342DCA05"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 xml:space="preserve">WFAD </w:t>
            </w:r>
          </w:p>
          <w:p w14:paraId="5BABE89F"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WFAA</w:t>
            </w:r>
          </w:p>
          <w:p w14:paraId="6D080E8D" w14:textId="77777777" w:rsidR="003F445C" w:rsidRPr="000754F2" w:rsidRDefault="003F445C" w:rsidP="003F445C">
            <w:pPr>
              <w:rPr>
                <w:rFonts w:ascii="Arial" w:eastAsia="Times New Roman" w:hAnsi="Arial" w:cs="Arial"/>
                <w:lang w:eastAsia="en-CA"/>
              </w:rPr>
            </w:pPr>
          </w:p>
          <w:p w14:paraId="69231B8D"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C</w:t>
            </w:r>
            <w:r>
              <w:rPr>
                <w:rFonts w:ascii="Arial" w:eastAsia="Times New Roman" w:hAnsi="Arial" w:cs="Arial"/>
                <w:lang w:eastAsia="en-CA"/>
              </w:rPr>
              <w:t>onsultation with HR is required</w:t>
            </w:r>
          </w:p>
        </w:tc>
      </w:tr>
      <w:tr w:rsidR="003F445C" w14:paraId="12CD9E64" w14:textId="77777777" w:rsidTr="00795FF5">
        <w:tc>
          <w:tcPr>
            <w:tcW w:w="977" w:type="dxa"/>
          </w:tcPr>
          <w:p w14:paraId="1F6A8B01" w14:textId="77777777" w:rsidR="003F445C" w:rsidRDefault="003F445C" w:rsidP="003F445C">
            <w:pPr>
              <w:rPr>
                <w:rFonts w:ascii="Arial" w:hAnsi="Arial" w:cs="Arial"/>
                <w:lang w:eastAsia="en-CA"/>
              </w:rPr>
            </w:pPr>
            <w:r>
              <w:rPr>
                <w:rFonts w:ascii="Arial" w:hAnsi="Arial" w:cs="Arial"/>
                <w:lang w:eastAsia="en-CA"/>
              </w:rPr>
              <w:t>15.10</w:t>
            </w:r>
          </w:p>
        </w:tc>
        <w:tc>
          <w:tcPr>
            <w:tcW w:w="5397" w:type="dxa"/>
          </w:tcPr>
          <w:p w14:paraId="5563573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confirm a surplus priority period in accordance with the Directive on C</w:t>
            </w:r>
            <w:r>
              <w:rPr>
                <w:rFonts w:ascii="Arial" w:eastAsia="Times New Roman" w:hAnsi="Arial" w:cs="Arial"/>
                <w:lang w:eastAsia="en-CA"/>
              </w:rPr>
              <w:t>areer Transition for Executives</w:t>
            </w:r>
          </w:p>
        </w:tc>
        <w:tc>
          <w:tcPr>
            <w:tcW w:w="1274" w:type="dxa"/>
          </w:tcPr>
          <w:p w14:paraId="5F14DBA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3E3A676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1C29558E" w14:textId="7ACFE23E" w:rsidR="003F445C" w:rsidRDefault="003F445C" w:rsidP="003F445C">
            <w:pPr>
              <w:rPr>
                <w:rFonts w:ascii="Arial" w:eastAsia="Times New Roman" w:hAnsi="Arial" w:cs="Arial"/>
                <w:lang w:eastAsia="en-CA"/>
              </w:rPr>
            </w:pPr>
            <w:r w:rsidRPr="000541EB">
              <w:rPr>
                <w:rFonts w:ascii="Arial" w:eastAsia="Times New Roman" w:hAnsi="Arial" w:cs="Arial"/>
                <w:lang w:eastAsia="en-CA"/>
              </w:rPr>
              <w:t>TBS,</w:t>
            </w:r>
            <w:r>
              <w:rPr>
                <w:rFonts w:ascii="Arial" w:eastAsia="Times New Roman" w:hAnsi="Arial" w:cs="Arial"/>
                <w:lang w:eastAsia="en-CA"/>
              </w:rPr>
              <w:t xml:space="preserve"> </w:t>
            </w:r>
            <w:r w:rsidRPr="00E90D7A">
              <w:rPr>
                <w:rFonts w:ascii="Arial" w:eastAsia="Times New Roman" w:hAnsi="Arial" w:cs="Arial"/>
                <w:i/>
                <w:lang w:eastAsia="en-CA"/>
              </w:rPr>
              <w:t>Directive on Terms and Conditions of Employment for Executives</w:t>
            </w:r>
          </w:p>
          <w:p w14:paraId="6040035B" w14:textId="21C1A024" w:rsidR="003F445C" w:rsidRDefault="003F445C" w:rsidP="003F445C">
            <w:pPr>
              <w:rPr>
                <w:rFonts w:ascii="Arial" w:eastAsia="Times New Roman" w:hAnsi="Arial" w:cs="Arial"/>
                <w:lang w:eastAsia="en-CA"/>
              </w:rPr>
            </w:pPr>
            <w:r w:rsidRPr="000754F2">
              <w:rPr>
                <w:rFonts w:ascii="Arial" w:eastAsia="Times New Roman" w:hAnsi="Arial" w:cs="Arial"/>
                <w:lang w:eastAsia="en-CA"/>
              </w:rPr>
              <w:t>FAA 11</w:t>
            </w:r>
          </w:p>
        </w:tc>
      </w:tr>
      <w:tr w:rsidR="003F445C" w14:paraId="31A4B1E1" w14:textId="77777777" w:rsidTr="00795FF5">
        <w:tc>
          <w:tcPr>
            <w:tcW w:w="977" w:type="dxa"/>
          </w:tcPr>
          <w:p w14:paraId="75421E1E" w14:textId="77777777" w:rsidR="003F445C" w:rsidRDefault="003F445C" w:rsidP="003F445C">
            <w:pPr>
              <w:rPr>
                <w:rFonts w:ascii="Arial" w:hAnsi="Arial" w:cs="Arial"/>
                <w:lang w:eastAsia="en-CA"/>
              </w:rPr>
            </w:pPr>
            <w:r>
              <w:rPr>
                <w:rFonts w:ascii="Arial" w:hAnsi="Arial" w:cs="Arial"/>
                <w:lang w:eastAsia="en-CA"/>
              </w:rPr>
              <w:t>15.11</w:t>
            </w:r>
          </w:p>
        </w:tc>
        <w:tc>
          <w:tcPr>
            <w:tcW w:w="5397" w:type="dxa"/>
          </w:tcPr>
          <w:p w14:paraId="048A632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approve employment termination settlements in accordance with the Directive on C</w:t>
            </w:r>
            <w:r>
              <w:rPr>
                <w:rFonts w:ascii="Arial" w:eastAsia="Times New Roman" w:hAnsi="Arial" w:cs="Arial"/>
                <w:lang w:eastAsia="en-CA"/>
              </w:rPr>
              <w:t>areer Transition for Executives</w:t>
            </w:r>
          </w:p>
        </w:tc>
        <w:tc>
          <w:tcPr>
            <w:tcW w:w="1274" w:type="dxa"/>
          </w:tcPr>
          <w:p w14:paraId="4C0AAB8E"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50643F0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5812" w:type="dxa"/>
          </w:tcPr>
          <w:p w14:paraId="30D1C9BA" w14:textId="0762FBDB" w:rsidR="003F445C" w:rsidRPr="000754F2" w:rsidRDefault="003F445C" w:rsidP="003F445C">
            <w:pPr>
              <w:rPr>
                <w:rFonts w:ascii="Arial" w:eastAsia="Times New Roman" w:hAnsi="Arial" w:cs="Arial"/>
                <w:lang w:eastAsia="en-CA"/>
              </w:rPr>
            </w:pPr>
            <w:r w:rsidRPr="000541EB">
              <w:rPr>
                <w:rFonts w:ascii="Arial" w:eastAsia="Times New Roman" w:hAnsi="Arial" w:cs="Arial"/>
                <w:lang w:eastAsia="en-CA"/>
              </w:rPr>
              <w:t>TBS,</w:t>
            </w:r>
            <w:r>
              <w:rPr>
                <w:rFonts w:ascii="Arial" w:eastAsia="Times New Roman" w:hAnsi="Arial" w:cs="Arial"/>
                <w:lang w:eastAsia="en-CA"/>
              </w:rPr>
              <w:t xml:space="preserve"> </w:t>
            </w:r>
            <w:r w:rsidRPr="00E90D7A">
              <w:rPr>
                <w:rFonts w:ascii="Arial" w:eastAsia="Times New Roman" w:hAnsi="Arial" w:cs="Arial"/>
                <w:i/>
                <w:lang w:eastAsia="en-CA"/>
              </w:rPr>
              <w:t>Directive on Terms and Conditions of Employment for Executives</w:t>
            </w:r>
          </w:p>
          <w:p w14:paraId="7B34BF88"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FAA 11</w:t>
            </w:r>
          </w:p>
        </w:tc>
      </w:tr>
      <w:tr w:rsidR="003F445C" w14:paraId="4ACD03F6" w14:textId="77777777" w:rsidTr="00795FF5">
        <w:tc>
          <w:tcPr>
            <w:tcW w:w="977" w:type="dxa"/>
          </w:tcPr>
          <w:p w14:paraId="1648C6C1" w14:textId="77777777" w:rsidR="003F445C" w:rsidRDefault="003F445C" w:rsidP="003F445C">
            <w:pPr>
              <w:rPr>
                <w:rFonts w:ascii="Arial" w:hAnsi="Arial" w:cs="Arial"/>
                <w:lang w:eastAsia="en-CA"/>
              </w:rPr>
            </w:pPr>
            <w:r>
              <w:rPr>
                <w:rFonts w:ascii="Arial" w:hAnsi="Arial" w:cs="Arial"/>
                <w:lang w:eastAsia="en-CA"/>
              </w:rPr>
              <w:t>15.12</w:t>
            </w:r>
          </w:p>
        </w:tc>
        <w:tc>
          <w:tcPr>
            <w:tcW w:w="5397" w:type="dxa"/>
          </w:tcPr>
          <w:p w14:paraId="00FD8E91"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To approve WFA provisions where periods of term employment will not count as part of the cumulative working period u</w:t>
            </w:r>
            <w:r>
              <w:rPr>
                <w:rFonts w:ascii="Arial" w:eastAsia="Times New Roman" w:hAnsi="Arial" w:cs="Arial"/>
                <w:lang w:eastAsia="en-CA"/>
              </w:rPr>
              <w:t xml:space="preserve">nder the TBS, </w:t>
            </w:r>
            <w:r w:rsidRPr="00BC11AF">
              <w:rPr>
                <w:rFonts w:ascii="Arial" w:eastAsia="Times New Roman" w:hAnsi="Arial" w:cs="Arial"/>
                <w:i/>
                <w:lang w:eastAsia="en-CA"/>
              </w:rPr>
              <w:t>Policy on People Management</w:t>
            </w:r>
          </w:p>
        </w:tc>
        <w:tc>
          <w:tcPr>
            <w:tcW w:w="1274" w:type="dxa"/>
          </w:tcPr>
          <w:p w14:paraId="1A5309D9"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DM</w:t>
            </w:r>
          </w:p>
        </w:tc>
        <w:tc>
          <w:tcPr>
            <w:tcW w:w="1136" w:type="dxa"/>
          </w:tcPr>
          <w:p w14:paraId="7EAD9402"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HR*</w:t>
            </w:r>
          </w:p>
        </w:tc>
        <w:tc>
          <w:tcPr>
            <w:tcW w:w="5812" w:type="dxa"/>
          </w:tcPr>
          <w:p w14:paraId="641415AF"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TBS</w:t>
            </w:r>
            <w:r>
              <w:rPr>
                <w:rFonts w:ascii="Arial" w:eastAsia="Times New Roman" w:hAnsi="Arial" w:cs="Arial"/>
                <w:lang w:eastAsia="en-CA"/>
              </w:rPr>
              <w:t>,</w:t>
            </w:r>
            <w:r w:rsidRPr="000754F2">
              <w:rPr>
                <w:rFonts w:ascii="Arial" w:eastAsia="Times New Roman" w:hAnsi="Arial" w:cs="Arial"/>
                <w:lang w:eastAsia="en-CA"/>
              </w:rPr>
              <w:t xml:space="preserve"> </w:t>
            </w:r>
            <w:r>
              <w:rPr>
                <w:rFonts w:ascii="Arial" w:eastAsia="Times New Roman" w:hAnsi="Arial" w:cs="Arial"/>
                <w:i/>
                <w:lang w:eastAsia="en-CA"/>
              </w:rPr>
              <w:t>Policy on People Management</w:t>
            </w:r>
          </w:p>
          <w:p w14:paraId="7190D408" w14:textId="77777777" w:rsidR="003F445C" w:rsidRPr="000754F2" w:rsidRDefault="003F445C" w:rsidP="003F445C">
            <w:pPr>
              <w:rPr>
                <w:rFonts w:ascii="Arial" w:eastAsia="Times New Roman" w:hAnsi="Arial" w:cs="Arial"/>
                <w:lang w:eastAsia="en-CA"/>
              </w:rPr>
            </w:pPr>
          </w:p>
          <w:p w14:paraId="5C23219A" w14:textId="77777777" w:rsidR="003F445C" w:rsidRDefault="003F445C" w:rsidP="003F445C">
            <w:pPr>
              <w:rPr>
                <w:rFonts w:ascii="Arial" w:eastAsia="Times New Roman" w:hAnsi="Arial" w:cs="Arial"/>
                <w:lang w:eastAsia="en-CA"/>
              </w:rPr>
            </w:pPr>
            <w:r w:rsidRPr="000754F2">
              <w:rPr>
                <w:rFonts w:ascii="Arial" w:eastAsia="Times New Roman" w:hAnsi="Arial" w:cs="Arial"/>
                <w:lang w:eastAsia="en-CA"/>
              </w:rPr>
              <w:t>*For non-EX positions, the ADM of the HR</w:t>
            </w:r>
            <w:r>
              <w:rPr>
                <w:rFonts w:ascii="Arial" w:eastAsia="Times New Roman" w:hAnsi="Arial" w:cs="Arial"/>
                <w:lang w:eastAsia="en-CA"/>
              </w:rPr>
              <w:t>SB</w:t>
            </w:r>
          </w:p>
        </w:tc>
      </w:tr>
      <w:tr w:rsidR="003F445C" w14:paraId="2C5F74B0" w14:textId="77777777" w:rsidTr="00795FF5">
        <w:tc>
          <w:tcPr>
            <w:tcW w:w="977" w:type="dxa"/>
          </w:tcPr>
          <w:p w14:paraId="361DC73D" w14:textId="77777777" w:rsidR="003F445C" w:rsidRDefault="003F445C" w:rsidP="003F445C">
            <w:pPr>
              <w:rPr>
                <w:rFonts w:ascii="Arial" w:hAnsi="Arial" w:cs="Arial"/>
                <w:lang w:eastAsia="en-CA"/>
              </w:rPr>
            </w:pPr>
            <w:r>
              <w:rPr>
                <w:rFonts w:ascii="Arial" w:hAnsi="Arial" w:cs="Arial"/>
                <w:lang w:eastAsia="en-CA"/>
              </w:rPr>
              <w:t>15.13</w:t>
            </w:r>
          </w:p>
        </w:tc>
        <w:tc>
          <w:tcPr>
            <w:tcW w:w="5397" w:type="dxa"/>
          </w:tcPr>
          <w:p w14:paraId="2F7144F4"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inform an employee, in writing, of a reasonable job offer (RJO) subject to salary protection in an appointment in a lower level position or subject to lay-off as a result of refusing the RJO</w:t>
            </w:r>
          </w:p>
        </w:tc>
        <w:tc>
          <w:tcPr>
            <w:tcW w:w="1274" w:type="dxa"/>
          </w:tcPr>
          <w:p w14:paraId="276F1DA8"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6CD187C7"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D52BDA7" w14:textId="77777777" w:rsidR="003F445C" w:rsidRDefault="003F445C" w:rsidP="003F445C">
            <w:pPr>
              <w:rPr>
                <w:rFonts w:ascii="Arial" w:eastAsia="Times New Roman" w:hAnsi="Arial" w:cs="Arial"/>
                <w:lang w:eastAsia="en-CA"/>
              </w:rPr>
            </w:pPr>
            <w:r>
              <w:rPr>
                <w:rFonts w:ascii="Arial" w:eastAsia="Times New Roman" w:hAnsi="Arial" w:cs="Arial"/>
                <w:lang w:eastAsia="en-CA"/>
              </w:rPr>
              <w:t>WFAD or the Appendix of the relevant collective agreement</w:t>
            </w:r>
          </w:p>
          <w:p w14:paraId="2A4279EC" w14:textId="77777777" w:rsidR="003F445C" w:rsidRDefault="003F445C" w:rsidP="003F445C">
            <w:pPr>
              <w:rPr>
                <w:rFonts w:ascii="Arial" w:eastAsia="Times New Roman" w:hAnsi="Arial" w:cs="Arial"/>
                <w:lang w:eastAsia="en-CA"/>
              </w:rPr>
            </w:pPr>
          </w:p>
          <w:p w14:paraId="534C2CCC" w14:textId="77777777" w:rsidR="003F445C" w:rsidRDefault="003F445C" w:rsidP="003F445C">
            <w:pPr>
              <w:rPr>
                <w:rFonts w:ascii="Arial" w:eastAsia="Times New Roman" w:hAnsi="Arial" w:cs="Arial"/>
                <w:lang w:eastAsia="en-CA"/>
              </w:rPr>
            </w:pPr>
            <w:r w:rsidRPr="00087764">
              <w:rPr>
                <w:rFonts w:ascii="Arial" w:eastAsia="Times New Roman" w:hAnsi="Arial" w:cs="Arial"/>
                <w:lang w:eastAsia="en-CA"/>
              </w:rPr>
              <w:t>Consultation with HR is required</w:t>
            </w:r>
          </w:p>
        </w:tc>
      </w:tr>
      <w:tr w:rsidR="003F445C" w14:paraId="66A3191A" w14:textId="77777777" w:rsidTr="00795FF5">
        <w:tc>
          <w:tcPr>
            <w:tcW w:w="977" w:type="dxa"/>
          </w:tcPr>
          <w:p w14:paraId="650C50F6" w14:textId="77777777" w:rsidR="003F445C" w:rsidRDefault="003F445C" w:rsidP="003F445C">
            <w:pPr>
              <w:rPr>
                <w:rFonts w:ascii="Arial" w:hAnsi="Arial" w:cs="Arial"/>
                <w:lang w:eastAsia="en-CA"/>
              </w:rPr>
            </w:pPr>
            <w:r>
              <w:rPr>
                <w:rFonts w:ascii="Arial" w:hAnsi="Arial" w:cs="Arial"/>
                <w:lang w:eastAsia="en-CA"/>
              </w:rPr>
              <w:t>15.14</w:t>
            </w:r>
          </w:p>
        </w:tc>
        <w:tc>
          <w:tcPr>
            <w:tcW w:w="5397" w:type="dxa"/>
          </w:tcPr>
          <w:p w14:paraId="248AE315"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approve a retention payment or any other allowances as per the WFA agreements</w:t>
            </w:r>
          </w:p>
        </w:tc>
        <w:tc>
          <w:tcPr>
            <w:tcW w:w="1274" w:type="dxa"/>
          </w:tcPr>
          <w:p w14:paraId="7F365DD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N/A</w:t>
            </w:r>
          </w:p>
        </w:tc>
        <w:tc>
          <w:tcPr>
            <w:tcW w:w="1136" w:type="dxa"/>
          </w:tcPr>
          <w:p w14:paraId="63B9F5D0"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1</w:t>
            </w:r>
          </w:p>
        </w:tc>
        <w:tc>
          <w:tcPr>
            <w:tcW w:w="5812" w:type="dxa"/>
          </w:tcPr>
          <w:p w14:paraId="70181323" w14:textId="77777777" w:rsidR="003F445C" w:rsidRDefault="003F445C" w:rsidP="003F445C">
            <w:pPr>
              <w:rPr>
                <w:rFonts w:ascii="Arial" w:eastAsia="Times New Roman" w:hAnsi="Arial" w:cs="Arial"/>
                <w:lang w:eastAsia="en-CA"/>
              </w:rPr>
            </w:pPr>
            <w:r>
              <w:rPr>
                <w:rFonts w:ascii="Arial" w:eastAsia="Times New Roman" w:hAnsi="Arial" w:cs="Arial"/>
                <w:lang w:eastAsia="en-CA"/>
              </w:rPr>
              <w:t>WFAD or the Appendix of the relevant collective agreement</w:t>
            </w:r>
          </w:p>
        </w:tc>
      </w:tr>
      <w:tr w:rsidR="003F445C" w14:paraId="130D4CD6" w14:textId="77777777" w:rsidTr="00795FF5">
        <w:tc>
          <w:tcPr>
            <w:tcW w:w="977" w:type="dxa"/>
          </w:tcPr>
          <w:p w14:paraId="1A06F029" w14:textId="77777777" w:rsidR="003F445C" w:rsidRDefault="003F445C" w:rsidP="003F445C">
            <w:pPr>
              <w:rPr>
                <w:rFonts w:ascii="Arial" w:hAnsi="Arial" w:cs="Arial"/>
                <w:lang w:eastAsia="en-CA"/>
              </w:rPr>
            </w:pPr>
            <w:r>
              <w:rPr>
                <w:rFonts w:ascii="Arial" w:hAnsi="Arial" w:cs="Arial"/>
                <w:lang w:eastAsia="en-CA"/>
              </w:rPr>
              <w:t>15.15</w:t>
            </w:r>
          </w:p>
        </w:tc>
        <w:tc>
          <w:tcPr>
            <w:tcW w:w="5397" w:type="dxa"/>
          </w:tcPr>
          <w:p w14:paraId="17381616"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provide written notice to an employee of an alternate delivery initiative</w:t>
            </w:r>
          </w:p>
        </w:tc>
        <w:tc>
          <w:tcPr>
            <w:tcW w:w="1274" w:type="dxa"/>
          </w:tcPr>
          <w:p w14:paraId="5DB3FE8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1</w:t>
            </w:r>
          </w:p>
        </w:tc>
        <w:tc>
          <w:tcPr>
            <w:tcW w:w="1136" w:type="dxa"/>
          </w:tcPr>
          <w:p w14:paraId="5D37F474"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46A9F290" w14:textId="77777777" w:rsidR="003F445C" w:rsidRDefault="003F445C" w:rsidP="003F445C">
            <w:pPr>
              <w:rPr>
                <w:rFonts w:ascii="Arial" w:eastAsia="Times New Roman" w:hAnsi="Arial" w:cs="Arial"/>
                <w:lang w:eastAsia="en-CA"/>
              </w:rPr>
            </w:pPr>
            <w:r>
              <w:rPr>
                <w:rFonts w:ascii="Arial" w:eastAsia="Times New Roman" w:hAnsi="Arial" w:cs="Arial"/>
                <w:lang w:eastAsia="en-CA"/>
              </w:rPr>
              <w:t>Non-EX:  WFAD or the Appendix of the relevant collective agreement</w:t>
            </w:r>
          </w:p>
          <w:p w14:paraId="00CB51C9" w14:textId="0105F861" w:rsidR="003F445C" w:rsidRDefault="003F445C" w:rsidP="003F445C">
            <w:pPr>
              <w:rPr>
                <w:rFonts w:ascii="Arial" w:eastAsia="Times New Roman" w:hAnsi="Arial" w:cs="Arial"/>
                <w:lang w:eastAsia="en-CA"/>
              </w:rPr>
            </w:pPr>
            <w:r>
              <w:rPr>
                <w:rFonts w:ascii="Arial" w:eastAsia="Times New Roman" w:hAnsi="Arial" w:cs="Arial"/>
                <w:lang w:eastAsia="en-CA"/>
              </w:rPr>
              <w:t xml:space="preserve">EX:  </w:t>
            </w:r>
            <w:r w:rsidRPr="000541EB">
              <w:rPr>
                <w:rFonts w:ascii="Arial" w:eastAsia="Times New Roman" w:hAnsi="Arial" w:cs="Arial"/>
                <w:lang w:eastAsia="en-CA"/>
              </w:rPr>
              <w:t>TBS,</w:t>
            </w:r>
            <w:r>
              <w:rPr>
                <w:rFonts w:ascii="Arial" w:eastAsia="Times New Roman" w:hAnsi="Arial" w:cs="Arial"/>
                <w:lang w:eastAsia="en-CA"/>
              </w:rPr>
              <w:t xml:space="preserve"> </w:t>
            </w:r>
            <w:r w:rsidRPr="00E90D7A">
              <w:rPr>
                <w:rFonts w:ascii="Arial" w:eastAsia="Times New Roman" w:hAnsi="Arial" w:cs="Arial"/>
                <w:i/>
                <w:lang w:eastAsia="en-CA"/>
              </w:rPr>
              <w:t>Directive on Terms and Conditions of Employment for Executives</w:t>
            </w:r>
          </w:p>
        </w:tc>
      </w:tr>
      <w:tr w:rsidR="003F445C" w14:paraId="2A90A546" w14:textId="77777777" w:rsidTr="00795FF5">
        <w:tc>
          <w:tcPr>
            <w:tcW w:w="977" w:type="dxa"/>
          </w:tcPr>
          <w:p w14:paraId="004965CB" w14:textId="77777777" w:rsidR="003F445C" w:rsidRDefault="003F445C" w:rsidP="003F445C">
            <w:pPr>
              <w:rPr>
                <w:rFonts w:ascii="Arial" w:hAnsi="Arial" w:cs="Arial"/>
                <w:lang w:eastAsia="en-CA"/>
              </w:rPr>
            </w:pPr>
            <w:r>
              <w:rPr>
                <w:rFonts w:ascii="Arial" w:hAnsi="Arial" w:cs="Arial"/>
                <w:lang w:eastAsia="en-CA"/>
              </w:rPr>
              <w:lastRenderedPageBreak/>
              <w:t>15.16</w:t>
            </w:r>
          </w:p>
        </w:tc>
        <w:tc>
          <w:tcPr>
            <w:tcW w:w="5397" w:type="dxa"/>
          </w:tcPr>
          <w:p w14:paraId="1AD2D6A1" w14:textId="77777777" w:rsidR="003F445C" w:rsidRDefault="003F445C" w:rsidP="003F445C">
            <w:pPr>
              <w:rPr>
                <w:rFonts w:ascii="Arial" w:eastAsia="Times New Roman" w:hAnsi="Arial" w:cs="Arial"/>
                <w:lang w:eastAsia="en-CA"/>
              </w:rPr>
            </w:pPr>
            <w:r>
              <w:rPr>
                <w:rFonts w:ascii="Arial" w:eastAsia="Times New Roman" w:hAnsi="Arial" w:cs="Arial"/>
                <w:lang w:eastAsia="en-CA"/>
              </w:rPr>
              <w:t>To inform an employee, in writing of the relocation of a work unit</w:t>
            </w:r>
          </w:p>
        </w:tc>
        <w:tc>
          <w:tcPr>
            <w:tcW w:w="1274" w:type="dxa"/>
          </w:tcPr>
          <w:p w14:paraId="2580B153"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1</w:t>
            </w:r>
          </w:p>
        </w:tc>
        <w:tc>
          <w:tcPr>
            <w:tcW w:w="1136" w:type="dxa"/>
          </w:tcPr>
          <w:p w14:paraId="551F8AAA"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5812" w:type="dxa"/>
          </w:tcPr>
          <w:p w14:paraId="36178538" w14:textId="77777777" w:rsidR="003F445C" w:rsidRDefault="003F445C" w:rsidP="003F445C">
            <w:pPr>
              <w:rPr>
                <w:rFonts w:ascii="Arial" w:eastAsia="Times New Roman" w:hAnsi="Arial" w:cs="Arial"/>
                <w:lang w:eastAsia="en-CA"/>
              </w:rPr>
            </w:pPr>
            <w:r>
              <w:rPr>
                <w:rFonts w:ascii="Arial" w:eastAsia="Times New Roman" w:hAnsi="Arial" w:cs="Arial"/>
                <w:lang w:eastAsia="en-CA"/>
              </w:rPr>
              <w:t>Non-EX:  WFAD or the Appendix of the relevant collective agreement</w:t>
            </w:r>
          </w:p>
          <w:p w14:paraId="3F5E9541" w14:textId="74C7FBBA" w:rsidR="003F445C" w:rsidRDefault="003F445C" w:rsidP="003F445C">
            <w:pPr>
              <w:rPr>
                <w:rFonts w:ascii="Arial" w:eastAsia="Times New Roman" w:hAnsi="Arial" w:cs="Arial"/>
                <w:lang w:eastAsia="en-CA"/>
              </w:rPr>
            </w:pPr>
            <w:r>
              <w:rPr>
                <w:rFonts w:ascii="Arial" w:eastAsia="Times New Roman" w:hAnsi="Arial" w:cs="Arial"/>
                <w:lang w:eastAsia="en-CA"/>
              </w:rPr>
              <w:t xml:space="preserve">EX: </w:t>
            </w:r>
            <w:r w:rsidRPr="000541EB">
              <w:rPr>
                <w:rFonts w:ascii="Arial" w:eastAsia="Times New Roman" w:hAnsi="Arial" w:cs="Arial"/>
                <w:lang w:eastAsia="en-CA"/>
              </w:rPr>
              <w:t>TBS,</w:t>
            </w:r>
            <w:r>
              <w:rPr>
                <w:rFonts w:ascii="Arial" w:eastAsia="Times New Roman" w:hAnsi="Arial" w:cs="Arial"/>
                <w:lang w:eastAsia="en-CA"/>
              </w:rPr>
              <w:t xml:space="preserve"> </w:t>
            </w:r>
            <w:r w:rsidRPr="00E90D7A">
              <w:rPr>
                <w:rFonts w:ascii="Arial" w:eastAsia="Times New Roman" w:hAnsi="Arial" w:cs="Arial"/>
                <w:i/>
                <w:lang w:eastAsia="en-CA"/>
              </w:rPr>
              <w:t>Directive on Terms and Conditions of Employment for Executives</w:t>
            </w:r>
          </w:p>
        </w:tc>
      </w:tr>
      <w:tr w:rsidR="003F445C" w14:paraId="19572409" w14:textId="77777777" w:rsidTr="00795FF5">
        <w:tc>
          <w:tcPr>
            <w:tcW w:w="977" w:type="dxa"/>
          </w:tcPr>
          <w:p w14:paraId="0A212CEC" w14:textId="77777777" w:rsidR="003F445C" w:rsidRDefault="003F445C" w:rsidP="003F445C">
            <w:pPr>
              <w:rPr>
                <w:rFonts w:ascii="Arial" w:hAnsi="Arial" w:cs="Arial"/>
                <w:lang w:eastAsia="en-CA"/>
              </w:rPr>
            </w:pPr>
            <w:r>
              <w:rPr>
                <w:rFonts w:ascii="Arial" w:hAnsi="Arial" w:cs="Arial"/>
                <w:lang w:eastAsia="en-CA"/>
              </w:rPr>
              <w:t>15.17</w:t>
            </w:r>
          </w:p>
        </w:tc>
        <w:tc>
          <w:tcPr>
            <w:tcW w:w="5397" w:type="dxa"/>
          </w:tcPr>
          <w:p w14:paraId="35C51FF1" w14:textId="77777777" w:rsidR="003F445C" w:rsidRDefault="003F445C" w:rsidP="003F445C">
            <w:pPr>
              <w:rPr>
                <w:rFonts w:ascii="Arial" w:eastAsia="Times New Roman" w:hAnsi="Arial" w:cs="Arial"/>
                <w:lang w:eastAsia="en-CA"/>
              </w:rPr>
            </w:pPr>
            <w:r w:rsidRPr="00FE089D">
              <w:rPr>
                <w:rFonts w:ascii="Arial" w:eastAsia="Times New Roman" w:hAnsi="Arial" w:cs="Arial"/>
                <w:lang w:eastAsia="en-CA"/>
              </w:rPr>
              <w:t>To assess the merit of the employees employed in similar positions or performing similar duties in the same occupational group and level within that part of the organization, and identify, in accordance with  merit, the employees who are to be retained having regard to the continuing functions o</w:t>
            </w:r>
            <w:r>
              <w:rPr>
                <w:rFonts w:ascii="Arial" w:eastAsia="Times New Roman" w:hAnsi="Arial" w:cs="Arial"/>
                <w:lang w:eastAsia="en-CA"/>
              </w:rPr>
              <w:t>f that part of the organization</w:t>
            </w:r>
          </w:p>
        </w:tc>
        <w:tc>
          <w:tcPr>
            <w:tcW w:w="1274" w:type="dxa"/>
          </w:tcPr>
          <w:p w14:paraId="666741F5"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2</w:t>
            </w:r>
          </w:p>
        </w:tc>
        <w:tc>
          <w:tcPr>
            <w:tcW w:w="1136" w:type="dxa"/>
          </w:tcPr>
          <w:p w14:paraId="225A32F1" w14:textId="77777777" w:rsidR="003F445C" w:rsidRDefault="003F445C" w:rsidP="003F445C">
            <w:pPr>
              <w:jc w:val="center"/>
              <w:rPr>
                <w:rFonts w:ascii="Arial" w:eastAsia="Times New Roman" w:hAnsi="Arial" w:cs="Arial"/>
                <w:lang w:eastAsia="en-CA"/>
              </w:rPr>
            </w:pPr>
            <w:r>
              <w:rPr>
                <w:rFonts w:ascii="Arial" w:eastAsia="Times New Roman" w:hAnsi="Arial" w:cs="Arial"/>
                <w:lang w:eastAsia="en-CA"/>
              </w:rPr>
              <w:t>5</w:t>
            </w:r>
          </w:p>
        </w:tc>
        <w:tc>
          <w:tcPr>
            <w:tcW w:w="5812" w:type="dxa"/>
          </w:tcPr>
          <w:p w14:paraId="79610058" w14:textId="77777777" w:rsidR="003F445C" w:rsidRPr="000754F2" w:rsidRDefault="003F445C" w:rsidP="003F445C">
            <w:pPr>
              <w:rPr>
                <w:rFonts w:ascii="Arial" w:eastAsia="Times New Roman" w:hAnsi="Arial" w:cs="Arial"/>
                <w:lang w:eastAsia="en-CA"/>
              </w:rPr>
            </w:pPr>
            <w:r w:rsidRPr="000754F2">
              <w:rPr>
                <w:rFonts w:ascii="Arial" w:eastAsia="Times New Roman" w:hAnsi="Arial" w:cs="Arial"/>
                <w:lang w:eastAsia="en-CA"/>
              </w:rPr>
              <w:t xml:space="preserve">PSER 21(1) </w:t>
            </w:r>
          </w:p>
        </w:tc>
      </w:tr>
    </w:tbl>
    <w:p w14:paraId="5060BB9B" w14:textId="70D1A178" w:rsidR="009D3E7D" w:rsidRPr="008D30F5" w:rsidRDefault="009D3E7D" w:rsidP="008D30F5">
      <w:pPr>
        <w:tabs>
          <w:tab w:val="left" w:pos="2060"/>
        </w:tabs>
        <w:rPr>
          <w:rFonts w:ascii="Arial" w:hAnsi="Arial" w:cs="Arial"/>
        </w:rPr>
      </w:pPr>
    </w:p>
    <w:sectPr w:rsidR="009D3E7D" w:rsidRPr="008D30F5" w:rsidSect="004A04D0">
      <w:headerReference w:type="default" r:id="rId11"/>
      <w:headerReference w:type="first" r:id="rId12"/>
      <w:pgSz w:w="15840" w:h="12240" w:orient="landscape"/>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A9CA" w14:textId="77777777" w:rsidR="00DC1D78" w:rsidRDefault="00DC1D78" w:rsidP="00383E20">
      <w:pPr>
        <w:spacing w:after="0" w:line="240" w:lineRule="auto"/>
      </w:pPr>
      <w:r>
        <w:separator/>
      </w:r>
    </w:p>
  </w:endnote>
  <w:endnote w:type="continuationSeparator" w:id="0">
    <w:p w14:paraId="514BB5FF" w14:textId="77777777" w:rsidR="00DC1D78" w:rsidRDefault="00DC1D78" w:rsidP="0038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566"/>
      <w:docPartObj>
        <w:docPartGallery w:val="Page Numbers (Bottom of Page)"/>
        <w:docPartUnique/>
      </w:docPartObj>
    </w:sdtPr>
    <w:sdtEndPr>
      <w:rPr>
        <w:noProof/>
      </w:rPr>
    </w:sdtEndPr>
    <w:sdtContent>
      <w:p w14:paraId="558B4214" w14:textId="7376E529" w:rsidR="00DC1D78" w:rsidRDefault="00DC1D78" w:rsidP="008D30F5">
        <w:pPr>
          <w:pStyle w:val="Footer"/>
          <w:jc w:val="right"/>
        </w:pPr>
        <w:r>
          <w:fldChar w:fldCharType="begin"/>
        </w:r>
        <w:r>
          <w:instrText xml:space="preserve"> PAGE   \* MERGEFORMAT </w:instrText>
        </w:r>
        <w:r>
          <w:fldChar w:fldCharType="separate"/>
        </w:r>
        <w:r w:rsidR="00E26FA1">
          <w:rPr>
            <w:noProof/>
          </w:rPr>
          <w:t>46</w:t>
        </w:r>
        <w:r>
          <w:rPr>
            <w:noProof/>
          </w:rPr>
          <w:fldChar w:fldCharType="end"/>
        </w:r>
      </w:p>
    </w:sdtContent>
  </w:sdt>
  <w:p w14:paraId="5A72CF82" w14:textId="7908C96A" w:rsidR="00DC1D78" w:rsidRDefault="00DC1D78">
    <w:pPr>
      <w:pStyle w:val="Footer"/>
    </w:pPr>
    <w:r>
      <w:t xml:space="preserve">Effective date:  </w:t>
    </w:r>
    <w:r w:rsidR="00942820">
      <w:t>June 29</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BB97" w14:textId="22C35D0E" w:rsidR="00DC1D78" w:rsidRPr="00DD21CF" w:rsidRDefault="00A524CF" w:rsidP="00DD21CF">
      <w:pPr>
        <w:pStyle w:val="Footer"/>
      </w:pPr>
      <w:r>
        <w:separator/>
      </w:r>
    </w:p>
  </w:footnote>
  <w:footnote w:type="continuationSeparator" w:id="0">
    <w:p w14:paraId="2CDEC369" w14:textId="77777777" w:rsidR="00DC1D78" w:rsidRDefault="00DC1D78" w:rsidP="00383E20">
      <w:pPr>
        <w:spacing w:after="0" w:line="240" w:lineRule="auto"/>
      </w:pPr>
      <w:r>
        <w:continuationSeparator/>
      </w:r>
    </w:p>
  </w:footnote>
  <w:footnote w:id="1">
    <w:p w14:paraId="3578BE0C" w14:textId="00F04CB9" w:rsidR="00DC1D78" w:rsidRDefault="00DC1D78">
      <w:pPr>
        <w:pStyle w:val="FootnoteText"/>
      </w:pPr>
      <w:r>
        <w:rPr>
          <w:rStyle w:val="FootnoteReference"/>
        </w:rPr>
        <w:footnoteRef/>
      </w:r>
      <w:r>
        <w:t xml:space="preserve"> </w:t>
      </w:r>
      <w:r>
        <w:rPr>
          <w:sz w:val="18"/>
          <w:szCs w:val="18"/>
          <w:lang w:val="en-US"/>
        </w:rPr>
        <w:t>Where power is only exercisable by a Deputy Head, Deputy Head refers to the Deputy Minister of Employment and Social Development</w:t>
      </w:r>
    </w:p>
  </w:footnote>
  <w:footnote w:id="2">
    <w:p w14:paraId="5A23912F" w14:textId="125A1A4D" w:rsidR="00DC1D78" w:rsidRPr="00BF5D74" w:rsidRDefault="00DC1D78">
      <w:pPr>
        <w:pStyle w:val="FootnoteText"/>
      </w:pPr>
      <w:r w:rsidRPr="00BF5D74">
        <w:rPr>
          <w:rStyle w:val="FootnoteReference"/>
        </w:rPr>
        <w:footnoteRef/>
      </w:r>
      <w:r w:rsidRPr="00BF5D74">
        <w:t xml:space="preserve"> </w:t>
      </w:r>
      <w:r w:rsidRPr="00BF5D74">
        <w:rPr>
          <w:sz w:val="18"/>
          <w:szCs w:val="18"/>
        </w:rPr>
        <w:t>Reference to financial delegation applies to relevant sections within the table</w:t>
      </w:r>
    </w:p>
  </w:footnote>
  <w:footnote w:id="3">
    <w:p w14:paraId="6861B104" w14:textId="794C5F3A" w:rsidR="00DC1D78" w:rsidRDefault="00DC1D78">
      <w:pPr>
        <w:pStyle w:val="FootnoteText"/>
      </w:pPr>
      <w:r w:rsidRPr="00BF5D74">
        <w:rPr>
          <w:rStyle w:val="FootnoteReference"/>
        </w:rPr>
        <w:footnoteRef/>
      </w:r>
      <w:r w:rsidRPr="00BF5D74">
        <w:t xml:space="preserve"> </w:t>
      </w:r>
      <w:r w:rsidRPr="00BF5D74">
        <w:rPr>
          <w:sz w:val="18"/>
          <w:szCs w:val="18"/>
        </w:rPr>
        <w:t xml:space="preserve">This list of examples is not exhaustive. If your title is not identified in the table and you have questions, please send an email at: </w:t>
      </w:r>
      <w:hyperlink r:id="rId1" w:history="1">
        <w:r w:rsidRPr="00BF5D74">
          <w:rPr>
            <w:rStyle w:val="Hyperlink"/>
            <w:sz w:val="18"/>
            <w:szCs w:val="18"/>
          </w:rPr>
          <w:t>na-hrdelegation-delegationrh-gd@hrsd-rhdcc.gc.ca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6151" w14:textId="77777777" w:rsidR="00DC1D78" w:rsidRDefault="00DC1D78">
    <w:pPr>
      <w:pStyle w:val="Header"/>
    </w:pPr>
    <w:r>
      <w:rPr>
        <w:noProof/>
        <w:lang w:eastAsia="en-CA"/>
      </w:rPr>
      <w:drawing>
        <wp:anchor distT="0" distB="0" distL="114300" distR="114300" simplePos="0" relativeHeight="251658240" behindDoc="0" locked="0" layoutInCell="1" allowOverlap="1" wp14:anchorId="4FB6D4AD" wp14:editId="3409CC1D">
          <wp:simplePos x="0" y="0"/>
          <wp:positionH relativeFrom="page">
            <wp:align>right</wp:align>
          </wp:positionH>
          <wp:positionV relativeFrom="paragraph">
            <wp:posOffset>-449551</wp:posOffset>
          </wp:positionV>
          <wp:extent cx="10170097" cy="525455"/>
          <wp:effectExtent l="0" t="0" r="317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0097" cy="5254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tblW w:w="1445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48"/>
      <w:gridCol w:w="6430"/>
      <w:gridCol w:w="941"/>
      <w:gridCol w:w="6140"/>
    </w:tblGrid>
    <w:tr w:rsidR="00ED165B" w:rsidRPr="004C66B0" w14:paraId="1BCC1A93" w14:textId="77777777" w:rsidTr="00ED165B">
      <w:trPr>
        <w:jc w:val="center"/>
      </w:trPr>
      <w:tc>
        <w:tcPr>
          <w:tcW w:w="948" w:type="dxa"/>
          <w:tcBorders>
            <w:top w:val="thickThinSmallGap" w:sz="24" w:space="0" w:color="auto"/>
            <w:left w:val="thickThinSmallGap" w:sz="24" w:space="0" w:color="auto"/>
            <w:bottom w:val="thinThickSmallGap" w:sz="24" w:space="0" w:color="auto"/>
            <w:right w:val="nil"/>
          </w:tcBorders>
          <w:shd w:val="clear" w:color="auto" w:fill="D9D9D9" w:themeFill="background1" w:themeFillShade="D9"/>
          <w:hideMark/>
        </w:tcPr>
        <w:p w14:paraId="6566FF3A" w14:textId="77777777" w:rsidR="00ED165B" w:rsidRDefault="00ED165B" w:rsidP="00ED165B">
          <w:pPr>
            <w:rPr>
              <w:rFonts w:ascii="Arial" w:hAnsi="Arial" w:cs="Arial"/>
              <w:sz w:val="16"/>
              <w:szCs w:val="16"/>
            </w:rPr>
          </w:pPr>
          <w:r>
            <w:rPr>
              <w:rFonts w:ascii="Arial" w:hAnsi="Arial" w:cs="Arial"/>
              <w:sz w:val="16"/>
              <w:szCs w:val="16"/>
            </w:rPr>
            <w:t>DM :</w:t>
          </w:r>
        </w:p>
        <w:p w14:paraId="3B5A3F25" w14:textId="77777777" w:rsidR="00ED165B" w:rsidRDefault="00ED165B" w:rsidP="00ED165B">
          <w:pPr>
            <w:rPr>
              <w:rFonts w:ascii="Arial" w:hAnsi="Arial" w:cs="Arial"/>
              <w:sz w:val="16"/>
              <w:szCs w:val="16"/>
            </w:rPr>
          </w:pPr>
          <w:r>
            <w:rPr>
              <w:rFonts w:ascii="Arial" w:hAnsi="Arial" w:cs="Arial"/>
              <w:sz w:val="16"/>
              <w:szCs w:val="16"/>
            </w:rPr>
            <w:t>LEVEL 1:</w:t>
          </w:r>
        </w:p>
        <w:p w14:paraId="10354536" w14:textId="77777777" w:rsidR="00ED165B" w:rsidRDefault="00ED165B" w:rsidP="00ED165B">
          <w:pPr>
            <w:rPr>
              <w:rFonts w:ascii="Arial" w:hAnsi="Arial" w:cs="Arial"/>
              <w:sz w:val="16"/>
              <w:szCs w:val="16"/>
            </w:rPr>
          </w:pPr>
        </w:p>
        <w:p w14:paraId="66ACE921" w14:textId="77777777" w:rsidR="00ED165B" w:rsidRDefault="00ED165B" w:rsidP="00ED165B">
          <w:pPr>
            <w:rPr>
              <w:rFonts w:ascii="Arial" w:hAnsi="Arial" w:cs="Arial"/>
              <w:sz w:val="16"/>
              <w:szCs w:val="16"/>
            </w:rPr>
          </w:pPr>
        </w:p>
        <w:p w14:paraId="12787FE4" w14:textId="77777777" w:rsidR="00ED165B" w:rsidRDefault="00ED165B" w:rsidP="00ED165B">
          <w:pPr>
            <w:rPr>
              <w:rFonts w:ascii="Arial" w:hAnsi="Arial" w:cs="Arial"/>
              <w:sz w:val="16"/>
              <w:szCs w:val="16"/>
            </w:rPr>
          </w:pPr>
        </w:p>
        <w:p w14:paraId="33CF0CB2" w14:textId="77777777" w:rsidR="00ED165B" w:rsidRDefault="00ED165B" w:rsidP="00ED165B">
          <w:pPr>
            <w:rPr>
              <w:rFonts w:ascii="Arial" w:hAnsi="Arial" w:cs="Arial"/>
              <w:sz w:val="16"/>
              <w:szCs w:val="16"/>
            </w:rPr>
          </w:pPr>
        </w:p>
        <w:p w14:paraId="2926CB5A" w14:textId="77777777" w:rsidR="00ED165B" w:rsidRDefault="00ED165B" w:rsidP="00ED165B">
          <w:pPr>
            <w:rPr>
              <w:rFonts w:ascii="Arial" w:hAnsi="Arial" w:cs="Arial"/>
              <w:sz w:val="16"/>
              <w:szCs w:val="16"/>
            </w:rPr>
          </w:pPr>
        </w:p>
        <w:p w14:paraId="5054087F" w14:textId="77777777" w:rsidR="00ED165B" w:rsidRDefault="00ED165B" w:rsidP="00ED165B">
          <w:pPr>
            <w:rPr>
              <w:rFonts w:ascii="Arial" w:hAnsi="Arial" w:cs="Arial"/>
              <w:sz w:val="16"/>
              <w:szCs w:val="16"/>
              <w:lang w:val="fr-FR"/>
            </w:rPr>
          </w:pPr>
          <w:r w:rsidRPr="00453B75">
            <w:rPr>
              <w:rFonts w:ascii="Arial" w:hAnsi="Arial" w:cs="Arial"/>
              <w:sz w:val="16"/>
              <w:szCs w:val="16"/>
            </w:rPr>
            <w:t>LEVE</w:t>
          </w:r>
          <w:r>
            <w:rPr>
              <w:rFonts w:ascii="Arial" w:hAnsi="Arial" w:cs="Arial"/>
              <w:sz w:val="16"/>
              <w:szCs w:val="16"/>
            </w:rPr>
            <w:t>L 2:</w:t>
          </w:r>
        </w:p>
      </w:tc>
      <w:tc>
        <w:tcPr>
          <w:tcW w:w="6430" w:type="dxa"/>
          <w:tcBorders>
            <w:top w:val="thickThinSmallGap" w:sz="24" w:space="0" w:color="auto"/>
            <w:left w:val="nil"/>
            <w:bottom w:val="thinThickSmallGap" w:sz="24" w:space="0" w:color="auto"/>
            <w:right w:val="thinThickThinSmallGap" w:sz="24" w:space="0" w:color="auto"/>
          </w:tcBorders>
          <w:shd w:val="clear" w:color="auto" w:fill="D9D9D9" w:themeFill="background1" w:themeFillShade="D9"/>
        </w:tcPr>
        <w:p w14:paraId="42D6D0F2" w14:textId="77777777" w:rsidR="00ED165B" w:rsidRDefault="00ED165B" w:rsidP="00ED165B">
          <w:pPr>
            <w:rPr>
              <w:rFonts w:ascii="Arial" w:hAnsi="Arial" w:cs="Arial"/>
              <w:sz w:val="16"/>
              <w:szCs w:val="16"/>
            </w:rPr>
          </w:pPr>
          <w:r>
            <w:rPr>
              <w:rFonts w:ascii="Arial" w:hAnsi="Arial" w:cs="Arial"/>
              <w:sz w:val="16"/>
              <w:szCs w:val="16"/>
            </w:rPr>
            <w:t>Deputy Minister of Employment and Social Development</w:t>
          </w:r>
        </w:p>
        <w:p w14:paraId="461AA177" w14:textId="77777777" w:rsidR="00ED165B" w:rsidRDefault="00ED165B" w:rsidP="00ED165B">
          <w:pPr>
            <w:rPr>
              <w:rFonts w:ascii="Arial" w:hAnsi="Arial" w:cs="Arial"/>
              <w:sz w:val="16"/>
              <w:szCs w:val="16"/>
            </w:rPr>
          </w:pPr>
          <w:r>
            <w:rPr>
              <w:rFonts w:ascii="Arial" w:hAnsi="Arial" w:cs="Arial"/>
              <w:sz w:val="16"/>
              <w:szCs w:val="16"/>
            </w:rPr>
            <w:t xml:space="preserve">Deputy Minister of Labour and Associate Deputy Minister of Employment and Social </w:t>
          </w:r>
        </w:p>
        <w:p w14:paraId="06B12C00" w14:textId="77777777" w:rsidR="00ED165B" w:rsidRPr="00E53257" w:rsidRDefault="00ED165B" w:rsidP="00ED165B">
          <w:pPr>
            <w:rPr>
              <w:rFonts w:ascii="Arial" w:hAnsi="Arial" w:cs="Arial"/>
              <w:sz w:val="16"/>
              <w:szCs w:val="16"/>
            </w:rPr>
          </w:pPr>
          <w:r>
            <w:rPr>
              <w:rFonts w:ascii="Arial" w:hAnsi="Arial" w:cs="Arial"/>
              <w:sz w:val="16"/>
              <w:szCs w:val="16"/>
            </w:rPr>
            <w:t>Development</w:t>
          </w:r>
        </w:p>
        <w:p w14:paraId="55F1A057" w14:textId="77777777" w:rsidR="00ED165B" w:rsidRDefault="00ED165B" w:rsidP="00ED165B">
          <w:pPr>
            <w:rPr>
              <w:rFonts w:ascii="Arial" w:hAnsi="Arial" w:cs="Arial"/>
              <w:sz w:val="16"/>
              <w:szCs w:val="16"/>
            </w:rPr>
          </w:pPr>
          <w:r w:rsidRPr="00E53257">
            <w:rPr>
              <w:rFonts w:ascii="Arial" w:hAnsi="Arial" w:cs="Arial"/>
              <w:sz w:val="16"/>
              <w:szCs w:val="16"/>
            </w:rPr>
            <w:t>Senior A</w:t>
          </w:r>
          <w:r>
            <w:rPr>
              <w:rFonts w:ascii="Arial" w:hAnsi="Arial" w:cs="Arial"/>
              <w:sz w:val="16"/>
              <w:szCs w:val="16"/>
            </w:rPr>
            <w:t>ssociate Deputy Minister of Employment and Social Development</w:t>
          </w:r>
          <w:r w:rsidRPr="00E53257">
            <w:rPr>
              <w:rFonts w:ascii="Arial" w:hAnsi="Arial" w:cs="Arial"/>
              <w:sz w:val="16"/>
              <w:szCs w:val="16"/>
            </w:rPr>
            <w:t xml:space="preserve"> and Chief </w:t>
          </w:r>
        </w:p>
        <w:p w14:paraId="31A1071E" w14:textId="77777777" w:rsidR="00ED165B" w:rsidRPr="00E53257" w:rsidRDefault="00ED165B" w:rsidP="00ED165B">
          <w:pPr>
            <w:rPr>
              <w:rFonts w:ascii="Arial" w:hAnsi="Arial" w:cs="Arial"/>
              <w:sz w:val="16"/>
              <w:szCs w:val="16"/>
            </w:rPr>
          </w:pPr>
          <w:r w:rsidRPr="00E53257">
            <w:rPr>
              <w:rFonts w:ascii="Arial" w:hAnsi="Arial" w:cs="Arial"/>
              <w:sz w:val="16"/>
              <w:szCs w:val="16"/>
            </w:rPr>
            <w:t>Operating Officer of Service Canada</w:t>
          </w:r>
        </w:p>
        <w:p w14:paraId="099AD7C1" w14:textId="77777777" w:rsidR="00ED165B" w:rsidRPr="00E53257" w:rsidRDefault="00ED165B" w:rsidP="00ED165B">
          <w:pPr>
            <w:rPr>
              <w:rFonts w:ascii="Arial" w:hAnsi="Arial" w:cs="Arial"/>
              <w:sz w:val="16"/>
              <w:szCs w:val="16"/>
            </w:rPr>
          </w:pPr>
          <w:r w:rsidRPr="00E53257">
            <w:rPr>
              <w:rFonts w:ascii="Arial" w:hAnsi="Arial" w:cs="Arial"/>
              <w:sz w:val="16"/>
              <w:szCs w:val="16"/>
            </w:rPr>
            <w:t>Senior A</w:t>
          </w:r>
          <w:r>
            <w:rPr>
              <w:rFonts w:ascii="Arial" w:hAnsi="Arial" w:cs="Arial"/>
              <w:sz w:val="16"/>
              <w:szCs w:val="16"/>
            </w:rPr>
            <w:t>ssociate Deputy Minister of Employment and Social Development</w:t>
          </w:r>
        </w:p>
        <w:p w14:paraId="1453B007" w14:textId="77777777" w:rsidR="00ED165B" w:rsidRDefault="00ED165B" w:rsidP="00ED165B">
          <w:pPr>
            <w:rPr>
              <w:rFonts w:ascii="Arial" w:hAnsi="Arial" w:cs="Arial"/>
              <w:sz w:val="16"/>
              <w:szCs w:val="16"/>
            </w:rPr>
          </w:pPr>
          <w:r w:rsidRPr="00E53257">
            <w:rPr>
              <w:rFonts w:ascii="Arial" w:hAnsi="Arial" w:cs="Arial"/>
              <w:sz w:val="16"/>
              <w:szCs w:val="16"/>
            </w:rPr>
            <w:t>A</w:t>
          </w:r>
          <w:r>
            <w:rPr>
              <w:rFonts w:ascii="Arial" w:hAnsi="Arial" w:cs="Arial"/>
              <w:sz w:val="16"/>
              <w:szCs w:val="16"/>
            </w:rPr>
            <w:t>ssociate Deputy Minister of Employment and Social Development</w:t>
          </w:r>
        </w:p>
        <w:p w14:paraId="6994B6C3" w14:textId="77777777" w:rsidR="00ED165B" w:rsidRDefault="00ED165B" w:rsidP="00ED165B">
          <w:pPr>
            <w:rPr>
              <w:rFonts w:ascii="Arial" w:hAnsi="Arial" w:cs="Arial"/>
              <w:sz w:val="16"/>
              <w:szCs w:val="16"/>
              <w:u w:val="single"/>
              <w:lang w:eastAsia="en-CA"/>
            </w:rPr>
          </w:pPr>
          <w:r w:rsidRPr="00DC3816">
            <w:rPr>
              <w:rFonts w:ascii="Arial" w:hAnsi="Arial" w:cs="Arial"/>
              <w:sz w:val="16"/>
              <w:szCs w:val="16"/>
              <w:lang w:eastAsia="en-CA"/>
            </w:rPr>
            <w:t>Executives with m</w:t>
          </w:r>
          <w:r>
            <w:rPr>
              <w:rFonts w:ascii="Arial" w:hAnsi="Arial" w:cs="Arial"/>
              <w:sz w:val="16"/>
              <w:szCs w:val="16"/>
              <w:lang w:eastAsia="en-CA"/>
            </w:rPr>
            <w:t xml:space="preserve">anagerial and financial </w:t>
          </w:r>
          <w:r w:rsidRPr="00DC3816">
            <w:rPr>
              <w:rFonts w:ascii="Arial" w:hAnsi="Arial" w:cs="Arial"/>
              <w:sz w:val="16"/>
              <w:szCs w:val="16"/>
              <w:lang w:eastAsia="en-CA"/>
            </w:rPr>
            <w:t xml:space="preserve">responsibilities holding a valid </w:t>
          </w:r>
          <w:r w:rsidRPr="00DC3816">
            <w:rPr>
              <w:rFonts w:ascii="Arial" w:hAnsi="Arial" w:cs="Arial"/>
              <w:sz w:val="16"/>
              <w:szCs w:val="16"/>
              <w:u w:val="single"/>
              <w:lang w:eastAsia="en-CA"/>
            </w:rPr>
            <w:t xml:space="preserve">Assistant </w:t>
          </w:r>
        </w:p>
        <w:p w14:paraId="093435DA" w14:textId="77777777" w:rsidR="00ED165B" w:rsidRPr="004C66B0" w:rsidRDefault="00ED165B" w:rsidP="00ED165B">
          <w:pPr>
            <w:rPr>
              <w:rFonts w:ascii="Arial" w:hAnsi="Arial" w:cs="Arial"/>
              <w:sz w:val="16"/>
              <w:szCs w:val="16"/>
            </w:rPr>
          </w:pPr>
          <w:r w:rsidRPr="00EB0A32">
            <w:rPr>
              <w:rFonts w:ascii="Arial" w:hAnsi="Arial" w:cs="Arial"/>
              <w:sz w:val="16"/>
              <w:szCs w:val="16"/>
              <w:u w:val="single"/>
              <w:lang w:eastAsia="en-CA"/>
            </w:rPr>
            <w:t>Deputy Minister</w:t>
          </w:r>
          <w:r w:rsidRPr="00DC3816">
            <w:rPr>
              <w:rFonts w:ascii="Arial" w:hAnsi="Arial" w:cs="Arial"/>
              <w:sz w:val="16"/>
              <w:szCs w:val="16"/>
              <w:lang w:eastAsia="en-CA"/>
            </w:rPr>
            <w:t xml:space="preserve"> financial delegation for their</w:t>
          </w:r>
          <w:r>
            <w:rPr>
              <w:rFonts w:ascii="Arial" w:hAnsi="Arial" w:cs="Arial"/>
              <w:sz w:val="16"/>
              <w:szCs w:val="16"/>
              <w:lang w:eastAsia="en-CA"/>
            </w:rPr>
            <w:t xml:space="preserve"> allocated cost centres</w:t>
          </w:r>
        </w:p>
      </w:tc>
      <w:tc>
        <w:tcPr>
          <w:tcW w:w="941" w:type="dxa"/>
          <w:tcBorders>
            <w:top w:val="thickThinSmallGap" w:sz="24" w:space="0" w:color="auto"/>
            <w:left w:val="thinThickThinSmallGap" w:sz="24" w:space="0" w:color="auto"/>
            <w:bottom w:val="thinThickSmallGap" w:sz="24" w:space="0" w:color="auto"/>
            <w:right w:val="nil"/>
          </w:tcBorders>
          <w:shd w:val="clear" w:color="auto" w:fill="D9D9D9" w:themeFill="background1" w:themeFillShade="D9"/>
          <w:hideMark/>
        </w:tcPr>
        <w:p w14:paraId="3302ABF6" w14:textId="77777777" w:rsidR="00ED165B" w:rsidRDefault="00ED165B" w:rsidP="00ED165B">
          <w:pPr>
            <w:rPr>
              <w:rFonts w:ascii="Arial" w:hAnsi="Arial" w:cs="Arial"/>
              <w:sz w:val="16"/>
              <w:szCs w:val="16"/>
            </w:rPr>
          </w:pPr>
          <w:r>
            <w:rPr>
              <w:rFonts w:ascii="Arial" w:hAnsi="Arial" w:cs="Arial"/>
              <w:sz w:val="16"/>
              <w:szCs w:val="16"/>
            </w:rPr>
            <w:t>LEVEL 3:</w:t>
          </w:r>
        </w:p>
        <w:p w14:paraId="088BC5F3" w14:textId="77777777" w:rsidR="00ED165B" w:rsidRDefault="00ED165B" w:rsidP="00ED165B">
          <w:pPr>
            <w:rPr>
              <w:rFonts w:ascii="Arial" w:hAnsi="Arial" w:cs="Arial"/>
              <w:sz w:val="16"/>
              <w:szCs w:val="16"/>
            </w:rPr>
          </w:pPr>
        </w:p>
        <w:p w14:paraId="7535BCFD" w14:textId="77777777" w:rsidR="00ED165B" w:rsidRDefault="00ED165B" w:rsidP="00ED165B">
          <w:pPr>
            <w:rPr>
              <w:rFonts w:ascii="Arial" w:hAnsi="Arial" w:cs="Arial"/>
              <w:sz w:val="16"/>
              <w:szCs w:val="16"/>
            </w:rPr>
          </w:pPr>
          <w:r w:rsidRPr="00453B75">
            <w:rPr>
              <w:rFonts w:ascii="Arial" w:hAnsi="Arial" w:cs="Arial"/>
              <w:sz w:val="16"/>
              <w:szCs w:val="16"/>
            </w:rPr>
            <w:t xml:space="preserve">LEVEL </w:t>
          </w:r>
          <w:r>
            <w:rPr>
              <w:rFonts w:ascii="Arial" w:hAnsi="Arial" w:cs="Arial"/>
              <w:sz w:val="16"/>
              <w:szCs w:val="16"/>
            </w:rPr>
            <w:t>4</w:t>
          </w:r>
          <w:r w:rsidRPr="00453B75">
            <w:rPr>
              <w:rFonts w:ascii="Arial" w:hAnsi="Arial" w:cs="Arial"/>
              <w:sz w:val="16"/>
              <w:szCs w:val="16"/>
            </w:rPr>
            <w:t>:</w:t>
          </w:r>
        </w:p>
        <w:p w14:paraId="29A01B37" w14:textId="77777777" w:rsidR="00ED165B" w:rsidRDefault="00ED165B" w:rsidP="00ED165B">
          <w:pPr>
            <w:rPr>
              <w:rFonts w:ascii="Arial" w:hAnsi="Arial" w:cs="Arial"/>
              <w:sz w:val="16"/>
              <w:szCs w:val="16"/>
            </w:rPr>
          </w:pPr>
        </w:p>
        <w:p w14:paraId="7E40D6A2" w14:textId="77777777" w:rsidR="00ED165B" w:rsidRDefault="00ED165B" w:rsidP="00ED165B">
          <w:pPr>
            <w:rPr>
              <w:rFonts w:ascii="Arial" w:hAnsi="Arial" w:cs="Arial"/>
              <w:sz w:val="16"/>
              <w:szCs w:val="16"/>
            </w:rPr>
          </w:pPr>
          <w:r>
            <w:rPr>
              <w:rFonts w:ascii="Arial" w:hAnsi="Arial" w:cs="Arial"/>
              <w:sz w:val="16"/>
              <w:szCs w:val="16"/>
            </w:rPr>
            <w:t>LEVEL 5:</w:t>
          </w:r>
        </w:p>
        <w:p w14:paraId="1876F3E6" w14:textId="77777777" w:rsidR="00ED165B" w:rsidRDefault="00ED165B" w:rsidP="00ED165B">
          <w:pPr>
            <w:rPr>
              <w:rFonts w:ascii="Arial" w:hAnsi="Arial" w:cs="Arial"/>
              <w:sz w:val="16"/>
              <w:szCs w:val="16"/>
            </w:rPr>
          </w:pPr>
        </w:p>
        <w:p w14:paraId="26777986" w14:textId="77777777" w:rsidR="00ED165B" w:rsidRDefault="00ED165B" w:rsidP="00ED165B">
          <w:pPr>
            <w:rPr>
              <w:rFonts w:ascii="Arial" w:hAnsi="Arial" w:cs="Arial"/>
              <w:sz w:val="16"/>
              <w:szCs w:val="16"/>
            </w:rPr>
          </w:pPr>
          <w:r>
            <w:rPr>
              <w:rFonts w:ascii="Arial" w:hAnsi="Arial" w:cs="Arial"/>
              <w:sz w:val="16"/>
              <w:szCs w:val="16"/>
            </w:rPr>
            <w:t>LEVEL 6:</w:t>
          </w:r>
        </w:p>
        <w:p w14:paraId="507DE1A5" w14:textId="77777777" w:rsidR="00ED165B" w:rsidRDefault="00ED165B" w:rsidP="00ED165B">
          <w:pPr>
            <w:rPr>
              <w:rFonts w:ascii="Arial" w:hAnsi="Arial" w:cs="Arial"/>
              <w:sz w:val="16"/>
              <w:szCs w:val="16"/>
            </w:rPr>
          </w:pPr>
          <w:r>
            <w:rPr>
              <w:rFonts w:ascii="Arial" w:hAnsi="Arial" w:cs="Arial"/>
              <w:sz w:val="16"/>
              <w:szCs w:val="16"/>
            </w:rPr>
            <w:t>CFOB:</w:t>
          </w:r>
        </w:p>
        <w:p w14:paraId="08465A3A" w14:textId="77777777" w:rsidR="00ED165B" w:rsidRPr="004C66B0" w:rsidRDefault="00ED165B" w:rsidP="00ED165B">
          <w:pPr>
            <w:rPr>
              <w:rFonts w:ascii="Arial" w:hAnsi="Arial" w:cs="Arial"/>
              <w:sz w:val="16"/>
              <w:szCs w:val="16"/>
            </w:rPr>
          </w:pPr>
          <w:r>
            <w:rPr>
              <w:rFonts w:ascii="Arial" w:hAnsi="Arial" w:cs="Arial"/>
              <w:sz w:val="16"/>
              <w:szCs w:val="16"/>
            </w:rPr>
            <w:t>HR:</w:t>
          </w:r>
        </w:p>
      </w:tc>
      <w:tc>
        <w:tcPr>
          <w:tcW w:w="6140" w:type="dxa"/>
          <w:tcBorders>
            <w:top w:val="thickThinSmallGap" w:sz="24" w:space="0" w:color="auto"/>
            <w:left w:val="nil"/>
            <w:bottom w:val="thinThickSmallGap" w:sz="24" w:space="0" w:color="auto"/>
            <w:right w:val="thinThickSmallGap" w:sz="24" w:space="0" w:color="auto"/>
          </w:tcBorders>
          <w:shd w:val="clear" w:color="auto" w:fill="D9D9D9" w:themeFill="background1" w:themeFillShade="D9"/>
        </w:tcPr>
        <w:p w14:paraId="0E000A09" w14:textId="77777777" w:rsidR="00ED165B" w:rsidRDefault="00ED165B" w:rsidP="00ED165B">
          <w:pPr>
            <w:rPr>
              <w:rFonts w:ascii="Arial" w:hAnsi="Arial" w:cs="Arial"/>
              <w:sz w:val="16"/>
              <w:szCs w:val="16"/>
              <w:lang w:eastAsia="en-CA"/>
            </w:rPr>
          </w:pPr>
          <w:r w:rsidRPr="00526E4F">
            <w:rPr>
              <w:rFonts w:ascii="Arial" w:hAnsi="Arial" w:cs="Arial"/>
              <w:sz w:val="16"/>
              <w:szCs w:val="16"/>
              <w:lang w:eastAsia="en-CA"/>
            </w:rPr>
            <w:t>Executives with managerial and financial r</w:t>
          </w:r>
          <w:r>
            <w:rPr>
              <w:rFonts w:ascii="Arial" w:hAnsi="Arial" w:cs="Arial"/>
              <w:sz w:val="16"/>
              <w:szCs w:val="16"/>
              <w:lang w:eastAsia="en-CA"/>
            </w:rPr>
            <w:t xml:space="preserve">esponsibilities holding a valid </w:t>
          </w:r>
          <w:r w:rsidRPr="00F05B8A">
            <w:rPr>
              <w:rFonts w:ascii="Arial" w:hAnsi="Arial" w:cs="Arial"/>
              <w:sz w:val="16"/>
              <w:szCs w:val="16"/>
              <w:u w:val="single"/>
              <w:lang w:eastAsia="en-CA"/>
            </w:rPr>
            <w:t>Director General</w:t>
          </w:r>
          <w:r w:rsidRPr="00526E4F">
            <w:rPr>
              <w:rFonts w:ascii="Arial" w:hAnsi="Arial" w:cs="Arial"/>
              <w:sz w:val="16"/>
              <w:szCs w:val="16"/>
              <w:lang w:eastAsia="en-CA"/>
            </w:rPr>
            <w:t xml:space="preserve"> financial delegation f</w:t>
          </w:r>
          <w:r>
            <w:rPr>
              <w:rFonts w:ascii="Arial" w:hAnsi="Arial" w:cs="Arial"/>
              <w:sz w:val="16"/>
              <w:szCs w:val="16"/>
              <w:lang w:eastAsia="en-CA"/>
            </w:rPr>
            <w:t>or their allocated cost centres</w:t>
          </w:r>
        </w:p>
        <w:p w14:paraId="328DC021" w14:textId="77777777" w:rsidR="00ED165B" w:rsidRDefault="00ED165B" w:rsidP="00ED165B">
          <w:pPr>
            <w:rPr>
              <w:rFonts w:ascii="Arial" w:hAnsi="Arial" w:cs="Arial"/>
              <w:sz w:val="16"/>
              <w:szCs w:val="16"/>
              <w:lang w:eastAsia="en-CA"/>
            </w:rPr>
          </w:pPr>
          <w:r w:rsidRPr="00F05B8A">
            <w:rPr>
              <w:rFonts w:ascii="Arial" w:hAnsi="Arial" w:cs="Arial"/>
              <w:sz w:val="16"/>
              <w:szCs w:val="16"/>
              <w:lang w:eastAsia="en-CA"/>
            </w:rPr>
            <w:t>Executives and non-Executives with managerial and financial responsibilities</w:t>
          </w:r>
          <w:r>
            <w:rPr>
              <w:rFonts w:ascii="Arial" w:hAnsi="Arial" w:cs="Arial"/>
              <w:sz w:val="16"/>
              <w:szCs w:val="16"/>
              <w:lang w:eastAsia="en-CA"/>
            </w:rPr>
            <w:t xml:space="preserve"> </w:t>
          </w:r>
          <w:r w:rsidRPr="00F05B8A">
            <w:rPr>
              <w:rFonts w:ascii="Arial" w:hAnsi="Arial" w:cs="Arial"/>
              <w:sz w:val="16"/>
              <w:szCs w:val="16"/>
              <w:lang w:eastAsia="en-CA"/>
            </w:rPr>
            <w:t xml:space="preserve">holding a valid </w:t>
          </w:r>
          <w:r w:rsidRPr="00F05B8A">
            <w:rPr>
              <w:rFonts w:ascii="Arial" w:hAnsi="Arial" w:cs="Arial"/>
              <w:sz w:val="16"/>
              <w:szCs w:val="16"/>
              <w:u w:val="single"/>
              <w:lang w:eastAsia="en-CA"/>
            </w:rPr>
            <w:t>Director</w:t>
          </w:r>
          <w:r w:rsidRPr="00F05B8A">
            <w:rPr>
              <w:rFonts w:ascii="Arial" w:hAnsi="Arial" w:cs="Arial"/>
              <w:sz w:val="16"/>
              <w:szCs w:val="16"/>
              <w:lang w:eastAsia="en-CA"/>
            </w:rPr>
            <w:t xml:space="preserve"> financial delegation f</w:t>
          </w:r>
          <w:r>
            <w:rPr>
              <w:rFonts w:ascii="Arial" w:hAnsi="Arial" w:cs="Arial"/>
              <w:sz w:val="16"/>
              <w:szCs w:val="16"/>
              <w:lang w:eastAsia="en-CA"/>
            </w:rPr>
            <w:t>or their allocated cost centres</w:t>
          </w:r>
        </w:p>
        <w:p w14:paraId="0310890F" w14:textId="77777777" w:rsidR="00ED165B" w:rsidRDefault="00ED165B" w:rsidP="00ED165B">
          <w:pPr>
            <w:rPr>
              <w:rFonts w:ascii="Arial" w:hAnsi="Arial" w:cs="Arial"/>
              <w:sz w:val="16"/>
              <w:szCs w:val="16"/>
              <w:lang w:eastAsia="en-CA"/>
            </w:rPr>
          </w:pPr>
          <w:r w:rsidRPr="00F05B8A">
            <w:rPr>
              <w:rFonts w:ascii="Arial" w:hAnsi="Arial" w:cs="Arial"/>
              <w:sz w:val="16"/>
              <w:szCs w:val="16"/>
              <w:lang w:eastAsia="en-CA"/>
            </w:rPr>
            <w:t>Non-Executives with managerial and financial responsibilities holding a valid</w:t>
          </w:r>
          <w:r>
            <w:rPr>
              <w:rFonts w:ascii="Arial" w:hAnsi="Arial" w:cs="Arial"/>
              <w:sz w:val="16"/>
              <w:szCs w:val="16"/>
              <w:lang w:eastAsia="en-CA"/>
            </w:rPr>
            <w:t xml:space="preserve"> </w:t>
          </w:r>
          <w:r w:rsidRPr="00F05B8A">
            <w:rPr>
              <w:rFonts w:ascii="Arial" w:hAnsi="Arial" w:cs="Arial"/>
              <w:sz w:val="16"/>
              <w:szCs w:val="16"/>
              <w:u w:val="single"/>
              <w:lang w:eastAsia="en-CA"/>
            </w:rPr>
            <w:t>Manager</w:t>
          </w:r>
          <w:r w:rsidRPr="00F05B8A">
            <w:rPr>
              <w:rFonts w:ascii="Arial" w:hAnsi="Arial" w:cs="Arial"/>
              <w:sz w:val="16"/>
              <w:szCs w:val="16"/>
              <w:lang w:eastAsia="en-CA"/>
            </w:rPr>
            <w:t xml:space="preserve"> financial delegation for their allocated cost c</w:t>
          </w:r>
          <w:r>
            <w:rPr>
              <w:rFonts w:ascii="Arial" w:hAnsi="Arial" w:cs="Arial"/>
              <w:sz w:val="16"/>
              <w:szCs w:val="16"/>
              <w:lang w:eastAsia="en-CA"/>
            </w:rPr>
            <w:t>entres</w:t>
          </w:r>
        </w:p>
        <w:p w14:paraId="2C66BA79" w14:textId="77777777" w:rsidR="00ED165B" w:rsidRDefault="00ED165B" w:rsidP="00ED165B">
          <w:pPr>
            <w:rPr>
              <w:rFonts w:ascii="Arial" w:hAnsi="Arial" w:cs="Arial"/>
              <w:sz w:val="16"/>
              <w:szCs w:val="16"/>
            </w:rPr>
          </w:pPr>
          <w:r>
            <w:rPr>
              <w:rFonts w:ascii="Arial" w:hAnsi="Arial" w:cs="Arial"/>
              <w:sz w:val="16"/>
              <w:szCs w:val="16"/>
            </w:rPr>
            <w:t>Officials with supervisory responsibilities</w:t>
          </w:r>
        </w:p>
        <w:p w14:paraId="7C0C8C5F" w14:textId="77777777" w:rsidR="00ED165B" w:rsidRDefault="00ED165B" w:rsidP="00ED165B">
          <w:pPr>
            <w:rPr>
              <w:rFonts w:ascii="Arial" w:hAnsi="Arial" w:cs="Arial"/>
              <w:sz w:val="16"/>
              <w:szCs w:val="16"/>
            </w:rPr>
          </w:pPr>
          <w:r>
            <w:rPr>
              <w:rFonts w:ascii="Arial" w:hAnsi="Arial" w:cs="Arial"/>
              <w:sz w:val="16"/>
              <w:szCs w:val="16"/>
            </w:rPr>
            <w:t>Chief  Financial Officer Branch, Senior Director General, Senior Director</w:t>
          </w:r>
        </w:p>
        <w:p w14:paraId="0872163F" w14:textId="77777777" w:rsidR="00ED165B" w:rsidRPr="004C66B0" w:rsidRDefault="00ED165B" w:rsidP="00ED165B">
          <w:pPr>
            <w:rPr>
              <w:rFonts w:ascii="Arial" w:hAnsi="Arial" w:cs="Arial"/>
              <w:sz w:val="16"/>
              <w:szCs w:val="16"/>
              <w:lang w:eastAsia="en-CA"/>
            </w:rPr>
          </w:pPr>
          <w:r>
            <w:rPr>
              <w:rFonts w:ascii="Arial" w:hAnsi="Arial" w:cs="Arial"/>
              <w:sz w:val="16"/>
              <w:szCs w:val="16"/>
            </w:rPr>
            <w:t>Assistant Deputy Minister (ADM), Director General (DG), Director, within  the Human Resources Services Branch (HRSB) or other positions within the HRSB as identified in the Table of HR Authorities</w:t>
          </w:r>
        </w:p>
      </w:tc>
    </w:tr>
  </w:tbl>
  <w:p w14:paraId="7F6C67E2" w14:textId="77777777" w:rsidR="00DC1D78" w:rsidRDefault="00DC1D78"/>
  <w:p w14:paraId="4EEBA13A" w14:textId="77777777" w:rsidR="00DC1D78" w:rsidRDefault="00DC1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B748" w14:textId="77777777" w:rsidR="00DC1D78" w:rsidRDefault="00DC1D78">
    <w:pPr>
      <w:pStyle w:val="Header"/>
    </w:pPr>
    <w:r>
      <w:rPr>
        <w:noProof/>
        <w:lang w:eastAsia="en-CA"/>
      </w:rPr>
      <w:drawing>
        <wp:anchor distT="0" distB="0" distL="114300" distR="114300" simplePos="0" relativeHeight="251660288" behindDoc="0" locked="0" layoutInCell="1" allowOverlap="1" wp14:anchorId="76E83126" wp14:editId="44B27CFC">
          <wp:simplePos x="0" y="0"/>
          <wp:positionH relativeFrom="page">
            <wp:align>right</wp:align>
          </wp:positionH>
          <wp:positionV relativeFrom="paragraph">
            <wp:posOffset>-449551</wp:posOffset>
          </wp:positionV>
          <wp:extent cx="10170097" cy="525455"/>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0097" cy="5254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13"/>
    <w:multiLevelType w:val="hybridMultilevel"/>
    <w:tmpl w:val="E058400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A7568"/>
    <w:multiLevelType w:val="hybridMultilevel"/>
    <w:tmpl w:val="D5FEFA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343DE0"/>
    <w:multiLevelType w:val="hybridMultilevel"/>
    <w:tmpl w:val="441E957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 w15:restartNumberingAfterBreak="0">
    <w:nsid w:val="10484BD4"/>
    <w:multiLevelType w:val="hybridMultilevel"/>
    <w:tmpl w:val="624428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3E7932"/>
    <w:multiLevelType w:val="hybridMultilevel"/>
    <w:tmpl w:val="9E2206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766486"/>
    <w:multiLevelType w:val="multilevel"/>
    <w:tmpl w:val="983A5F0C"/>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b w:val="0"/>
        <w:sz w:val="22"/>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b w:val="0"/>
        <w:sz w:val="22"/>
      </w:rPr>
    </w:lvl>
    <w:lvl w:ilvl="4">
      <w:start w:val="1"/>
      <w:numFmt w:val="decimal"/>
      <w:isLgl/>
      <w:lvlText w:val="%1.%2.%3.%4.%5"/>
      <w:lvlJc w:val="left"/>
      <w:pPr>
        <w:ind w:left="1080" w:hanging="1080"/>
      </w:pPr>
      <w:rPr>
        <w:rFonts w:hint="default"/>
        <w:b w:val="0"/>
        <w:sz w:val="22"/>
      </w:rPr>
    </w:lvl>
    <w:lvl w:ilvl="5">
      <w:start w:val="1"/>
      <w:numFmt w:val="decimal"/>
      <w:isLgl/>
      <w:lvlText w:val="%1.%2.%3.%4.%5.%6"/>
      <w:lvlJc w:val="left"/>
      <w:pPr>
        <w:ind w:left="1080" w:hanging="1080"/>
      </w:pPr>
      <w:rPr>
        <w:rFonts w:hint="default"/>
        <w:b w:val="0"/>
        <w:sz w:val="22"/>
      </w:rPr>
    </w:lvl>
    <w:lvl w:ilvl="6">
      <w:start w:val="1"/>
      <w:numFmt w:val="decimal"/>
      <w:isLgl/>
      <w:lvlText w:val="%1.%2.%3.%4.%5.%6.%7"/>
      <w:lvlJc w:val="left"/>
      <w:pPr>
        <w:ind w:left="1440" w:hanging="1440"/>
      </w:pPr>
      <w:rPr>
        <w:rFonts w:hint="default"/>
        <w:b w:val="0"/>
        <w:sz w:val="22"/>
      </w:rPr>
    </w:lvl>
    <w:lvl w:ilvl="7">
      <w:start w:val="1"/>
      <w:numFmt w:val="decimal"/>
      <w:isLgl/>
      <w:lvlText w:val="%1.%2.%3.%4.%5.%6.%7.%8"/>
      <w:lvlJc w:val="left"/>
      <w:pPr>
        <w:ind w:left="1440" w:hanging="1440"/>
      </w:pPr>
      <w:rPr>
        <w:rFonts w:hint="default"/>
        <w:b w:val="0"/>
        <w:sz w:val="22"/>
      </w:rPr>
    </w:lvl>
    <w:lvl w:ilvl="8">
      <w:start w:val="1"/>
      <w:numFmt w:val="decimal"/>
      <w:isLgl/>
      <w:lvlText w:val="%1.%2.%3.%4.%5.%6.%7.%8.%9"/>
      <w:lvlJc w:val="left"/>
      <w:pPr>
        <w:ind w:left="1800" w:hanging="1800"/>
      </w:pPr>
      <w:rPr>
        <w:rFonts w:hint="default"/>
        <w:b w:val="0"/>
        <w:sz w:val="22"/>
      </w:rPr>
    </w:lvl>
  </w:abstractNum>
  <w:abstractNum w:abstractNumId="6" w15:restartNumberingAfterBreak="0">
    <w:nsid w:val="1E402F2C"/>
    <w:multiLevelType w:val="hybridMultilevel"/>
    <w:tmpl w:val="B65C8D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74B2883"/>
    <w:multiLevelType w:val="hybridMultilevel"/>
    <w:tmpl w:val="BD4E0CE0"/>
    <w:lvl w:ilvl="0" w:tplc="E92E0954">
      <w:start w:val="1"/>
      <w:numFmt w:val="bullet"/>
      <w:lvlText w:val="o"/>
      <w:lvlJc w:val="left"/>
      <w:pPr>
        <w:ind w:left="720" w:hanging="360"/>
      </w:pPr>
      <w:rPr>
        <w:rFonts w:ascii="Courier New" w:hAnsi="Courier New" w:cs="Courier New" w:hint="default"/>
        <w:vanish w:val="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BB54F01"/>
    <w:multiLevelType w:val="hybridMultilevel"/>
    <w:tmpl w:val="72F0C054"/>
    <w:lvl w:ilvl="0" w:tplc="04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77001"/>
    <w:multiLevelType w:val="hybridMultilevel"/>
    <w:tmpl w:val="42540A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AA3742"/>
    <w:multiLevelType w:val="hybridMultilevel"/>
    <w:tmpl w:val="1A9AD4B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1" w15:restartNumberingAfterBreak="0">
    <w:nsid w:val="3FC079A7"/>
    <w:multiLevelType w:val="hybridMultilevel"/>
    <w:tmpl w:val="AB20877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156741"/>
    <w:multiLevelType w:val="hybridMultilevel"/>
    <w:tmpl w:val="0EA29B82"/>
    <w:lvl w:ilvl="0" w:tplc="E92E0954">
      <w:start w:val="1"/>
      <w:numFmt w:val="bullet"/>
      <w:lvlText w:val="o"/>
      <w:lvlJc w:val="left"/>
      <w:pPr>
        <w:ind w:left="720" w:hanging="360"/>
      </w:pPr>
      <w:rPr>
        <w:rFonts w:ascii="Courier New" w:hAnsi="Courier New" w:cs="Courier New" w:hint="default"/>
        <w:vanish w:val="0"/>
      </w:rPr>
    </w:lvl>
    <w:lvl w:ilvl="1" w:tplc="0C0C0003">
      <w:start w:val="1"/>
      <w:numFmt w:val="bullet"/>
      <w:lvlText w:val="o"/>
      <w:lvlJc w:val="left"/>
      <w:pPr>
        <w:ind w:left="752"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3A9775E"/>
    <w:multiLevelType w:val="hybridMultilevel"/>
    <w:tmpl w:val="374E05C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403E4F"/>
    <w:multiLevelType w:val="hybridMultilevel"/>
    <w:tmpl w:val="4D6C8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330254"/>
    <w:multiLevelType w:val="multilevel"/>
    <w:tmpl w:val="1676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D2ACE"/>
    <w:multiLevelType w:val="hybridMultilevel"/>
    <w:tmpl w:val="DB5A963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ED51EE"/>
    <w:multiLevelType w:val="hybridMultilevel"/>
    <w:tmpl w:val="C13EDAE4"/>
    <w:lvl w:ilvl="0" w:tplc="04090003">
      <w:start w:val="1"/>
      <w:numFmt w:val="bullet"/>
      <w:lvlText w:val="o"/>
      <w:lvlJc w:val="left"/>
      <w:pPr>
        <w:ind w:left="720" w:hanging="360"/>
      </w:pPr>
      <w:rPr>
        <w:rFonts w:ascii="Courier New" w:hAnsi="Courier New" w:cs="Courier New" w:hint="default"/>
      </w:rPr>
    </w:lvl>
    <w:lvl w:ilvl="1" w:tplc="042C59E0">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A3A3659"/>
    <w:multiLevelType w:val="hybridMultilevel"/>
    <w:tmpl w:val="C6926D8E"/>
    <w:lvl w:ilvl="0" w:tplc="E92E0954">
      <w:start w:val="1"/>
      <w:numFmt w:val="bullet"/>
      <w:lvlText w:val="o"/>
      <w:lvlJc w:val="left"/>
      <w:pPr>
        <w:ind w:left="720" w:hanging="360"/>
      </w:pPr>
      <w:rPr>
        <w:rFonts w:ascii="Courier New" w:hAnsi="Courier New" w:cs="Courier New" w:hint="default"/>
        <w: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CDF30BD"/>
    <w:multiLevelType w:val="hybridMultilevel"/>
    <w:tmpl w:val="6A1AC1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42504D"/>
    <w:multiLevelType w:val="hybridMultilevel"/>
    <w:tmpl w:val="7E6EBD82"/>
    <w:lvl w:ilvl="0" w:tplc="E92E0954">
      <w:start w:val="1"/>
      <w:numFmt w:val="bullet"/>
      <w:lvlText w:val="o"/>
      <w:lvlJc w:val="left"/>
      <w:pPr>
        <w:tabs>
          <w:tab w:val="num" w:pos="720"/>
        </w:tabs>
        <w:ind w:left="720" w:hanging="360"/>
      </w:pPr>
      <w:rPr>
        <w:rFonts w:ascii="Courier New" w:hAnsi="Courier New" w:cs="Courier New" w:hint="default"/>
        <w:vanish w:val="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734E68"/>
    <w:multiLevelType w:val="hybridMultilevel"/>
    <w:tmpl w:val="697E5DC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9"/>
  </w:num>
  <w:num w:numId="6">
    <w:abstractNumId w:val="6"/>
  </w:num>
  <w:num w:numId="7">
    <w:abstractNumId w:val="21"/>
  </w:num>
  <w:num w:numId="8">
    <w:abstractNumId w:val="3"/>
  </w:num>
  <w:num w:numId="9">
    <w:abstractNumId w:val="14"/>
  </w:num>
  <w:num w:numId="10">
    <w:abstractNumId w:val="20"/>
  </w:num>
  <w:num w:numId="11">
    <w:abstractNumId w:val="19"/>
  </w:num>
  <w:num w:numId="12">
    <w:abstractNumId w:val="8"/>
  </w:num>
  <w:num w:numId="13">
    <w:abstractNumId w:val="18"/>
  </w:num>
  <w:num w:numId="14">
    <w:abstractNumId w:val="0"/>
  </w:num>
  <w:num w:numId="15">
    <w:abstractNumId w:val="17"/>
  </w:num>
  <w:num w:numId="16">
    <w:abstractNumId w:val="13"/>
  </w:num>
  <w:num w:numId="17">
    <w:abstractNumId w:val="12"/>
  </w:num>
  <w:num w:numId="18">
    <w:abstractNumId w:val="7"/>
  </w:num>
  <w:num w:numId="19">
    <w:abstractNumId w:val="15"/>
  </w:num>
  <w:num w:numId="20">
    <w:abstractNumId w:val="1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20"/>
    <w:rsid w:val="00030032"/>
    <w:rsid w:val="000322B5"/>
    <w:rsid w:val="00032A9B"/>
    <w:rsid w:val="00036E62"/>
    <w:rsid w:val="00046BB8"/>
    <w:rsid w:val="000541EB"/>
    <w:rsid w:val="00061AF8"/>
    <w:rsid w:val="00065DD4"/>
    <w:rsid w:val="000726C0"/>
    <w:rsid w:val="00076018"/>
    <w:rsid w:val="00077AF3"/>
    <w:rsid w:val="000A749B"/>
    <w:rsid w:val="000B6C06"/>
    <w:rsid w:val="000C49D6"/>
    <w:rsid w:val="000D087C"/>
    <w:rsid w:val="000D2D3D"/>
    <w:rsid w:val="000F35CF"/>
    <w:rsid w:val="000F51AA"/>
    <w:rsid w:val="000F604B"/>
    <w:rsid w:val="001034D3"/>
    <w:rsid w:val="00112797"/>
    <w:rsid w:val="0011320E"/>
    <w:rsid w:val="00126756"/>
    <w:rsid w:val="00127A08"/>
    <w:rsid w:val="00127DB2"/>
    <w:rsid w:val="00130D9B"/>
    <w:rsid w:val="00134B80"/>
    <w:rsid w:val="00136DEC"/>
    <w:rsid w:val="00160526"/>
    <w:rsid w:val="00163FBD"/>
    <w:rsid w:val="001669C7"/>
    <w:rsid w:val="0017101F"/>
    <w:rsid w:val="00176E17"/>
    <w:rsid w:val="00183C60"/>
    <w:rsid w:val="00195EC4"/>
    <w:rsid w:val="001A00EA"/>
    <w:rsid w:val="001A1BE6"/>
    <w:rsid w:val="001C6AB4"/>
    <w:rsid w:val="001F4BD1"/>
    <w:rsid w:val="001F61A9"/>
    <w:rsid w:val="002364CA"/>
    <w:rsid w:val="00245418"/>
    <w:rsid w:val="00265205"/>
    <w:rsid w:val="002872CD"/>
    <w:rsid w:val="002944FF"/>
    <w:rsid w:val="002A5082"/>
    <w:rsid w:val="002C4203"/>
    <w:rsid w:val="002D2460"/>
    <w:rsid w:val="002E5986"/>
    <w:rsid w:val="002F3C2A"/>
    <w:rsid w:val="002F6B78"/>
    <w:rsid w:val="00306BC2"/>
    <w:rsid w:val="00314F17"/>
    <w:rsid w:val="00331963"/>
    <w:rsid w:val="00333882"/>
    <w:rsid w:val="0033589D"/>
    <w:rsid w:val="00336B8A"/>
    <w:rsid w:val="00344B8C"/>
    <w:rsid w:val="0034520C"/>
    <w:rsid w:val="003662F9"/>
    <w:rsid w:val="00367F69"/>
    <w:rsid w:val="00377994"/>
    <w:rsid w:val="00383E20"/>
    <w:rsid w:val="0039512F"/>
    <w:rsid w:val="00396BEE"/>
    <w:rsid w:val="003A08C1"/>
    <w:rsid w:val="003A0DE7"/>
    <w:rsid w:val="003A1BD8"/>
    <w:rsid w:val="003B447F"/>
    <w:rsid w:val="003B5ED1"/>
    <w:rsid w:val="003C02AB"/>
    <w:rsid w:val="003C6616"/>
    <w:rsid w:val="003D3C0D"/>
    <w:rsid w:val="003D4EE9"/>
    <w:rsid w:val="003F445C"/>
    <w:rsid w:val="00410026"/>
    <w:rsid w:val="00421DA1"/>
    <w:rsid w:val="00440957"/>
    <w:rsid w:val="0046066D"/>
    <w:rsid w:val="00481AD3"/>
    <w:rsid w:val="004A04D0"/>
    <w:rsid w:val="004A4137"/>
    <w:rsid w:val="004A6D45"/>
    <w:rsid w:val="004B792E"/>
    <w:rsid w:val="004D508F"/>
    <w:rsid w:val="004E1895"/>
    <w:rsid w:val="004F39DA"/>
    <w:rsid w:val="0050013C"/>
    <w:rsid w:val="00514AD5"/>
    <w:rsid w:val="00526BD8"/>
    <w:rsid w:val="00526E4F"/>
    <w:rsid w:val="00527587"/>
    <w:rsid w:val="00541BDE"/>
    <w:rsid w:val="00544B83"/>
    <w:rsid w:val="00550CDC"/>
    <w:rsid w:val="005544F6"/>
    <w:rsid w:val="0055539B"/>
    <w:rsid w:val="00556D11"/>
    <w:rsid w:val="00560DA6"/>
    <w:rsid w:val="0059575C"/>
    <w:rsid w:val="005A2BFC"/>
    <w:rsid w:val="005A394B"/>
    <w:rsid w:val="005A48D7"/>
    <w:rsid w:val="005B2D4C"/>
    <w:rsid w:val="005C32CF"/>
    <w:rsid w:val="005C39A0"/>
    <w:rsid w:val="005F245B"/>
    <w:rsid w:val="00611966"/>
    <w:rsid w:val="0062022C"/>
    <w:rsid w:val="0063354A"/>
    <w:rsid w:val="00636884"/>
    <w:rsid w:val="00647870"/>
    <w:rsid w:val="00650144"/>
    <w:rsid w:val="006701B5"/>
    <w:rsid w:val="006706E7"/>
    <w:rsid w:val="006758BA"/>
    <w:rsid w:val="00692EF3"/>
    <w:rsid w:val="00695C5E"/>
    <w:rsid w:val="006A4084"/>
    <w:rsid w:val="006B1053"/>
    <w:rsid w:val="006B1126"/>
    <w:rsid w:val="006B7419"/>
    <w:rsid w:val="006C6C1A"/>
    <w:rsid w:val="006C786F"/>
    <w:rsid w:val="006C7D65"/>
    <w:rsid w:val="006D1FFB"/>
    <w:rsid w:val="006D23EA"/>
    <w:rsid w:val="006E3483"/>
    <w:rsid w:val="006E53FC"/>
    <w:rsid w:val="006E7751"/>
    <w:rsid w:val="006F36E1"/>
    <w:rsid w:val="006F7BAF"/>
    <w:rsid w:val="00702602"/>
    <w:rsid w:val="0070438C"/>
    <w:rsid w:val="00720E58"/>
    <w:rsid w:val="00727661"/>
    <w:rsid w:val="00730444"/>
    <w:rsid w:val="00734A6C"/>
    <w:rsid w:val="00764613"/>
    <w:rsid w:val="00774DFB"/>
    <w:rsid w:val="007947C8"/>
    <w:rsid w:val="00795FF5"/>
    <w:rsid w:val="007A0C71"/>
    <w:rsid w:val="007C2EFF"/>
    <w:rsid w:val="007F3BB1"/>
    <w:rsid w:val="007F4011"/>
    <w:rsid w:val="00805A6E"/>
    <w:rsid w:val="00806CDB"/>
    <w:rsid w:val="0082509E"/>
    <w:rsid w:val="00825131"/>
    <w:rsid w:val="00834617"/>
    <w:rsid w:val="00851601"/>
    <w:rsid w:val="00857121"/>
    <w:rsid w:val="00871505"/>
    <w:rsid w:val="00881ABB"/>
    <w:rsid w:val="00881AC0"/>
    <w:rsid w:val="00891FD8"/>
    <w:rsid w:val="0089302C"/>
    <w:rsid w:val="0089439B"/>
    <w:rsid w:val="008A7346"/>
    <w:rsid w:val="008C0557"/>
    <w:rsid w:val="008C4A92"/>
    <w:rsid w:val="008C6F8D"/>
    <w:rsid w:val="008D30F5"/>
    <w:rsid w:val="008D65CD"/>
    <w:rsid w:val="00911877"/>
    <w:rsid w:val="00924E28"/>
    <w:rsid w:val="00925B43"/>
    <w:rsid w:val="00937F93"/>
    <w:rsid w:val="00940614"/>
    <w:rsid w:val="009410C4"/>
    <w:rsid w:val="00942820"/>
    <w:rsid w:val="00970A82"/>
    <w:rsid w:val="00993257"/>
    <w:rsid w:val="0099511B"/>
    <w:rsid w:val="0099555C"/>
    <w:rsid w:val="00997F4A"/>
    <w:rsid w:val="009A7664"/>
    <w:rsid w:val="009D3E7D"/>
    <w:rsid w:val="009E4B5A"/>
    <w:rsid w:val="009E5C00"/>
    <w:rsid w:val="009F0E2E"/>
    <w:rsid w:val="009F3979"/>
    <w:rsid w:val="009F468F"/>
    <w:rsid w:val="009F7C03"/>
    <w:rsid w:val="00A02265"/>
    <w:rsid w:val="00A139E8"/>
    <w:rsid w:val="00A13B19"/>
    <w:rsid w:val="00A14392"/>
    <w:rsid w:val="00A146E9"/>
    <w:rsid w:val="00A155B2"/>
    <w:rsid w:val="00A210D4"/>
    <w:rsid w:val="00A3168C"/>
    <w:rsid w:val="00A37CB7"/>
    <w:rsid w:val="00A524CF"/>
    <w:rsid w:val="00A71719"/>
    <w:rsid w:val="00A72833"/>
    <w:rsid w:val="00A73D09"/>
    <w:rsid w:val="00A770BC"/>
    <w:rsid w:val="00A9496B"/>
    <w:rsid w:val="00A95761"/>
    <w:rsid w:val="00AA4E91"/>
    <w:rsid w:val="00AB586A"/>
    <w:rsid w:val="00AC4B23"/>
    <w:rsid w:val="00AD4D61"/>
    <w:rsid w:val="00AE57AA"/>
    <w:rsid w:val="00AE789C"/>
    <w:rsid w:val="00B04DBF"/>
    <w:rsid w:val="00B56E21"/>
    <w:rsid w:val="00B64CEE"/>
    <w:rsid w:val="00B77B74"/>
    <w:rsid w:val="00B871C9"/>
    <w:rsid w:val="00B90DA4"/>
    <w:rsid w:val="00B94746"/>
    <w:rsid w:val="00B97E23"/>
    <w:rsid w:val="00BC2C00"/>
    <w:rsid w:val="00BD0EBC"/>
    <w:rsid w:val="00BF393D"/>
    <w:rsid w:val="00BF5D74"/>
    <w:rsid w:val="00C004F4"/>
    <w:rsid w:val="00C336B2"/>
    <w:rsid w:val="00C458AC"/>
    <w:rsid w:val="00C46DBF"/>
    <w:rsid w:val="00C47F7F"/>
    <w:rsid w:val="00C51644"/>
    <w:rsid w:val="00C622EC"/>
    <w:rsid w:val="00C81F48"/>
    <w:rsid w:val="00C96D83"/>
    <w:rsid w:val="00CA3E16"/>
    <w:rsid w:val="00CB2480"/>
    <w:rsid w:val="00CB7F4F"/>
    <w:rsid w:val="00CD32F7"/>
    <w:rsid w:val="00CD7DBD"/>
    <w:rsid w:val="00CE0B2B"/>
    <w:rsid w:val="00CE5413"/>
    <w:rsid w:val="00CF7478"/>
    <w:rsid w:val="00D04E69"/>
    <w:rsid w:val="00D053AA"/>
    <w:rsid w:val="00D105CE"/>
    <w:rsid w:val="00D108C8"/>
    <w:rsid w:val="00D763AD"/>
    <w:rsid w:val="00D80D63"/>
    <w:rsid w:val="00D84214"/>
    <w:rsid w:val="00D860A7"/>
    <w:rsid w:val="00DC1D78"/>
    <w:rsid w:val="00DC3816"/>
    <w:rsid w:val="00DC57B1"/>
    <w:rsid w:val="00DD21CF"/>
    <w:rsid w:val="00DE2A7F"/>
    <w:rsid w:val="00DE33A6"/>
    <w:rsid w:val="00DF550B"/>
    <w:rsid w:val="00E01F16"/>
    <w:rsid w:val="00E02118"/>
    <w:rsid w:val="00E044BB"/>
    <w:rsid w:val="00E0510B"/>
    <w:rsid w:val="00E0590A"/>
    <w:rsid w:val="00E23D07"/>
    <w:rsid w:val="00E26965"/>
    <w:rsid w:val="00E26FA1"/>
    <w:rsid w:val="00E335F6"/>
    <w:rsid w:val="00E33A27"/>
    <w:rsid w:val="00E348D8"/>
    <w:rsid w:val="00E350B3"/>
    <w:rsid w:val="00E47B09"/>
    <w:rsid w:val="00E53257"/>
    <w:rsid w:val="00E7590E"/>
    <w:rsid w:val="00E90D7A"/>
    <w:rsid w:val="00E93E34"/>
    <w:rsid w:val="00EB0A32"/>
    <w:rsid w:val="00EC410D"/>
    <w:rsid w:val="00EC6461"/>
    <w:rsid w:val="00ED069F"/>
    <w:rsid w:val="00ED1336"/>
    <w:rsid w:val="00ED165B"/>
    <w:rsid w:val="00ED7B19"/>
    <w:rsid w:val="00EE350D"/>
    <w:rsid w:val="00EE39EA"/>
    <w:rsid w:val="00EE7D0D"/>
    <w:rsid w:val="00F05B8A"/>
    <w:rsid w:val="00F061F9"/>
    <w:rsid w:val="00F1450C"/>
    <w:rsid w:val="00F14D29"/>
    <w:rsid w:val="00F2276E"/>
    <w:rsid w:val="00F2305A"/>
    <w:rsid w:val="00F25A6C"/>
    <w:rsid w:val="00F2692C"/>
    <w:rsid w:val="00F3428A"/>
    <w:rsid w:val="00F555ED"/>
    <w:rsid w:val="00F617AC"/>
    <w:rsid w:val="00F655FE"/>
    <w:rsid w:val="00F71618"/>
    <w:rsid w:val="00F83B8C"/>
    <w:rsid w:val="00F84B13"/>
    <w:rsid w:val="00F86524"/>
    <w:rsid w:val="00FA444C"/>
    <w:rsid w:val="00FE4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571165E"/>
  <w15:chartTrackingRefBased/>
  <w15:docId w15:val="{4E82A352-6DC2-44AC-B6AC-092A491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302C"/>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89302C"/>
    <w:pPr>
      <w:keepNext/>
      <w:keepLines/>
      <w:spacing w:before="40" w:after="0"/>
      <w:outlineLvl w:val="1"/>
    </w:pPr>
    <w:rPr>
      <w:rFonts w:ascii="Arial" w:eastAsiaTheme="majorEastAsia" w:hAnsi="Arial"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20"/>
  </w:style>
  <w:style w:type="paragraph" w:styleId="Footer">
    <w:name w:val="footer"/>
    <w:basedOn w:val="Normal"/>
    <w:link w:val="FooterChar"/>
    <w:uiPriority w:val="99"/>
    <w:unhideWhenUsed/>
    <w:rsid w:val="00383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20"/>
  </w:style>
  <w:style w:type="table" w:styleId="TableGrid">
    <w:name w:val="Table Grid"/>
    <w:basedOn w:val="TableNormal"/>
    <w:uiPriority w:val="59"/>
    <w:rsid w:val="0091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877"/>
    <w:pPr>
      <w:spacing w:after="0" w:line="240" w:lineRule="auto"/>
      <w:ind w:left="708"/>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rsid w:val="009D3E7D"/>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uiPriority w:val="99"/>
    <w:rsid w:val="009D3E7D"/>
    <w:rPr>
      <w:rFonts w:ascii="Times New Roman" w:eastAsia="Times New Roman" w:hAnsi="Times New Roman" w:cs="Times New Roman"/>
      <w:sz w:val="20"/>
      <w:szCs w:val="20"/>
      <w:lang w:eastAsia="en-CA"/>
    </w:rPr>
  </w:style>
  <w:style w:type="character" w:styleId="FootnoteReference">
    <w:name w:val="footnote reference"/>
    <w:uiPriority w:val="99"/>
    <w:semiHidden/>
    <w:rsid w:val="009D3E7D"/>
    <w:rPr>
      <w:vertAlign w:val="superscript"/>
    </w:rPr>
  </w:style>
  <w:style w:type="table" w:customStyle="1" w:styleId="Grilledutableau2">
    <w:name w:val="Grille du tableau2"/>
    <w:basedOn w:val="TableNormal"/>
    <w:next w:val="TableGrid"/>
    <w:uiPriority w:val="59"/>
    <w:rsid w:val="004A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02C"/>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89302C"/>
    <w:rPr>
      <w:rFonts w:ascii="Arial" w:eastAsiaTheme="majorEastAsia" w:hAnsi="Arial" w:cstheme="majorBidi"/>
      <w:color w:val="000000" w:themeColor="text1"/>
      <w:szCs w:val="26"/>
    </w:rPr>
  </w:style>
  <w:style w:type="paragraph" w:styleId="NoSpacing">
    <w:name w:val="No Spacing"/>
    <w:uiPriority w:val="1"/>
    <w:qFormat/>
    <w:rsid w:val="002F3C2A"/>
    <w:pPr>
      <w:spacing w:after="0" w:line="240" w:lineRule="auto"/>
    </w:pPr>
  </w:style>
  <w:style w:type="paragraph" w:styleId="TOCHeading">
    <w:name w:val="TOC Heading"/>
    <w:basedOn w:val="Heading1"/>
    <w:next w:val="Normal"/>
    <w:uiPriority w:val="39"/>
    <w:unhideWhenUsed/>
    <w:qFormat/>
    <w:rsid w:val="002F3C2A"/>
    <w:pPr>
      <w:outlineLvl w:val="9"/>
    </w:pPr>
    <w:rPr>
      <w:lang w:val="en-US"/>
    </w:rPr>
  </w:style>
  <w:style w:type="paragraph" w:styleId="TOC1">
    <w:name w:val="toc 1"/>
    <w:basedOn w:val="Normal"/>
    <w:next w:val="Normal"/>
    <w:autoRedefine/>
    <w:uiPriority w:val="39"/>
    <w:unhideWhenUsed/>
    <w:rsid w:val="002F3C2A"/>
    <w:pPr>
      <w:spacing w:after="100"/>
    </w:pPr>
  </w:style>
  <w:style w:type="paragraph" w:styleId="TOC2">
    <w:name w:val="toc 2"/>
    <w:basedOn w:val="Normal"/>
    <w:next w:val="Normal"/>
    <w:autoRedefine/>
    <w:uiPriority w:val="39"/>
    <w:unhideWhenUsed/>
    <w:rsid w:val="002F3C2A"/>
    <w:pPr>
      <w:spacing w:after="100"/>
      <w:ind w:left="220"/>
    </w:pPr>
  </w:style>
  <w:style w:type="character" w:styleId="Hyperlink">
    <w:name w:val="Hyperlink"/>
    <w:basedOn w:val="DefaultParagraphFont"/>
    <w:uiPriority w:val="99"/>
    <w:unhideWhenUsed/>
    <w:rsid w:val="002F3C2A"/>
    <w:rPr>
      <w:color w:val="0563C1" w:themeColor="hyperlink"/>
      <w:u w:val="single"/>
    </w:rPr>
  </w:style>
  <w:style w:type="paragraph" w:styleId="EndnoteText">
    <w:name w:val="endnote text"/>
    <w:basedOn w:val="Normal"/>
    <w:link w:val="EndnoteTextChar"/>
    <w:uiPriority w:val="99"/>
    <w:semiHidden/>
    <w:unhideWhenUsed/>
    <w:rsid w:val="003951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512F"/>
    <w:rPr>
      <w:sz w:val="20"/>
      <w:szCs w:val="20"/>
    </w:rPr>
  </w:style>
  <w:style w:type="character" w:styleId="EndnoteReference">
    <w:name w:val="endnote reference"/>
    <w:basedOn w:val="DefaultParagraphFont"/>
    <w:uiPriority w:val="99"/>
    <w:semiHidden/>
    <w:unhideWhenUsed/>
    <w:rsid w:val="0039512F"/>
    <w:rPr>
      <w:vertAlign w:val="superscript"/>
    </w:rPr>
  </w:style>
  <w:style w:type="paragraph" w:styleId="NormalWeb">
    <w:name w:val="Normal (Web)"/>
    <w:basedOn w:val="Normal"/>
    <w:uiPriority w:val="99"/>
    <w:rsid w:val="007F401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95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EC4"/>
    <w:rPr>
      <w:rFonts w:ascii="Segoe UI" w:hAnsi="Segoe UI" w:cs="Segoe UI"/>
      <w:sz w:val="18"/>
      <w:szCs w:val="18"/>
    </w:rPr>
  </w:style>
  <w:style w:type="character" w:styleId="CommentReference">
    <w:name w:val="annotation reference"/>
    <w:basedOn w:val="DefaultParagraphFont"/>
    <w:uiPriority w:val="99"/>
    <w:semiHidden/>
    <w:unhideWhenUsed/>
    <w:rsid w:val="00E0590A"/>
    <w:rPr>
      <w:sz w:val="16"/>
      <w:szCs w:val="16"/>
    </w:rPr>
  </w:style>
  <w:style w:type="paragraph" w:styleId="CommentText">
    <w:name w:val="annotation text"/>
    <w:basedOn w:val="Normal"/>
    <w:link w:val="CommentTextChar"/>
    <w:uiPriority w:val="99"/>
    <w:semiHidden/>
    <w:unhideWhenUsed/>
    <w:rsid w:val="00E0590A"/>
    <w:pPr>
      <w:spacing w:line="240" w:lineRule="auto"/>
    </w:pPr>
    <w:rPr>
      <w:sz w:val="20"/>
      <w:szCs w:val="20"/>
    </w:rPr>
  </w:style>
  <w:style w:type="character" w:customStyle="1" w:styleId="CommentTextChar">
    <w:name w:val="Comment Text Char"/>
    <w:basedOn w:val="DefaultParagraphFont"/>
    <w:link w:val="CommentText"/>
    <w:uiPriority w:val="99"/>
    <w:semiHidden/>
    <w:rsid w:val="00E0590A"/>
    <w:rPr>
      <w:sz w:val="20"/>
      <w:szCs w:val="20"/>
    </w:rPr>
  </w:style>
  <w:style w:type="paragraph" w:styleId="CommentSubject">
    <w:name w:val="annotation subject"/>
    <w:basedOn w:val="CommentText"/>
    <w:next w:val="CommentText"/>
    <w:link w:val="CommentSubjectChar"/>
    <w:uiPriority w:val="99"/>
    <w:semiHidden/>
    <w:unhideWhenUsed/>
    <w:rsid w:val="00E0590A"/>
    <w:rPr>
      <w:b/>
      <w:bCs/>
    </w:rPr>
  </w:style>
  <w:style w:type="character" w:customStyle="1" w:styleId="CommentSubjectChar">
    <w:name w:val="Comment Subject Char"/>
    <w:basedOn w:val="CommentTextChar"/>
    <w:link w:val="CommentSubject"/>
    <w:uiPriority w:val="99"/>
    <w:semiHidden/>
    <w:rsid w:val="00E0590A"/>
    <w:rPr>
      <w:b/>
      <w:bCs/>
      <w:sz w:val="20"/>
      <w:szCs w:val="20"/>
    </w:rPr>
  </w:style>
  <w:style w:type="character" w:customStyle="1" w:styleId="pseditboxdisponly1">
    <w:name w:val="pseditbox_disponly1"/>
    <w:basedOn w:val="DefaultParagraphFont"/>
    <w:rsid w:val="008C4A92"/>
    <w:rPr>
      <w:rFonts w:ascii="Arial" w:hAnsi="Arial" w:cs="Arial" w:hint="default"/>
      <w:b w:val="0"/>
      <w:bCs w:val="0"/>
      <w:i w:val="0"/>
      <w:iCs w:val="0"/>
      <w:color w:val="515151"/>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166">
      <w:bodyDiv w:val="1"/>
      <w:marLeft w:val="0"/>
      <w:marRight w:val="0"/>
      <w:marTop w:val="0"/>
      <w:marBottom w:val="0"/>
      <w:divBdr>
        <w:top w:val="none" w:sz="0" w:space="0" w:color="auto"/>
        <w:left w:val="none" w:sz="0" w:space="0" w:color="auto"/>
        <w:bottom w:val="none" w:sz="0" w:space="0" w:color="auto"/>
        <w:right w:val="none" w:sz="0" w:space="0" w:color="auto"/>
      </w:divBdr>
    </w:div>
    <w:div w:id="324825871">
      <w:bodyDiv w:val="1"/>
      <w:marLeft w:val="0"/>
      <w:marRight w:val="0"/>
      <w:marTop w:val="0"/>
      <w:marBottom w:val="0"/>
      <w:divBdr>
        <w:top w:val="none" w:sz="0" w:space="0" w:color="auto"/>
        <w:left w:val="none" w:sz="0" w:space="0" w:color="auto"/>
        <w:bottom w:val="none" w:sz="0" w:space="0" w:color="auto"/>
        <w:right w:val="none" w:sz="0" w:space="0" w:color="auto"/>
      </w:divBdr>
    </w:div>
    <w:div w:id="519586246">
      <w:bodyDiv w:val="1"/>
      <w:marLeft w:val="0"/>
      <w:marRight w:val="0"/>
      <w:marTop w:val="0"/>
      <w:marBottom w:val="0"/>
      <w:divBdr>
        <w:top w:val="none" w:sz="0" w:space="0" w:color="auto"/>
        <w:left w:val="none" w:sz="0" w:space="0" w:color="auto"/>
        <w:bottom w:val="none" w:sz="0" w:space="0" w:color="auto"/>
        <w:right w:val="none" w:sz="0" w:space="0" w:color="auto"/>
      </w:divBdr>
    </w:div>
    <w:div w:id="641275593">
      <w:bodyDiv w:val="1"/>
      <w:marLeft w:val="0"/>
      <w:marRight w:val="0"/>
      <w:marTop w:val="0"/>
      <w:marBottom w:val="0"/>
      <w:divBdr>
        <w:top w:val="none" w:sz="0" w:space="0" w:color="auto"/>
        <w:left w:val="none" w:sz="0" w:space="0" w:color="auto"/>
        <w:bottom w:val="none" w:sz="0" w:space="0" w:color="auto"/>
        <w:right w:val="none" w:sz="0" w:space="0" w:color="auto"/>
      </w:divBdr>
    </w:div>
    <w:div w:id="817497247">
      <w:bodyDiv w:val="1"/>
      <w:marLeft w:val="0"/>
      <w:marRight w:val="0"/>
      <w:marTop w:val="0"/>
      <w:marBottom w:val="0"/>
      <w:divBdr>
        <w:top w:val="none" w:sz="0" w:space="0" w:color="auto"/>
        <w:left w:val="none" w:sz="0" w:space="0" w:color="auto"/>
        <w:bottom w:val="none" w:sz="0" w:space="0" w:color="auto"/>
        <w:right w:val="none" w:sz="0" w:space="0" w:color="auto"/>
      </w:divBdr>
    </w:div>
    <w:div w:id="1329596453">
      <w:bodyDiv w:val="1"/>
      <w:marLeft w:val="0"/>
      <w:marRight w:val="0"/>
      <w:marTop w:val="0"/>
      <w:marBottom w:val="0"/>
      <w:divBdr>
        <w:top w:val="none" w:sz="0" w:space="0" w:color="auto"/>
        <w:left w:val="none" w:sz="0" w:space="0" w:color="auto"/>
        <w:bottom w:val="none" w:sz="0" w:space="0" w:color="auto"/>
        <w:right w:val="none" w:sz="0" w:space="0" w:color="auto"/>
      </w:divBdr>
    </w:div>
    <w:div w:id="1571964037">
      <w:bodyDiv w:val="1"/>
      <w:marLeft w:val="0"/>
      <w:marRight w:val="0"/>
      <w:marTop w:val="0"/>
      <w:marBottom w:val="0"/>
      <w:divBdr>
        <w:top w:val="none" w:sz="0" w:space="0" w:color="auto"/>
        <w:left w:val="none" w:sz="0" w:space="0" w:color="auto"/>
        <w:bottom w:val="none" w:sz="0" w:space="0" w:color="auto"/>
        <w:right w:val="none" w:sz="0" w:space="0" w:color="auto"/>
      </w:divBdr>
    </w:div>
    <w:div w:id="18475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publiservice-app.pwgsc.gc.ca/forms/pdf/51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a-hrdelegation-delegationrh-gd@hrsd-rhdc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18E8-FB31-4076-BCC0-B2E0C987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10093</Words>
  <Characters>57535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Posselwhite, Scott SMP [NC]</dc:creator>
  <cp:keywords/>
  <dc:description/>
  <cp:lastModifiedBy>Crête, Nathalie [NC]</cp:lastModifiedBy>
  <cp:revision>4</cp:revision>
  <dcterms:created xsi:type="dcterms:W3CDTF">2021-09-23T12:22:00Z</dcterms:created>
  <dcterms:modified xsi:type="dcterms:W3CDTF">2021-09-23T12:59:00Z</dcterms:modified>
</cp:coreProperties>
</file>