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32" w:type="dxa"/>
        <w:tblInd w:w="93" w:type="dxa"/>
        <w:tblLook w:val="04A0" w:firstRow="1" w:lastRow="0" w:firstColumn="1" w:lastColumn="0" w:noHBand="0" w:noVBand="1"/>
      </w:tblPr>
      <w:tblGrid>
        <w:gridCol w:w="2660"/>
        <w:gridCol w:w="3556"/>
        <w:gridCol w:w="1693"/>
        <w:gridCol w:w="3557"/>
        <w:gridCol w:w="2866"/>
      </w:tblGrid>
      <w:tr w:rsidR="00147398" w:rsidRPr="00856F83" w:rsidTr="00856F83">
        <w:trPr>
          <w:trHeight w:val="450"/>
          <w:tblHeader/>
        </w:trPr>
        <w:tc>
          <w:tcPr>
            <w:tcW w:w="266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0B1EFA" w:rsidRPr="00856F83" w:rsidRDefault="000B1EFA" w:rsidP="000B1EFA">
            <w:pPr>
              <w:spacing w:after="0" w:line="240" w:lineRule="auto"/>
              <w:jc w:val="center"/>
              <w:rPr>
                <w:rFonts w:eastAsia="Arial Unicode MS" w:cs="Arial"/>
                <w:b/>
                <w:bCs/>
                <w:lang w:eastAsia="en-CA"/>
              </w:rPr>
            </w:pPr>
            <w:r w:rsidRPr="00856F83">
              <w:rPr>
                <w:rFonts w:eastAsia="Arial Unicode MS" w:cs="Arial"/>
                <w:b/>
                <w:bCs/>
                <w:lang w:eastAsia="en-CA"/>
              </w:rPr>
              <w:t xml:space="preserve">ENG Short </w:t>
            </w:r>
            <w:proofErr w:type="spellStart"/>
            <w:r w:rsidRPr="00856F83">
              <w:rPr>
                <w:rFonts w:eastAsia="Arial Unicode MS" w:cs="Arial"/>
                <w:b/>
                <w:bCs/>
                <w:lang w:eastAsia="en-CA"/>
              </w:rPr>
              <w:t>Descr</w:t>
            </w:r>
            <w:proofErr w:type="spellEnd"/>
          </w:p>
        </w:tc>
        <w:tc>
          <w:tcPr>
            <w:tcW w:w="3571" w:type="dxa"/>
            <w:tcBorders>
              <w:top w:val="single" w:sz="4" w:space="0" w:color="auto"/>
              <w:left w:val="nil"/>
              <w:bottom w:val="single" w:sz="4" w:space="0" w:color="auto"/>
              <w:right w:val="single" w:sz="4" w:space="0" w:color="auto"/>
            </w:tcBorders>
            <w:shd w:val="clear" w:color="000000" w:fill="C0C0C0"/>
            <w:vAlign w:val="bottom"/>
            <w:hideMark/>
          </w:tcPr>
          <w:p w:rsidR="000B1EFA" w:rsidRPr="00856F83" w:rsidRDefault="000B1EFA" w:rsidP="000B1EFA">
            <w:pPr>
              <w:spacing w:after="0" w:line="240" w:lineRule="auto"/>
              <w:jc w:val="center"/>
              <w:rPr>
                <w:rFonts w:eastAsia="Arial Unicode MS" w:cs="Arial"/>
                <w:b/>
                <w:bCs/>
                <w:lang w:eastAsia="en-CA"/>
              </w:rPr>
            </w:pPr>
            <w:r w:rsidRPr="00856F83">
              <w:rPr>
                <w:rFonts w:eastAsia="Arial Unicode MS" w:cs="Arial"/>
                <w:b/>
                <w:bCs/>
                <w:lang w:eastAsia="en-CA"/>
              </w:rPr>
              <w:t>ENG Description</w:t>
            </w:r>
          </w:p>
        </w:tc>
        <w:tc>
          <w:tcPr>
            <w:tcW w:w="169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B1EFA" w:rsidRPr="00856F83" w:rsidRDefault="000B1EFA" w:rsidP="000F7783">
            <w:pPr>
              <w:spacing w:after="0" w:line="240" w:lineRule="auto"/>
              <w:jc w:val="center"/>
              <w:rPr>
                <w:rFonts w:eastAsia="Arial Unicode MS" w:cs="Arial"/>
                <w:b/>
                <w:bCs/>
                <w:lang w:val="fr-CA" w:eastAsia="en-CA"/>
              </w:rPr>
            </w:pPr>
            <w:r w:rsidRPr="00856F83">
              <w:rPr>
                <w:rFonts w:eastAsia="Arial Unicode MS" w:cs="Arial"/>
                <w:b/>
                <w:bCs/>
                <w:lang w:val="fr-CA" w:eastAsia="en-CA"/>
              </w:rPr>
              <w:t>Staff Proc Code/</w:t>
            </w:r>
            <w:r w:rsidR="000F7783" w:rsidRPr="00856F83">
              <w:rPr>
                <w:rFonts w:eastAsia="Arial Unicode MS" w:cs="Arial"/>
                <w:b/>
                <w:bCs/>
                <w:lang w:val="fr-CA" w:eastAsia="en-CA"/>
              </w:rPr>
              <w:t xml:space="preserve"> </w:t>
            </w:r>
            <w:r w:rsidR="003C3693" w:rsidRPr="00856F83">
              <w:rPr>
                <w:rFonts w:eastAsia="Arial Unicode MS" w:cs="Arial"/>
                <w:b/>
                <w:bCs/>
                <w:lang w:val="fr-CA" w:eastAsia="en-CA"/>
              </w:rPr>
              <w:t>Processus Dot</w:t>
            </w:r>
          </w:p>
        </w:tc>
        <w:tc>
          <w:tcPr>
            <w:tcW w:w="3567"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B1EFA" w:rsidRPr="00856F83" w:rsidRDefault="000B1EFA" w:rsidP="00745A88">
            <w:pPr>
              <w:spacing w:after="0" w:line="240" w:lineRule="auto"/>
              <w:jc w:val="center"/>
              <w:rPr>
                <w:rFonts w:eastAsia="Arial Unicode MS" w:cs="Arial"/>
                <w:b/>
                <w:bCs/>
                <w:lang w:eastAsia="en-CA"/>
              </w:rPr>
            </w:pPr>
            <w:r w:rsidRPr="00856F83">
              <w:rPr>
                <w:rFonts w:eastAsia="Arial Unicode MS" w:cs="Arial"/>
                <w:b/>
                <w:bCs/>
                <w:lang w:eastAsia="en-CA"/>
              </w:rPr>
              <w:t>D</w:t>
            </w:r>
            <w:r w:rsidR="0066406B" w:rsidRPr="00856F83">
              <w:rPr>
                <w:rFonts w:eastAsia="Arial Unicode MS" w:cs="Arial"/>
                <w:b/>
                <w:bCs/>
                <w:lang w:eastAsia="en-CA"/>
              </w:rPr>
              <w:t>e</w:t>
            </w:r>
            <w:r w:rsidRPr="00856F83">
              <w:rPr>
                <w:rFonts w:eastAsia="Arial Unicode MS" w:cs="Arial"/>
                <w:b/>
                <w:bCs/>
                <w:lang w:eastAsia="en-CA"/>
              </w:rPr>
              <w:t>scription</w:t>
            </w:r>
            <w:r w:rsidR="00F377C0" w:rsidRPr="00856F83">
              <w:rPr>
                <w:rFonts w:eastAsia="Arial Unicode MS" w:cs="Arial"/>
                <w:b/>
                <w:bCs/>
                <w:lang w:eastAsia="en-CA"/>
              </w:rPr>
              <w:t xml:space="preserve"> FR</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B1EFA" w:rsidRPr="00856F83" w:rsidRDefault="00F377C0" w:rsidP="000B1EFA">
            <w:pPr>
              <w:spacing w:after="0" w:line="240" w:lineRule="auto"/>
              <w:jc w:val="center"/>
              <w:rPr>
                <w:rFonts w:eastAsia="Arial Unicode MS" w:cs="Arial"/>
                <w:b/>
                <w:bCs/>
                <w:lang w:eastAsia="en-CA"/>
              </w:rPr>
            </w:pPr>
            <w:bookmarkStart w:id="0" w:name="_GoBack"/>
            <w:bookmarkEnd w:id="0"/>
            <w:proofErr w:type="spellStart"/>
            <w:r w:rsidRPr="00856F83">
              <w:rPr>
                <w:rFonts w:eastAsia="Arial Unicode MS" w:cs="Arial"/>
                <w:b/>
                <w:bCs/>
                <w:lang w:eastAsia="en-CA"/>
              </w:rPr>
              <w:t>Déscr</w:t>
            </w:r>
            <w:proofErr w:type="spellEnd"/>
            <w:r w:rsidRPr="00856F83">
              <w:rPr>
                <w:rFonts w:eastAsia="Arial Unicode MS" w:cs="Arial"/>
                <w:b/>
                <w:bCs/>
                <w:lang w:eastAsia="en-CA"/>
              </w:rPr>
              <w:t xml:space="preserve"> court FR</w:t>
            </w:r>
          </w:p>
        </w:tc>
      </w:tr>
      <w:tr w:rsidR="00147398" w:rsidRPr="00856F83" w:rsidTr="00856F83">
        <w:trPr>
          <w:trHeight w:val="46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 xml:space="preserve">/Nat'l </w:t>
            </w:r>
            <w:proofErr w:type="spellStart"/>
            <w:r w:rsidRPr="00856F83">
              <w:rPr>
                <w:rFonts w:eastAsia="Arial Unicode MS" w:cs="Arial"/>
                <w:lang w:eastAsia="en-CA"/>
              </w:rPr>
              <w:t>interdept</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distinct process with a national interdepartmental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AA</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distinct avec zone de sélection nationale interministérielle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w:t>
            </w:r>
            <w:proofErr w:type="spellStart"/>
            <w:r w:rsidRPr="00856F83">
              <w:rPr>
                <w:rFonts w:eastAsia="Arial Unicode MS" w:cs="Arial"/>
                <w:lang w:eastAsia="en-CA"/>
              </w:rPr>
              <w:t>Int</w:t>
            </w:r>
            <w:proofErr w:type="spellEnd"/>
            <w:r w:rsidRPr="00856F83">
              <w:rPr>
                <w:rFonts w:eastAsia="Arial Unicode MS" w:cs="Arial"/>
                <w:lang w:eastAsia="en-CA"/>
              </w:rPr>
              <w:t xml:space="preserve">/Nat'l </w:t>
            </w:r>
            <w:proofErr w:type="spellStart"/>
            <w:r w:rsidRPr="00856F83">
              <w:rPr>
                <w:rFonts w:eastAsia="Arial Unicode MS" w:cs="Arial"/>
                <w:lang w:eastAsia="en-CA"/>
              </w:rPr>
              <w:t>interministériel</w:t>
            </w:r>
            <w:proofErr w:type="spellEnd"/>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 xml:space="preserve">/Nat'l </w:t>
            </w:r>
            <w:proofErr w:type="spellStart"/>
            <w:r w:rsidRPr="00856F83">
              <w:rPr>
                <w:rFonts w:eastAsia="Arial Unicode MS" w:cs="Arial"/>
                <w:lang w:eastAsia="en-CA"/>
              </w:rPr>
              <w:t>dept</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distinct process with a national departmental (only)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AB</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distinct avec zone de sélection nationale ministérielle (uniquement)</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w:t>
            </w:r>
            <w:proofErr w:type="spellStart"/>
            <w:r w:rsidRPr="00856F83">
              <w:rPr>
                <w:rFonts w:eastAsia="Arial Unicode MS" w:cs="Arial"/>
                <w:lang w:eastAsia="en-CA"/>
              </w:rPr>
              <w:t>Int</w:t>
            </w:r>
            <w:proofErr w:type="spellEnd"/>
            <w:r w:rsidRPr="00856F83">
              <w:rPr>
                <w:rFonts w:eastAsia="Arial Unicode MS" w:cs="Arial"/>
                <w:lang w:eastAsia="en-CA"/>
              </w:rPr>
              <w:t xml:space="preserve">/Nat'l </w:t>
            </w:r>
            <w:proofErr w:type="spellStart"/>
            <w:r w:rsidRPr="00856F83">
              <w:rPr>
                <w:rFonts w:eastAsia="Arial Unicode MS" w:cs="Arial"/>
                <w:lang w:eastAsia="en-CA"/>
              </w:rPr>
              <w:t>ministérielle</w:t>
            </w:r>
            <w:proofErr w:type="spellEnd"/>
          </w:p>
        </w:tc>
      </w:tr>
      <w:tr w:rsidR="00147398" w:rsidRPr="00856F83"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/Nat'l restricted</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distinct process with a portion of an organization national (only)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AC</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distinct avec « partie d'une organisation » comme zone de sélection nationale (uniquement)</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w:t>
            </w:r>
            <w:proofErr w:type="spellStart"/>
            <w:r w:rsidRPr="00856F83">
              <w:rPr>
                <w:rFonts w:eastAsia="Arial Unicode MS" w:cs="Arial"/>
                <w:lang w:eastAsia="en-CA"/>
              </w:rPr>
              <w:t>Int</w:t>
            </w:r>
            <w:proofErr w:type="spellEnd"/>
            <w:r w:rsidRPr="00856F83">
              <w:rPr>
                <w:rFonts w:eastAsia="Arial Unicode MS" w:cs="Arial"/>
                <w:lang w:eastAsia="en-CA"/>
              </w:rPr>
              <w:t xml:space="preserve">/Nat'l </w:t>
            </w:r>
            <w:proofErr w:type="spellStart"/>
            <w:r w:rsidRPr="00856F83">
              <w:rPr>
                <w:rFonts w:eastAsia="Arial Unicode MS" w:cs="Arial"/>
                <w:lang w:eastAsia="en-CA"/>
              </w:rPr>
              <w:t>restreint</w:t>
            </w:r>
            <w:proofErr w:type="spellEnd"/>
          </w:p>
        </w:tc>
      </w:tr>
      <w:tr w:rsidR="00147398" w:rsidRPr="00CA4D70"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 xml:space="preserve">/Nat'l </w:t>
            </w:r>
            <w:proofErr w:type="spellStart"/>
            <w:r w:rsidRPr="00856F83">
              <w:rPr>
                <w:rFonts w:eastAsia="Arial Unicode MS" w:cs="Arial"/>
                <w:lang w:eastAsia="en-CA"/>
              </w:rPr>
              <w:t>dept&amp;Other</w:t>
            </w:r>
            <w:proofErr w:type="spellEnd"/>
            <w:r w:rsidRPr="00856F83">
              <w:rPr>
                <w:rFonts w:eastAsia="Arial Unicode MS" w:cs="Arial"/>
                <w:lang w:eastAsia="en-CA"/>
              </w:rPr>
              <w:t>&lt;</w:t>
            </w:r>
            <w:proofErr w:type="spellStart"/>
            <w:r w:rsidRPr="00856F83">
              <w:rPr>
                <w:rFonts w:eastAsia="Arial Unicode MS" w:cs="Arial"/>
                <w:lang w:eastAsia="en-CA"/>
              </w:rPr>
              <w:t>nat'l</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distinct process with a departmental national plus other organizations less than national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AD</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distinct avec zone de sélection nationale ministérielle plus "autres organisations non nationales"</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proofErr w:type="spellStart"/>
            <w:r w:rsidRPr="00856F83">
              <w:rPr>
                <w:rFonts w:eastAsia="Arial Unicode MS" w:cs="Arial"/>
                <w:lang w:val="fr-CA" w:eastAsia="en-CA"/>
              </w:rPr>
              <w:t>Ann-Int</w:t>
            </w:r>
            <w:proofErr w:type="spellEnd"/>
            <w:r w:rsidRPr="00856F83">
              <w:rPr>
                <w:rFonts w:eastAsia="Arial Unicode MS" w:cs="Arial"/>
                <w:lang w:val="fr-CA" w:eastAsia="en-CA"/>
              </w:rPr>
              <w:t>/</w:t>
            </w:r>
            <w:proofErr w:type="spellStart"/>
            <w:r w:rsidRPr="00856F83">
              <w:rPr>
                <w:rFonts w:eastAsia="Arial Unicode MS" w:cs="Arial"/>
                <w:lang w:val="fr-CA" w:eastAsia="en-CA"/>
              </w:rPr>
              <w:t>Nat'l</w:t>
            </w:r>
            <w:proofErr w:type="spellEnd"/>
            <w:r w:rsidRPr="00856F83">
              <w:rPr>
                <w:rFonts w:eastAsia="Arial Unicode MS" w:cs="Arial"/>
                <w:lang w:val="fr-CA" w:eastAsia="en-CA"/>
              </w:rPr>
              <w:t xml:space="preserve"> </w:t>
            </w:r>
            <w:proofErr w:type="spellStart"/>
            <w:r w:rsidRPr="00856F83">
              <w:rPr>
                <w:rFonts w:eastAsia="Arial Unicode MS" w:cs="Arial"/>
                <w:lang w:val="fr-CA" w:eastAsia="en-CA"/>
              </w:rPr>
              <w:t>min&amp;autre</w:t>
            </w:r>
            <w:proofErr w:type="spellEnd"/>
            <w:r w:rsidRPr="00856F83">
              <w:rPr>
                <w:rFonts w:eastAsia="Arial Unicode MS" w:cs="Arial"/>
                <w:lang w:val="fr-CA" w:eastAsia="en-CA"/>
              </w:rPr>
              <w:t>&lt;</w:t>
            </w:r>
            <w:proofErr w:type="spellStart"/>
            <w:r w:rsidRPr="00856F83">
              <w:rPr>
                <w:rFonts w:eastAsia="Arial Unicode MS" w:cs="Arial"/>
                <w:lang w:val="fr-CA" w:eastAsia="en-CA"/>
              </w:rPr>
              <w:t>nat'l</w:t>
            </w:r>
            <w:proofErr w:type="spellEnd"/>
          </w:p>
        </w:tc>
      </w:tr>
      <w:tr w:rsidR="00147398" w:rsidRPr="00CA4D70"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 xml:space="preserve">/Nat'l EE </w:t>
            </w:r>
            <w:proofErr w:type="spellStart"/>
            <w:r w:rsidRPr="00856F83">
              <w:rPr>
                <w:rFonts w:eastAsia="Arial Unicode MS" w:cs="Arial"/>
                <w:lang w:eastAsia="en-CA"/>
              </w:rPr>
              <w:t>interdept</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distinct process with a national employment equity element with other departmental / geographical elements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BC68F9">
              <w:rPr>
                <w:rFonts w:eastAsia="Arial Unicode MS" w:cs="Arial"/>
                <w:highlight w:val="yellow"/>
                <w:lang w:eastAsia="en-CA"/>
              </w:rPr>
              <w:t>AE</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distinct avec zone de sélection "élément national d'équité en emploi et autres éléments ministériels / géographiques"</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proofErr w:type="spellStart"/>
            <w:r w:rsidRPr="00856F83">
              <w:rPr>
                <w:rFonts w:eastAsia="Arial Unicode MS" w:cs="Arial"/>
                <w:lang w:val="fr-CA" w:eastAsia="en-CA"/>
              </w:rPr>
              <w:t>Ann-Int</w:t>
            </w:r>
            <w:proofErr w:type="spellEnd"/>
            <w:r w:rsidRPr="00856F83">
              <w:rPr>
                <w:rFonts w:eastAsia="Arial Unicode MS" w:cs="Arial"/>
                <w:lang w:val="fr-CA" w:eastAsia="en-CA"/>
              </w:rPr>
              <w:t>/</w:t>
            </w:r>
            <w:proofErr w:type="spellStart"/>
            <w:r w:rsidRPr="00856F83">
              <w:rPr>
                <w:rFonts w:eastAsia="Arial Unicode MS" w:cs="Arial"/>
                <w:lang w:val="fr-CA" w:eastAsia="en-CA"/>
              </w:rPr>
              <w:t>Nat'l</w:t>
            </w:r>
            <w:proofErr w:type="spellEnd"/>
            <w:r w:rsidRPr="00856F83">
              <w:rPr>
                <w:rFonts w:eastAsia="Arial Unicode MS" w:cs="Arial"/>
                <w:lang w:val="fr-CA" w:eastAsia="en-CA"/>
              </w:rPr>
              <w:t xml:space="preserve"> PÉME </w:t>
            </w:r>
            <w:proofErr w:type="spellStart"/>
            <w:r w:rsidRPr="00856F83">
              <w:rPr>
                <w:rFonts w:eastAsia="Arial Unicode MS" w:cs="Arial"/>
                <w:lang w:val="fr-CA" w:eastAsia="en-CA"/>
              </w:rPr>
              <w:t>intermin</w:t>
            </w:r>
            <w:proofErr w:type="spellEnd"/>
          </w:p>
        </w:tc>
      </w:tr>
      <w:tr w:rsidR="00147398" w:rsidRPr="00856F83"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w:t>
            </w:r>
            <w:proofErr w:type="spellStart"/>
            <w:r w:rsidRPr="00856F83">
              <w:rPr>
                <w:rFonts w:eastAsia="Arial Unicode MS" w:cs="Arial"/>
                <w:lang w:eastAsia="en-CA"/>
              </w:rPr>
              <w:t>Coll</w:t>
            </w:r>
            <w:proofErr w:type="spellEnd"/>
            <w:r w:rsidRPr="00856F83">
              <w:rPr>
                <w:rFonts w:eastAsia="Arial Unicode MS" w:cs="Arial"/>
                <w:lang w:eastAsia="en-CA"/>
              </w:rPr>
              <w:t xml:space="preserve"> Nat'l </w:t>
            </w:r>
            <w:proofErr w:type="spellStart"/>
            <w:r w:rsidRPr="00856F83">
              <w:rPr>
                <w:rFonts w:eastAsia="Arial Unicode MS" w:cs="Arial"/>
                <w:lang w:eastAsia="en-CA"/>
              </w:rPr>
              <w:t>interdept</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collective staffing process with a national interdepartmental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BC68F9">
              <w:rPr>
                <w:rFonts w:eastAsia="Arial Unicode MS" w:cs="Arial"/>
                <w:highlight w:val="yellow"/>
                <w:lang w:eastAsia="en-CA"/>
              </w:rPr>
              <w:t>AG</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de nomination collective et zone de sélection nationale interministérielle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w:t>
            </w:r>
            <w:proofErr w:type="spellStart"/>
            <w:r w:rsidRPr="00856F83">
              <w:rPr>
                <w:rFonts w:eastAsia="Arial Unicode MS" w:cs="Arial"/>
                <w:lang w:eastAsia="en-CA"/>
              </w:rPr>
              <w:t>Int</w:t>
            </w:r>
            <w:proofErr w:type="spellEnd"/>
            <w:r w:rsidRPr="00856F83">
              <w:rPr>
                <w:rFonts w:eastAsia="Arial Unicode MS" w:cs="Arial"/>
                <w:lang w:eastAsia="en-CA"/>
              </w:rPr>
              <w:t>/</w:t>
            </w:r>
            <w:proofErr w:type="spellStart"/>
            <w:r w:rsidRPr="00856F83">
              <w:rPr>
                <w:rFonts w:eastAsia="Arial Unicode MS" w:cs="Arial"/>
                <w:lang w:eastAsia="en-CA"/>
              </w:rPr>
              <w:t>Coll</w:t>
            </w:r>
            <w:proofErr w:type="spellEnd"/>
            <w:r w:rsidRPr="00856F83">
              <w:rPr>
                <w:rFonts w:eastAsia="Arial Unicode MS" w:cs="Arial"/>
                <w:lang w:eastAsia="en-CA"/>
              </w:rPr>
              <w:t xml:space="preserve"> Nat'l </w:t>
            </w:r>
            <w:proofErr w:type="spellStart"/>
            <w:r w:rsidRPr="00856F83">
              <w:rPr>
                <w:rFonts w:eastAsia="Arial Unicode MS" w:cs="Arial"/>
                <w:lang w:eastAsia="en-CA"/>
              </w:rPr>
              <w:t>intermin</w:t>
            </w:r>
            <w:proofErr w:type="spellEnd"/>
          </w:p>
        </w:tc>
      </w:tr>
      <w:tr w:rsidR="00147398" w:rsidRPr="00856F83"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w:t>
            </w:r>
            <w:proofErr w:type="spellStart"/>
            <w:r w:rsidRPr="00856F83">
              <w:rPr>
                <w:rFonts w:eastAsia="Arial Unicode MS" w:cs="Arial"/>
                <w:lang w:eastAsia="en-CA"/>
              </w:rPr>
              <w:t>Coll</w:t>
            </w:r>
            <w:proofErr w:type="spellEnd"/>
            <w:r w:rsidRPr="00856F83">
              <w:rPr>
                <w:rFonts w:eastAsia="Arial Unicode MS" w:cs="Arial"/>
                <w:lang w:eastAsia="en-CA"/>
              </w:rPr>
              <w:t xml:space="preserve"> Nat'l </w:t>
            </w:r>
            <w:proofErr w:type="spellStart"/>
            <w:r w:rsidRPr="00856F83">
              <w:rPr>
                <w:rFonts w:eastAsia="Arial Unicode MS" w:cs="Arial"/>
                <w:lang w:eastAsia="en-CA"/>
              </w:rPr>
              <w:t>dept</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collective staffing process with a national departmental (only)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AH</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de nomination collective avec zone de sélection nationale ministérielle (uniquement)</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w:t>
            </w:r>
            <w:proofErr w:type="spellStart"/>
            <w:r w:rsidRPr="00856F83">
              <w:rPr>
                <w:rFonts w:eastAsia="Arial Unicode MS" w:cs="Arial"/>
                <w:lang w:eastAsia="en-CA"/>
              </w:rPr>
              <w:t>Int</w:t>
            </w:r>
            <w:proofErr w:type="spellEnd"/>
            <w:r w:rsidRPr="00856F83">
              <w:rPr>
                <w:rFonts w:eastAsia="Arial Unicode MS" w:cs="Arial"/>
                <w:lang w:eastAsia="en-CA"/>
              </w:rPr>
              <w:t>/</w:t>
            </w:r>
            <w:proofErr w:type="spellStart"/>
            <w:r w:rsidRPr="00856F83">
              <w:rPr>
                <w:rFonts w:eastAsia="Arial Unicode MS" w:cs="Arial"/>
                <w:lang w:eastAsia="en-CA"/>
              </w:rPr>
              <w:t>Coll</w:t>
            </w:r>
            <w:proofErr w:type="spellEnd"/>
            <w:r w:rsidRPr="00856F83">
              <w:rPr>
                <w:rFonts w:eastAsia="Arial Unicode MS" w:cs="Arial"/>
                <w:lang w:eastAsia="en-CA"/>
              </w:rPr>
              <w:t xml:space="preserve"> Nat'l min</w:t>
            </w:r>
          </w:p>
        </w:tc>
      </w:tr>
      <w:tr w:rsidR="00147398" w:rsidRPr="00856F83"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lastRenderedPageBreak/>
              <w:t>Adv-Int</w:t>
            </w:r>
            <w:proofErr w:type="spellEnd"/>
            <w:r w:rsidRPr="00856F83">
              <w:rPr>
                <w:rFonts w:eastAsia="Arial Unicode MS" w:cs="Arial"/>
                <w:lang w:eastAsia="en-CA"/>
              </w:rPr>
              <w:t>/</w:t>
            </w:r>
            <w:proofErr w:type="spellStart"/>
            <w:r w:rsidRPr="00856F83">
              <w:rPr>
                <w:rFonts w:eastAsia="Arial Unicode MS" w:cs="Arial"/>
                <w:lang w:eastAsia="en-CA"/>
              </w:rPr>
              <w:t>Coll</w:t>
            </w:r>
            <w:proofErr w:type="spellEnd"/>
            <w:r w:rsidRPr="00856F83">
              <w:rPr>
                <w:rFonts w:eastAsia="Arial Unicode MS" w:cs="Arial"/>
                <w:lang w:eastAsia="en-CA"/>
              </w:rPr>
              <w:t xml:space="preserve"> Nat'l restricted</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collective staffing process with a portion of an organization national (only)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AI</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de nomination collective avec zone de sélection nationale "partie d'une  organisation"(uniquement)</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w:t>
            </w:r>
            <w:proofErr w:type="spellStart"/>
            <w:r w:rsidRPr="00856F83">
              <w:rPr>
                <w:rFonts w:eastAsia="Arial Unicode MS" w:cs="Arial"/>
                <w:lang w:eastAsia="en-CA"/>
              </w:rPr>
              <w:t>Int</w:t>
            </w:r>
            <w:proofErr w:type="spellEnd"/>
            <w:r w:rsidRPr="00856F83">
              <w:rPr>
                <w:rFonts w:eastAsia="Arial Unicode MS" w:cs="Arial"/>
                <w:lang w:eastAsia="en-CA"/>
              </w:rPr>
              <w:t>/</w:t>
            </w:r>
            <w:proofErr w:type="spellStart"/>
            <w:r w:rsidRPr="00856F83">
              <w:rPr>
                <w:rFonts w:eastAsia="Arial Unicode MS" w:cs="Arial"/>
                <w:lang w:eastAsia="en-CA"/>
              </w:rPr>
              <w:t>Coll</w:t>
            </w:r>
            <w:proofErr w:type="spellEnd"/>
            <w:r w:rsidRPr="00856F83">
              <w:rPr>
                <w:rFonts w:eastAsia="Arial Unicode MS" w:cs="Arial"/>
                <w:lang w:eastAsia="en-CA"/>
              </w:rPr>
              <w:t xml:space="preserve"> Nat'l </w:t>
            </w:r>
            <w:proofErr w:type="spellStart"/>
            <w:r w:rsidRPr="00856F83">
              <w:rPr>
                <w:rFonts w:eastAsia="Arial Unicode MS" w:cs="Arial"/>
                <w:lang w:eastAsia="en-CA"/>
              </w:rPr>
              <w:t>restreint</w:t>
            </w:r>
            <w:proofErr w:type="spellEnd"/>
          </w:p>
        </w:tc>
      </w:tr>
      <w:tr w:rsidR="00147398" w:rsidRPr="00CA4D70"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w:t>
            </w:r>
            <w:proofErr w:type="spellStart"/>
            <w:r w:rsidRPr="00856F83">
              <w:rPr>
                <w:rFonts w:eastAsia="Arial Unicode MS" w:cs="Arial"/>
                <w:lang w:eastAsia="en-CA"/>
              </w:rPr>
              <w:t>Coll</w:t>
            </w:r>
            <w:proofErr w:type="spellEnd"/>
            <w:r w:rsidRPr="00856F83">
              <w:rPr>
                <w:rFonts w:eastAsia="Arial Unicode MS" w:cs="Arial"/>
                <w:lang w:eastAsia="en-CA"/>
              </w:rPr>
              <w:t xml:space="preserve"> Nat </w:t>
            </w:r>
            <w:proofErr w:type="spellStart"/>
            <w:r w:rsidRPr="00856F83">
              <w:rPr>
                <w:rFonts w:eastAsia="Arial Unicode MS" w:cs="Arial"/>
                <w:lang w:eastAsia="en-CA"/>
              </w:rPr>
              <w:t>dept&amp;Othr</w:t>
            </w:r>
            <w:proofErr w:type="spellEnd"/>
            <w:r w:rsidRPr="00856F83">
              <w:rPr>
                <w:rFonts w:eastAsia="Arial Unicode MS" w:cs="Arial"/>
                <w:lang w:eastAsia="en-CA"/>
              </w:rPr>
              <w:t>&lt;</w:t>
            </w:r>
            <w:proofErr w:type="spellStart"/>
            <w:r w:rsidRPr="00856F83">
              <w:rPr>
                <w:rFonts w:eastAsia="Arial Unicode MS" w:cs="Arial"/>
                <w:lang w:eastAsia="en-CA"/>
              </w:rPr>
              <w:t>nat</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collective staffing process with a departmental national plus other organizations less than national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AJ</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de nomination collective avec zone de sélection nationale ministérielle plus "autres organisations non nationales"</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proofErr w:type="spellStart"/>
            <w:r w:rsidRPr="00856F83">
              <w:rPr>
                <w:rFonts w:eastAsia="Arial Unicode MS" w:cs="Arial"/>
                <w:lang w:val="fr-CA" w:eastAsia="en-CA"/>
              </w:rPr>
              <w:t>Ann-Int</w:t>
            </w:r>
            <w:proofErr w:type="spellEnd"/>
            <w:r w:rsidRPr="00856F83">
              <w:rPr>
                <w:rFonts w:eastAsia="Arial Unicode MS" w:cs="Arial"/>
                <w:lang w:val="fr-CA" w:eastAsia="en-CA"/>
              </w:rPr>
              <w:t>/</w:t>
            </w:r>
            <w:proofErr w:type="spellStart"/>
            <w:r w:rsidRPr="00856F83">
              <w:rPr>
                <w:rFonts w:eastAsia="Arial Unicode MS" w:cs="Arial"/>
                <w:lang w:val="fr-CA" w:eastAsia="en-CA"/>
              </w:rPr>
              <w:t>Coll</w:t>
            </w:r>
            <w:proofErr w:type="spellEnd"/>
            <w:r w:rsidRPr="00856F83">
              <w:rPr>
                <w:rFonts w:eastAsia="Arial Unicode MS" w:cs="Arial"/>
                <w:lang w:val="fr-CA" w:eastAsia="en-CA"/>
              </w:rPr>
              <w:t xml:space="preserve"> Nat </w:t>
            </w:r>
            <w:proofErr w:type="spellStart"/>
            <w:r w:rsidRPr="00856F83">
              <w:rPr>
                <w:rFonts w:eastAsia="Arial Unicode MS" w:cs="Arial"/>
                <w:lang w:val="fr-CA" w:eastAsia="en-CA"/>
              </w:rPr>
              <w:t>min&amp;autr</w:t>
            </w:r>
            <w:proofErr w:type="spellEnd"/>
            <w:r w:rsidRPr="00856F83">
              <w:rPr>
                <w:rFonts w:eastAsia="Arial Unicode MS" w:cs="Arial"/>
                <w:lang w:val="fr-CA" w:eastAsia="en-CA"/>
              </w:rPr>
              <w:t>&lt;</w:t>
            </w:r>
            <w:proofErr w:type="spellStart"/>
            <w:r w:rsidRPr="00856F83">
              <w:rPr>
                <w:rFonts w:eastAsia="Arial Unicode MS" w:cs="Arial"/>
                <w:lang w:val="fr-CA" w:eastAsia="en-CA"/>
              </w:rPr>
              <w:t>nat</w:t>
            </w:r>
            <w:proofErr w:type="spellEnd"/>
          </w:p>
        </w:tc>
      </w:tr>
      <w:tr w:rsidR="00147398" w:rsidRPr="00856F83" w:rsidTr="00856F83">
        <w:trPr>
          <w:trHeight w:val="9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w:t>
            </w:r>
            <w:proofErr w:type="spellStart"/>
            <w:r w:rsidRPr="00856F83">
              <w:rPr>
                <w:rFonts w:eastAsia="Arial Unicode MS" w:cs="Arial"/>
                <w:lang w:eastAsia="en-CA"/>
              </w:rPr>
              <w:t>Coll</w:t>
            </w:r>
            <w:proofErr w:type="spellEnd"/>
            <w:r w:rsidRPr="00856F83">
              <w:rPr>
                <w:rFonts w:eastAsia="Arial Unicode MS" w:cs="Arial"/>
                <w:lang w:eastAsia="en-CA"/>
              </w:rPr>
              <w:t xml:space="preserve"> Nat EE </w:t>
            </w:r>
            <w:proofErr w:type="spellStart"/>
            <w:r w:rsidRPr="00856F83">
              <w:rPr>
                <w:rFonts w:eastAsia="Arial Unicode MS" w:cs="Arial"/>
                <w:lang w:eastAsia="en-CA"/>
              </w:rPr>
              <w:t>interdept</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collective staffing process with a national employment equity element with other departmental / geographical elements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AK</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de nomination collective avec zone de sélection "élément national d'équité en emploi et autres éléments ministériels / géographiques"</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w:t>
            </w:r>
            <w:proofErr w:type="spellStart"/>
            <w:r w:rsidRPr="00856F83">
              <w:rPr>
                <w:rFonts w:eastAsia="Arial Unicode MS" w:cs="Arial"/>
                <w:lang w:eastAsia="en-CA"/>
              </w:rPr>
              <w:t>Int</w:t>
            </w:r>
            <w:proofErr w:type="spellEnd"/>
            <w:r w:rsidRPr="00856F83">
              <w:rPr>
                <w:rFonts w:eastAsia="Arial Unicode MS" w:cs="Arial"/>
                <w:lang w:eastAsia="en-CA"/>
              </w:rPr>
              <w:t>/</w:t>
            </w:r>
            <w:proofErr w:type="spellStart"/>
            <w:r w:rsidRPr="00856F83">
              <w:rPr>
                <w:rFonts w:eastAsia="Arial Unicode MS" w:cs="Arial"/>
                <w:lang w:eastAsia="en-CA"/>
              </w:rPr>
              <w:t>Coll</w:t>
            </w:r>
            <w:proofErr w:type="spellEnd"/>
            <w:r w:rsidRPr="00856F83">
              <w:rPr>
                <w:rFonts w:eastAsia="Arial Unicode MS" w:cs="Arial"/>
                <w:lang w:eastAsia="en-CA"/>
              </w:rPr>
              <w:t xml:space="preserve"> Nat PÉME </w:t>
            </w:r>
            <w:proofErr w:type="spellStart"/>
            <w:r w:rsidRPr="00856F83">
              <w:rPr>
                <w:rFonts w:eastAsia="Arial Unicode MS" w:cs="Arial"/>
                <w:lang w:eastAsia="en-CA"/>
              </w:rPr>
              <w:t>intermin</w:t>
            </w:r>
            <w:proofErr w:type="spellEnd"/>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/Acting &gt; 4 months</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Acting appointment - more than 4 months</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AM</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intérimaire - plus de 4 mois</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w:t>
            </w:r>
            <w:proofErr w:type="spellStart"/>
            <w:r w:rsidRPr="00856F83">
              <w:rPr>
                <w:rFonts w:eastAsia="Arial Unicode MS" w:cs="Arial"/>
                <w:lang w:eastAsia="en-CA"/>
              </w:rPr>
              <w:t>Int</w:t>
            </w:r>
            <w:proofErr w:type="spellEnd"/>
            <w:r w:rsidRPr="00856F83">
              <w:rPr>
                <w:rFonts w:eastAsia="Arial Unicode MS" w:cs="Arial"/>
                <w:lang w:eastAsia="en-CA"/>
              </w:rPr>
              <w:t>/</w:t>
            </w:r>
            <w:proofErr w:type="spellStart"/>
            <w:r w:rsidRPr="00856F83">
              <w:rPr>
                <w:rFonts w:eastAsia="Arial Unicode MS" w:cs="Arial"/>
                <w:lang w:eastAsia="en-CA"/>
              </w:rPr>
              <w:t>Intérimaire</w:t>
            </w:r>
            <w:proofErr w:type="spellEnd"/>
            <w:r w:rsidRPr="00856F83">
              <w:rPr>
                <w:rFonts w:eastAsia="Arial Unicode MS" w:cs="Arial"/>
                <w:lang w:eastAsia="en-CA"/>
              </w:rPr>
              <w:t xml:space="preserve"> &gt; 4 </w:t>
            </w:r>
            <w:proofErr w:type="spellStart"/>
            <w:r w:rsidRPr="00856F83">
              <w:rPr>
                <w:rFonts w:eastAsia="Arial Unicode MS" w:cs="Arial"/>
                <w:lang w:eastAsia="en-CA"/>
              </w:rPr>
              <w:t>mois</w:t>
            </w:r>
            <w:proofErr w:type="spellEnd"/>
          </w:p>
        </w:tc>
      </w:tr>
      <w:tr w:rsidR="00147398" w:rsidRPr="00CA4D70"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/EX Under &amp; Overfill</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Underfill</w:t>
            </w:r>
            <w:proofErr w:type="spellEnd"/>
            <w:r w:rsidRPr="00856F83">
              <w:rPr>
                <w:rFonts w:eastAsia="Arial Unicode MS" w:cs="Arial"/>
                <w:lang w:eastAsia="en-CA"/>
              </w:rPr>
              <w:t xml:space="preserve"> &amp; Overfill - Appointment of an EX employee to an EX position that is at lower or higher classification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AN</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proofErr w:type="spellStart"/>
            <w:r w:rsidRPr="00856F83">
              <w:rPr>
                <w:rFonts w:eastAsia="Arial Unicode MS" w:cs="Arial"/>
                <w:lang w:val="fr-CA" w:eastAsia="en-CA"/>
              </w:rPr>
              <w:t>Sous-classement</w:t>
            </w:r>
            <w:proofErr w:type="spellEnd"/>
            <w:r w:rsidRPr="00856F83">
              <w:rPr>
                <w:rFonts w:eastAsia="Arial Unicode MS" w:cs="Arial"/>
                <w:lang w:val="fr-CA" w:eastAsia="en-CA"/>
              </w:rPr>
              <w:t xml:space="preserve"> et </w:t>
            </w:r>
            <w:proofErr w:type="spellStart"/>
            <w:r w:rsidRPr="00856F83">
              <w:rPr>
                <w:rFonts w:eastAsia="Arial Unicode MS" w:cs="Arial"/>
                <w:lang w:val="fr-CA" w:eastAsia="en-CA"/>
              </w:rPr>
              <w:t>surclassement</w:t>
            </w:r>
            <w:proofErr w:type="spellEnd"/>
            <w:r w:rsidRPr="00856F83">
              <w:rPr>
                <w:rFonts w:eastAsia="Arial Unicode MS" w:cs="Arial"/>
                <w:lang w:val="fr-CA" w:eastAsia="en-CA"/>
              </w:rPr>
              <w:t xml:space="preserve"> - Nomination d'un employé EX à un poste EX portant une classification inférieure ou supérieure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proofErr w:type="spellStart"/>
            <w:r w:rsidRPr="00856F83">
              <w:rPr>
                <w:rFonts w:eastAsia="Arial Unicode MS" w:cs="Arial"/>
                <w:lang w:val="fr-CA" w:eastAsia="en-CA"/>
              </w:rPr>
              <w:t>Ann-Int</w:t>
            </w:r>
            <w:proofErr w:type="spellEnd"/>
            <w:r w:rsidRPr="00856F83">
              <w:rPr>
                <w:rFonts w:eastAsia="Arial Unicode MS" w:cs="Arial"/>
                <w:lang w:val="fr-CA" w:eastAsia="en-CA"/>
              </w:rPr>
              <w:t>/EX sous ou surclassé</w:t>
            </w:r>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/Non-National</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distinct process with a non-national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AO</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distinct avec une zone de sélection non nationale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w:t>
            </w:r>
            <w:proofErr w:type="spellStart"/>
            <w:r w:rsidRPr="00856F83">
              <w:rPr>
                <w:rFonts w:eastAsia="Arial Unicode MS" w:cs="Arial"/>
                <w:lang w:eastAsia="en-CA"/>
              </w:rPr>
              <w:t>Int</w:t>
            </w:r>
            <w:proofErr w:type="spellEnd"/>
            <w:r w:rsidRPr="00856F83">
              <w:rPr>
                <w:rFonts w:eastAsia="Arial Unicode MS" w:cs="Arial"/>
                <w:lang w:eastAsia="en-CA"/>
              </w:rPr>
              <w:t xml:space="preserve">/Non </w:t>
            </w:r>
            <w:proofErr w:type="spellStart"/>
            <w:r w:rsidRPr="00856F83">
              <w:rPr>
                <w:rFonts w:eastAsia="Arial Unicode MS" w:cs="Arial"/>
                <w:lang w:eastAsia="en-CA"/>
              </w:rPr>
              <w:t>nationale</w:t>
            </w:r>
            <w:proofErr w:type="spellEnd"/>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w:t>
            </w:r>
            <w:proofErr w:type="spellStart"/>
            <w:r w:rsidRPr="00856F83">
              <w:rPr>
                <w:rFonts w:eastAsia="Arial Unicode MS" w:cs="Arial"/>
                <w:lang w:eastAsia="en-CA"/>
              </w:rPr>
              <w:t>Coll</w:t>
            </w:r>
            <w:proofErr w:type="spellEnd"/>
            <w:r w:rsidRPr="00856F83">
              <w:rPr>
                <w:rFonts w:eastAsia="Arial Unicode MS" w:cs="Arial"/>
                <w:lang w:eastAsia="en-CA"/>
              </w:rPr>
              <w:t xml:space="preserve"> Non-National</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collective staffing process with a non-national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AP</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856F83">
            <w:pPr>
              <w:spacing w:after="0" w:line="240" w:lineRule="auto"/>
              <w:rPr>
                <w:rFonts w:eastAsia="Arial Unicode MS" w:cs="Arial"/>
                <w:lang w:val="fr-CA" w:eastAsia="en-CA"/>
              </w:rPr>
            </w:pPr>
            <w:r w:rsidRPr="00856F83">
              <w:rPr>
                <w:rFonts w:eastAsia="Arial Unicode MS" w:cs="Arial"/>
                <w:lang w:val="fr-CA" w:eastAsia="en-CA"/>
              </w:rPr>
              <w:t>Nomination à partir d'un processus de nomination collective avec une zone de sélect</w:t>
            </w:r>
            <w:r w:rsidR="00856F83">
              <w:rPr>
                <w:rFonts w:eastAsia="Arial Unicode MS" w:cs="Arial"/>
                <w:lang w:val="fr-CA" w:eastAsia="en-CA"/>
              </w:rPr>
              <w:t>i</w:t>
            </w:r>
            <w:r w:rsidRPr="00856F83">
              <w:rPr>
                <w:rFonts w:eastAsia="Arial Unicode MS" w:cs="Arial"/>
                <w:lang w:val="fr-CA" w:eastAsia="en-CA"/>
              </w:rPr>
              <w:t>on non nationale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proofErr w:type="spellStart"/>
            <w:r w:rsidRPr="00856F83">
              <w:rPr>
                <w:rFonts w:eastAsia="Arial Unicode MS" w:cs="Arial"/>
                <w:lang w:val="fr-CA" w:eastAsia="en-CA"/>
              </w:rPr>
              <w:t>Ann-Int</w:t>
            </w:r>
            <w:proofErr w:type="spellEnd"/>
            <w:r w:rsidRPr="00856F83">
              <w:rPr>
                <w:rFonts w:eastAsia="Arial Unicode MS" w:cs="Arial"/>
                <w:lang w:val="fr-CA" w:eastAsia="en-CA"/>
              </w:rPr>
              <w:t>/</w:t>
            </w:r>
            <w:proofErr w:type="spellStart"/>
            <w:r w:rsidRPr="00856F83">
              <w:rPr>
                <w:rFonts w:eastAsia="Arial Unicode MS" w:cs="Arial"/>
                <w:lang w:val="fr-CA" w:eastAsia="en-CA"/>
              </w:rPr>
              <w:t>Coll</w:t>
            </w:r>
            <w:proofErr w:type="spellEnd"/>
            <w:r w:rsidRPr="00856F83">
              <w:rPr>
                <w:rFonts w:eastAsia="Arial Unicode MS" w:cs="Arial"/>
                <w:lang w:val="fr-CA" w:eastAsia="en-CA"/>
              </w:rPr>
              <w:t xml:space="preserve"> non nationale</w:t>
            </w:r>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lastRenderedPageBreak/>
              <w:t>Adv-Int</w:t>
            </w:r>
            <w:proofErr w:type="spellEnd"/>
            <w:r w:rsidRPr="00856F83">
              <w:rPr>
                <w:rFonts w:eastAsia="Arial Unicode MS" w:cs="Arial"/>
                <w:lang w:eastAsia="en-CA"/>
              </w:rPr>
              <w:t xml:space="preserve">/Graduate Student </w:t>
            </w:r>
            <w:proofErr w:type="spellStart"/>
            <w:r w:rsidRPr="00856F83">
              <w:rPr>
                <w:rFonts w:eastAsia="Arial Unicode MS" w:cs="Arial"/>
                <w:lang w:eastAsia="en-CA"/>
              </w:rPr>
              <w:t>Prg</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FD2B54" w:rsidP="000B1EFA">
            <w:pPr>
              <w:spacing w:after="0" w:line="240" w:lineRule="auto"/>
              <w:rPr>
                <w:rFonts w:eastAsia="Arial Unicode MS" w:cs="Arial"/>
                <w:lang w:eastAsia="en-CA"/>
              </w:rPr>
            </w:pPr>
            <w:r>
              <w:rPr>
                <w:rFonts w:eastAsia="Arial Unicode MS" w:cs="Arial"/>
                <w:lang w:eastAsia="en-CA"/>
              </w:rPr>
              <w:t>Hiring Former Students (</w:t>
            </w:r>
            <w:r w:rsidR="000B1EFA" w:rsidRPr="00856F83">
              <w:rPr>
                <w:rFonts w:eastAsia="Arial Unicode MS" w:cs="Arial"/>
                <w:lang w:eastAsia="en-CA"/>
              </w:rPr>
              <w:t>Student Bridging</w:t>
            </w:r>
            <w:r>
              <w:rPr>
                <w:rFonts w:eastAsia="Arial Unicode MS" w:cs="Arial"/>
                <w:lang w:eastAsia="en-CA"/>
              </w:rPr>
              <w:t>)</w:t>
            </w:r>
            <w:r w:rsidR="000B1EFA" w:rsidRPr="00856F83">
              <w:rPr>
                <w:rFonts w:eastAsia="Arial Unicode MS" w:cs="Arial"/>
                <w:lang w:eastAsia="en-CA"/>
              </w:rPr>
              <w:t xml:space="preserve"> to a position following an Advertised Internal process</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yellow"/>
                <w:lang w:eastAsia="en-CA"/>
              </w:rPr>
            </w:pPr>
            <w:r w:rsidRPr="00BC68F9">
              <w:rPr>
                <w:rFonts w:eastAsia="Arial Unicode MS" w:cs="Arial"/>
                <w:highlight w:val="yellow"/>
                <w:lang w:eastAsia="en-CA"/>
              </w:rPr>
              <w:t>AQ</w:t>
            </w:r>
          </w:p>
        </w:tc>
        <w:tc>
          <w:tcPr>
            <w:tcW w:w="3567" w:type="dxa"/>
            <w:tcBorders>
              <w:top w:val="nil"/>
              <w:left w:val="nil"/>
              <w:bottom w:val="single" w:sz="4" w:space="0" w:color="auto"/>
              <w:right w:val="single" w:sz="4" w:space="0" w:color="auto"/>
            </w:tcBorders>
            <w:shd w:val="clear" w:color="auto" w:fill="auto"/>
            <w:vAlign w:val="bottom"/>
            <w:hideMark/>
          </w:tcPr>
          <w:p w:rsidR="000B1EFA" w:rsidRPr="00BC68F9" w:rsidRDefault="00FD2B54" w:rsidP="000B1EFA">
            <w:pPr>
              <w:spacing w:after="0" w:line="240" w:lineRule="auto"/>
              <w:rPr>
                <w:rFonts w:eastAsia="Arial Unicode MS" w:cs="Arial"/>
                <w:highlight w:val="yellow"/>
                <w:lang w:val="fr-CA" w:eastAsia="en-CA"/>
              </w:rPr>
            </w:pPr>
            <w:r w:rsidRPr="00BC68F9">
              <w:rPr>
                <w:lang w:val="fr-FR"/>
              </w:rPr>
              <w:t>Embauche d'anciens étudiants</w:t>
            </w:r>
            <w:r w:rsidRPr="00BC68F9">
              <w:rPr>
                <w:rFonts w:eastAsia="Arial Unicode MS" w:cs="Arial"/>
                <w:lang w:val="fr-CA" w:eastAsia="en-CA"/>
              </w:rPr>
              <w:t xml:space="preserve"> (</w:t>
            </w:r>
            <w:r w:rsidR="000B1EFA" w:rsidRPr="00BC68F9">
              <w:rPr>
                <w:rFonts w:eastAsia="Arial Unicode MS" w:cs="Arial"/>
                <w:lang w:val="fr-CA" w:eastAsia="en-CA"/>
              </w:rPr>
              <w:t>Intégration d'étudiants et d'étudiantes</w:t>
            </w:r>
            <w:r w:rsidRPr="00BC68F9">
              <w:rPr>
                <w:rFonts w:eastAsia="Arial Unicode MS" w:cs="Arial"/>
                <w:lang w:val="fr-CA" w:eastAsia="en-CA"/>
              </w:rPr>
              <w:t>)</w:t>
            </w:r>
            <w:r w:rsidR="000B1EFA" w:rsidRPr="00BC68F9">
              <w:rPr>
                <w:rFonts w:eastAsia="Arial Unicode MS" w:cs="Arial"/>
                <w:lang w:val="fr-CA" w:eastAsia="en-CA"/>
              </w:rPr>
              <w:t xml:space="preserve"> à un poste - processus de nomination annoncé/ recrutement interne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proofErr w:type="spellStart"/>
            <w:r w:rsidRPr="00856F83">
              <w:rPr>
                <w:rFonts w:eastAsia="Arial Unicode MS" w:cs="Arial"/>
                <w:lang w:val="fr-CA" w:eastAsia="en-CA"/>
              </w:rPr>
              <w:t>Ann-Int</w:t>
            </w:r>
            <w:proofErr w:type="spellEnd"/>
            <w:r w:rsidRPr="00856F83">
              <w:rPr>
                <w:rFonts w:eastAsia="Arial Unicode MS" w:cs="Arial"/>
                <w:lang w:val="fr-CA" w:eastAsia="en-CA"/>
              </w:rPr>
              <w:t xml:space="preserve">/Diplômé </w:t>
            </w:r>
            <w:proofErr w:type="spellStart"/>
            <w:r w:rsidRPr="00856F83">
              <w:rPr>
                <w:rFonts w:eastAsia="Arial Unicode MS" w:cs="Arial"/>
                <w:lang w:val="fr-CA" w:eastAsia="en-CA"/>
              </w:rPr>
              <w:t>prog</w:t>
            </w:r>
            <w:proofErr w:type="spellEnd"/>
            <w:r w:rsidRPr="00856F83">
              <w:rPr>
                <w:rFonts w:eastAsia="Arial Unicode MS" w:cs="Arial"/>
                <w:lang w:val="fr-CA" w:eastAsia="en-CA"/>
              </w:rPr>
              <w:t xml:space="preserve"> étudiants</w:t>
            </w:r>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w:t>
            </w:r>
            <w:proofErr w:type="spellEnd"/>
            <w:r w:rsidRPr="00856F83">
              <w:rPr>
                <w:rFonts w:eastAsia="Arial Unicode MS" w:cs="Arial"/>
                <w:lang w:eastAsia="en-CA"/>
              </w:rPr>
              <w:t>-Ext/National</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distinct process with a national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magenta"/>
                <w:lang w:eastAsia="en-CA"/>
              </w:rPr>
            </w:pPr>
            <w:r w:rsidRPr="00BC68F9">
              <w:rPr>
                <w:rFonts w:eastAsia="Arial Unicode MS" w:cs="Arial"/>
                <w:highlight w:val="magenta"/>
                <w:lang w:eastAsia="en-CA"/>
              </w:rPr>
              <w:t>BA</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distinct avec zone de sélection nationale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Ann-Ext/National</w:t>
            </w:r>
          </w:p>
        </w:tc>
      </w:tr>
      <w:tr w:rsidR="00147398" w:rsidRPr="00856F83"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w:t>
            </w:r>
            <w:proofErr w:type="spellEnd"/>
            <w:r w:rsidRPr="00856F83">
              <w:rPr>
                <w:rFonts w:eastAsia="Arial Unicode MS" w:cs="Arial"/>
                <w:lang w:eastAsia="en-CA"/>
              </w:rPr>
              <w:t>-Ext/EE National</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distinct process with a national employment equity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magenta"/>
                <w:lang w:eastAsia="en-CA"/>
              </w:rPr>
            </w:pPr>
            <w:r w:rsidRPr="00BC68F9">
              <w:rPr>
                <w:rFonts w:eastAsia="Arial Unicode MS" w:cs="Arial"/>
                <w:highlight w:val="magenta"/>
                <w:lang w:eastAsia="en-CA"/>
              </w:rPr>
              <w:t>BB</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distinct avec zone de sélection nationale comportant un critère d'équité en emploi</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Ann-Ext/PÉME national</w:t>
            </w:r>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w:t>
            </w:r>
            <w:proofErr w:type="spellEnd"/>
            <w:r w:rsidRPr="00856F83">
              <w:rPr>
                <w:rFonts w:eastAsia="Arial Unicode MS" w:cs="Arial"/>
                <w:lang w:eastAsia="en-CA"/>
              </w:rPr>
              <w:t>-Ext/</w:t>
            </w:r>
            <w:proofErr w:type="spellStart"/>
            <w:r w:rsidRPr="00856F83">
              <w:rPr>
                <w:rFonts w:eastAsia="Arial Unicode MS" w:cs="Arial"/>
                <w:lang w:eastAsia="en-CA"/>
              </w:rPr>
              <w:t>Coll</w:t>
            </w:r>
            <w:proofErr w:type="spellEnd"/>
            <w:r w:rsidRPr="00856F83">
              <w:rPr>
                <w:rFonts w:eastAsia="Arial Unicode MS" w:cs="Arial"/>
                <w:lang w:eastAsia="en-CA"/>
              </w:rPr>
              <w:t xml:space="preserve"> Nat'l</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collective staffing process with a national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magenta"/>
                <w:lang w:eastAsia="en-CA"/>
              </w:rPr>
            </w:pPr>
            <w:r w:rsidRPr="00BC68F9">
              <w:rPr>
                <w:rFonts w:eastAsia="Arial Unicode MS" w:cs="Arial"/>
                <w:highlight w:val="magenta"/>
                <w:lang w:eastAsia="en-CA"/>
              </w:rPr>
              <w:t>BD</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de nomination collective avec zone de sélection nationale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Ann-Ext/</w:t>
            </w:r>
            <w:proofErr w:type="spellStart"/>
            <w:r w:rsidRPr="00856F83">
              <w:rPr>
                <w:rFonts w:eastAsia="Arial Unicode MS" w:cs="Arial"/>
                <w:lang w:eastAsia="en-CA"/>
              </w:rPr>
              <w:t>Coll</w:t>
            </w:r>
            <w:proofErr w:type="spellEnd"/>
            <w:r w:rsidRPr="00856F83">
              <w:rPr>
                <w:rFonts w:eastAsia="Arial Unicode MS" w:cs="Arial"/>
                <w:lang w:eastAsia="en-CA"/>
              </w:rPr>
              <w:t xml:space="preserve"> </w:t>
            </w:r>
            <w:proofErr w:type="spellStart"/>
            <w:r w:rsidRPr="00856F83">
              <w:rPr>
                <w:rFonts w:eastAsia="Arial Unicode MS" w:cs="Arial"/>
                <w:lang w:eastAsia="en-CA"/>
              </w:rPr>
              <w:t>nat'l</w:t>
            </w:r>
            <w:proofErr w:type="spellEnd"/>
          </w:p>
        </w:tc>
      </w:tr>
      <w:tr w:rsidR="00147398" w:rsidRPr="00856F83"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w:t>
            </w:r>
            <w:proofErr w:type="spellEnd"/>
            <w:r w:rsidRPr="00856F83">
              <w:rPr>
                <w:rFonts w:eastAsia="Arial Unicode MS" w:cs="Arial"/>
                <w:lang w:eastAsia="en-CA"/>
              </w:rPr>
              <w:t>-Ext/</w:t>
            </w:r>
            <w:proofErr w:type="spellStart"/>
            <w:r w:rsidRPr="00856F83">
              <w:rPr>
                <w:rFonts w:eastAsia="Arial Unicode MS" w:cs="Arial"/>
                <w:lang w:eastAsia="en-CA"/>
              </w:rPr>
              <w:t>Coll</w:t>
            </w:r>
            <w:proofErr w:type="spellEnd"/>
            <w:r w:rsidRPr="00856F83">
              <w:rPr>
                <w:rFonts w:eastAsia="Arial Unicode MS" w:cs="Arial"/>
                <w:lang w:eastAsia="en-CA"/>
              </w:rPr>
              <w:t xml:space="preserve"> EE Nat'l</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collective staffing process with a national employment equity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magenta"/>
                <w:lang w:eastAsia="en-CA"/>
              </w:rPr>
            </w:pPr>
            <w:r w:rsidRPr="00BC68F9">
              <w:rPr>
                <w:rFonts w:eastAsia="Arial Unicode MS" w:cs="Arial"/>
                <w:highlight w:val="magenta"/>
                <w:lang w:eastAsia="en-CA"/>
              </w:rPr>
              <w:t>BE</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de nomination collective avec zone de sélection nationale comportant un critère d'équité en emploi</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Ann-Ext/</w:t>
            </w:r>
            <w:proofErr w:type="spellStart"/>
            <w:r w:rsidRPr="00856F83">
              <w:rPr>
                <w:rFonts w:eastAsia="Arial Unicode MS" w:cs="Arial"/>
                <w:lang w:eastAsia="en-CA"/>
              </w:rPr>
              <w:t>Coll</w:t>
            </w:r>
            <w:proofErr w:type="spellEnd"/>
            <w:r w:rsidRPr="00856F83">
              <w:rPr>
                <w:rFonts w:eastAsia="Arial Unicode MS" w:cs="Arial"/>
                <w:lang w:eastAsia="en-CA"/>
              </w:rPr>
              <w:t xml:space="preserve"> PÉME </w:t>
            </w:r>
            <w:proofErr w:type="spellStart"/>
            <w:r w:rsidRPr="00856F83">
              <w:rPr>
                <w:rFonts w:eastAsia="Arial Unicode MS" w:cs="Arial"/>
                <w:lang w:eastAsia="en-CA"/>
              </w:rPr>
              <w:t>nat'l</w:t>
            </w:r>
            <w:proofErr w:type="spellEnd"/>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w:t>
            </w:r>
            <w:proofErr w:type="spellEnd"/>
            <w:r w:rsidRPr="00856F83">
              <w:rPr>
                <w:rFonts w:eastAsia="Arial Unicode MS" w:cs="Arial"/>
                <w:lang w:eastAsia="en-CA"/>
              </w:rPr>
              <w:t>-Ext/Non-National</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distinct process with a non-national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magenta"/>
                <w:lang w:eastAsia="en-CA"/>
              </w:rPr>
            </w:pPr>
            <w:r w:rsidRPr="00BC68F9">
              <w:rPr>
                <w:rFonts w:eastAsia="Arial Unicode MS" w:cs="Arial"/>
                <w:highlight w:val="magenta"/>
                <w:lang w:eastAsia="en-CA"/>
              </w:rPr>
              <w:t>BG</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à partir d'un processus distinct avec une zone de sélection non nationale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 xml:space="preserve">Ann-Ext/Non </w:t>
            </w:r>
            <w:proofErr w:type="spellStart"/>
            <w:r w:rsidRPr="00856F83">
              <w:rPr>
                <w:rFonts w:eastAsia="Arial Unicode MS" w:cs="Arial"/>
                <w:lang w:eastAsia="en-CA"/>
              </w:rPr>
              <w:t>nationale</w:t>
            </w:r>
            <w:proofErr w:type="spellEnd"/>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w:t>
            </w:r>
            <w:proofErr w:type="spellEnd"/>
            <w:r w:rsidRPr="00856F83">
              <w:rPr>
                <w:rFonts w:eastAsia="Arial Unicode MS" w:cs="Arial"/>
                <w:lang w:eastAsia="en-CA"/>
              </w:rPr>
              <w:t>-Ext/</w:t>
            </w:r>
            <w:proofErr w:type="spellStart"/>
            <w:r w:rsidRPr="00856F83">
              <w:rPr>
                <w:rFonts w:eastAsia="Arial Unicode MS" w:cs="Arial"/>
                <w:lang w:eastAsia="en-CA"/>
              </w:rPr>
              <w:t>Coll</w:t>
            </w:r>
            <w:proofErr w:type="spellEnd"/>
            <w:r w:rsidRPr="00856F83">
              <w:rPr>
                <w:rFonts w:eastAsia="Arial Unicode MS" w:cs="Arial"/>
                <w:lang w:eastAsia="en-CA"/>
              </w:rPr>
              <w:t xml:space="preserve"> Non-National</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collective staffing process with a non-national area of selection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magenta"/>
                <w:lang w:eastAsia="en-CA"/>
              </w:rPr>
            </w:pPr>
            <w:r w:rsidRPr="00BC68F9">
              <w:rPr>
                <w:rFonts w:eastAsia="Arial Unicode MS" w:cs="Arial"/>
                <w:highlight w:val="magenta"/>
                <w:lang w:eastAsia="en-CA"/>
              </w:rPr>
              <w:t>BH</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 xml:space="preserve">Nomination à partir d'un processus de nomination collective avec une zone de </w:t>
            </w:r>
            <w:proofErr w:type="spellStart"/>
            <w:r w:rsidRPr="00856F83">
              <w:rPr>
                <w:rFonts w:eastAsia="Arial Unicode MS" w:cs="Arial"/>
                <w:lang w:val="fr-CA" w:eastAsia="en-CA"/>
              </w:rPr>
              <w:t>séleciton</w:t>
            </w:r>
            <w:proofErr w:type="spellEnd"/>
            <w:r w:rsidRPr="00856F83">
              <w:rPr>
                <w:rFonts w:eastAsia="Arial Unicode MS" w:cs="Arial"/>
                <w:lang w:val="fr-CA" w:eastAsia="en-CA"/>
              </w:rPr>
              <w:t xml:space="preserve"> non nationale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Ann-Ext/</w:t>
            </w:r>
            <w:proofErr w:type="spellStart"/>
            <w:r w:rsidRPr="00856F83">
              <w:rPr>
                <w:rFonts w:eastAsia="Arial Unicode MS" w:cs="Arial"/>
                <w:lang w:val="fr-CA" w:eastAsia="en-CA"/>
              </w:rPr>
              <w:t>Coll</w:t>
            </w:r>
            <w:proofErr w:type="spellEnd"/>
            <w:r w:rsidRPr="00856F83">
              <w:rPr>
                <w:rFonts w:eastAsia="Arial Unicode MS" w:cs="Arial"/>
                <w:lang w:val="fr-CA" w:eastAsia="en-CA"/>
              </w:rPr>
              <w:t xml:space="preserve"> non nationale</w:t>
            </w:r>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w:t>
            </w:r>
            <w:proofErr w:type="spellEnd"/>
            <w:r w:rsidRPr="00856F83">
              <w:rPr>
                <w:rFonts w:eastAsia="Arial Unicode MS" w:cs="Arial"/>
                <w:lang w:eastAsia="en-CA"/>
              </w:rPr>
              <w:t>-Ext/PSR-PSC Program</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within a Post-Secondary Recruitment Program via a PSC Program</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magenta"/>
                <w:lang w:eastAsia="en-CA"/>
              </w:rPr>
            </w:pPr>
            <w:r w:rsidRPr="00BC68F9">
              <w:rPr>
                <w:rFonts w:eastAsia="Arial Unicode MS" w:cs="Arial"/>
                <w:highlight w:val="magenta"/>
                <w:lang w:eastAsia="en-CA"/>
              </w:rPr>
              <w:t>BK</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dans le cadre d'un programme de recrutement postsecondaire au travers de la CFP</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Ann-Ext/RP-programme CFP</w:t>
            </w:r>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lastRenderedPageBreak/>
              <w:t>Adv</w:t>
            </w:r>
            <w:proofErr w:type="spellEnd"/>
            <w:r w:rsidRPr="00856F83">
              <w:rPr>
                <w:rFonts w:eastAsia="Arial Unicode MS" w:cs="Arial"/>
                <w:lang w:eastAsia="en-CA"/>
              </w:rPr>
              <w:t>-Ext/PSR-</w:t>
            </w:r>
            <w:proofErr w:type="spellStart"/>
            <w:r w:rsidRPr="00856F83">
              <w:rPr>
                <w:rFonts w:eastAsia="Arial Unicode MS" w:cs="Arial"/>
                <w:lang w:eastAsia="en-CA"/>
              </w:rPr>
              <w:t>Dept'l</w:t>
            </w:r>
            <w:proofErr w:type="spellEnd"/>
            <w:r w:rsidRPr="00856F83">
              <w:rPr>
                <w:rFonts w:eastAsia="Arial Unicode MS" w:cs="Arial"/>
                <w:lang w:eastAsia="en-CA"/>
              </w:rPr>
              <w:t xml:space="preserve"> Program</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within a Post-Secondary Recruitment Program via a Departmental PSR Program</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magenta"/>
                <w:lang w:eastAsia="en-CA"/>
              </w:rPr>
            </w:pPr>
            <w:r w:rsidRPr="00BC68F9">
              <w:rPr>
                <w:rFonts w:eastAsia="Arial Unicode MS" w:cs="Arial"/>
                <w:highlight w:val="magenta"/>
                <w:lang w:eastAsia="en-CA"/>
              </w:rPr>
              <w:t>BL</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dans le cadre d'un programme de recrutement postsecondaire ministériel</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Ann-Ext/RP-</w:t>
            </w:r>
            <w:proofErr w:type="spellStart"/>
            <w:r w:rsidRPr="00856F83">
              <w:rPr>
                <w:rFonts w:eastAsia="Arial Unicode MS" w:cs="Arial"/>
                <w:lang w:val="fr-CA" w:eastAsia="en-CA"/>
              </w:rPr>
              <w:t>prog</w:t>
            </w:r>
            <w:proofErr w:type="spellEnd"/>
            <w:r w:rsidRPr="00856F83">
              <w:rPr>
                <w:rFonts w:eastAsia="Arial Unicode MS" w:cs="Arial"/>
                <w:lang w:val="fr-CA" w:eastAsia="en-CA"/>
              </w:rPr>
              <w:t xml:space="preserve"> ministériel</w:t>
            </w:r>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w:t>
            </w:r>
            <w:proofErr w:type="spellEnd"/>
            <w:r w:rsidRPr="00856F83">
              <w:rPr>
                <w:rFonts w:eastAsia="Arial Unicode MS" w:cs="Arial"/>
                <w:lang w:eastAsia="en-CA"/>
              </w:rPr>
              <w:t>-Ext/Recruit Policy Leaders</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within a Program for the Recruitment of Policy Leaders</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BC68F9">
              <w:rPr>
                <w:rFonts w:eastAsia="Arial Unicode MS" w:cs="Arial"/>
                <w:highlight w:val="magenta"/>
                <w:lang w:eastAsia="en-CA"/>
              </w:rPr>
              <w:t>BO</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dans le cadre d'un programme de recrutement de leaders en politiques</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Ann-Ext/Leaders en politiques</w:t>
            </w:r>
          </w:p>
        </w:tc>
      </w:tr>
      <w:tr w:rsidR="004D435D"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4D435D" w:rsidRPr="00856F83" w:rsidRDefault="004D435D" w:rsidP="000857C4">
            <w:pPr>
              <w:spacing w:after="0" w:line="240" w:lineRule="auto"/>
              <w:rPr>
                <w:rFonts w:eastAsia="Arial Unicode MS" w:cs="Arial"/>
                <w:lang w:eastAsia="en-CA"/>
              </w:rPr>
            </w:pPr>
            <w:proofErr w:type="spellStart"/>
            <w:r w:rsidRPr="00856F83">
              <w:rPr>
                <w:rFonts w:eastAsia="Arial Unicode MS" w:cs="Arial"/>
                <w:lang w:eastAsia="en-CA"/>
              </w:rPr>
              <w:t>Adv</w:t>
            </w:r>
            <w:proofErr w:type="spellEnd"/>
            <w:r w:rsidRPr="00856F83">
              <w:rPr>
                <w:rFonts w:eastAsia="Arial Unicode MS" w:cs="Arial"/>
                <w:lang w:eastAsia="en-CA"/>
              </w:rPr>
              <w:t xml:space="preserve">-Ext/Graduate Student </w:t>
            </w:r>
            <w:proofErr w:type="spellStart"/>
            <w:r w:rsidRPr="00856F83">
              <w:rPr>
                <w:rFonts w:eastAsia="Arial Unicode MS" w:cs="Arial"/>
                <w:lang w:eastAsia="en-CA"/>
              </w:rPr>
              <w:t>prog</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4D435D" w:rsidRPr="00856F83" w:rsidRDefault="00FD2B54" w:rsidP="00FD2B54">
            <w:pPr>
              <w:spacing w:after="0" w:line="240" w:lineRule="auto"/>
              <w:rPr>
                <w:rFonts w:eastAsia="Arial Unicode MS" w:cs="Arial"/>
                <w:lang w:eastAsia="en-CA"/>
              </w:rPr>
            </w:pPr>
            <w:r>
              <w:rPr>
                <w:rFonts w:eastAsia="Arial Unicode MS" w:cs="Arial"/>
                <w:lang w:eastAsia="en-CA"/>
              </w:rPr>
              <w:t>Hiring Former Students (</w:t>
            </w:r>
            <w:r w:rsidR="004D435D" w:rsidRPr="00856F83">
              <w:rPr>
                <w:rFonts w:eastAsia="Arial Unicode MS" w:cs="Arial"/>
                <w:lang w:eastAsia="en-CA"/>
              </w:rPr>
              <w:t>Student Bridging</w:t>
            </w:r>
            <w:r>
              <w:rPr>
                <w:rFonts w:eastAsia="Arial Unicode MS" w:cs="Arial"/>
                <w:lang w:eastAsia="en-CA"/>
              </w:rPr>
              <w:t>)</w:t>
            </w:r>
            <w:r w:rsidR="004D435D" w:rsidRPr="00856F83">
              <w:rPr>
                <w:rFonts w:eastAsia="Arial Unicode MS" w:cs="Arial"/>
                <w:lang w:eastAsia="en-CA"/>
              </w:rPr>
              <w:t xml:space="preserve"> to a position following an Advertised External process</w:t>
            </w:r>
          </w:p>
        </w:tc>
        <w:tc>
          <w:tcPr>
            <w:tcW w:w="1699" w:type="dxa"/>
            <w:tcBorders>
              <w:top w:val="nil"/>
              <w:left w:val="nil"/>
              <w:bottom w:val="single" w:sz="4" w:space="0" w:color="auto"/>
              <w:right w:val="single" w:sz="4" w:space="0" w:color="auto"/>
            </w:tcBorders>
            <w:shd w:val="clear" w:color="auto" w:fill="auto"/>
            <w:vAlign w:val="bottom"/>
            <w:hideMark/>
          </w:tcPr>
          <w:p w:rsidR="004D435D" w:rsidRPr="00856F83" w:rsidRDefault="004D435D" w:rsidP="000857C4">
            <w:pPr>
              <w:spacing w:after="0" w:line="240" w:lineRule="auto"/>
              <w:jc w:val="center"/>
              <w:rPr>
                <w:rFonts w:eastAsia="Arial Unicode MS" w:cs="Arial"/>
                <w:lang w:eastAsia="en-CA"/>
              </w:rPr>
            </w:pPr>
            <w:r w:rsidRPr="00BC68F9">
              <w:rPr>
                <w:rFonts w:eastAsia="Arial Unicode MS" w:cs="Arial"/>
                <w:highlight w:val="magenta"/>
                <w:lang w:eastAsia="en-CA"/>
              </w:rPr>
              <w:t>BR</w:t>
            </w:r>
          </w:p>
        </w:tc>
        <w:tc>
          <w:tcPr>
            <w:tcW w:w="3567" w:type="dxa"/>
            <w:tcBorders>
              <w:top w:val="nil"/>
              <w:left w:val="nil"/>
              <w:bottom w:val="single" w:sz="4" w:space="0" w:color="auto"/>
              <w:right w:val="single" w:sz="4" w:space="0" w:color="auto"/>
            </w:tcBorders>
            <w:shd w:val="clear" w:color="auto" w:fill="auto"/>
            <w:vAlign w:val="bottom"/>
            <w:hideMark/>
          </w:tcPr>
          <w:p w:rsidR="004D435D" w:rsidRPr="00856F83" w:rsidRDefault="00FD2B54" w:rsidP="000857C4">
            <w:pPr>
              <w:spacing w:after="0" w:line="240" w:lineRule="auto"/>
              <w:rPr>
                <w:rFonts w:eastAsia="Arial Unicode MS" w:cs="Arial"/>
                <w:lang w:val="fr-CA" w:eastAsia="en-CA"/>
              </w:rPr>
            </w:pPr>
            <w:r>
              <w:rPr>
                <w:lang w:val="fr-FR"/>
              </w:rPr>
              <w:t>Embauche d'anciens étudiants</w:t>
            </w:r>
            <w:r w:rsidRPr="00856F83">
              <w:rPr>
                <w:rFonts w:eastAsia="Arial Unicode MS" w:cs="Arial"/>
                <w:lang w:val="fr-CA" w:eastAsia="en-CA"/>
              </w:rPr>
              <w:t xml:space="preserve"> </w:t>
            </w:r>
            <w:r>
              <w:rPr>
                <w:rFonts w:eastAsia="Arial Unicode MS" w:cs="Arial"/>
                <w:lang w:val="fr-CA" w:eastAsia="en-CA"/>
              </w:rPr>
              <w:t>(</w:t>
            </w:r>
            <w:r w:rsidR="004D435D" w:rsidRPr="00856F83">
              <w:rPr>
                <w:rFonts w:eastAsia="Arial Unicode MS" w:cs="Arial"/>
                <w:lang w:val="fr-CA" w:eastAsia="en-CA"/>
              </w:rPr>
              <w:t>Intégration d'étudiants et d'étudiantes</w:t>
            </w:r>
            <w:r>
              <w:rPr>
                <w:rFonts w:eastAsia="Arial Unicode MS" w:cs="Arial"/>
                <w:lang w:val="fr-CA" w:eastAsia="en-CA"/>
              </w:rPr>
              <w:t>)</w:t>
            </w:r>
            <w:r w:rsidR="004D435D" w:rsidRPr="00856F83">
              <w:rPr>
                <w:rFonts w:eastAsia="Arial Unicode MS" w:cs="Arial"/>
                <w:lang w:val="fr-CA" w:eastAsia="en-CA"/>
              </w:rPr>
              <w:t xml:space="preserve"> à un poste - processus de nomination annoncé/ recrutement externe</w:t>
            </w:r>
          </w:p>
        </w:tc>
        <w:tc>
          <w:tcPr>
            <w:tcW w:w="2835" w:type="dxa"/>
            <w:tcBorders>
              <w:top w:val="nil"/>
              <w:left w:val="nil"/>
              <w:bottom w:val="single" w:sz="4" w:space="0" w:color="auto"/>
              <w:right w:val="single" w:sz="4" w:space="0" w:color="auto"/>
            </w:tcBorders>
            <w:shd w:val="clear" w:color="auto" w:fill="auto"/>
            <w:vAlign w:val="bottom"/>
            <w:hideMark/>
          </w:tcPr>
          <w:p w:rsidR="004D435D" w:rsidRPr="00856F83" w:rsidRDefault="004D435D" w:rsidP="000857C4">
            <w:pPr>
              <w:spacing w:after="0" w:line="240" w:lineRule="auto"/>
              <w:rPr>
                <w:rFonts w:eastAsia="Arial Unicode MS" w:cs="Arial"/>
                <w:lang w:val="fr-CA" w:eastAsia="en-CA"/>
              </w:rPr>
            </w:pPr>
            <w:r w:rsidRPr="00856F83">
              <w:rPr>
                <w:rFonts w:eastAsia="Arial Unicode MS" w:cs="Arial"/>
                <w:lang w:val="fr-CA" w:eastAsia="en-CA"/>
              </w:rPr>
              <w:t xml:space="preserve">Ann-Ext/Diplômé </w:t>
            </w:r>
            <w:proofErr w:type="spellStart"/>
            <w:r w:rsidRPr="00856F83">
              <w:rPr>
                <w:rFonts w:eastAsia="Arial Unicode MS" w:cs="Arial"/>
                <w:lang w:val="fr-CA" w:eastAsia="en-CA"/>
              </w:rPr>
              <w:t>prog</w:t>
            </w:r>
            <w:proofErr w:type="spellEnd"/>
            <w:r w:rsidRPr="00856F83">
              <w:rPr>
                <w:rFonts w:eastAsia="Arial Unicode MS" w:cs="Arial"/>
                <w:lang w:val="fr-CA" w:eastAsia="en-CA"/>
              </w:rPr>
              <w:t xml:space="preserve"> étudiants</w:t>
            </w:r>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tcPr>
          <w:p w:rsidR="00FF0F18" w:rsidRPr="002F1BED" w:rsidRDefault="00FF0F18" w:rsidP="000B1EFA">
            <w:pPr>
              <w:spacing w:after="0" w:line="240" w:lineRule="auto"/>
              <w:rPr>
                <w:rFonts w:eastAsia="Arial Unicode MS" w:cs="Arial"/>
                <w:lang w:val="fr-CA" w:eastAsia="en-CA"/>
              </w:rPr>
            </w:pPr>
          </w:p>
          <w:p w:rsidR="00FF0F18" w:rsidRPr="00856F83" w:rsidRDefault="00FF0F18"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/Acting &gt; 4 months – Talent Management</w:t>
            </w:r>
          </w:p>
        </w:tc>
        <w:tc>
          <w:tcPr>
            <w:tcW w:w="3571" w:type="dxa"/>
            <w:tcBorders>
              <w:top w:val="nil"/>
              <w:left w:val="nil"/>
              <w:bottom w:val="single" w:sz="4" w:space="0" w:color="auto"/>
              <w:right w:val="single" w:sz="4" w:space="0" w:color="auto"/>
            </w:tcBorders>
            <w:shd w:val="clear" w:color="auto" w:fill="auto"/>
            <w:vAlign w:val="bottom"/>
          </w:tcPr>
          <w:p w:rsidR="00CB353B" w:rsidRPr="00FD2B54" w:rsidRDefault="00FF0F18" w:rsidP="00FF0F18">
            <w:pPr>
              <w:spacing w:after="0" w:line="240" w:lineRule="auto"/>
              <w:rPr>
                <w:rFonts w:eastAsia="Arial Unicode MS" w:cs="Arial"/>
                <w:lang w:eastAsia="en-CA"/>
              </w:rPr>
            </w:pPr>
            <w:r w:rsidRPr="00FD2B54">
              <w:rPr>
                <w:rFonts w:eastAsia="Arial Unicode MS" w:cs="Arial"/>
                <w:bCs/>
                <w:lang w:val="en" w:eastAsia="en-CA"/>
              </w:rPr>
              <w:t>Acting appointment (more than 4 months</w:t>
            </w:r>
            <w:r w:rsidR="00147398" w:rsidRPr="00FD2B54">
              <w:rPr>
                <w:rFonts w:eastAsia="Arial Unicode MS" w:cs="Arial"/>
                <w:bCs/>
                <w:lang w:val="en" w:eastAsia="en-CA"/>
              </w:rPr>
              <w:t>)</w:t>
            </w:r>
            <w:r w:rsidRPr="00FD2B54">
              <w:rPr>
                <w:rFonts w:eastAsia="Arial Unicode MS" w:cs="Arial"/>
                <w:bCs/>
                <w:lang w:val="en" w:eastAsia="en-CA"/>
              </w:rPr>
              <w:t xml:space="preserve"> for Talent Management reasons</w:t>
            </w:r>
          </w:p>
        </w:tc>
        <w:tc>
          <w:tcPr>
            <w:tcW w:w="1699" w:type="dxa"/>
            <w:tcBorders>
              <w:top w:val="nil"/>
              <w:left w:val="nil"/>
              <w:bottom w:val="single" w:sz="4" w:space="0" w:color="auto"/>
              <w:right w:val="single" w:sz="4" w:space="0" w:color="auto"/>
            </w:tcBorders>
            <w:shd w:val="clear" w:color="auto" w:fill="auto"/>
            <w:vAlign w:val="bottom"/>
          </w:tcPr>
          <w:p w:rsidR="00CB353B" w:rsidRPr="00FD2B54" w:rsidRDefault="00CB353B" w:rsidP="000B1EFA">
            <w:pPr>
              <w:spacing w:after="0" w:line="240" w:lineRule="auto"/>
              <w:jc w:val="center"/>
              <w:rPr>
                <w:rFonts w:eastAsia="Arial Unicode MS" w:cs="Arial"/>
                <w:lang w:eastAsia="en-CA"/>
              </w:rPr>
            </w:pPr>
            <w:r w:rsidRPr="00FD2B54">
              <w:rPr>
                <w:rFonts w:eastAsia="Arial Unicode MS" w:cs="Arial"/>
                <w:lang w:eastAsia="en-CA"/>
              </w:rPr>
              <w:t>BP</w:t>
            </w:r>
          </w:p>
        </w:tc>
        <w:tc>
          <w:tcPr>
            <w:tcW w:w="3567" w:type="dxa"/>
            <w:tcBorders>
              <w:top w:val="nil"/>
              <w:left w:val="nil"/>
              <w:bottom w:val="single" w:sz="4" w:space="0" w:color="auto"/>
              <w:right w:val="single" w:sz="4" w:space="0" w:color="auto"/>
            </w:tcBorders>
            <w:shd w:val="clear" w:color="auto" w:fill="auto"/>
            <w:vAlign w:val="bottom"/>
          </w:tcPr>
          <w:p w:rsidR="00CB353B" w:rsidRPr="00FD2B54" w:rsidRDefault="00FF0F18" w:rsidP="00FF0F18">
            <w:pPr>
              <w:spacing w:after="0" w:line="240" w:lineRule="auto"/>
              <w:rPr>
                <w:rFonts w:eastAsia="Arial Unicode MS" w:cs="Arial"/>
                <w:lang w:val="fr-CA" w:eastAsia="en-CA"/>
              </w:rPr>
            </w:pPr>
            <w:r w:rsidRPr="00FD2B54">
              <w:rPr>
                <w:rFonts w:eastAsia="Arial Unicode MS" w:cs="Arial"/>
                <w:lang w:val="fr-CA" w:eastAsia="en-CA"/>
              </w:rPr>
              <w:t xml:space="preserve">Nomination intérimaire (plus de 4 mois) </w:t>
            </w:r>
            <w:r w:rsidRPr="00FD2B54">
              <w:rPr>
                <w:rFonts w:eastAsia="Arial Unicode MS" w:cs="Arial"/>
                <w:lang w:val="fr-FR" w:eastAsia="en-CA"/>
              </w:rPr>
              <w:t>en raison de Gestion des talents.</w:t>
            </w:r>
          </w:p>
        </w:tc>
        <w:tc>
          <w:tcPr>
            <w:tcW w:w="2835" w:type="dxa"/>
            <w:tcBorders>
              <w:top w:val="nil"/>
              <w:left w:val="nil"/>
              <w:bottom w:val="single" w:sz="4" w:space="0" w:color="auto"/>
              <w:right w:val="single" w:sz="4" w:space="0" w:color="auto"/>
            </w:tcBorders>
            <w:shd w:val="clear" w:color="auto" w:fill="auto"/>
            <w:vAlign w:val="bottom"/>
          </w:tcPr>
          <w:p w:rsidR="00FF0F18" w:rsidRPr="00856F83" w:rsidRDefault="00FF0F18" w:rsidP="000B1EFA">
            <w:pPr>
              <w:spacing w:after="0" w:line="240" w:lineRule="auto"/>
              <w:rPr>
                <w:rFonts w:eastAsia="Arial Unicode MS" w:cs="Arial"/>
                <w:lang w:val="fr-CA" w:eastAsia="en-CA"/>
              </w:rPr>
            </w:pPr>
            <w:r w:rsidRPr="00856F83">
              <w:rPr>
                <w:rFonts w:eastAsia="Arial Unicode MS" w:cs="Arial"/>
                <w:lang w:val="fr-CA" w:eastAsia="en-CA"/>
              </w:rPr>
              <w:t>NA-Int/Nom intérimaire &gt;4 mois – Gestion des talents</w:t>
            </w:r>
          </w:p>
          <w:p w:rsidR="00FF0F18" w:rsidRPr="00856F83" w:rsidRDefault="00FF0F18" w:rsidP="000B1EFA">
            <w:pPr>
              <w:spacing w:after="0" w:line="240" w:lineRule="auto"/>
              <w:rPr>
                <w:rFonts w:eastAsia="Arial Unicode MS" w:cs="Arial"/>
                <w:lang w:val="fr-CA" w:eastAsia="en-CA"/>
              </w:rPr>
            </w:pPr>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tcPr>
          <w:p w:rsidR="00147398" w:rsidRPr="00856F83" w:rsidRDefault="00147398" w:rsidP="000857C4">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/Acting &gt; 4 months</w:t>
            </w:r>
          </w:p>
        </w:tc>
        <w:tc>
          <w:tcPr>
            <w:tcW w:w="3571" w:type="dxa"/>
            <w:tcBorders>
              <w:top w:val="nil"/>
              <w:left w:val="nil"/>
              <w:bottom w:val="single" w:sz="4" w:space="0" w:color="auto"/>
              <w:right w:val="single" w:sz="4" w:space="0" w:color="auto"/>
            </w:tcBorders>
            <w:shd w:val="clear" w:color="auto" w:fill="auto"/>
            <w:vAlign w:val="bottom"/>
          </w:tcPr>
          <w:p w:rsidR="00147398" w:rsidRPr="00FD2B54" w:rsidRDefault="00147398" w:rsidP="00147398">
            <w:pPr>
              <w:spacing w:after="0" w:line="240" w:lineRule="auto"/>
              <w:rPr>
                <w:rFonts w:eastAsia="Arial Unicode MS" w:cs="Arial"/>
                <w:bCs/>
                <w:lang w:val="en" w:eastAsia="en-CA"/>
              </w:rPr>
            </w:pPr>
            <w:r w:rsidRPr="00FD2B54">
              <w:rPr>
                <w:rFonts w:eastAsia="Arial Unicode MS" w:cs="Arial"/>
                <w:bCs/>
                <w:lang w:val="en" w:eastAsia="en-CA"/>
              </w:rPr>
              <w:t>Acting appointment (more than 4 months) - Acting appointments when, due to the circumstances, a non</w:t>
            </w:r>
            <w:r w:rsidRPr="00FD2B54">
              <w:rPr>
                <w:rFonts w:eastAsia="Arial Unicode MS" w:cs="Arial"/>
                <w:bCs/>
                <w:lang w:val="en" w:eastAsia="en-CA"/>
              </w:rPr>
              <w:noBreakHyphen/>
              <w:t>advertised process is the most appropriate option. Use BP for acting appointment for Talent Management reasons.</w:t>
            </w:r>
          </w:p>
        </w:tc>
        <w:tc>
          <w:tcPr>
            <w:tcW w:w="1699" w:type="dxa"/>
            <w:tcBorders>
              <w:top w:val="nil"/>
              <w:left w:val="nil"/>
              <w:bottom w:val="single" w:sz="4" w:space="0" w:color="auto"/>
              <w:right w:val="single" w:sz="4" w:space="0" w:color="auto"/>
            </w:tcBorders>
            <w:shd w:val="clear" w:color="auto" w:fill="auto"/>
            <w:vAlign w:val="bottom"/>
          </w:tcPr>
          <w:p w:rsidR="00147398" w:rsidRPr="00FD2B54" w:rsidRDefault="00147398" w:rsidP="000857C4">
            <w:pPr>
              <w:spacing w:after="0" w:line="240" w:lineRule="auto"/>
              <w:jc w:val="center"/>
              <w:rPr>
                <w:rFonts w:eastAsia="Arial Unicode MS" w:cs="Arial"/>
                <w:lang w:eastAsia="en-CA"/>
              </w:rPr>
            </w:pPr>
            <w:r w:rsidRPr="00FD2B54">
              <w:rPr>
                <w:rFonts w:eastAsia="Arial Unicode MS" w:cs="Arial"/>
                <w:lang w:eastAsia="en-CA"/>
              </w:rPr>
              <w:t>CB</w:t>
            </w:r>
          </w:p>
        </w:tc>
        <w:tc>
          <w:tcPr>
            <w:tcW w:w="3567" w:type="dxa"/>
            <w:tcBorders>
              <w:top w:val="nil"/>
              <w:left w:val="nil"/>
              <w:bottom w:val="single" w:sz="4" w:space="0" w:color="auto"/>
              <w:right w:val="single" w:sz="4" w:space="0" w:color="auto"/>
            </w:tcBorders>
            <w:shd w:val="clear" w:color="auto" w:fill="auto"/>
            <w:vAlign w:val="bottom"/>
          </w:tcPr>
          <w:p w:rsidR="00147398" w:rsidRPr="00FD2B54" w:rsidRDefault="00147398" w:rsidP="00147398">
            <w:pPr>
              <w:spacing w:after="0" w:line="240" w:lineRule="auto"/>
              <w:rPr>
                <w:rFonts w:eastAsia="Arial Unicode MS" w:cs="Arial"/>
                <w:lang w:val="fr-CA" w:eastAsia="en-CA"/>
              </w:rPr>
            </w:pPr>
            <w:r w:rsidRPr="00FD2B54">
              <w:rPr>
                <w:rFonts w:eastAsia="Arial Unicode MS" w:cs="Arial"/>
                <w:lang w:val="fr-CA" w:eastAsia="en-CA"/>
              </w:rPr>
              <w:t>Nomination intérimaire (plus de 4 mois) - Nomination intérimaire, lorsqu’en raison des circonstances, un processus non annoncé s’avère le meilleur choix. Utiliser BP pour nomination intérimaire en raison de Gestion des talents.</w:t>
            </w:r>
          </w:p>
        </w:tc>
        <w:tc>
          <w:tcPr>
            <w:tcW w:w="2835" w:type="dxa"/>
            <w:tcBorders>
              <w:top w:val="nil"/>
              <w:left w:val="nil"/>
              <w:bottom w:val="single" w:sz="4" w:space="0" w:color="auto"/>
              <w:right w:val="single" w:sz="4" w:space="0" w:color="auto"/>
            </w:tcBorders>
            <w:shd w:val="clear" w:color="auto" w:fill="auto"/>
            <w:vAlign w:val="bottom"/>
          </w:tcPr>
          <w:p w:rsidR="00147398" w:rsidRPr="00856F83" w:rsidRDefault="00147398" w:rsidP="000857C4">
            <w:pPr>
              <w:spacing w:after="0" w:line="240" w:lineRule="auto"/>
              <w:rPr>
                <w:rFonts w:eastAsia="Arial Unicode MS" w:cs="Arial"/>
                <w:lang w:val="fr-CA" w:eastAsia="en-CA"/>
              </w:rPr>
            </w:pPr>
            <w:r w:rsidRPr="00856F83">
              <w:rPr>
                <w:rFonts w:eastAsia="Arial Unicode MS" w:cs="Arial"/>
                <w:lang w:val="fr-CA" w:eastAsia="en-CA"/>
              </w:rPr>
              <w:t>NA-Int/Nom intérimaire &gt;4 mois</w:t>
            </w:r>
          </w:p>
        </w:tc>
      </w:tr>
      <w:tr w:rsidR="00147398" w:rsidRPr="00856F83"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w:t>
            </w:r>
            <w:proofErr w:type="spellEnd"/>
            <w:r w:rsidRPr="00856F83">
              <w:rPr>
                <w:rFonts w:eastAsia="Arial Unicode MS" w:cs="Arial"/>
                <w:lang w:eastAsia="en-CA"/>
              </w:rPr>
              <w:t>-Ext/FORD-IARD Program</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within a Development Program specific to Financial Officers and Internal Auditors</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BC68F9">
              <w:rPr>
                <w:rFonts w:eastAsia="Arial Unicode MS" w:cs="Arial"/>
                <w:highlight w:val="magenta"/>
                <w:lang w:eastAsia="en-CA"/>
              </w:rPr>
              <w:t>BQ</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dans le cadre d'un programme de perfectionnement des agents financiers et des vérificateurs internes</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Ann-Ext/Programme FPAF-RPVI</w:t>
            </w:r>
          </w:p>
        </w:tc>
      </w:tr>
      <w:tr w:rsidR="00A3525D"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tcPr>
          <w:p w:rsidR="00A3525D" w:rsidRPr="00856F83" w:rsidRDefault="00A3525D" w:rsidP="00DC08DD">
            <w:r w:rsidRPr="00856F83">
              <w:t>NA-</w:t>
            </w:r>
            <w:proofErr w:type="spellStart"/>
            <w:r w:rsidRPr="00856F83">
              <w:t>Int</w:t>
            </w:r>
            <w:proofErr w:type="spellEnd"/>
            <w:r w:rsidRPr="00856F83">
              <w:t>/</w:t>
            </w:r>
            <w:proofErr w:type="spellStart"/>
            <w:r w:rsidRPr="00856F83">
              <w:t>SpecialSkills</w:t>
            </w:r>
            <w:proofErr w:type="spellEnd"/>
          </w:p>
        </w:tc>
        <w:tc>
          <w:tcPr>
            <w:tcW w:w="3571" w:type="dxa"/>
            <w:tcBorders>
              <w:top w:val="nil"/>
              <w:left w:val="nil"/>
              <w:bottom w:val="single" w:sz="4" w:space="0" w:color="auto"/>
              <w:right w:val="single" w:sz="4" w:space="0" w:color="auto"/>
            </w:tcBorders>
            <w:shd w:val="clear" w:color="auto" w:fill="auto"/>
          </w:tcPr>
          <w:p w:rsidR="00725CFA" w:rsidRPr="00856F83" w:rsidRDefault="00725CFA" w:rsidP="00DC08DD">
            <w:r w:rsidRPr="00856F83">
              <w:rPr>
                <w:lang w:val="en"/>
              </w:rPr>
              <w:t xml:space="preserve">The position requires highly specialized skills. This should be </w:t>
            </w:r>
            <w:r w:rsidRPr="00856F83">
              <w:rPr>
                <w:lang w:val="en"/>
              </w:rPr>
              <w:lastRenderedPageBreak/>
              <w:t>supported by the organization’s human resources/workforce plan or departmental data.</w:t>
            </w:r>
          </w:p>
        </w:tc>
        <w:tc>
          <w:tcPr>
            <w:tcW w:w="1699" w:type="dxa"/>
            <w:tcBorders>
              <w:top w:val="nil"/>
              <w:left w:val="nil"/>
              <w:bottom w:val="single" w:sz="4" w:space="0" w:color="auto"/>
              <w:right w:val="single" w:sz="4" w:space="0" w:color="auto"/>
            </w:tcBorders>
            <w:shd w:val="clear" w:color="auto" w:fill="auto"/>
          </w:tcPr>
          <w:p w:rsidR="00A3525D" w:rsidRPr="00BC68F9" w:rsidRDefault="00A3525D" w:rsidP="00D92325">
            <w:pPr>
              <w:jc w:val="center"/>
              <w:rPr>
                <w:highlight w:val="green"/>
              </w:rPr>
            </w:pPr>
            <w:r w:rsidRPr="00BC68F9">
              <w:rPr>
                <w:highlight w:val="green"/>
              </w:rPr>
              <w:lastRenderedPageBreak/>
              <w:t>AF</w:t>
            </w:r>
          </w:p>
        </w:tc>
        <w:tc>
          <w:tcPr>
            <w:tcW w:w="3567" w:type="dxa"/>
            <w:tcBorders>
              <w:top w:val="nil"/>
              <w:left w:val="nil"/>
              <w:bottom w:val="single" w:sz="4" w:space="0" w:color="auto"/>
              <w:right w:val="single" w:sz="4" w:space="0" w:color="auto"/>
            </w:tcBorders>
            <w:shd w:val="clear" w:color="auto" w:fill="auto"/>
          </w:tcPr>
          <w:p w:rsidR="00725CFA" w:rsidRPr="00856F83" w:rsidRDefault="00725CFA" w:rsidP="00DC08DD">
            <w:pPr>
              <w:rPr>
                <w:lang w:val="fr-CA"/>
              </w:rPr>
            </w:pPr>
            <w:r w:rsidRPr="00856F83">
              <w:rPr>
                <w:lang w:val="fr-FR"/>
              </w:rPr>
              <w:t xml:space="preserve">Poste qui exige des compétences très spécialisées.  Ceci devrait être </w:t>
            </w:r>
            <w:r w:rsidRPr="00856F83">
              <w:rPr>
                <w:lang w:val="fr-FR"/>
              </w:rPr>
              <w:lastRenderedPageBreak/>
              <w:t>appuyé via le plan des ressources humaines/plan des effectifs ou données ministérielles.  </w:t>
            </w:r>
          </w:p>
        </w:tc>
        <w:tc>
          <w:tcPr>
            <w:tcW w:w="2835" w:type="dxa"/>
            <w:tcBorders>
              <w:top w:val="nil"/>
              <w:left w:val="nil"/>
              <w:bottom w:val="single" w:sz="4" w:space="0" w:color="auto"/>
              <w:right w:val="single" w:sz="4" w:space="0" w:color="auto"/>
            </w:tcBorders>
            <w:shd w:val="clear" w:color="auto" w:fill="auto"/>
          </w:tcPr>
          <w:p w:rsidR="00A3525D" w:rsidRPr="00856F83" w:rsidRDefault="00A3525D" w:rsidP="00DC08DD">
            <w:pPr>
              <w:rPr>
                <w:lang w:val="fr-CA"/>
              </w:rPr>
            </w:pPr>
            <w:r w:rsidRPr="00856F83">
              <w:rPr>
                <w:lang w:val="fr-CA"/>
              </w:rPr>
              <w:lastRenderedPageBreak/>
              <w:t>NA-Int/</w:t>
            </w:r>
            <w:proofErr w:type="spellStart"/>
            <w:r w:rsidR="00725CFA" w:rsidRPr="00856F83">
              <w:rPr>
                <w:lang w:val="fr-CA"/>
              </w:rPr>
              <w:t>CompétencesSpécialisées</w:t>
            </w:r>
            <w:proofErr w:type="spellEnd"/>
          </w:p>
        </w:tc>
      </w:tr>
      <w:tr w:rsidR="00944289"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tcPr>
          <w:p w:rsidR="00944289" w:rsidRPr="00856F83" w:rsidRDefault="00944289" w:rsidP="00944289">
            <w:r w:rsidRPr="00856F83">
              <w:lastRenderedPageBreak/>
              <w:t>NA-</w:t>
            </w:r>
            <w:proofErr w:type="spellStart"/>
            <w:r w:rsidRPr="00856F83">
              <w:t>Int</w:t>
            </w:r>
            <w:proofErr w:type="spellEnd"/>
            <w:r w:rsidRPr="00856F83">
              <w:t>/</w:t>
            </w:r>
            <w:proofErr w:type="spellStart"/>
            <w:r w:rsidRPr="00856F83">
              <w:t>TalentManagement</w:t>
            </w:r>
            <w:proofErr w:type="spellEnd"/>
          </w:p>
        </w:tc>
        <w:tc>
          <w:tcPr>
            <w:tcW w:w="3571" w:type="dxa"/>
            <w:tcBorders>
              <w:top w:val="nil"/>
              <w:left w:val="nil"/>
              <w:bottom w:val="single" w:sz="4" w:space="0" w:color="auto"/>
              <w:right w:val="single" w:sz="4" w:space="0" w:color="auto"/>
            </w:tcBorders>
            <w:shd w:val="clear" w:color="auto" w:fill="auto"/>
          </w:tcPr>
          <w:p w:rsidR="00944289" w:rsidRPr="00856F83" w:rsidRDefault="00944289" w:rsidP="00944289">
            <w:pPr>
              <w:rPr>
                <w:strike/>
              </w:rPr>
            </w:pPr>
            <w:r w:rsidRPr="00856F83">
              <w:rPr>
                <w:lang w:val="en"/>
              </w:rPr>
              <w:t>Appointment of an employee made on the basis of a proven track record, as part of an identified Branch/Regional Talent Management Process, or linked to a Talent Management Plan.</w:t>
            </w:r>
          </w:p>
        </w:tc>
        <w:tc>
          <w:tcPr>
            <w:tcW w:w="1699" w:type="dxa"/>
            <w:tcBorders>
              <w:top w:val="nil"/>
              <w:left w:val="nil"/>
              <w:bottom w:val="single" w:sz="4" w:space="0" w:color="auto"/>
              <w:right w:val="single" w:sz="4" w:space="0" w:color="auto"/>
            </w:tcBorders>
            <w:shd w:val="clear" w:color="auto" w:fill="auto"/>
          </w:tcPr>
          <w:p w:rsidR="00944289" w:rsidRPr="00856F83" w:rsidRDefault="00944289" w:rsidP="00D92325">
            <w:pPr>
              <w:jc w:val="center"/>
            </w:pPr>
            <w:r w:rsidRPr="00BC68F9">
              <w:rPr>
                <w:highlight w:val="green"/>
              </w:rPr>
              <w:t>BN</w:t>
            </w:r>
          </w:p>
        </w:tc>
        <w:tc>
          <w:tcPr>
            <w:tcW w:w="3567" w:type="dxa"/>
            <w:tcBorders>
              <w:top w:val="nil"/>
              <w:left w:val="nil"/>
              <w:bottom w:val="single" w:sz="4" w:space="0" w:color="auto"/>
              <w:right w:val="single" w:sz="4" w:space="0" w:color="auto"/>
            </w:tcBorders>
            <w:shd w:val="clear" w:color="auto" w:fill="auto"/>
          </w:tcPr>
          <w:p w:rsidR="00944289" w:rsidRPr="00856F83" w:rsidRDefault="00944289" w:rsidP="00944289">
            <w:pPr>
              <w:rPr>
                <w:strike/>
                <w:lang w:val="fr-CA"/>
              </w:rPr>
            </w:pPr>
            <w:r w:rsidRPr="00856F83">
              <w:rPr>
                <w:lang w:val="fr-FR"/>
              </w:rPr>
              <w:t>Nomination d’un employé appuyée par un rendement antérieur avéré de celui-ci à un niveau élevé, dans le cadre d’un processus établi de gestion des talents de la direction générale ou de la région, ou en lien avec un plan de gestion des talents.</w:t>
            </w:r>
          </w:p>
        </w:tc>
        <w:tc>
          <w:tcPr>
            <w:tcW w:w="2835" w:type="dxa"/>
            <w:tcBorders>
              <w:top w:val="nil"/>
              <w:left w:val="nil"/>
              <w:bottom w:val="single" w:sz="4" w:space="0" w:color="auto"/>
              <w:right w:val="single" w:sz="4" w:space="0" w:color="auto"/>
            </w:tcBorders>
            <w:shd w:val="clear" w:color="auto" w:fill="auto"/>
          </w:tcPr>
          <w:p w:rsidR="00944289" w:rsidRPr="00856F83" w:rsidRDefault="00944289" w:rsidP="00944289">
            <w:pPr>
              <w:rPr>
                <w:lang w:val="fr-CA"/>
              </w:rPr>
            </w:pPr>
            <w:r w:rsidRPr="00856F83">
              <w:rPr>
                <w:lang w:val="fr-CA"/>
              </w:rPr>
              <w:t>NA-Int/ Gestion des talents</w:t>
            </w:r>
          </w:p>
          <w:p w:rsidR="00944289" w:rsidRPr="00856F83" w:rsidRDefault="00944289" w:rsidP="00944289">
            <w:pPr>
              <w:rPr>
                <w:strike/>
                <w:lang w:val="fr-CA"/>
              </w:rPr>
            </w:pPr>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tcPr>
          <w:p w:rsidR="00147398" w:rsidRPr="00856F83" w:rsidRDefault="00147398" w:rsidP="000B1EFA">
            <w:pPr>
              <w:spacing w:after="0" w:line="240" w:lineRule="auto"/>
              <w:rPr>
                <w:rFonts w:eastAsia="Arial Unicode MS" w:cs="Arial"/>
                <w:lang w:eastAsia="en-CA"/>
              </w:rPr>
            </w:pPr>
          </w:p>
          <w:p w:rsidR="00147398" w:rsidRPr="00856F83" w:rsidRDefault="00147398"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w:t>
            </w:r>
            <w:proofErr w:type="spellStart"/>
            <w:r w:rsidRPr="00856F83">
              <w:rPr>
                <w:rFonts w:eastAsia="Arial Unicode MS" w:cs="Arial"/>
                <w:lang w:eastAsia="en-CA"/>
              </w:rPr>
              <w:t>QualifiedAdvProcess</w:t>
            </w:r>
            <w:proofErr w:type="spellEnd"/>
          </w:p>
          <w:p w:rsidR="00147398" w:rsidRPr="00856F83" w:rsidRDefault="00147398" w:rsidP="000B1EFA">
            <w:pPr>
              <w:spacing w:after="0" w:line="240" w:lineRule="auto"/>
              <w:rPr>
                <w:rFonts w:eastAsia="Arial Unicode MS" w:cs="Arial"/>
                <w:lang w:eastAsia="en-CA"/>
              </w:rPr>
            </w:pPr>
          </w:p>
        </w:tc>
        <w:tc>
          <w:tcPr>
            <w:tcW w:w="3571" w:type="dxa"/>
            <w:tcBorders>
              <w:top w:val="nil"/>
              <w:left w:val="nil"/>
              <w:bottom w:val="single" w:sz="4" w:space="0" w:color="auto"/>
              <w:right w:val="single" w:sz="4" w:space="0" w:color="auto"/>
            </w:tcBorders>
            <w:shd w:val="clear" w:color="auto" w:fill="auto"/>
            <w:vAlign w:val="bottom"/>
          </w:tcPr>
          <w:p w:rsidR="00147398" w:rsidRPr="00856F83" w:rsidRDefault="002F1BED" w:rsidP="000B1EFA">
            <w:pPr>
              <w:spacing w:after="0" w:line="240" w:lineRule="auto"/>
              <w:rPr>
                <w:rFonts w:eastAsia="Arial Unicode MS" w:cs="Arial"/>
                <w:lang w:eastAsia="en-CA"/>
              </w:rPr>
            </w:pPr>
            <w:r w:rsidRPr="002F1BED">
              <w:rPr>
                <w:lang w:val="en"/>
              </w:rPr>
              <w:t>Appointment of a person who has been assessed and found qualified as a result of an advertised process for a similar/same position in another ESDC Branch, Directorate or Section or in another federal organization where staffing has been done under the PSEA.</w:t>
            </w:r>
          </w:p>
        </w:tc>
        <w:tc>
          <w:tcPr>
            <w:tcW w:w="1699" w:type="dxa"/>
            <w:tcBorders>
              <w:top w:val="nil"/>
              <w:left w:val="nil"/>
              <w:bottom w:val="single" w:sz="4" w:space="0" w:color="auto"/>
              <w:right w:val="single" w:sz="4" w:space="0" w:color="auto"/>
            </w:tcBorders>
            <w:shd w:val="clear" w:color="auto" w:fill="auto"/>
            <w:vAlign w:val="bottom"/>
          </w:tcPr>
          <w:p w:rsidR="00147398" w:rsidRPr="00BC68F9" w:rsidRDefault="00147398" w:rsidP="000B1EFA">
            <w:pPr>
              <w:spacing w:after="0" w:line="240" w:lineRule="auto"/>
              <w:jc w:val="center"/>
              <w:rPr>
                <w:rFonts w:eastAsia="Arial Unicode MS" w:cs="Arial"/>
                <w:highlight w:val="green"/>
                <w:lang w:eastAsia="en-CA"/>
              </w:rPr>
            </w:pPr>
            <w:r w:rsidRPr="00BC68F9">
              <w:rPr>
                <w:rFonts w:eastAsia="Arial Unicode MS" w:cs="Arial"/>
                <w:highlight w:val="green"/>
                <w:lang w:eastAsia="en-CA"/>
              </w:rPr>
              <w:t>KD</w:t>
            </w:r>
          </w:p>
        </w:tc>
        <w:tc>
          <w:tcPr>
            <w:tcW w:w="3567" w:type="dxa"/>
            <w:tcBorders>
              <w:top w:val="nil"/>
              <w:left w:val="nil"/>
              <w:bottom w:val="single" w:sz="4" w:space="0" w:color="auto"/>
              <w:right w:val="single" w:sz="4" w:space="0" w:color="auto"/>
            </w:tcBorders>
            <w:shd w:val="clear" w:color="auto" w:fill="auto"/>
            <w:vAlign w:val="bottom"/>
          </w:tcPr>
          <w:p w:rsidR="00147398" w:rsidRPr="00856F83" w:rsidRDefault="00147398" w:rsidP="000B1EFA">
            <w:pPr>
              <w:spacing w:after="0" w:line="240" w:lineRule="auto"/>
              <w:rPr>
                <w:rFonts w:eastAsia="Arial Unicode MS" w:cs="Arial"/>
                <w:lang w:val="fr-CA" w:eastAsia="en-CA"/>
              </w:rPr>
            </w:pPr>
            <w:r w:rsidRPr="00856F83">
              <w:rPr>
                <w:lang w:val="fr-FR"/>
              </w:rPr>
              <w:t xml:space="preserve">Nomination d'une personne qui a été évaluée et jugée qualifiée suite à un processus annoncé pour un poste similaire/identique dans une autre section, unité ou direction générale à EDSC ou une autre organisation fédérale où la dotation a été faite sous la </w:t>
            </w:r>
            <w:r w:rsidRPr="00856F83">
              <w:rPr>
                <w:rStyle w:val="Accentuation"/>
                <w:lang w:val="fr-FR"/>
              </w:rPr>
              <w:t>LEFP</w:t>
            </w:r>
            <w:r w:rsidRPr="00856F83">
              <w:rPr>
                <w:lang w:val="fr-FR"/>
              </w:rPr>
              <w:t>. </w:t>
            </w:r>
          </w:p>
        </w:tc>
        <w:tc>
          <w:tcPr>
            <w:tcW w:w="2835" w:type="dxa"/>
            <w:tcBorders>
              <w:top w:val="nil"/>
              <w:left w:val="nil"/>
              <w:bottom w:val="single" w:sz="4" w:space="0" w:color="auto"/>
              <w:right w:val="single" w:sz="4" w:space="0" w:color="auto"/>
            </w:tcBorders>
            <w:shd w:val="clear" w:color="auto" w:fill="auto"/>
            <w:vAlign w:val="bottom"/>
          </w:tcPr>
          <w:p w:rsidR="00147398" w:rsidRPr="00856F83" w:rsidRDefault="00147398" w:rsidP="000B1EFA">
            <w:pPr>
              <w:spacing w:after="0" w:line="240" w:lineRule="auto"/>
              <w:rPr>
                <w:rFonts w:eastAsia="Arial Unicode MS" w:cs="Arial"/>
                <w:lang w:val="fr-CA" w:eastAsia="en-CA"/>
              </w:rPr>
            </w:pPr>
          </w:p>
          <w:p w:rsidR="00147398" w:rsidRPr="00856F83" w:rsidRDefault="00147398" w:rsidP="000B1EFA">
            <w:pPr>
              <w:spacing w:after="0" w:line="240" w:lineRule="auto"/>
              <w:rPr>
                <w:rFonts w:eastAsia="Arial Unicode MS" w:cs="Arial"/>
                <w:lang w:val="fr-CA" w:eastAsia="en-CA"/>
              </w:rPr>
            </w:pPr>
            <w:r w:rsidRPr="00856F83">
              <w:rPr>
                <w:rFonts w:eastAsia="Arial Unicode MS" w:cs="Arial"/>
                <w:lang w:val="fr-CA" w:eastAsia="en-CA"/>
              </w:rPr>
              <w:t>NA-Int/</w:t>
            </w:r>
            <w:proofErr w:type="spellStart"/>
            <w:r w:rsidRPr="00856F83">
              <w:rPr>
                <w:rFonts w:eastAsia="Arial Unicode MS" w:cs="Arial"/>
                <w:lang w:val="fr-CA" w:eastAsia="en-CA"/>
              </w:rPr>
              <w:t>QualifiéProcAnnoncé</w:t>
            </w:r>
            <w:proofErr w:type="spellEnd"/>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/Developmental Program</w:t>
            </w:r>
          </w:p>
        </w:tc>
        <w:tc>
          <w:tcPr>
            <w:tcW w:w="3571" w:type="dxa"/>
            <w:tcBorders>
              <w:top w:val="nil"/>
              <w:left w:val="nil"/>
              <w:bottom w:val="single" w:sz="4" w:space="0" w:color="auto"/>
              <w:right w:val="single" w:sz="4" w:space="0" w:color="auto"/>
            </w:tcBorders>
            <w:shd w:val="clear" w:color="auto" w:fill="auto"/>
            <w:vAlign w:val="bottom"/>
            <w:hideMark/>
          </w:tcPr>
          <w:p w:rsidR="00944289" w:rsidRPr="00856F83" w:rsidRDefault="00944289" w:rsidP="000B1EFA">
            <w:pPr>
              <w:spacing w:after="0" w:line="240" w:lineRule="auto"/>
              <w:rPr>
                <w:rFonts w:eastAsia="Arial Unicode MS" w:cs="Arial"/>
                <w:lang w:eastAsia="en-CA"/>
              </w:rPr>
            </w:pPr>
            <w:r w:rsidRPr="00856F83">
              <w:rPr>
                <w:lang w:val="en"/>
              </w:rPr>
              <w:t>Initial appointment or promotion of an employee under a public service development program or an organization-approved development program.</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green"/>
                <w:lang w:eastAsia="en-CA"/>
              </w:rPr>
            </w:pPr>
            <w:r w:rsidRPr="00BC68F9">
              <w:rPr>
                <w:rFonts w:eastAsia="Arial Unicode MS" w:cs="Arial"/>
                <w:highlight w:val="green"/>
                <w:lang w:eastAsia="en-CA"/>
              </w:rPr>
              <w:t>CA</w:t>
            </w:r>
          </w:p>
        </w:tc>
        <w:tc>
          <w:tcPr>
            <w:tcW w:w="3567" w:type="dxa"/>
            <w:tcBorders>
              <w:top w:val="nil"/>
              <w:left w:val="nil"/>
              <w:bottom w:val="single" w:sz="4" w:space="0" w:color="auto"/>
              <w:right w:val="single" w:sz="4" w:space="0" w:color="auto"/>
            </w:tcBorders>
            <w:shd w:val="clear" w:color="auto" w:fill="auto"/>
            <w:vAlign w:val="bottom"/>
            <w:hideMark/>
          </w:tcPr>
          <w:p w:rsidR="00944289" w:rsidRPr="00856F83" w:rsidRDefault="00944289" w:rsidP="000B1EFA">
            <w:pPr>
              <w:spacing w:after="0" w:line="240" w:lineRule="auto"/>
              <w:rPr>
                <w:rFonts w:eastAsia="Arial Unicode MS" w:cs="Arial"/>
                <w:lang w:val="fr-CA" w:eastAsia="en-CA"/>
              </w:rPr>
            </w:pPr>
            <w:r w:rsidRPr="00856F83">
              <w:rPr>
                <w:lang w:val="fr-FR"/>
              </w:rPr>
              <w:t>Nomination initiale ou promotion d'un employé dans le cadre d'un programme de perfectionnement, soit propre à toute la fonction publique, soit approuvé par l'organisation.</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w:t>
            </w:r>
            <w:proofErr w:type="spellStart"/>
            <w:r w:rsidRPr="00856F83">
              <w:rPr>
                <w:rFonts w:eastAsia="Arial Unicode MS" w:cs="Arial"/>
                <w:lang w:eastAsia="en-CA"/>
              </w:rPr>
              <w:t>Prog</w:t>
            </w:r>
            <w:proofErr w:type="spellEnd"/>
            <w:r w:rsidRPr="00856F83">
              <w:rPr>
                <w:rFonts w:eastAsia="Arial Unicode MS" w:cs="Arial"/>
                <w:lang w:eastAsia="en-CA"/>
              </w:rPr>
              <w:t xml:space="preserve"> </w:t>
            </w:r>
            <w:proofErr w:type="spellStart"/>
            <w:r w:rsidRPr="00856F83">
              <w:rPr>
                <w:rFonts w:eastAsia="Arial Unicode MS" w:cs="Arial"/>
                <w:lang w:eastAsia="en-CA"/>
              </w:rPr>
              <w:t>perfectionnement</w:t>
            </w:r>
            <w:proofErr w:type="spellEnd"/>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lastRenderedPageBreak/>
              <w:t>NA-</w:t>
            </w:r>
            <w:proofErr w:type="spellStart"/>
            <w:r w:rsidRPr="00856F83">
              <w:rPr>
                <w:rFonts w:eastAsia="Arial Unicode MS" w:cs="Arial"/>
                <w:lang w:eastAsia="en-CA"/>
              </w:rPr>
              <w:t>Int</w:t>
            </w:r>
            <w:proofErr w:type="spellEnd"/>
            <w:r w:rsidRPr="00856F83">
              <w:rPr>
                <w:rFonts w:eastAsia="Arial Unicode MS" w:cs="Arial"/>
                <w:lang w:eastAsia="en-CA"/>
              </w:rPr>
              <w:t>/Reclassification</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following a reclassification of an employee’s substantive position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green"/>
                <w:lang w:eastAsia="en-CA"/>
              </w:rPr>
            </w:pPr>
            <w:r w:rsidRPr="00BC68F9">
              <w:rPr>
                <w:rFonts w:eastAsia="Arial Unicode MS" w:cs="Arial"/>
                <w:highlight w:val="green"/>
                <w:lang w:eastAsia="en-CA"/>
              </w:rPr>
              <w:t>CC</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suite à la reclassification du poste d'attache d'un employé</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/Reclassification</w:t>
            </w:r>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/Avoid priority</w:t>
            </w:r>
            <w:r w:rsidR="0061468D" w:rsidRPr="00856F83">
              <w:rPr>
                <w:rFonts w:eastAsia="Arial Unicode MS" w:cs="Arial"/>
                <w:lang w:eastAsia="en-CA"/>
              </w:rPr>
              <w:t xml:space="preserve"> or impacted by WFA</w:t>
            </w:r>
          </w:p>
        </w:tc>
        <w:tc>
          <w:tcPr>
            <w:tcW w:w="3571" w:type="dxa"/>
            <w:tcBorders>
              <w:top w:val="nil"/>
              <w:left w:val="nil"/>
              <w:bottom w:val="single" w:sz="4" w:space="0" w:color="auto"/>
              <w:right w:val="single" w:sz="4" w:space="0" w:color="auto"/>
            </w:tcBorders>
            <w:shd w:val="clear" w:color="auto" w:fill="auto"/>
            <w:vAlign w:val="bottom"/>
            <w:hideMark/>
          </w:tcPr>
          <w:p w:rsidR="0061468D" w:rsidRPr="00856F83" w:rsidRDefault="0061468D" w:rsidP="000B1EFA">
            <w:pPr>
              <w:spacing w:after="0" w:line="240" w:lineRule="auto"/>
              <w:rPr>
                <w:rFonts w:eastAsia="Arial Unicode MS" w:cs="Arial"/>
                <w:lang w:eastAsia="en-CA"/>
              </w:rPr>
            </w:pPr>
            <w:r w:rsidRPr="00856F83">
              <w:rPr>
                <w:lang w:val="en"/>
              </w:rPr>
              <w:t>Appointment of an employee impacted by a workforce adjustment situation or to avoid a priority situation. </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green"/>
                <w:lang w:eastAsia="en-CA"/>
              </w:rPr>
            </w:pPr>
            <w:r w:rsidRPr="00BC68F9">
              <w:rPr>
                <w:rFonts w:eastAsia="Arial Unicode MS" w:cs="Arial"/>
                <w:highlight w:val="green"/>
                <w:lang w:eastAsia="en-CA"/>
              </w:rPr>
              <w:t>CD</w:t>
            </w:r>
          </w:p>
        </w:tc>
        <w:tc>
          <w:tcPr>
            <w:tcW w:w="3567" w:type="dxa"/>
            <w:tcBorders>
              <w:top w:val="nil"/>
              <w:left w:val="nil"/>
              <w:bottom w:val="single" w:sz="4" w:space="0" w:color="auto"/>
              <w:right w:val="single" w:sz="4" w:space="0" w:color="auto"/>
            </w:tcBorders>
            <w:shd w:val="clear" w:color="auto" w:fill="auto"/>
            <w:vAlign w:val="bottom"/>
            <w:hideMark/>
          </w:tcPr>
          <w:p w:rsidR="0061468D" w:rsidRPr="00856F83" w:rsidRDefault="0061468D" w:rsidP="000B1EFA">
            <w:pPr>
              <w:spacing w:after="0" w:line="240" w:lineRule="auto"/>
              <w:rPr>
                <w:rFonts w:eastAsia="Arial Unicode MS" w:cs="Arial"/>
                <w:lang w:val="fr-CA" w:eastAsia="en-CA"/>
              </w:rPr>
            </w:pPr>
            <w:r w:rsidRPr="00856F83">
              <w:rPr>
                <w:lang w:val="fr-FR"/>
              </w:rPr>
              <w:t>Nomination d'un employé touché par une mesure de réaménagement des effectifs ou afin d’éviter une situation de priorité.  </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NA-Int/Éviter situation priori</w:t>
            </w:r>
            <w:r w:rsidR="0061468D" w:rsidRPr="00856F83">
              <w:rPr>
                <w:rFonts w:eastAsia="Arial Unicode MS" w:cs="Arial"/>
                <w:lang w:val="fr-CA" w:eastAsia="en-CA"/>
              </w:rPr>
              <w:t>taire ou touché par RE</w:t>
            </w:r>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/EE plan</w:t>
            </w:r>
          </w:p>
        </w:tc>
        <w:tc>
          <w:tcPr>
            <w:tcW w:w="3571" w:type="dxa"/>
            <w:tcBorders>
              <w:top w:val="nil"/>
              <w:left w:val="nil"/>
              <w:bottom w:val="single" w:sz="4" w:space="0" w:color="auto"/>
              <w:right w:val="single" w:sz="4" w:space="0" w:color="auto"/>
            </w:tcBorders>
            <w:shd w:val="clear" w:color="auto" w:fill="auto"/>
            <w:vAlign w:val="bottom"/>
            <w:hideMark/>
          </w:tcPr>
          <w:p w:rsidR="0061468D" w:rsidRPr="00856F83" w:rsidRDefault="0061468D" w:rsidP="000B1EFA">
            <w:pPr>
              <w:spacing w:after="0" w:line="240" w:lineRule="auto"/>
              <w:rPr>
                <w:rFonts w:eastAsia="Arial Unicode MS" w:cs="Arial"/>
                <w:lang w:eastAsia="en-CA"/>
              </w:rPr>
            </w:pPr>
            <w:r w:rsidRPr="00856F83">
              <w:rPr>
                <w:lang w:val="en"/>
              </w:rPr>
              <w:t>Appointment of a person who self-declares as a member of one of the four designated employment equity groups (Aboriginal peoples, persons with disabilities, visible minorities and women), in accordance with the organization’s workforce plan where there is demonstrated under-representation.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green"/>
                <w:lang w:eastAsia="en-CA"/>
              </w:rPr>
            </w:pPr>
            <w:r w:rsidRPr="00BC68F9">
              <w:rPr>
                <w:rFonts w:eastAsia="Arial Unicode MS" w:cs="Arial"/>
                <w:highlight w:val="green"/>
                <w:lang w:eastAsia="en-CA"/>
              </w:rPr>
              <w:t>CE</w:t>
            </w:r>
          </w:p>
        </w:tc>
        <w:tc>
          <w:tcPr>
            <w:tcW w:w="3567" w:type="dxa"/>
            <w:tcBorders>
              <w:top w:val="nil"/>
              <w:left w:val="nil"/>
              <w:bottom w:val="single" w:sz="4" w:space="0" w:color="auto"/>
              <w:right w:val="single" w:sz="4" w:space="0" w:color="auto"/>
            </w:tcBorders>
            <w:shd w:val="clear" w:color="auto" w:fill="auto"/>
            <w:vAlign w:val="bottom"/>
            <w:hideMark/>
          </w:tcPr>
          <w:p w:rsidR="0061468D" w:rsidRPr="00856F83" w:rsidRDefault="0061468D" w:rsidP="000B1EFA">
            <w:pPr>
              <w:spacing w:after="0" w:line="240" w:lineRule="auto"/>
              <w:rPr>
                <w:rFonts w:eastAsia="Arial Unicode MS" w:cs="Arial"/>
                <w:strike/>
                <w:lang w:val="fr-CA" w:eastAsia="en-CA"/>
              </w:rPr>
            </w:pPr>
            <w:r w:rsidRPr="00856F83">
              <w:rPr>
                <w:lang w:val="fr-FR"/>
              </w:rPr>
              <w:t>Nomination d'une personne qui s’auto-déclare comme étant membre de l'un des quatre groupes désignés aux fins de l'équité en matière d'emploi (peuples autochtones, personnes handicapées, minorités visibles et femmes), conformément au plan d'équité en matière d'emploi ou au plan des ressources humaines de l'organisation (moyennant la preuve que le groupe considéré est sous-représenté au sein de l'organisation).</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 xml:space="preserve">NA-Int/Groupe désigné </w:t>
            </w:r>
            <w:proofErr w:type="spellStart"/>
            <w:r w:rsidRPr="00856F83">
              <w:rPr>
                <w:rFonts w:eastAsia="Arial Unicode MS" w:cs="Arial"/>
                <w:lang w:val="fr-CA" w:eastAsia="en-CA"/>
              </w:rPr>
              <w:t>planPÉME</w:t>
            </w:r>
            <w:proofErr w:type="spellEnd"/>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tcPr>
          <w:p w:rsidR="00CB353B" w:rsidRPr="00856F83" w:rsidRDefault="00CB353B"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/Emergency H&amp;S reason</w:t>
            </w:r>
          </w:p>
        </w:tc>
        <w:tc>
          <w:tcPr>
            <w:tcW w:w="3571" w:type="dxa"/>
            <w:tcBorders>
              <w:top w:val="nil"/>
              <w:left w:val="nil"/>
              <w:bottom w:val="single" w:sz="4" w:space="0" w:color="auto"/>
              <w:right w:val="single" w:sz="4" w:space="0" w:color="auto"/>
            </w:tcBorders>
            <w:shd w:val="clear" w:color="auto" w:fill="auto"/>
            <w:vAlign w:val="bottom"/>
          </w:tcPr>
          <w:p w:rsidR="00CB353B" w:rsidRPr="00856F83" w:rsidRDefault="00F867FA" w:rsidP="000B1EFA">
            <w:pPr>
              <w:spacing w:after="0" w:line="240" w:lineRule="auto"/>
              <w:rPr>
                <w:rFonts w:eastAsia="Arial Unicode MS" w:cs="Arial"/>
                <w:lang w:eastAsia="en-CA"/>
              </w:rPr>
            </w:pPr>
            <w:r w:rsidRPr="00856F83">
              <w:rPr>
                <w:rFonts w:eastAsia="Arial Unicode MS" w:cs="Arial"/>
                <w:lang w:eastAsia="en-CA"/>
              </w:rPr>
              <w:t>Appointment of a person for a specified period in an emergency situation, that is, a situation in which there is an immediate threat to national security, health, the environment, or essential public services.</w:t>
            </w:r>
          </w:p>
        </w:tc>
        <w:tc>
          <w:tcPr>
            <w:tcW w:w="1699" w:type="dxa"/>
            <w:tcBorders>
              <w:top w:val="nil"/>
              <w:left w:val="nil"/>
              <w:bottom w:val="single" w:sz="4" w:space="0" w:color="auto"/>
              <w:right w:val="single" w:sz="4" w:space="0" w:color="auto"/>
            </w:tcBorders>
            <w:shd w:val="clear" w:color="auto" w:fill="auto"/>
            <w:vAlign w:val="bottom"/>
          </w:tcPr>
          <w:p w:rsidR="00CB353B" w:rsidRPr="00BC68F9" w:rsidRDefault="00CB353B" w:rsidP="000B1EFA">
            <w:pPr>
              <w:spacing w:after="0" w:line="240" w:lineRule="auto"/>
              <w:jc w:val="center"/>
              <w:rPr>
                <w:rFonts w:eastAsia="Arial Unicode MS" w:cs="Arial"/>
                <w:highlight w:val="green"/>
                <w:lang w:eastAsia="en-CA"/>
              </w:rPr>
            </w:pPr>
            <w:r w:rsidRPr="00BC68F9">
              <w:rPr>
                <w:rFonts w:eastAsia="Arial Unicode MS" w:cs="Arial"/>
                <w:highlight w:val="green"/>
                <w:lang w:eastAsia="en-CA"/>
              </w:rPr>
              <w:t>CF</w:t>
            </w:r>
          </w:p>
        </w:tc>
        <w:tc>
          <w:tcPr>
            <w:tcW w:w="3567" w:type="dxa"/>
            <w:tcBorders>
              <w:top w:val="nil"/>
              <w:left w:val="nil"/>
              <w:bottom w:val="single" w:sz="4" w:space="0" w:color="auto"/>
              <w:right w:val="single" w:sz="4" w:space="0" w:color="auto"/>
            </w:tcBorders>
            <w:shd w:val="clear" w:color="auto" w:fill="auto"/>
            <w:vAlign w:val="bottom"/>
          </w:tcPr>
          <w:p w:rsidR="00CB353B" w:rsidRPr="00856F83" w:rsidRDefault="00F867FA" w:rsidP="000B1EFA">
            <w:pPr>
              <w:spacing w:after="0" w:line="240" w:lineRule="auto"/>
              <w:rPr>
                <w:rFonts w:eastAsia="Arial Unicode MS" w:cs="Arial"/>
                <w:lang w:val="fr-CA" w:eastAsia="en-CA"/>
              </w:rPr>
            </w:pPr>
            <w:r w:rsidRPr="00856F83">
              <w:rPr>
                <w:rFonts w:eastAsia="Arial Unicode MS" w:cs="Arial"/>
                <w:lang w:val="fr-CA" w:eastAsia="en-CA"/>
              </w:rPr>
              <w:t>Nomination d’une personne pour une période déterminée dans une situation urgente, c’est-à-dire lorsqu’il y a une menace immédiate à la sécurité nationale, à la santé publique, à l'environnement ou aux services à la population essentiels.</w:t>
            </w:r>
          </w:p>
        </w:tc>
        <w:tc>
          <w:tcPr>
            <w:tcW w:w="2835" w:type="dxa"/>
            <w:tcBorders>
              <w:top w:val="nil"/>
              <w:left w:val="nil"/>
              <w:bottom w:val="single" w:sz="4" w:space="0" w:color="auto"/>
              <w:right w:val="single" w:sz="4" w:space="0" w:color="auto"/>
            </w:tcBorders>
            <w:shd w:val="clear" w:color="auto" w:fill="auto"/>
            <w:vAlign w:val="bottom"/>
          </w:tcPr>
          <w:p w:rsidR="00CB353B" w:rsidRPr="00856F83" w:rsidRDefault="00CB353B" w:rsidP="000B1EFA">
            <w:pPr>
              <w:spacing w:after="0" w:line="240" w:lineRule="auto"/>
              <w:rPr>
                <w:rFonts w:eastAsia="Arial Unicode MS" w:cs="Arial"/>
                <w:lang w:val="fr-CA" w:eastAsia="en-CA"/>
              </w:rPr>
            </w:pPr>
            <w:r w:rsidRPr="00856F83">
              <w:rPr>
                <w:rFonts w:eastAsia="Arial Unicode MS" w:cs="Arial"/>
                <w:lang w:val="fr-CA" w:eastAsia="en-CA"/>
              </w:rPr>
              <w:t>NA-Int/</w:t>
            </w:r>
            <w:proofErr w:type="spellStart"/>
            <w:r w:rsidRPr="00856F83">
              <w:rPr>
                <w:rFonts w:eastAsia="Arial Unicode MS" w:cs="Arial"/>
                <w:lang w:val="fr-CA" w:eastAsia="en-CA"/>
              </w:rPr>
              <w:t>Urgce</w:t>
            </w:r>
            <w:proofErr w:type="spellEnd"/>
            <w:r w:rsidRPr="00856F83">
              <w:rPr>
                <w:rFonts w:eastAsia="Arial Unicode MS" w:cs="Arial"/>
                <w:lang w:val="fr-CA" w:eastAsia="en-CA"/>
              </w:rPr>
              <w:t xml:space="preserve"> santé ou sécurité</w:t>
            </w:r>
          </w:p>
        </w:tc>
      </w:tr>
      <w:tr w:rsidR="00BE420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tcPr>
          <w:p w:rsidR="00944289" w:rsidRPr="00856F83" w:rsidRDefault="00BE4208" w:rsidP="000857C4">
            <w:pPr>
              <w:spacing w:after="0" w:line="240" w:lineRule="auto"/>
              <w:rPr>
                <w:rFonts w:eastAsia="Arial Unicode MS" w:cs="Arial"/>
                <w:lang w:eastAsia="en-CA"/>
              </w:rPr>
            </w:pPr>
            <w:r w:rsidRPr="00856F83">
              <w:rPr>
                <w:rFonts w:eastAsia="Arial Unicode MS" w:cs="Arial"/>
                <w:lang w:eastAsia="en-CA"/>
              </w:rPr>
              <w:lastRenderedPageBreak/>
              <w:t>NA-</w:t>
            </w:r>
            <w:proofErr w:type="spellStart"/>
            <w:r w:rsidRPr="00856F83">
              <w:rPr>
                <w:rFonts w:eastAsia="Arial Unicode MS" w:cs="Arial"/>
                <w:lang w:eastAsia="en-CA"/>
              </w:rPr>
              <w:t>Int</w:t>
            </w:r>
            <w:proofErr w:type="spellEnd"/>
            <w:r w:rsidRPr="00856F83">
              <w:rPr>
                <w:rFonts w:eastAsia="Arial Unicode MS" w:cs="Arial"/>
                <w:lang w:eastAsia="en-CA"/>
              </w:rPr>
              <w:t>/</w:t>
            </w:r>
            <w:proofErr w:type="spellStart"/>
            <w:r w:rsidRPr="00856F83">
              <w:rPr>
                <w:rFonts w:eastAsia="Arial Unicode MS" w:cs="Arial"/>
                <w:lang w:eastAsia="en-CA"/>
              </w:rPr>
              <w:t>LimitedQualCandidates</w:t>
            </w:r>
            <w:proofErr w:type="spellEnd"/>
          </w:p>
        </w:tc>
        <w:tc>
          <w:tcPr>
            <w:tcW w:w="3571" w:type="dxa"/>
            <w:tcBorders>
              <w:top w:val="nil"/>
              <w:left w:val="nil"/>
              <w:bottom w:val="single" w:sz="4" w:space="0" w:color="auto"/>
              <w:right w:val="single" w:sz="4" w:space="0" w:color="auto"/>
            </w:tcBorders>
            <w:shd w:val="clear" w:color="auto" w:fill="auto"/>
            <w:vAlign w:val="bottom"/>
          </w:tcPr>
          <w:p w:rsidR="00944289" w:rsidRPr="00856F83" w:rsidRDefault="00BE4208" w:rsidP="000857C4">
            <w:pPr>
              <w:spacing w:after="0" w:line="240" w:lineRule="auto"/>
              <w:rPr>
                <w:rFonts w:eastAsia="Arial Unicode MS" w:cs="Arial"/>
                <w:lang w:eastAsia="en-CA"/>
              </w:rPr>
            </w:pPr>
            <w:r w:rsidRPr="00856F83">
              <w:rPr>
                <w:rFonts w:eastAsia="Arial Unicode MS" w:cs="Arial"/>
                <w:lang w:val="en" w:eastAsia="en-CA"/>
              </w:rPr>
              <w:t>Advertised process recently undertaken produced a limited number of qualified candidates and all qualified candidates have received appointments offers</w:t>
            </w:r>
          </w:p>
        </w:tc>
        <w:tc>
          <w:tcPr>
            <w:tcW w:w="1699" w:type="dxa"/>
            <w:tcBorders>
              <w:top w:val="nil"/>
              <w:left w:val="nil"/>
              <w:bottom w:val="single" w:sz="4" w:space="0" w:color="auto"/>
              <w:right w:val="single" w:sz="4" w:space="0" w:color="auto"/>
            </w:tcBorders>
            <w:shd w:val="clear" w:color="auto" w:fill="auto"/>
            <w:vAlign w:val="bottom"/>
          </w:tcPr>
          <w:p w:rsidR="00944289" w:rsidRPr="00BC68F9" w:rsidRDefault="00944289" w:rsidP="000857C4">
            <w:pPr>
              <w:spacing w:after="0" w:line="240" w:lineRule="auto"/>
              <w:jc w:val="center"/>
              <w:rPr>
                <w:rFonts w:eastAsia="Arial Unicode MS" w:cs="Arial"/>
                <w:highlight w:val="green"/>
                <w:lang w:eastAsia="en-CA"/>
              </w:rPr>
            </w:pPr>
            <w:r w:rsidRPr="00BC68F9">
              <w:rPr>
                <w:rFonts w:eastAsia="Arial Unicode MS" w:cs="Arial"/>
                <w:highlight w:val="green"/>
                <w:lang w:eastAsia="en-CA"/>
              </w:rPr>
              <w:t>AL</w:t>
            </w:r>
          </w:p>
        </w:tc>
        <w:tc>
          <w:tcPr>
            <w:tcW w:w="3567" w:type="dxa"/>
            <w:tcBorders>
              <w:top w:val="nil"/>
              <w:left w:val="nil"/>
              <w:bottom w:val="single" w:sz="4" w:space="0" w:color="auto"/>
              <w:right w:val="single" w:sz="4" w:space="0" w:color="auto"/>
            </w:tcBorders>
            <w:shd w:val="clear" w:color="auto" w:fill="auto"/>
            <w:vAlign w:val="bottom"/>
          </w:tcPr>
          <w:p w:rsidR="00944289" w:rsidRPr="00856F83" w:rsidRDefault="00BE4208" w:rsidP="000857C4">
            <w:pPr>
              <w:spacing w:after="0" w:line="240" w:lineRule="auto"/>
              <w:rPr>
                <w:rFonts w:eastAsia="Arial Unicode MS" w:cs="Arial"/>
                <w:lang w:val="fr-CA" w:eastAsia="en-CA"/>
              </w:rPr>
            </w:pPr>
            <w:r w:rsidRPr="00856F83">
              <w:rPr>
                <w:lang w:val="fr-FR"/>
              </w:rPr>
              <w:t xml:space="preserve">Processus annoncé </w:t>
            </w:r>
            <w:proofErr w:type="gramStart"/>
            <w:r w:rsidRPr="00856F83">
              <w:rPr>
                <w:lang w:val="fr-FR"/>
              </w:rPr>
              <w:t>effectué</w:t>
            </w:r>
            <w:proofErr w:type="gramEnd"/>
            <w:r w:rsidRPr="00856F83">
              <w:rPr>
                <w:lang w:val="fr-FR"/>
              </w:rPr>
              <w:t xml:space="preserve"> récemment n’a produit qu’un nombre limité de candidats qualifiés et tous les candidats qualifiés ont reçu une offre d’emploi. </w:t>
            </w:r>
          </w:p>
        </w:tc>
        <w:tc>
          <w:tcPr>
            <w:tcW w:w="2835" w:type="dxa"/>
            <w:tcBorders>
              <w:top w:val="nil"/>
              <w:left w:val="nil"/>
              <w:bottom w:val="single" w:sz="4" w:space="0" w:color="auto"/>
              <w:right w:val="single" w:sz="4" w:space="0" w:color="auto"/>
            </w:tcBorders>
            <w:shd w:val="clear" w:color="auto" w:fill="auto"/>
            <w:vAlign w:val="bottom"/>
          </w:tcPr>
          <w:p w:rsidR="00944289" w:rsidRPr="00856F83" w:rsidRDefault="00BE4208" w:rsidP="000857C4">
            <w:pPr>
              <w:spacing w:after="0" w:line="240" w:lineRule="auto"/>
              <w:rPr>
                <w:rFonts w:eastAsia="Arial Unicode MS" w:cs="Arial"/>
                <w:lang w:val="fr-CA" w:eastAsia="en-CA"/>
              </w:rPr>
            </w:pPr>
            <w:r w:rsidRPr="00856F83">
              <w:rPr>
                <w:rFonts w:eastAsia="Arial Unicode MS" w:cs="Arial"/>
                <w:lang w:val="fr-CA" w:eastAsia="en-CA"/>
              </w:rPr>
              <w:t>NA-Int/</w:t>
            </w:r>
            <w:proofErr w:type="spellStart"/>
            <w:r w:rsidRPr="00856F83">
              <w:rPr>
                <w:rFonts w:eastAsia="Arial Unicode MS" w:cs="Arial"/>
                <w:lang w:val="fr-CA" w:eastAsia="en-CA"/>
              </w:rPr>
              <w:t>LimitéCandQualifiés</w:t>
            </w:r>
            <w:proofErr w:type="spellEnd"/>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/Shortage Group</w:t>
            </w:r>
          </w:p>
        </w:tc>
        <w:tc>
          <w:tcPr>
            <w:tcW w:w="3571" w:type="dxa"/>
            <w:tcBorders>
              <w:top w:val="nil"/>
              <w:left w:val="nil"/>
              <w:bottom w:val="single" w:sz="4" w:space="0" w:color="auto"/>
              <w:right w:val="single" w:sz="4" w:space="0" w:color="auto"/>
            </w:tcBorders>
            <w:shd w:val="clear" w:color="auto" w:fill="auto"/>
            <w:vAlign w:val="bottom"/>
            <w:hideMark/>
          </w:tcPr>
          <w:p w:rsidR="00944289" w:rsidRPr="00856F83" w:rsidRDefault="00944289" w:rsidP="000B1EFA">
            <w:pPr>
              <w:spacing w:after="0" w:line="240" w:lineRule="auto"/>
              <w:rPr>
                <w:rFonts w:eastAsia="Arial Unicode MS" w:cs="Arial"/>
                <w:lang w:eastAsia="en-CA"/>
              </w:rPr>
            </w:pPr>
            <w:r w:rsidRPr="00856F83">
              <w:rPr>
                <w:rFonts w:eastAsia="Arial Unicode MS" w:cs="Arial"/>
                <w:lang w:val="en" w:eastAsia="en-CA"/>
              </w:rPr>
              <w:t>Appointment to a position that is deemed part of a shortage group that is supported by the organization’s workforce plan.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green"/>
                <w:lang w:eastAsia="en-CA"/>
              </w:rPr>
            </w:pPr>
            <w:r w:rsidRPr="00BC68F9">
              <w:rPr>
                <w:rFonts w:eastAsia="Arial Unicode MS" w:cs="Arial"/>
                <w:highlight w:val="green"/>
                <w:lang w:eastAsia="en-CA"/>
              </w:rPr>
              <w:t>CG</w:t>
            </w:r>
          </w:p>
        </w:tc>
        <w:tc>
          <w:tcPr>
            <w:tcW w:w="3567" w:type="dxa"/>
            <w:tcBorders>
              <w:top w:val="nil"/>
              <w:left w:val="nil"/>
              <w:bottom w:val="single" w:sz="4" w:space="0" w:color="auto"/>
              <w:right w:val="single" w:sz="4" w:space="0" w:color="auto"/>
            </w:tcBorders>
            <w:shd w:val="clear" w:color="auto" w:fill="auto"/>
            <w:vAlign w:val="bottom"/>
            <w:hideMark/>
          </w:tcPr>
          <w:p w:rsidR="00944289" w:rsidRPr="00856F83" w:rsidRDefault="00944289" w:rsidP="000B1EFA">
            <w:pPr>
              <w:spacing w:after="0" w:line="240" w:lineRule="auto"/>
              <w:rPr>
                <w:rFonts w:eastAsia="Arial Unicode MS" w:cs="Arial"/>
                <w:lang w:val="fr-CA" w:eastAsia="en-CA"/>
              </w:rPr>
            </w:pPr>
            <w:r w:rsidRPr="00856F83">
              <w:rPr>
                <w:lang w:val="fr-FR"/>
              </w:rPr>
              <w:t>Nomination à un poste faisant partie d’un groupe en pénurie qui est soutenu  par le plan des effectifs de l’organisation. </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NA-Int/Poste groupe déficitair</w:t>
            </w:r>
            <w:r w:rsidR="00D92325">
              <w:rPr>
                <w:rFonts w:eastAsia="Arial Unicode MS" w:cs="Arial"/>
                <w:lang w:val="fr-CA" w:eastAsia="en-CA"/>
              </w:rPr>
              <w:t>e</w:t>
            </w:r>
          </w:p>
        </w:tc>
      </w:tr>
      <w:tr w:rsidR="00147398" w:rsidRPr="00CA4D70"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/Remote Location</w:t>
            </w:r>
          </w:p>
        </w:tc>
        <w:tc>
          <w:tcPr>
            <w:tcW w:w="3571" w:type="dxa"/>
            <w:tcBorders>
              <w:top w:val="nil"/>
              <w:left w:val="nil"/>
              <w:bottom w:val="single" w:sz="4" w:space="0" w:color="auto"/>
              <w:right w:val="single" w:sz="4" w:space="0" w:color="auto"/>
            </w:tcBorders>
            <w:shd w:val="clear" w:color="auto" w:fill="auto"/>
            <w:vAlign w:val="bottom"/>
            <w:hideMark/>
          </w:tcPr>
          <w:p w:rsidR="00F867FA" w:rsidRPr="00856F83" w:rsidRDefault="00F867FA" w:rsidP="000B1EFA">
            <w:pPr>
              <w:spacing w:after="0" w:line="240" w:lineRule="auto"/>
              <w:rPr>
                <w:rFonts w:eastAsia="Arial Unicode MS" w:cs="Arial"/>
                <w:strike/>
                <w:lang w:eastAsia="en-CA"/>
              </w:rPr>
            </w:pPr>
            <w:r w:rsidRPr="00856F83">
              <w:rPr>
                <w:lang w:val="en"/>
              </w:rPr>
              <w:t>Appointment to a position in a geographically remote area and for which the pool of potential candidates has historically been limited or non-existent.</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green"/>
                <w:lang w:eastAsia="en-CA"/>
              </w:rPr>
            </w:pPr>
            <w:r w:rsidRPr="00BC68F9">
              <w:rPr>
                <w:rFonts w:eastAsia="Arial Unicode MS" w:cs="Arial"/>
                <w:highlight w:val="green"/>
                <w:lang w:eastAsia="en-CA"/>
              </w:rPr>
              <w:t>CH</w:t>
            </w:r>
          </w:p>
        </w:tc>
        <w:tc>
          <w:tcPr>
            <w:tcW w:w="3567" w:type="dxa"/>
            <w:tcBorders>
              <w:top w:val="nil"/>
              <w:left w:val="nil"/>
              <w:bottom w:val="single" w:sz="4" w:space="0" w:color="auto"/>
              <w:right w:val="single" w:sz="4" w:space="0" w:color="auto"/>
            </w:tcBorders>
            <w:shd w:val="clear" w:color="auto" w:fill="auto"/>
            <w:vAlign w:val="bottom"/>
            <w:hideMark/>
          </w:tcPr>
          <w:p w:rsidR="00F867FA" w:rsidRPr="00856F83" w:rsidRDefault="00F867FA" w:rsidP="000B1EFA">
            <w:pPr>
              <w:spacing w:after="0" w:line="240" w:lineRule="auto"/>
              <w:rPr>
                <w:rFonts w:eastAsia="Arial Unicode MS" w:cs="Arial"/>
                <w:strike/>
                <w:lang w:val="fr-CA" w:eastAsia="en-CA"/>
              </w:rPr>
            </w:pPr>
            <w:r w:rsidRPr="00856F83">
              <w:rPr>
                <w:lang w:val="fr-FR"/>
              </w:rPr>
              <w:t>Nomination à un poste situé dans un endroit éloigné où, de tous temps, le bassin de candidats est limité ou inexistant.</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F867FA" w:rsidP="000B1EFA">
            <w:pPr>
              <w:spacing w:after="0" w:line="240" w:lineRule="auto"/>
              <w:rPr>
                <w:rFonts w:eastAsia="Arial Unicode MS" w:cs="Arial"/>
                <w:lang w:val="fr-CA" w:eastAsia="en-CA"/>
              </w:rPr>
            </w:pPr>
            <w:r w:rsidRPr="00856F83">
              <w:rPr>
                <w:rFonts w:eastAsia="Arial Unicode MS" w:cs="Arial"/>
                <w:lang w:val="fr-CA" w:eastAsia="en-CA"/>
              </w:rPr>
              <w:t>NA-Int/Poste endroit éloi</w:t>
            </w:r>
            <w:r w:rsidR="000B1EFA" w:rsidRPr="00856F83">
              <w:rPr>
                <w:rFonts w:eastAsia="Arial Unicode MS" w:cs="Arial"/>
                <w:lang w:val="fr-CA" w:eastAsia="en-CA"/>
              </w:rPr>
              <w:t>g</w:t>
            </w:r>
            <w:r w:rsidRPr="00856F83">
              <w:rPr>
                <w:rFonts w:eastAsia="Arial Unicode MS" w:cs="Arial"/>
                <w:lang w:val="fr-CA" w:eastAsia="en-CA"/>
              </w:rPr>
              <w:t>n</w:t>
            </w:r>
            <w:r w:rsidR="000B1EFA" w:rsidRPr="00856F83">
              <w:rPr>
                <w:rFonts w:eastAsia="Arial Unicode MS" w:cs="Arial"/>
                <w:lang w:val="fr-CA" w:eastAsia="en-CA"/>
              </w:rPr>
              <w:t>é</w:t>
            </w:r>
          </w:p>
        </w:tc>
      </w:tr>
      <w:tr w:rsidR="00BE420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BE4208" w:rsidRPr="002F1BED" w:rsidRDefault="00BE4208" w:rsidP="000857C4">
            <w:pPr>
              <w:spacing w:after="0" w:line="240" w:lineRule="auto"/>
              <w:rPr>
                <w:rFonts w:eastAsia="Arial Unicode MS" w:cs="Arial"/>
                <w:lang w:val="fr-CA" w:eastAsia="en-CA"/>
              </w:rPr>
            </w:pPr>
          </w:p>
          <w:p w:rsidR="00BE4208" w:rsidRPr="00856F83" w:rsidRDefault="00BE4208" w:rsidP="000857C4">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w:t>
            </w:r>
            <w:proofErr w:type="spellStart"/>
            <w:r w:rsidRPr="00856F83">
              <w:rPr>
                <w:rFonts w:eastAsia="Arial Unicode MS" w:cs="Arial"/>
                <w:lang w:eastAsia="en-CA"/>
              </w:rPr>
              <w:t>ProjectCompr</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BE4208" w:rsidRPr="00856F83" w:rsidRDefault="00BE4208" w:rsidP="000857C4">
            <w:pPr>
              <w:spacing w:after="0" w:line="240" w:lineRule="auto"/>
              <w:rPr>
                <w:rFonts w:eastAsia="Arial Unicode MS" w:cs="Arial"/>
                <w:lang w:eastAsia="en-CA"/>
              </w:rPr>
            </w:pPr>
            <w:r w:rsidRPr="00856F83">
              <w:rPr>
                <w:rFonts w:eastAsia="Arial Unicode MS" w:cs="Arial"/>
                <w:lang w:eastAsia="en-CA"/>
              </w:rPr>
              <w:t>A project/program could be compromised if the position is not staffed immediately, and use of another method, such as hiring a casual employee or making an emergency term appointment, is not an option.</w:t>
            </w:r>
          </w:p>
        </w:tc>
        <w:tc>
          <w:tcPr>
            <w:tcW w:w="1699" w:type="dxa"/>
            <w:tcBorders>
              <w:top w:val="nil"/>
              <w:left w:val="nil"/>
              <w:bottom w:val="single" w:sz="4" w:space="0" w:color="auto"/>
              <w:right w:val="single" w:sz="4" w:space="0" w:color="auto"/>
            </w:tcBorders>
            <w:shd w:val="clear" w:color="auto" w:fill="auto"/>
            <w:vAlign w:val="bottom"/>
            <w:hideMark/>
          </w:tcPr>
          <w:p w:rsidR="00BE4208" w:rsidRPr="00BC68F9" w:rsidRDefault="00BE4208" w:rsidP="000857C4">
            <w:pPr>
              <w:spacing w:after="0" w:line="240" w:lineRule="auto"/>
              <w:jc w:val="center"/>
              <w:rPr>
                <w:rFonts w:eastAsia="Arial Unicode MS" w:cs="Arial"/>
                <w:highlight w:val="green"/>
                <w:lang w:eastAsia="en-CA"/>
              </w:rPr>
            </w:pPr>
            <w:r w:rsidRPr="00BC68F9">
              <w:rPr>
                <w:rFonts w:eastAsia="Arial Unicode MS" w:cs="Arial"/>
                <w:highlight w:val="green"/>
                <w:lang w:eastAsia="en-CA"/>
              </w:rPr>
              <w:t>EA</w:t>
            </w:r>
          </w:p>
        </w:tc>
        <w:tc>
          <w:tcPr>
            <w:tcW w:w="3567" w:type="dxa"/>
            <w:tcBorders>
              <w:top w:val="nil"/>
              <w:left w:val="nil"/>
              <w:bottom w:val="single" w:sz="4" w:space="0" w:color="auto"/>
              <w:right w:val="single" w:sz="4" w:space="0" w:color="auto"/>
            </w:tcBorders>
            <w:shd w:val="clear" w:color="auto" w:fill="auto"/>
            <w:vAlign w:val="bottom"/>
            <w:hideMark/>
          </w:tcPr>
          <w:p w:rsidR="00BE4208" w:rsidRPr="00856F83" w:rsidRDefault="00BE4208" w:rsidP="000857C4">
            <w:pPr>
              <w:spacing w:after="0" w:line="240" w:lineRule="auto"/>
              <w:rPr>
                <w:rFonts w:eastAsia="Arial Unicode MS" w:cs="Arial"/>
                <w:lang w:val="fr-CA" w:eastAsia="en-CA"/>
              </w:rPr>
            </w:pPr>
            <w:r w:rsidRPr="00856F83">
              <w:rPr>
                <w:rFonts w:eastAsia="Arial Unicode MS" w:cs="Arial"/>
                <w:lang w:val="fr-CA" w:eastAsia="en-CA"/>
              </w:rPr>
              <w:t>Possibilité qu'un projet ou un programme soit compromis si le poste n'est pas pourvu immédiatement, et que le recours à une autre méthode, telle l’embauche d’un occasionnel ou de procéder avec un terme pour raison d’urgence, ne constitue pas une option.</w:t>
            </w:r>
          </w:p>
        </w:tc>
        <w:tc>
          <w:tcPr>
            <w:tcW w:w="2835" w:type="dxa"/>
            <w:tcBorders>
              <w:top w:val="nil"/>
              <w:left w:val="nil"/>
              <w:bottom w:val="single" w:sz="4" w:space="0" w:color="auto"/>
              <w:right w:val="single" w:sz="4" w:space="0" w:color="auto"/>
            </w:tcBorders>
            <w:shd w:val="clear" w:color="auto" w:fill="auto"/>
            <w:vAlign w:val="bottom"/>
            <w:hideMark/>
          </w:tcPr>
          <w:p w:rsidR="00BE4208" w:rsidRPr="00856F83" w:rsidRDefault="00BE4208" w:rsidP="000857C4">
            <w:pPr>
              <w:spacing w:after="0" w:line="240" w:lineRule="auto"/>
              <w:rPr>
                <w:rFonts w:eastAsia="Arial Unicode MS" w:cs="Arial"/>
                <w:lang w:val="fr-CA" w:eastAsia="en-CA"/>
              </w:rPr>
            </w:pPr>
          </w:p>
          <w:p w:rsidR="00BE4208" w:rsidRPr="00856F83" w:rsidRDefault="00BE4208" w:rsidP="000857C4">
            <w:pPr>
              <w:spacing w:after="0" w:line="240" w:lineRule="auto"/>
              <w:rPr>
                <w:rFonts w:eastAsia="Arial Unicode MS" w:cs="Arial"/>
                <w:lang w:val="fr-CA" w:eastAsia="en-CA"/>
              </w:rPr>
            </w:pPr>
            <w:r w:rsidRPr="00856F83">
              <w:rPr>
                <w:rFonts w:eastAsia="Arial Unicode MS" w:cs="Arial"/>
                <w:lang w:val="fr-CA" w:eastAsia="en-CA"/>
              </w:rPr>
              <w:t>NA-Int/</w:t>
            </w:r>
            <w:proofErr w:type="spellStart"/>
            <w:r w:rsidRPr="00856F83">
              <w:rPr>
                <w:rFonts w:eastAsia="Arial Unicode MS" w:cs="Arial"/>
                <w:lang w:val="fr-CA" w:eastAsia="en-CA"/>
              </w:rPr>
              <w:t>ProjetCompr</w:t>
            </w:r>
            <w:proofErr w:type="spellEnd"/>
          </w:p>
        </w:tc>
      </w:tr>
      <w:tr w:rsidR="00147398" w:rsidRPr="00856F83" w:rsidTr="00856F83">
        <w:trPr>
          <w:trHeight w:val="510"/>
        </w:trPr>
        <w:tc>
          <w:tcPr>
            <w:tcW w:w="2660"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BC1FE7" w:rsidRPr="00856F83" w:rsidRDefault="00BC1FE7" w:rsidP="000B1EFA">
            <w:pPr>
              <w:spacing w:after="0" w:line="240" w:lineRule="auto"/>
              <w:rPr>
                <w:rFonts w:eastAsia="Arial Unicode MS" w:cs="Arial"/>
                <w:strike/>
                <w:lang w:eastAsia="en-CA"/>
              </w:rPr>
            </w:pPr>
          </w:p>
          <w:p w:rsidR="00BC1FE7" w:rsidRPr="00856F83" w:rsidRDefault="00BC1FE7"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/Other</w:t>
            </w:r>
          </w:p>
        </w:tc>
        <w:tc>
          <w:tcPr>
            <w:tcW w:w="3571" w:type="dxa"/>
            <w:tcBorders>
              <w:top w:val="single" w:sz="4" w:space="0" w:color="auto"/>
              <w:left w:val="nil"/>
              <w:bottom w:val="single" w:sz="4" w:space="0" w:color="auto"/>
              <w:right w:val="single" w:sz="4" w:space="0" w:color="auto"/>
            </w:tcBorders>
            <w:shd w:val="clear" w:color="000000" w:fill="auto"/>
            <w:vAlign w:val="bottom"/>
            <w:hideMark/>
          </w:tcPr>
          <w:p w:rsidR="000B1EFA" w:rsidRPr="00856F83" w:rsidRDefault="00BC1FE7" w:rsidP="000B1EFA">
            <w:pPr>
              <w:spacing w:after="0" w:line="240" w:lineRule="auto"/>
              <w:rPr>
                <w:rFonts w:eastAsia="Arial Unicode MS" w:cs="Arial"/>
                <w:lang w:eastAsia="en-CA"/>
              </w:rPr>
            </w:pPr>
            <w:r w:rsidRPr="00856F83">
              <w:rPr>
                <w:rFonts w:eastAsia="Arial Unicode MS" w:cs="Arial"/>
                <w:lang w:eastAsia="en-CA"/>
              </w:rPr>
              <w:t xml:space="preserve">INTERIM CODE TO BE USED FOR </w:t>
            </w:r>
            <w:r w:rsidRPr="00856F83">
              <w:rPr>
                <w:rFonts w:eastAsia="Arial Unicode MS" w:cs="Arial"/>
                <w:bCs/>
                <w:lang w:eastAsia="en-CA"/>
              </w:rPr>
              <w:t xml:space="preserve">INTERNAL NON-ADVERTISED APPOINTMENTS for which the articulation of decision does not fall within any other Staffing Process </w:t>
            </w:r>
            <w:r w:rsidRPr="00856F83">
              <w:rPr>
                <w:rFonts w:eastAsia="Arial Unicode MS" w:cs="Arial"/>
                <w:bCs/>
                <w:lang w:eastAsia="en-CA"/>
              </w:rPr>
              <w:lastRenderedPageBreak/>
              <w:t>Code</w:t>
            </w:r>
          </w:p>
        </w:tc>
        <w:tc>
          <w:tcPr>
            <w:tcW w:w="1699" w:type="dxa"/>
            <w:tcBorders>
              <w:top w:val="single" w:sz="4" w:space="0" w:color="auto"/>
              <w:left w:val="nil"/>
              <w:bottom w:val="single" w:sz="4" w:space="0" w:color="auto"/>
              <w:right w:val="single" w:sz="4" w:space="0" w:color="auto"/>
            </w:tcBorders>
            <w:shd w:val="clear" w:color="000000" w:fill="auto"/>
            <w:vAlign w:val="bottom"/>
            <w:hideMark/>
          </w:tcPr>
          <w:p w:rsidR="000B1EFA" w:rsidRPr="00BC68F9" w:rsidRDefault="000B1EFA" w:rsidP="000B1EFA">
            <w:pPr>
              <w:spacing w:after="0" w:line="240" w:lineRule="auto"/>
              <w:jc w:val="center"/>
              <w:rPr>
                <w:rFonts w:eastAsia="Arial Unicode MS" w:cs="Arial"/>
                <w:highlight w:val="green"/>
                <w:lang w:eastAsia="en-CA"/>
              </w:rPr>
            </w:pPr>
            <w:r w:rsidRPr="00BC68F9">
              <w:rPr>
                <w:rFonts w:eastAsia="Arial Unicode MS" w:cs="Arial"/>
                <w:highlight w:val="green"/>
                <w:lang w:eastAsia="en-CA"/>
              </w:rPr>
              <w:lastRenderedPageBreak/>
              <w:t>CI</w:t>
            </w:r>
          </w:p>
        </w:tc>
        <w:tc>
          <w:tcPr>
            <w:tcW w:w="3567" w:type="dxa"/>
            <w:tcBorders>
              <w:top w:val="single" w:sz="4" w:space="0" w:color="auto"/>
              <w:left w:val="nil"/>
              <w:bottom w:val="single" w:sz="4" w:space="0" w:color="auto"/>
              <w:right w:val="single" w:sz="4" w:space="0" w:color="auto"/>
            </w:tcBorders>
            <w:shd w:val="clear" w:color="000000" w:fill="auto"/>
            <w:vAlign w:val="bottom"/>
            <w:hideMark/>
          </w:tcPr>
          <w:p w:rsidR="000B1EFA" w:rsidRPr="00856F83" w:rsidRDefault="00BC1FE7" w:rsidP="001C4E56">
            <w:pPr>
              <w:spacing w:after="0" w:line="240" w:lineRule="auto"/>
              <w:rPr>
                <w:rFonts w:eastAsia="Arial Unicode MS" w:cs="Arial"/>
                <w:lang w:val="fr-CA" w:eastAsia="en-CA"/>
              </w:rPr>
            </w:pPr>
            <w:r w:rsidRPr="00856F83">
              <w:rPr>
                <w:rFonts w:eastAsia="Arial Unicode MS" w:cs="Arial"/>
                <w:lang w:val="fr-CA" w:eastAsia="en-CA"/>
              </w:rPr>
              <w:t xml:space="preserve">CODE PROVISOIRE À UTILISER POUR LES NOMINATIONS </w:t>
            </w:r>
            <w:r w:rsidR="001C4E56">
              <w:rPr>
                <w:rFonts w:eastAsia="Arial Unicode MS" w:cs="Arial"/>
                <w:lang w:val="fr-CA" w:eastAsia="en-CA"/>
              </w:rPr>
              <w:t>IN</w:t>
            </w:r>
            <w:r w:rsidRPr="00856F83">
              <w:rPr>
                <w:rFonts w:eastAsia="Arial Unicode MS" w:cs="Arial"/>
                <w:lang w:val="fr-CA" w:eastAsia="en-CA"/>
              </w:rPr>
              <w:t xml:space="preserve">TERNES NON ANNONCÉES lorsque la formulation de la décision </w:t>
            </w:r>
            <w:r w:rsidRPr="00856F83">
              <w:rPr>
                <w:color w:val="222222"/>
                <w:lang w:val="fr-FR"/>
              </w:rPr>
              <w:t>ne relève d’aucun autre code de processus de dotation</w:t>
            </w:r>
          </w:p>
        </w:tc>
        <w:tc>
          <w:tcPr>
            <w:tcW w:w="2835" w:type="dxa"/>
            <w:tcBorders>
              <w:top w:val="single" w:sz="4" w:space="0" w:color="auto"/>
              <w:left w:val="nil"/>
              <w:bottom w:val="single" w:sz="4" w:space="0" w:color="auto"/>
              <w:right w:val="single" w:sz="4" w:space="0" w:color="auto"/>
            </w:tcBorders>
            <w:shd w:val="clear" w:color="000000" w:fill="auto"/>
            <w:vAlign w:val="bottom"/>
            <w:hideMark/>
          </w:tcPr>
          <w:p w:rsidR="00BC1FE7" w:rsidRPr="00856F83" w:rsidRDefault="00BC1FE7" w:rsidP="000B1EFA">
            <w:pPr>
              <w:spacing w:after="0" w:line="240" w:lineRule="auto"/>
              <w:rPr>
                <w:rFonts w:eastAsia="Arial Unicode MS" w:cs="Arial"/>
                <w:strike/>
                <w:lang w:val="fr-CA" w:eastAsia="en-CA"/>
              </w:rPr>
            </w:pPr>
          </w:p>
          <w:p w:rsidR="00BC1FE7" w:rsidRPr="00856F83" w:rsidRDefault="00BC1FE7" w:rsidP="000B1EFA">
            <w:pPr>
              <w:spacing w:after="0" w:line="240" w:lineRule="auto"/>
              <w:rPr>
                <w:rFonts w:eastAsia="Arial Unicode MS" w:cs="Arial"/>
                <w:lang w:val="fr-CA" w:eastAsia="en-CA"/>
              </w:rPr>
            </w:pPr>
            <w:r w:rsidRPr="00856F83">
              <w:rPr>
                <w:rFonts w:eastAsia="Arial Unicode MS" w:cs="Arial"/>
                <w:lang w:val="fr-CA" w:eastAsia="en-CA"/>
              </w:rPr>
              <w:t>NA-Int/Autre</w:t>
            </w:r>
          </w:p>
        </w:tc>
      </w:tr>
      <w:tr w:rsidR="00147398" w:rsidRPr="00CA4D70"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lastRenderedPageBreak/>
              <w:t>NA-</w:t>
            </w:r>
            <w:proofErr w:type="spellStart"/>
            <w:r w:rsidRPr="00856F83">
              <w:rPr>
                <w:rFonts w:eastAsia="Arial Unicode MS" w:cs="Arial"/>
                <w:lang w:eastAsia="en-CA"/>
              </w:rPr>
              <w:t>Int</w:t>
            </w:r>
            <w:proofErr w:type="spellEnd"/>
            <w:r w:rsidRPr="00856F83">
              <w:rPr>
                <w:rFonts w:eastAsia="Arial Unicode MS" w:cs="Arial"/>
                <w:lang w:eastAsia="en-CA"/>
              </w:rPr>
              <w:t xml:space="preserve">/EX </w:t>
            </w:r>
            <w:proofErr w:type="spellStart"/>
            <w:r w:rsidRPr="00856F83">
              <w:rPr>
                <w:rFonts w:eastAsia="Arial Unicode MS" w:cs="Arial"/>
                <w:lang w:eastAsia="en-CA"/>
              </w:rPr>
              <w:t>Under&amp;Overfill</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Underfill</w:t>
            </w:r>
            <w:proofErr w:type="spellEnd"/>
            <w:r w:rsidRPr="00856F83">
              <w:rPr>
                <w:rFonts w:eastAsia="Arial Unicode MS" w:cs="Arial"/>
                <w:lang w:eastAsia="en-CA"/>
              </w:rPr>
              <w:t xml:space="preserve"> &amp; Overfill - Appointment of an EX employee to an EX position that is at lower or higher classification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green"/>
                <w:lang w:eastAsia="en-CA"/>
              </w:rPr>
            </w:pPr>
            <w:r w:rsidRPr="00BC68F9">
              <w:rPr>
                <w:rFonts w:eastAsia="Arial Unicode MS" w:cs="Arial"/>
                <w:highlight w:val="green"/>
                <w:lang w:eastAsia="en-CA"/>
              </w:rPr>
              <w:t>CJ</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proofErr w:type="spellStart"/>
            <w:r w:rsidRPr="00856F83">
              <w:rPr>
                <w:rFonts w:eastAsia="Arial Unicode MS" w:cs="Arial"/>
                <w:lang w:val="fr-CA" w:eastAsia="en-CA"/>
              </w:rPr>
              <w:t>Sous-classement</w:t>
            </w:r>
            <w:proofErr w:type="spellEnd"/>
            <w:r w:rsidRPr="00856F83">
              <w:rPr>
                <w:rFonts w:eastAsia="Arial Unicode MS" w:cs="Arial"/>
                <w:lang w:val="fr-CA" w:eastAsia="en-CA"/>
              </w:rPr>
              <w:t xml:space="preserve"> et </w:t>
            </w:r>
            <w:proofErr w:type="spellStart"/>
            <w:r w:rsidRPr="00856F83">
              <w:rPr>
                <w:rFonts w:eastAsia="Arial Unicode MS" w:cs="Arial"/>
                <w:lang w:val="fr-CA" w:eastAsia="en-CA"/>
              </w:rPr>
              <w:t>surclassement</w:t>
            </w:r>
            <w:proofErr w:type="spellEnd"/>
            <w:r w:rsidRPr="00856F83">
              <w:rPr>
                <w:rFonts w:eastAsia="Arial Unicode MS" w:cs="Arial"/>
                <w:lang w:val="fr-CA" w:eastAsia="en-CA"/>
              </w:rPr>
              <w:t xml:space="preserve"> - Nomination d'un employé EX à un poste portant une classification inférieure ou supérieure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NA-Int/EX sous ou surclassé</w:t>
            </w:r>
          </w:p>
        </w:tc>
      </w:tr>
      <w:tr w:rsidR="00725CFA"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725CFA" w:rsidRPr="002F1BED" w:rsidRDefault="00725CFA" w:rsidP="000857C4">
            <w:pPr>
              <w:spacing w:after="0" w:line="240" w:lineRule="auto"/>
              <w:rPr>
                <w:rFonts w:eastAsia="Arial Unicode MS" w:cs="Arial"/>
                <w:strike/>
                <w:lang w:val="fr-CA" w:eastAsia="en-CA"/>
              </w:rPr>
            </w:pPr>
          </w:p>
          <w:p w:rsidR="00725CFA" w:rsidRPr="00856F83" w:rsidRDefault="00725CFA" w:rsidP="00725CFA">
            <w:pPr>
              <w:spacing w:after="0" w:line="240" w:lineRule="auto"/>
              <w:rPr>
                <w:rFonts w:eastAsia="Arial Unicode MS" w:cs="Arial"/>
                <w:strike/>
                <w:lang w:eastAsia="en-CA"/>
              </w:rPr>
            </w:pPr>
            <w:r w:rsidRPr="00856F83">
              <w:t>NA-Ext/</w:t>
            </w:r>
            <w:proofErr w:type="spellStart"/>
            <w:r w:rsidRPr="00856F83">
              <w:t>SpecialSkills</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725CFA" w:rsidRPr="00856F83" w:rsidRDefault="00725CFA" w:rsidP="000857C4">
            <w:pPr>
              <w:spacing w:after="0" w:line="240" w:lineRule="auto"/>
              <w:rPr>
                <w:rFonts w:eastAsia="Arial Unicode MS" w:cs="Arial"/>
                <w:strike/>
                <w:lang w:eastAsia="en-CA"/>
              </w:rPr>
            </w:pPr>
            <w:r w:rsidRPr="00856F83">
              <w:rPr>
                <w:lang w:val="en"/>
              </w:rPr>
              <w:t>The position requires highly specialized skills. This should be supported by the organization’s human resources/workforce plan or departmental data.</w:t>
            </w:r>
          </w:p>
        </w:tc>
        <w:tc>
          <w:tcPr>
            <w:tcW w:w="1699" w:type="dxa"/>
            <w:tcBorders>
              <w:top w:val="nil"/>
              <w:left w:val="nil"/>
              <w:bottom w:val="single" w:sz="4" w:space="0" w:color="auto"/>
              <w:right w:val="single" w:sz="4" w:space="0" w:color="auto"/>
            </w:tcBorders>
            <w:shd w:val="clear" w:color="auto" w:fill="auto"/>
            <w:vAlign w:val="bottom"/>
            <w:hideMark/>
          </w:tcPr>
          <w:p w:rsidR="00725CFA" w:rsidRPr="00BC68F9" w:rsidRDefault="00725CFA" w:rsidP="000857C4">
            <w:pPr>
              <w:spacing w:after="0" w:line="240" w:lineRule="auto"/>
              <w:jc w:val="center"/>
              <w:rPr>
                <w:rFonts w:eastAsia="Arial Unicode MS" w:cs="Arial"/>
                <w:highlight w:val="blue"/>
                <w:lang w:eastAsia="en-CA"/>
              </w:rPr>
            </w:pPr>
            <w:r w:rsidRPr="00573A33">
              <w:rPr>
                <w:rFonts w:eastAsia="Arial Unicode MS" w:cs="Arial"/>
                <w:highlight w:val="cyan"/>
                <w:lang w:eastAsia="en-CA"/>
              </w:rPr>
              <w:t>BM</w:t>
            </w:r>
          </w:p>
        </w:tc>
        <w:tc>
          <w:tcPr>
            <w:tcW w:w="3567" w:type="dxa"/>
            <w:tcBorders>
              <w:top w:val="nil"/>
              <w:left w:val="nil"/>
              <w:bottom w:val="single" w:sz="4" w:space="0" w:color="auto"/>
              <w:right w:val="single" w:sz="4" w:space="0" w:color="auto"/>
            </w:tcBorders>
            <w:shd w:val="clear" w:color="auto" w:fill="auto"/>
            <w:vAlign w:val="bottom"/>
            <w:hideMark/>
          </w:tcPr>
          <w:p w:rsidR="00725CFA" w:rsidRPr="00856F83" w:rsidRDefault="00725CFA" w:rsidP="000857C4">
            <w:pPr>
              <w:spacing w:after="0" w:line="240" w:lineRule="auto"/>
              <w:rPr>
                <w:rFonts w:eastAsia="Arial Unicode MS" w:cs="Arial"/>
                <w:strike/>
                <w:lang w:val="fr-CA" w:eastAsia="en-CA"/>
              </w:rPr>
            </w:pPr>
            <w:r w:rsidRPr="00856F83">
              <w:rPr>
                <w:lang w:val="fr-FR"/>
              </w:rPr>
              <w:t>Poste qui exige des compétences très spécialisées.  Ceci devrait être appuyé via le plan des ressources humaines/plan des effectifs ou données ministérielles.  </w:t>
            </w:r>
          </w:p>
        </w:tc>
        <w:tc>
          <w:tcPr>
            <w:tcW w:w="2835" w:type="dxa"/>
            <w:tcBorders>
              <w:top w:val="nil"/>
              <w:left w:val="nil"/>
              <w:bottom w:val="single" w:sz="4" w:space="0" w:color="auto"/>
              <w:right w:val="single" w:sz="4" w:space="0" w:color="auto"/>
            </w:tcBorders>
            <w:shd w:val="clear" w:color="auto" w:fill="auto"/>
            <w:vAlign w:val="bottom"/>
            <w:hideMark/>
          </w:tcPr>
          <w:p w:rsidR="00725CFA" w:rsidRPr="00856F83" w:rsidRDefault="00725CFA" w:rsidP="000857C4">
            <w:pPr>
              <w:spacing w:after="0" w:line="240" w:lineRule="auto"/>
              <w:rPr>
                <w:rFonts w:eastAsia="Arial Unicode MS" w:cs="Arial"/>
                <w:strike/>
                <w:lang w:val="fr-CA" w:eastAsia="en-CA"/>
              </w:rPr>
            </w:pPr>
          </w:p>
          <w:p w:rsidR="00725CFA" w:rsidRPr="00856F83" w:rsidRDefault="00240139" w:rsidP="000857C4">
            <w:pPr>
              <w:spacing w:after="0" w:line="240" w:lineRule="auto"/>
              <w:rPr>
                <w:rFonts w:eastAsia="Arial Unicode MS" w:cs="Arial"/>
                <w:strike/>
                <w:lang w:val="fr-CA" w:eastAsia="en-CA"/>
              </w:rPr>
            </w:pPr>
            <w:r>
              <w:rPr>
                <w:lang w:val="fr-CA"/>
              </w:rPr>
              <w:t>NA-Ex</w:t>
            </w:r>
            <w:r w:rsidR="00725CFA" w:rsidRPr="00856F83">
              <w:rPr>
                <w:lang w:val="fr-CA"/>
              </w:rPr>
              <w:t>t/</w:t>
            </w:r>
            <w:proofErr w:type="spellStart"/>
            <w:r w:rsidR="00725CFA" w:rsidRPr="00856F83">
              <w:rPr>
                <w:lang w:val="fr-CA"/>
              </w:rPr>
              <w:t>CompétencesSpécialisées</w:t>
            </w:r>
            <w:proofErr w:type="spellEnd"/>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147398" w:rsidRPr="00856F83" w:rsidRDefault="00147398" w:rsidP="000857C4">
            <w:pPr>
              <w:spacing w:after="0" w:line="240" w:lineRule="auto"/>
              <w:rPr>
                <w:rFonts w:eastAsia="Arial Unicode MS" w:cs="Arial"/>
                <w:strike/>
                <w:lang w:eastAsia="en-CA"/>
              </w:rPr>
            </w:pPr>
          </w:p>
          <w:p w:rsidR="00147398" w:rsidRPr="00856F83" w:rsidRDefault="00147398" w:rsidP="000857C4">
            <w:pPr>
              <w:spacing w:after="0" w:line="240" w:lineRule="auto"/>
              <w:rPr>
                <w:rFonts w:eastAsia="Arial Unicode MS" w:cs="Arial"/>
                <w:lang w:eastAsia="en-CA"/>
              </w:rPr>
            </w:pPr>
            <w:r w:rsidRPr="00856F83">
              <w:rPr>
                <w:rFonts w:eastAsia="Arial Unicode MS" w:cs="Arial"/>
                <w:lang w:eastAsia="en-CA"/>
              </w:rPr>
              <w:t>NA-Ext/</w:t>
            </w:r>
            <w:proofErr w:type="spellStart"/>
            <w:r w:rsidRPr="00856F83">
              <w:rPr>
                <w:rFonts w:eastAsia="Arial Unicode MS" w:cs="Arial"/>
                <w:lang w:eastAsia="en-CA"/>
              </w:rPr>
              <w:t>QualifiedAdvProcess</w:t>
            </w:r>
            <w:proofErr w:type="spellEnd"/>
          </w:p>
          <w:p w:rsidR="00147398" w:rsidRPr="00856F83" w:rsidRDefault="00147398" w:rsidP="000857C4">
            <w:pPr>
              <w:spacing w:after="0" w:line="240" w:lineRule="auto"/>
              <w:rPr>
                <w:rFonts w:eastAsia="Arial Unicode MS" w:cs="Arial"/>
                <w:strike/>
                <w:lang w:eastAsia="en-CA"/>
              </w:rPr>
            </w:pPr>
          </w:p>
        </w:tc>
        <w:tc>
          <w:tcPr>
            <w:tcW w:w="3571" w:type="dxa"/>
            <w:tcBorders>
              <w:top w:val="nil"/>
              <w:left w:val="nil"/>
              <w:bottom w:val="single" w:sz="4" w:space="0" w:color="auto"/>
              <w:right w:val="single" w:sz="4" w:space="0" w:color="auto"/>
            </w:tcBorders>
            <w:shd w:val="clear" w:color="auto" w:fill="auto"/>
            <w:vAlign w:val="bottom"/>
            <w:hideMark/>
          </w:tcPr>
          <w:p w:rsidR="00147398" w:rsidRPr="00856F83" w:rsidRDefault="002F1BED" w:rsidP="000857C4">
            <w:pPr>
              <w:spacing w:after="0" w:line="240" w:lineRule="auto"/>
              <w:rPr>
                <w:rFonts w:eastAsia="Arial Unicode MS" w:cs="Arial"/>
                <w:lang w:eastAsia="en-CA"/>
              </w:rPr>
            </w:pPr>
            <w:r w:rsidRPr="002F1BED">
              <w:rPr>
                <w:rFonts w:eastAsia="Arial Unicode MS" w:cs="Arial"/>
                <w:lang w:eastAsia="en-CA"/>
              </w:rPr>
              <w:t>Appointment of a person who has been assessed and found qualified as a result of an advertised process for a similar/same position in another ESDC Branch, Directorate or Section or in another federal organization where staffing has been done under the PSEA.</w:t>
            </w:r>
          </w:p>
        </w:tc>
        <w:tc>
          <w:tcPr>
            <w:tcW w:w="1699" w:type="dxa"/>
            <w:tcBorders>
              <w:top w:val="nil"/>
              <w:left w:val="nil"/>
              <w:bottom w:val="single" w:sz="4" w:space="0" w:color="auto"/>
              <w:right w:val="single" w:sz="4" w:space="0" w:color="auto"/>
            </w:tcBorders>
            <w:shd w:val="clear" w:color="auto" w:fill="auto"/>
            <w:vAlign w:val="bottom"/>
            <w:hideMark/>
          </w:tcPr>
          <w:p w:rsidR="00147398" w:rsidRPr="00BC68F9" w:rsidRDefault="00147398" w:rsidP="000857C4">
            <w:pPr>
              <w:spacing w:after="0" w:line="240" w:lineRule="auto"/>
              <w:jc w:val="center"/>
              <w:rPr>
                <w:rFonts w:eastAsia="Arial Unicode MS" w:cs="Arial"/>
                <w:highlight w:val="blue"/>
                <w:lang w:eastAsia="en-CA"/>
              </w:rPr>
            </w:pPr>
            <w:r w:rsidRPr="00573A33">
              <w:rPr>
                <w:rFonts w:eastAsia="Arial Unicode MS" w:cs="Arial"/>
                <w:highlight w:val="cyan"/>
                <w:lang w:eastAsia="en-CA"/>
              </w:rPr>
              <w:t>BF</w:t>
            </w:r>
          </w:p>
        </w:tc>
        <w:tc>
          <w:tcPr>
            <w:tcW w:w="3567" w:type="dxa"/>
            <w:tcBorders>
              <w:top w:val="nil"/>
              <w:left w:val="nil"/>
              <w:bottom w:val="single" w:sz="4" w:space="0" w:color="auto"/>
              <w:right w:val="single" w:sz="4" w:space="0" w:color="auto"/>
            </w:tcBorders>
            <w:shd w:val="clear" w:color="auto" w:fill="auto"/>
            <w:vAlign w:val="bottom"/>
            <w:hideMark/>
          </w:tcPr>
          <w:p w:rsidR="00147398" w:rsidRPr="00856F83" w:rsidRDefault="00147398" w:rsidP="000857C4">
            <w:pPr>
              <w:spacing w:after="0" w:line="240" w:lineRule="auto"/>
              <w:rPr>
                <w:rFonts w:eastAsia="Arial Unicode MS" w:cs="Arial"/>
                <w:lang w:val="fr-CA" w:eastAsia="en-CA"/>
              </w:rPr>
            </w:pPr>
            <w:r w:rsidRPr="00856F83">
              <w:rPr>
                <w:rFonts w:eastAsia="Arial Unicode MS" w:cs="Arial"/>
                <w:lang w:val="fr-CA" w:eastAsia="en-CA"/>
              </w:rPr>
              <w:t xml:space="preserve">Nomination d'une personne qui a été évaluée et jugée qualifiée suite à un processus annoncé pour un poste similaire/identique dans une autre section, unité ou direction générale à EDSC ou une autre organisation fédérale où la dotation a été faite sous la </w:t>
            </w:r>
            <w:r w:rsidRPr="00856F83">
              <w:rPr>
                <w:rStyle w:val="Accentuation"/>
                <w:rFonts w:eastAsia="Arial Unicode MS" w:cs="Arial"/>
                <w:i w:val="0"/>
                <w:iCs w:val="0"/>
                <w:lang w:val="fr-CA" w:eastAsia="en-CA"/>
              </w:rPr>
              <w:t>LEFP</w:t>
            </w:r>
            <w:r w:rsidRPr="00856F83">
              <w:rPr>
                <w:rFonts w:eastAsia="Arial Unicode MS" w:cs="Arial"/>
                <w:lang w:val="fr-CA" w:eastAsia="en-CA"/>
              </w:rPr>
              <w:t>. </w:t>
            </w:r>
          </w:p>
        </w:tc>
        <w:tc>
          <w:tcPr>
            <w:tcW w:w="2835" w:type="dxa"/>
            <w:tcBorders>
              <w:top w:val="nil"/>
              <w:left w:val="nil"/>
              <w:bottom w:val="single" w:sz="4" w:space="0" w:color="auto"/>
              <w:right w:val="single" w:sz="4" w:space="0" w:color="auto"/>
            </w:tcBorders>
            <w:shd w:val="clear" w:color="auto" w:fill="auto"/>
            <w:vAlign w:val="bottom"/>
            <w:hideMark/>
          </w:tcPr>
          <w:p w:rsidR="00147398" w:rsidRPr="00856F83" w:rsidRDefault="00147398" w:rsidP="00147398">
            <w:pPr>
              <w:spacing w:after="0" w:line="240" w:lineRule="auto"/>
              <w:rPr>
                <w:rFonts w:eastAsia="Arial Unicode MS" w:cs="Arial"/>
                <w:lang w:val="fr-CA" w:eastAsia="en-CA"/>
              </w:rPr>
            </w:pPr>
            <w:r w:rsidRPr="00856F83">
              <w:rPr>
                <w:rFonts w:eastAsia="Arial Unicode MS" w:cs="Arial"/>
                <w:lang w:val="fr-CA" w:eastAsia="en-CA"/>
              </w:rPr>
              <w:t>NA-Ext/</w:t>
            </w:r>
            <w:proofErr w:type="spellStart"/>
            <w:r w:rsidRPr="00856F83">
              <w:rPr>
                <w:rFonts w:eastAsia="Arial Unicode MS" w:cs="Arial"/>
                <w:lang w:val="fr-CA" w:eastAsia="en-CA"/>
              </w:rPr>
              <w:t>QualifiéProcAnnoncé</w:t>
            </w:r>
            <w:proofErr w:type="spellEnd"/>
          </w:p>
        </w:tc>
      </w:tr>
      <w:tr w:rsidR="00147398" w:rsidRPr="00CA4D70"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tcPr>
          <w:p w:rsidR="00CB353B" w:rsidRPr="00856F83" w:rsidRDefault="00CB353B" w:rsidP="000B1EFA">
            <w:pPr>
              <w:spacing w:after="0" w:line="240" w:lineRule="auto"/>
              <w:rPr>
                <w:rFonts w:eastAsia="Arial Unicode MS" w:cs="Arial"/>
                <w:lang w:eastAsia="en-CA"/>
              </w:rPr>
            </w:pPr>
            <w:r w:rsidRPr="00856F83">
              <w:rPr>
                <w:rFonts w:eastAsia="Arial Unicode MS" w:cs="Arial"/>
                <w:lang w:eastAsia="en-CA"/>
              </w:rPr>
              <w:t xml:space="preserve">NA-Ext/Graduate Student </w:t>
            </w:r>
            <w:proofErr w:type="spellStart"/>
            <w:r w:rsidRPr="00856F83">
              <w:rPr>
                <w:rFonts w:eastAsia="Arial Unicode MS" w:cs="Arial"/>
                <w:lang w:eastAsia="en-CA"/>
              </w:rPr>
              <w:t>prog</w:t>
            </w:r>
            <w:proofErr w:type="spellEnd"/>
          </w:p>
        </w:tc>
        <w:tc>
          <w:tcPr>
            <w:tcW w:w="3571" w:type="dxa"/>
            <w:tcBorders>
              <w:top w:val="nil"/>
              <w:left w:val="nil"/>
              <w:bottom w:val="single" w:sz="4" w:space="0" w:color="auto"/>
              <w:right w:val="single" w:sz="4" w:space="0" w:color="auto"/>
            </w:tcBorders>
            <w:shd w:val="clear" w:color="auto" w:fill="auto"/>
            <w:vAlign w:val="bottom"/>
          </w:tcPr>
          <w:p w:rsidR="00CB353B" w:rsidRPr="00856F83" w:rsidRDefault="0061468D" w:rsidP="000B1EFA">
            <w:pPr>
              <w:spacing w:after="0" w:line="240" w:lineRule="auto"/>
              <w:rPr>
                <w:rFonts w:eastAsia="Arial Unicode MS" w:cs="Arial"/>
                <w:strike/>
                <w:lang w:eastAsia="en-CA"/>
              </w:rPr>
            </w:pPr>
            <w:r w:rsidRPr="00856F83">
              <w:rPr>
                <w:lang w:val="en"/>
              </w:rPr>
              <w:t xml:space="preserve">Appointment of a person who was previously hired through a student employment program as defined by the Treasury Board in an organization subject to the </w:t>
            </w:r>
            <w:r w:rsidRPr="00856F83">
              <w:rPr>
                <w:rStyle w:val="Accentuation"/>
                <w:lang w:val="en"/>
              </w:rPr>
              <w:t>PSEA</w:t>
            </w:r>
            <w:r w:rsidRPr="00856F83">
              <w:rPr>
                <w:lang w:val="en"/>
              </w:rPr>
              <w:t>. Students must have completed their program of study prior to appointment to a term or indeterminate position.</w:t>
            </w:r>
          </w:p>
        </w:tc>
        <w:tc>
          <w:tcPr>
            <w:tcW w:w="1699" w:type="dxa"/>
            <w:tcBorders>
              <w:top w:val="nil"/>
              <w:left w:val="nil"/>
              <w:bottom w:val="single" w:sz="4" w:space="0" w:color="auto"/>
              <w:right w:val="single" w:sz="4" w:space="0" w:color="auto"/>
            </w:tcBorders>
            <w:shd w:val="clear" w:color="auto" w:fill="auto"/>
            <w:vAlign w:val="bottom"/>
          </w:tcPr>
          <w:p w:rsidR="00CB353B" w:rsidRPr="00BC68F9" w:rsidRDefault="00CB353B" w:rsidP="000B1EFA">
            <w:pPr>
              <w:spacing w:after="0" w:line="240" w:lineRule="auto"/>
              <w:jc w:val="center"/>
              <w:rPr>
                <w:rFonts w:eastAsia="Arial Unicode MS" w:cs="Arial"/>
                <w:highlight w:val="blue"/>
                <w:lang w:eastAsia="en-CA"/>
              </w:rPr>
            </w:pPr>
            <w:r w:rsidRPr="00573A33">
              <w:rPr>
                <w:rFonts w:eastAsia="Arial Unicode MS" w:cs="Arial"/>
                <w:highlight w:val="cyan"/>
                <w:lang w:eastAsia="en-CA"/>
              </w:rPr>
              <w:t>DA</w:t>
            </w:r>
          </w:p>
        </w:tc>
        <w:tc>
          <w:tcPr>
            <w:tcW w:w="3567" w:type="dxa"/>
            <w:tcBorders>
              <w:top w:val="nil"/>
              <w:left w:val="nil"/>
              <w:bottom w:val="single" w:sz="4" w:space="0" w:color="auto"/>
              <w:right w:val="single" w:sz="4" w:space="0" w:color="auto"/>
            </w:tcBorders>
            <w:shd w:val="clear" w:color="auto" w:fill="auto"/>
            <w:vAlign w:val="bottom"/>
          </w:tcPr>
          <w:p w:rsidR="00CB353B" w:rsidRPr="00856F83" w:rsidRDefault="0061468D" w:rsidP="000B1EFA">
            <w:pPr>
              <w:spacing w:after="0" w:line="240" w:lineRule="auto"/>
              <w:rPr>
                <w:rFonts w:eastAsia="Arial Unicode MS" w:cs="Arial"/>
                <w:strike/>
                <w:lang w:val="fr-CA" w:eastAsia="en-CA"/>
              </w:rPr>
            </w:pPr>
            <w:r w:rsidRPr="00856F83">
              <w:rPr>
                <w:lang w:val="fr-FR"/>
              </w:rPr>
              <w:t xml:space="preserve">Nomination d'une personne précédemment embauchée dans le cadre d'un programme d'emploi pour étudiants, comme le définit le Conseil du Trésor, dans une organisation assujettie à la </w:t>
            </w:r>
            <w:r w:rsidRPr="00856F83">
              <w:rPr>
                <w:rStyle w:val="Accentuation"/>
                <w:lang w:val="fr-FR"/>
              </w:rPr>
              <w:t>LEFP</w:t>
            </w:r>
            <w:r w:rsidRPr="00856F83">
              <w:rPr>
                <w:lang w:val="fr-FR"/>
              </w:rPr>
              <w:t xml:space="preserve">. Les étudiants doivent avoir terminé leurs études avant de pouvoir être nommés à un poste de durée </w:t>
            </w:r>
            <w:r w:rsidRPr="00856F83">
              <w:rPr>
                <w:lang w:val="fr-FR"/>
              </w:rPr>
              <w:lastRenderedPageBreak/>
              <w:t>déterminée ou indéterminée.</w:t>
            </w:r>
          </w:p>
        </w:tc>
        <w:tc>
          <w:tcPr>
            <w:tcW w:w="2835" w:type="dxa"/>
            <w:tcBorders>
              <w:top w:val="nil"/>
              <w:left w:val="nil"/>
              <w:bottom w:val="single" w:sz="4" w:space="0" w:color="auto"/>
              <w:right w:val="single" w:sz="4" w:space="0" w:color="auto"/>
            </w:tcBorders>
            <w:shd w:val="clear" w:color="auto" w:fill="auto"/>
            <w:vAlign w:val="bottom"/>
          </w:tcPr>
          <w:p w:rsidR="00CB353B" w:rsidRPr="00856F83" w:rsidRDefault="00CB353B" w:rsidP="000B1EFA">
            <w:pPr>
              <w:spacing w:after="0" w:line="240" w:lineRule="auto"/>
              <w:rPr>
                <w:rFonts w:eastAsia="Arial Unicode MS" w:cs="Arial"/>
                <w:lang w:val="fr-CA" w:eastAsia="en-CA"/>
              </w:rPr>
            </w:pPr>
            <w:r w:rsidRPr="00856F83">
              <w:rPr>
                <w:rFonts w:eastAsia="Arial Unicode MS" w:cs="Arial"/>
                <w:lang w:val="fr-CA" w:eastAsia="en-CA"/>
              </w:rPr>
              <w:lastRenderedPageBreak/>
              <w:t xml:space="preserve">NA-Ext/Diplômé </w:t>
            </w:r>
            <w:proofErr w:type="spellStart"/>
            <w:r w:rsidRPr="00856F83">
              <w:rPr>
                <w:rFonts w:eastAsia="Arial Unicode MS" w:cs="Arial"/>
                <w:lang w:val="fr-CA" w:eastAsia="en-CA"/>
              </w:rPr>
              <w:t>prog</w:t>
            </w:r>
            <w:proofErr w:type="spellEnd"/>
            <w:r w:rsidRPr="00856F83">
              <w:rPr>
                <w:rFonts w:eastAsia="Arial Unicode MS" w:cs="Arial"/>
                <w:lang w:val="fr-CA" w:eastAsia="en-CA"/>
              </w:rPr>
              <w:t xml:space="preserve"> étudiants</w:t>
            </w:r>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lastRenderedPageBreak/>
              <w:t>NA-Ext/</w:t>
            </w:r>
            <w:proofErr w:type="spellStart"/>
            <w:r w:rsidRPr="00856F83">
              <w:rPr>
                <w:rFonts w:eastAsia="Arial Unicode MS" w:cs="Arial"/>
                <w:lang w:eastAsia="en-CA"/>
              </w:rPr>
              <w:t>Prev</w:t>
            </w:r>
            <w:proofErr w:type="spellEnd"/>
            <w:r w:rsidRPr="00856F83">
              <w:rPr>
                <w:rFonts w:eastAsia="Arial Unicode MS" w:cs="Arial"/>
                <w:lang w:eastAsia="en-CA"/>
              </w:rPr>
              <w:t xml:space="preserve"> employed PSEA</w:t>
            </w:r>
          </w:p>
        </w:tc>
        <w:tc>
          <w:tcPr>
            <w:tcW w:w="3571" w:type="dxa"/>
            <w:tcBorders>
              <w:top w:val="nil"/>
              <w:left w:val="nil"/>
              <w:bottom w:val="single" w:sz="4" w:space="0" w:color="auto"/>
              <w:right w:val="single" w:sz="4" w:space="0" w:color="auto"/>
            </w:tcBorders>
            <w:shd w:val="clear" w:color="auto" w:fill="auto"/>
            <w:vAlign w:val="bottom"/>
            <w:hideMark/>
          </w:tcPr>
          <w:p w:rsidR="00FF0F18" w:rsidRPr="00856F83" w:rsidRDefault="00FF0F18" w:rsidP="000B1EFA">
            <w:pPr>
              <w:spacing w:after="0" w:line="240" w:lineRule="auto"/>
              <w:rPr>
                <w:rFonts w:eastAsia="Arial Unicode MS" w:cs="Arial"/>
                <w:strike/>
                <w:lang w:eastAsia="en-CA"/>
              </w:rPr>
            </w:pPr>
            <w:r w:rsidRPr="00856F83">
              <w:rPr>
                <w:lang w:val="en"/>
              </w:rPr>
              <w:t>Appointment to re-employ (call back) a former employee to perform the same or similar work for which the employee had previously qualified in an advertised process.</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blue"/>
                <w:lang w:eastAsia="en-CA"/>
              </w:rPr>
            </w:pPr>
            <w:r w:rsidRPr="00573A33">
              <w:rPr>
                <w:rFonts w:eastAsia="Arial Unicode MS" w:cs="Arial"/>
                <w:highlight w:val="cyan"/>
                <w:lang w:eastAsia="en-CA"/>
              </w:rPr>
              <w:t>DB</w:t>
            </w:r>
          </w:p>
        </w:tc>
        <w:tc>
          <w:tcPr>
            <w:tcW w:w="3567" w:type="dxa"/>
            <w:tcBorders>
              <w:top w:val="nil"/>
              <w:left w:val="nil"/>
              <w:bottom w:val="single" w:sz="4" w:space="0" w:color="auto"/>
              <w:right w:val="single" w:sz="4" w:space="0" w:color="auto"/>
            </w:tcBorders>
            <w:shd w:val="clear" w:color="auto" w:fill="auto"/>
            <w:vAlign w:val="bottom"/>
            <w:hideMark/>
          </w:tcPr>
          <w:p w:rsidR="00FF0F18" w:rsidRPr="00856F83" w:rsidRDefault="00FF0F18" w:rsidP="000B1EFA">
            <w:pPr>
              <w:spacing w:after="0" w:line="240" w:lineRule="auto"/>
              <w:rPr>
                <w:rFonts w:eastAsia="Arial Unicode MS" w:cs="Arial"/>
                <w:strike/>
                <w:lang w:val="fr-CA" w:eastAsia="en-CA"/>
              </w:rPr>
            </w:pPr>
            <w:r w:rsidRPr="00856F83">
              <w:rPr>
                <w:lang w:val="fr-FR"/>
              </w:rPr>
              <w:t>Le besoin de réembaucher (rappel au travail) un ancien employé afin de faire le même travail ou un travail similaire alors que l’employé s’était déjà qualifié dans un processus de nomination annoncé. </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NA-Ext/Ancient employé LEFP</w:t>
            </w:r>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NA-Ext/EE plan</w:t>
            </w:r>
          </w:p>
        </w:tc>
        <w:tc>
          <w:tcPr>
            <w:tcW w:w="3571" w:type="dxa"/>
            <w:tcBorders>
              <w:top w:val="nil"/>
              <w:left w:val="nil"/>
              <w:bottom w:val="single" w:sz="4" w:space="0" w:color="auto"/>
              <w:right w:val="single" w:sz="4" w:space="0" w:color="auto"/>
            </w:tcBorders>
            <w:shd w:val="clear" w:color="auto" w:fill="auto"/>
            <w:vAlign w:val="bottom"/>
            <w:hideMark/>
          </w:tcPr>
          <w:p w:rsidR="0061468D" w:rsidRPr="00856F83" w:rsidRDefault="0061468D" w:rsidP="000B1EFA">
            <w:pPr>
              <w:spacing w:after="0" w:line="240" w:lineRule="auto"/>
              <w:rPr>
                <w:rFonts w:eastAsia="Arial Unicode MS" w:cs="Arial"/>
                <w:lang w:eastAsia="en-CA"/>
              </w:rPr>
            </w:pPr>
            <w:r w:rsidRPr="00856F83">
              <w:rPr>
                <w:lang w:val="en"/>
              </w:rPr>
              <w:t>Appointment of a person who self-declares as a member of one of the four designated employment equity groups (Aboriginal peoples, persons with disabilities, visible minorities and women), in accordance with the organization’s workforce plan where there is demonstrated under-representation.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blue"/>
                <w:lang w:eastAsia="en-CA"/>
              </w:rPr>
            </w:pPr>
            <w:r w:rsidRPr="00573A33">
              <w:rPr>
                <w:rFonts w:eastAsia="Arial Unicode MS" w:cs="Arial"/>
                <w:highlight w:val="cyan"/>
                <w:lang w:eastAsia="en-CA"/>
              </w:rPr>
              <w:t>DC</w:t>
            </w:r>
          </w:p>
        </w:tc>
        <w:tc>
          <w:tcPr>
            <w:tcW w:w="3567" w:type="dxa"/>
            <w:tcBorders>
              <w:top w:val="nil"/>
              <w:left w:val="nil"/>
              <w:bottom w:val="single" w:sz="4" w:space="0" w:color="auto"/>
              <w:right w:val="single" w:sz="4" w:space="0" w:color="auto"/>
            </w:tcBorders>
            <w:shd w:val="clear" w:color="auto" w:fill="auto"/>
            <w:vAlign w:val="bottom"/>
            <w:hideMark/>
          </w:tcPr>
          <w:p w:rsidR="0061468D" w:rsidRPr="00856F83" w:rsidRDefault="0061468D" w:rsidP="000B1EFA">
            <w:pPr>
              <w:spacing w:after="0" w:line="240" w:lineRule="auto"/>
              <w:rPr>
                <w:rFonts w:eastAsia="Arial Unicode MS" w:cs="Arial"/>
                <w:lang w:val="fr-CA" w:eastAsia="en-CA"/>
              </w:rPr>
            </w:pPr>
            <w:r w:rsidRPr="00856F83">
              <w:rPr>
                <w:lang w:val="fr-FR"/>
              </w:rPr>
              <w:t>Nomination d'une personne qui s’auto-déclare comme étant membre de l'un des quatre groupes désignés aux fins de l'équité en matière d'emploi (peuples autochtones, personnes handicapées, minorités visibles et femmes), conformément au plan d'équité en matière d'emploi ou au plan des ressources humaines de l'organisation (moyennant la preuve que le groupe considéré est sous-représenté au sein de l'organisation).</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 xml:space="preserve">NA-Ext/Groupe désigné </w:t>
            </w:r>
            <w:proofErr w:type="spellStart"/>
            <w:r w:rsidRPr="00856F83">
              <w:rPr>
                <w:rFonts w:eastAsia="Arial Unicode MS" w:cs="Arial"/>
                <w:lang w:val="fr-CA" w:eastAsia="en-CA"/>
              </w:rPr>
              <w:t>planPÉME</w:t>
            </w:r>
            <w:proofErr w:type="spellEnd"/>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NA-Ext/Emergency H&amp;S reason</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F867FA" w:rsidP="000B1EFA">
            <w:pPr>
              <w:spacing w:after="0" w:line="240" w:lineRule="auto"/>
              <w:rPr>
                <w:rFonts w:eastAsia="Arial Unicode MS" w:cs="Arial"/>
                <w:lang w:eastAsia="en-CA"/>
              </w:rPr>
            </w:pPr>
            <w:r w:rsidRPr="00856F83">
              <w:rPr>
                <w:lang w:val="en"/>
              </w:rPr>
              <w:t xml:space="preserve">Appointment of a person for a specified period in an emergency situation, that is, a situation in which there is an immediate threat to national security, health, the environment, or essential public </w:t>
            </w:r>
            <w:r w:rsidRPr="00856F83">
              <w:rPr>
                <w:lang w:val="en"/>
              </w:rPr>
              <w:lastRenderedPageBreak/>
              <w:t>services.</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blue"/>
                <w:lang w:eastAsia="en-CA"/>
              </w:rPr>
            </w:pPr>
            <w:r w:rsidRPr="00573A33">
              <w:rPr>
                <w:rFonts w:eastAsia="Arial Unicode MS" w:cs="Arial"/>
                <w:highlight w:val="cyan"/>
                <w:lang w:eastAsia="en-CA"/>
              </w:rPr>
              <w:lastRenderedPageBreak/>
              <w:t>DD</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F867FA" w:rsidP="000B1EFA">
            <w:pPr>
              <w:spacing w:after="0" w:line="240" w:lineRule="auto"/>
              <w:rPr>
                <w:rFonts w:eastAsia="Arial Unicode MS" w:cs="Arial"/>
                <w:lang w:val="fr-CA" w:eastAsia="en-CA"/>
              </w:rPr>
            </w:pPr>
            <w:r w:rsidRPr="00856F83">
              <w:rPr>
                <w:lang w:val="fr-FR"/>
              </w:rPr>
              <w:t xml:space="preserve">Nomination d’une personne pour une période déterminée dans une situation urgente, c’est-à-dire lorsqu’il y a une menace immédiate à la sécurité nationale, à la santé publique, à l'environnement ou aux </w:t>
            </w:r>
            <w:r w:rsidRPr="00856F83">
              <w:rPr>
                <w:lang w:val="fr-FR"/>
              </w:rPr>
              <w:lastRenderedPageBreak/>
              <w:t>services à la population essentiels.</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lastRenderedPageBreak/>
              <w:t>NA-Ext/Urg</w:t>
            </w:r>
            <w:r w:rsidR="00D92325">
              <w:rPr>
                <w:rFonts w:eastAsia="Arial Unicode MS" w:cs="Arial"/>
                <w:lang w:val="fr-CA" w:eastAsia="en-CA"/>
              </w:rPr>
              <w:t>en</w:t>
            </w:r>
            <w:r w:rsidRPr="00856F83">
              <w:rPr>
                <w:rFonts w:eastAsia="Arial Unicode MS" w:cs="Arial"/>
                <w:lang w:val="fr-CA" w:eastAsia="en-CA"/>
              </w:rPr>
              <w:t>ce santé ou sécurité</w:t>
            </w:r>
          </w:p>
        </w:tc>
      </w:tr>
      <w:tr w:rsidR="00BE420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BE4208" w:rsidRPr="00856F83" w:rsidRDefault="00BE4208" w:rsidP="00BE4208">
            <w:pPr>
              <w:spacing w:after="0" w:line="240" w:lineRule="auto"/>
              <w:rPr>
                <w:rFonts w:eastAsia="Arial Unicode MS" w:cs="Arial"/>
                <w:lang w:eastAsia="en-CA"/>
              </w:rPr>
            </w:pPr>
            <w:r w:rsidRPr="00856F83">
              <w:rPr>
                <w:rFonts w:eastAsia="Arial Unicode MS" w:cs="Arial"/>
                <w:lang w:eastAsia="en-CA"/>
              </w:rPr>
              <w:lastRenderedPageBreak/>
              <w:t>NA-Ext/</w:t>
            </w:r>
            <w:proofErr w:type="spellStart"/>
            <w:r w:rsidRPr="00856F83">
              <w:rPr>
                <w:rFonts w:eastAsia="Arial Unicode MS" w:cs="Arial"/>
                <w:lang w:eastAsia="en-CA"/>
              </w:rPr>
              <w:t>LimitedQualCandidates</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BE4208" w:rsidRPr="00856F83" w:rsidRDefault="00BE4208" w:rsidP="000857C4">
            <w:pPr>
              <w:spacing w:after="0" w:line="240" w:lineRule="auto"/>
              <w:rPr>
                <w:lang w:val="en"/>
              </w:rPr>
            </w:pPr>
            <w:r w:rsidRPr="00856F83">
              <w:rPr>
                <w:lang w:val="en"/>
              </w:rPr>
              <w:t>Advertised process recently undertaken produced a limited number of qualified candidates and all qualified candidates have received appointments offers</w:t>
            </w:r>
          </w:p>
        </w:tc>
        <w:tc>
          <w:tcPr>
            <w:tcW w:w="1699" w:type="dxa"/>
            <w:tcBorders>
              <w:top w:val="nil"/>
              <w:left w:val="nil"/>
              <w:bottom w:val="single" w:sz="4" w:space="0" w:color="auto"/>
              <w:right w:val="single" w:sz="4" w:space="0" w:color="auto"/>
            </w:tcBorders>
            <w:shd w:val="clear" w:color="auto" w:fill="auto"/>
            <w:vAlign w:val="bottom"/>
            <w:hideMark/>
          </w:tcPr>
          <w:p w:rsidR="00BE4208" w:rsidRPr="00BC68F9" w:rsidRDefault="00BE4208" w:rsidP="000857C4">
            <w:pPr>
              <w:spacing w:after="0" w:line="240" w:lineRule="auto"/>
              <w:jc w:val="center"/>
              <w:rPr>
                <w:rFonts w:eastAsia="Arial Unicode MS" w:cs="Arial"/>
                <w:highlight w:val="blue"/>
                <w:lang w:eastAsia="en-CA"/>
              </w:rPr>
            </w:pPr>
            <w:r w:rsidRPr="00573A33">
              <w:rPr>
                <w:rFonts w:eastAsia="Arial Unicode MS" w:cs="Arial"/>
                <w:highlight w:val="cyan"/>
                <w:lang w:eastAsia="en-CA"/>
              </w:rPr>
              <w:t>BC</w:t>
            </w:r>
          </w:p>
        </w:tc>
        <w:tc>
          <w:tcPr>
            <w:tcW w:w="3567" w:type="dxa"/>
            <w:tcBorders>
              <w:top w:val="nil"/>
              <w:left w:val="nil"/>
              <w:bottom w:val="single" w:sz="4" w:space="0" w:color="auto"/>
              <w:right w:val="single" w:sz="4" w:space="0" w:color="auto"/>
            </w:tcBorders>
            <w:shd w:val="clear" w:color="auto" w:fill="auto"/>
            <w:vAlign w:val="bottom"/>
            <w:hideMark/>
          </w:tcPr>
          <w:p w:rsidR="00BE4208" w:rsidRPr="00856F83" w:rsidRDefault="00BE4208" w:rsidP="000857C4">
            <w:pPr>
              <w:spacing w:after="0" w:line="240" w:lineRule="auto"/>
              <w:rPr>
                <w:lang w:val="fr-FR"/>
              </w:rPr>
            </w:pPr>
            <w:r w:rsidRPr="00856F83">
              <w:rPr>
                <w:lang w:val="fr-FR"/>
              </w:rPr>
              <w:t xml:space="preserve">Processus annoncé </w:t>
            </w:r>
            <w:proofErr w:type="gramStart"/>
            <w:r w:rsidRPr="00856F83">
              <w:rPr>
                <w:lang w:val="fr-FR"/>
              </w:rPr>
              <w:t>effectué</w:t>
            </w:r>
            <w:proofErr w:type="gramEnd"/>
            <w:r w:rsidRPr="00856F83">
              <w:rPr>
                <w:lang w:val="fr-FR"/>
              </w:rPr>
              <w:t xml:space="preserve"> récemment n’a produit qu’un nombre limité de candidats qualifiés et tous les candidats qualifiés ont reçu une offre d’emploi. </w:t>
            </w:r>
          </w:p>
        </w:tc>
        <w:tc>
          <w:tcPr>
            <w:tcW w:w="2835" w:type="dxa"/>
            <w:tcBorders>
              <w:top w:val="nil"/>
              <w:left w:val="nil"/>
              <w:bottom w:val="single" w:sz="4" w:space="0" w:color="auto"/>
              <w:right w:val="single" w:sz="4" w:space="0" w:color="auto"/>
            </w:tcBorders>
            <w:shd w:val="clear" w:color="auto" w:fill="auto"/>
            <w:vAlign w:val="bottom"/>
            <w:hideMark/>
          </w:tcPr>
          <w:p w:rsidR="00BE4208" w:rsidRPr="00856F83" w:rsidRDefault="00BE4208" w:rsidP="000857C4">
            <w:pPr>
              <w:spacing w:after="0" w:line="240" w:lineRule="auto"/>
              <w:rPr>
                <w:rFonts w:eastAsia="Arial Unicode MS" w:cs="Arial"/>
                <w:lang w:val="fr-CA" w:eastAsia="en-CA"/>
              </w:rPr>
            </w:pPr>
          </w:p>
          <w:p w:rsidR="00BE4208" w:rsidRPr="00856F83" w:rsidRDefault="00BE4208" w:rsidP="000857C4">
            <w:pPr>
              <w:spacing w:after="0" w:line="240" w:lineRule="auto"/>
              <w:rPr>
                <w:rFonts w:eastAsia="Arial Unicode MS" w:cs="Arial"/>
                <w:lang w:val="fr-CA" w:eastAsia="en-CA"/>
              </w:rPr>
            </w:pPr>
            <w:r w:rsidRPr="00856F83">
              <w:rPr>
                <w:rFonts w:eastAsia="Arial Unicode MS" w:cs="Arial"/>
                <w:lang w:val="fr-CA" w:eastAsia="en-CA"/>
              </w:rPr>
              <w:t>NA-Ext/</w:t>
            </w:r>
            <w:proofErr w:type="spellStart"/>
            <w:r w:rsidRPr="00856F83">
              <w:rPr>
                <w:rFonts w:eastAsia="Arial Unicode MS" w:cs="Arial"/>
                <w:lang w:val="fr-CA" w:eastAsia="en-CA"/>
              </w:rPr>
              <w:t>LimitéCandQualifés</w:t>
            </w:r>
            <w:proofErr w:type="spellEnd"/>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NA-Ext/Shortage Group</w:t>
            </w:r>
          </w:p>
        </w:tc>
        <w:tc>
          <w:tcPr>
            <w:tcW w:w="3571" w:type="dxa"/>
            <w:tcBorders>
              <w:top w:val="nil"/>
              <w:left w:val="nil"/>
              <w:bottom w:val="single" w:sz="4" w:space="0" w:color="auto"/>
              <w:right w:val="single" w:sz="4" w:space="0" w:color="auto"/>
            </w:tcBorders>
            <w:shd w:val="clear" w:color="auto" w:fill="auto"/>
            <w:vAlign w:val="bottom"/>
            <w:hideMark/>
          </w:tcPr>
          <w:p w:rsidR="00944289" w:rsidRPr="00856F83" w:rsidRDefault="00944289" w:rsidP="000B1EFA">
            <w:pPr>
              <w:spacing w:after="0" w:line="240" w:lineRule="auto"/>
              <w:rPr>
                <w:rFonts w:eastAsia="Arial Unicode MS" w:cs="Arial"/>
                <w:lang w:eastAsia="en-CA"/>
              </w:rPr>
            </w:pPr>
            <w:r w:rsidRPr="00856F83">
              <w:rPr>
                <w:lang w:val="en"/>
              </w:rPr>
              <w:t>Appointment to a position that is deemed part of a shortage group that is supported by the organization’s workforce plan.</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blue"/>
                <w:lang w:eastAsia="en-CA"/>
              </w:rPr>
            </w:pPr>
            <w:r w:rsidRPr="00573A33">
              <w:rPr>
                <w:rFonts w:eastAsia="Arial Unicode MS" w:cs="Arial"/>
                <w:highlight w:val="cyan"/>
                <w:lang w:eastAsia="en-CA"/>
              </w:rPr>
              <w:t>DE</w:t>
            </w:r>
          </w:p>
        </w:tc>
        <w:tc>
          <w:tcPr>
            <w:tcW w:w="3567" w:type="dxa"/>
            <w:tcBorders>
              <w:top w:val="nil"/>
              <w:left w:val="nil"/>
              <w:bottom w:val="single" w:sz="4" w:space="0" w:color="auto"/>
              <w:right w:val="single" w:sz="4" w:space="0" w:color="auto"/>
            </w:tcBorders>
            <w:shd w:val="clear" w:color="auto" w:fill="auto"/>
            <w:vAlign w:val="bottom"/>
            <w:hideMark/>
          </w:tcPr>
          <w:p w:rsidR="00944289" w:rsidRPr="00856F83" w:rsidRDefault="00944289" w:rsidP="000B1EFA">
            <w:pPr>
              <w:spacing w:after="0" w:line="240" w:lineRule="auto"/>
              <w:rPr>
                <w:rFonts w:eastAsia="Arial Unicode MS" w:cs="Arial"/>
                <w:lang w:val="fr-CA" w:eastAsia="en-CA"/>
              </w:rPr>
            </w:pPr>
            <w:r w:rsidRPr="00856F83">
              <w:rPr>
                <w:lang w:val="fr-FR"/>
              </w:rPr>
              <w:t>Nomination à un poste faisant partie d’un groupe en pénurie qui est soutenu  par le plan des effectifs de l’organisation. </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NA-Ext/Poste groupe déficitair</w:t>
            </w:r>
            <w:r w:rsidR="00944289" w:rsidRPr="00856F83">
              <w:rPr>
                <w:rFonts w:eastAsia="Arial Unicode MS" w:cs="Arial"/>
                <w:lang w:val="fr-CA" w:eastAsia="en-CA"/>
              </w:rPr>
              <w:t>e</w:t>
            </w:r>
          </w:p>
        </w:tc>
      </w:tr>
      <w:tr w:rsidR="00147398" w:rsidRPr="00CA4D70"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NA-Ext/Remote Location</w:t>
            </w:r>
          </w:p>
        </w:tc>
        <w:tc>
          <w:tcPr>
            <w:tcW w:w="3571" w:type="dxa"/>
            <w:tcBorders>
              <w:top w:val="nil"/>
              <w:left w:val="nil"/>
              <w:bottom w:val="single" w:sz="4" w:space="0" w:color="auto"/>
              <w:right w:val="single" w:sz="4" w:space="0" w:color="auto"/>
            </w:tcBorders>
            <w:shd w:val="clear" w:color="auto" w:fill="auto"/>
            <w:vAlign w:val="bottom"/>
            <w:hideMark/>
          </w:tcPr>
          <w:p w:rsidR="00F867FA" w:rsidRPr="00856F83" w:rsidRDefault="00F867FA" w:rsidP="000B1EFA">
            <w:pPr>
              <w:spacing w:after="0" w:line="240" w:lineRule="auto"/>
              <w:rPr>
                <w:rFonts w:eastAsia="Arial Unicode MS" w:cs="Arial"/>
                <w:lang w:eastAsia="en-CA"/>
              </w:rPr>
            </w:pPr>
            <w:r w:rsidRPr="00856F83">
              <w:rPr>
                <w:lang w:val="en"/>
              </w:rPr>
              <w:t>Appointment to a position in a geographically remote area and for which the pool of potential candidates has historically been limited or non-existent.</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blue"/>
                <w:lang w:eastAsia="en-CA"/>
              </w:rPr>
            </w:pPr>
            <w:r w:rsidRPr="00573A33">
              <w:rPr>
                <w:rFonts w:eastAsia="Arial Unicode MS" w:cs="Arial"/>
                <w:highlight w:val="cyan"/>
                <w:lang w:eastAsia="en-CA"/>
              </w:rPr>
              <w:t>DF</w:t>
            </w:r>
          </w:p>
        </w:tc>
        <w:tc>
          <w:tcPr>
            <w:tcW w:w="3567" w:type="dxa"/>
            <w:tcBorders>
              <w:top w:val="nil"/>
              <w:left w:val="nil"/>
              <w:bottom w:val="single" w:sz="4" w:space="0" w:color="auto"/>
              <w:right w:val="single" w:sz="4" w:space="0" w:color="auto"/>
            </w:tcBorders>
            <w:shd w:val="clear" w:color="auto" w:fill="auto"/>
            <w:vAlign w:val="bottom"/>
            <w:hideMark/>
          </w:tcPr>
          <w:p w:rsidR="00F867FA" w:rsidRPr="00856F83" w:rsidRDefault="00F867FA" w:rsidP="000B1EFA">
            <w:pPr>
              <w:spacing w:after="0" w:line="240" w:lineRule="auto"/>
              <w:rPr>
                <w:rFonts w:eastAsia="Arial Unicode MS" w:cs="Arial"/>
                <w:strike/>
                <w:lang w:val="fr-CA" w:eastAsia="en-CA"/>
              </w:rPr>
            </w:pPr>
            <w:r w:rsidRPr="00856F83">
              <w:rPr>
                <w:lang w:val="fr-FR"/>
              </w:rPr>
              <w:t>Nomination à un poste situé dans un endroit éloigné où, de tous temps, le bassin de candidats est limité ou inexistant.</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NA-Ext/Poste endroit éloigné</w:t>
            </w:r>
          </w:p>
        </w:tc>
      </w:tr>
      <w:tr w:rsidR="00147398" w:rsidRPr="00856F83" w:rsidTr="00856F83">
        <w:trPr>
          <w:trHeight w:val="510"/>
        </w:trPr>
        <w:tc>
          <w:tcPr>
            <w:tcW w:w="2660"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BC1FE7" w:rsidRPr="00856F83" w:rsidRDefault="00BC1FE7" w:rsidP="000B1EFA">
            <w:pPr>
              <w:spacing w:after="0" w:line="240" w:lineRule="auto"/>
              <w:rPr>
                <w:rFonts w:eastAsia="Arial Unicode MS" w:cs="Arial"/>
                <w:lang w:eastAsia="en-CA"/>
              </w:rPr>
            </w:pPr>
            <w:r w:rsidRPr="00856F83">
              <w:rPr>
                <w:rFonts w:eastAsia="Arial Unicode MS" w:cs="Arial"/>
                <w:lang w:eastAsia="en-CA"/>
              </w:rPr>
              <w:t>NA-Ext/Other</w:t>
            </w:r>
          </w:p>
        </w:tc>
        <w:tc>
          <w:tcPr>
            <w:tcW w:w="3571" w:type="dxa"/>
            <w:tcBorders>
              <w:top w:val="single" w:sz="4" w:space="0" w:color="auto"/>
              <w:left w:val="nil"/>
              <w:bottom w:val="single" w:sz="4" w:space="0" w:color="auto"/>
              <w:right w:val="single" w:sz="4" w:space="0" w:color="auto"/>
            </w:tcBorders>
            <w:shd w:val="clear" w:color="000000" w:fill="auto"/>
            <w:vAlign w:val="bottom"/>
            <w:hideMark/>
          </w:tcPr>
          <w:p w:rsidR="000B1EFA" w:rsidRPr="00856F83" w:rsidRDefault="000B1EFA" w:rsidP="00AF45CC">
            <w:pPr>
              <w:spacing w:after="0" w:line="240" w:lineRule="auto"/>
              <w:rPr>
                <w:rFonts w:eastAsia="Arial Unicode MS" w:cs="Arial"/>
                <w:lang w:eastAsia="en-CA"/>
              </w:rPr>
            </w:pPr>
            <w:r w:rsidRPr="00856F83">
              <w:rPr>
                <w:rFonts w:eastAsia="Arial Unicode MS" w:cs="Arial"/>
                <w:lang w:eastAsia="en-CA"/>
              </w:rPr>
              <w:t xml:space="preserve">INTERIM CODE TO BE USED FOR </w:t>
            </w:r>
            <w:r w:rsidRPr="00856F83">
              <w:rPr>
                <w:rFonts w:eastAsia="Arial Unicode MS" w:cs="Arial"/>
                <w:bCs/>
                <w:lang w:eastAsia="en-CA"/>
              </w:rPr>
              <w:t>EXTERNAL NON-ADVERTISED APPOINTMENT</w:t>
            </w:r>
            <w:r w:rsidR="00AF45CC" w:rsidRPr="00856F83">
              <w:rPr>
                <w:rFonts w:eastAsia="Arial Unicode MS" w:cs="Arial"/>
                <w:bCs/>
                <w:lang w:eastAsia="en-CA"/>
              </w:rPr>
              <w:t xml:space="preserve">S for which the articulation of decision does not fall within any other Staffing Process Code </w:t>
            </w:r>
          </w:p>
        </w:tc>
        <w:tc>
          <w:tcPr>
            <w:tcW w:w="1699" w:type="dxa"/>
            <w:tcBorders>
              <w:top w:val="single" w:sz="4" w:space="0" w:color="auto"/>
              <w:left w:val="nil"/>
              <w:bottom w:val="single" w:sz="4" w:space="0" w:color="auto"/>
              <w:right w:val="single" w:sz="4" w:space="0" w:color="auto"/>
            </w:tcBorders>
            <w:shd w:val="clear" w:color="000000" w:fill="auto"/>
            <w:vAlign w:val="bottom"/>
            <w:hideMark/>
          </w:tcPr>
          <w:p w:rsidR="000B1EFA" w:rsidRPr="00BC68F9" w:rsidRDefault="000B1EFA" w:rsidP="000B1EFA">
            <w:pPr>
              <w:spacing w:after="0" w:line="240" w:lineRule="auto"/>
              <w:jc w:val="center"/>
              <w:rPr>
                <w:rFonts w:eastAsia="Arial Unicode MS" w:cs="Arial"/>
                <w:highlight w:val="blue"/>
                <w:lang w:eastAsia="en-CA"/>
              </w:rPr>
            </w:pPr>
            <w:r w:rsidRPr="00573A33">
              <w:rPr>
                <w:rFonts w:eastAsia="Arial Unicode MS" w:cs="Arial"/>
                <w:highlight w:val="cyan"/>
                <w:lang w:eastAsia="en-CA"/>
              </w:rPr>
              <w:t>DG</w:t>
            </w:r>
          </w:p>
        </w:tc>
        <w:tc>
          <w:tcPr>
            <w:tcW w:w="3567" w:type="dxa"/>
            <w:tcBorders>
              <w:top w:val="single" w:sz="4" w:space="0" w:color="auto"/>
              <w:left w:val="nil"/>
              <w:bottom w:val="single" w:sz="4" w:space="0" w:color="auto"/>
              <w:right w:val="single" w:sz="4" w:space="0" w:color="auto"/>
            </w:tcBorders>
            <w:shd w:val="clear" w:color="000000" w:fill="auto"/>
            <w:vAlign w:val="bottom"/>
            <w:hideMark/>
          </w:tcPr>
          <w:p w:rsidR="000B1EFA" w:rsidRPr="00856F83" w:rsidRDefault="0066406B" w:rsidP="00BC1FE7">
            <w:pPr>
              <w:spacing w:after="0" w:line="240" w:lineRule="auto"/>
              <w:rPr>
                <w:rFonts w:eastAsia="Arial Unicode MS" w:cs="Arial"/>
                <w:lang w:val="fr-CA" w:eastAsia="en-CA"/>
              </w:rPr>
            </w:pPr>
            <w:r w:rsidRPr="00856F83">
              <w:rPr>
                <w:rFonts w:eastAsia="Arial Unicode MS" w:cs="Arial"/>
                <w:lang w:val="fr-CA" w:eastAsia="en-CA"/>
              </w:rPr>
              <w:t xml:space="preserve">CODE PROVISOIRE À UTILISER </w:t>
            </w:r>
            <w:r w:rsidR="00AF45CC" w:rsidRPr="00856F83">
              <w:rPr>
                <w:rFonts w:eastAsia="Arial Unicode MS" w:cs="Arial"/>
                <w:lang w:val="fr-CA" w:eastAsia="en-CA"/>
              </w:rPr>
              <w:t xml:space="preserve">POUR LES NOMINATIONS EXTERNES NON ANNONCÉES lorsque la formulation de la décision </w:t>
            </w:r>
            <w:r w:rsidR="00AF45CC" w:rsidRPr="00856F83">
              <w:rPr>
                <w:color w:val="222222"/>
                <w:lang w:val="fr-FR"/>
              </w:rPr>
              <w:t>ne relève d’aucun autre code de processus de dotation</w:t>
            </w:r>
            <w:r w:rsidR="00AF45CC" w:rsidRPr="00856F83">
              <w:rPr>
                <w:rFonts w:eastAsia="Arial Unicode MS" w:cs="Arial"/>
                <w:lang w:val="fr-CA" w:eastAsia="en-CA"/>
              </w:rPr>
              <w:t xml:space="preserve"> </w:t>
            </w:r>
          </w:p>
        </w:tc>
        <w:tc>
          <w:tcPr>
            <w:tcW w:w="2835" w:type="dxa"/>
            <w:tcBorders>
              <w:top w:val="single" w:sz="4" w:space="0" w:color="auto"/>
              <w:left w:val="nil"/>
              <w:bottom w:val="single" w:sz="4" w:space="0" w:color="auto"/>
              <w:right w:val="single" w:sz="4" w:space="0" w:color="auto"/>
            </w:tcBorders>
            <w:shd w:val="clear" w:color="000000" w:fill="auto"/>
            <w:vAlign w:val="bottom"/>
            <w:hideMark/>
          </w:tcPr>
          <w:p w:rsidR="00BC1FE7" w:rsidRPr="00856F83" w:rsidRDefault="00D92325" w:rsidP="000B1EFA">
            <w:pPr>
              <w:spacing w:after="0" w:line="240" w:lineRule="auto"/>
              <w:rPr>
                <w:rFonts w:eastAsia="Arial Unicode MS" w:cs="Arial"/>
                <w:strike/>
                <w:lang w:val="fr-CA" w:eastAsia="en-CA"/>
              </w:rPr>
            </w:pPr>
            <w:r w:rsidRPr="00856F83">
              <w:rPr>
                <w:rFonts w:eastAsia="Arial Unicode MS" w:cs="Arial"/>
                <w:strike/>
                <w:lang w:val="fr-CA" w:eastAsia="en-CA"/>
              </w:rPr>
              <w:t xml:space="preserve"> </w:t>
            </w:r>
          </w:p>
          <w:p w:rsidR="00BC1FE7" w:rsidRPr="00856F83" w:rsidRDefault="00BC1FE7" w:rsidP="000B1EFA">
            <w:pPr>
              <w:spacing w:after="0" w:line="240" w:lineRule="auto"/>
              <w:rPr>
                <w:rFonts w:eastAsia="Arial Unicode MS" w:cs="Arial"/>
                <w:lang w:val="fr-CA" w:eastAsia="en-CA"/>
              </w:rPr>
            </w:pPr>
            <w:r w:rsidRPr="00856F83">
              <w:rPr>
                <w:rFonts w:eastAsia="Arial Unicode MS" w:cs="Arial"/>
                <w:lang w:val="fr-CA" w:eastAsia="en-CA"/>
              </w:rPr>
              <w:t>NA-Ext/Autre</w:t>
            </w:r>
          </w:p>
        </w:tc>
      </w:tr>
      <w:tr w:rsidR="00856F83" w:rsidRPr="00856F83" w:rsidTr="00856F83">
        <w:trPr>
          <w:trHeight w:val="510"/>
        </w:trPr>
        <w:tc>
          <w:tcPr>
            <w:tcW w:w="2660"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856F83" w:rsidRPr="00856F83" w:rsidRDefault="00856F83" w:rsidP="000857C4">
            <w:pPr>
              <w:spacing w:after="0" w:line="240" w:lineRule="auto"/>
              <w:rPr>
                <w:rFonts w:eastAsia="Arial Unicode MS" w:cs="Arial"/>
                <w:lang w:eastAsia="en-CA"/>
              </w:rPr>
            </w:pPr>
            <w:r w:rsidRPr="00856F83">
              <w:rPr>
                <w:rFonts w:eastAsia="Arial Unicode MS" w:cs="Arial"/>
                <w:lang w:eastAsia="en-CA"/>
              </w:rPr>
              <w:t>NA-Ext/</w:t>
            </w:r>
            <w:proofErr w:type="spellStart"/>
            <w:r w:rsidRPr="00856F83">
              <w:rPr>
                <w:rFonts w:eastAsia="Arial Unicode MS" w:cs="Arial"/>
                <w:lang w:eastAsia="en-CA"/>
              </w:rPr>
              <w:t>ProjectCompr</w:t>
            </w:r>
            <w:proofErr w:type="spellEnd"/>
          </w:p>
        </w:tc>
        <w:tc>
          <w:tcPr>
            <w:tcW w:w="3571" w:type="dxa"/>
            <w:tcBorders>
              <w:top w:val="single" w:sz="4" w:space="0" w:color="auto"/>
              <w:left w:val="nil"/>
              <w:bottom w:val="single" w:sz="4" w:space="0" w:color="auto"/>
              <w:right w:val="single" w:sz="4" w:space="0" w:color="auto"/>
            </w:tcBorders>
            <w:shd w:val="clear" w:color="000000" w:fill="auto"/>
            <w:vAlign w:val="bottom"/>
            <w:hideMark/>
          </w:tcPr>
          <w:p w:rsidR="00856F83" w:rsidRPr="00856F83" w:rsidRDefault="00856F83" w:rsidP="000857C4">
            <w:pPr>
              <w:spacing w:after="0" w:line="240" w:lineRule="auto"/>
              <w:rPr>
                <w:rFonts w:eastAsia="Arial Unicode MS" w:cs="Arial"/>
                <w:lang w:eastAsia="en-CA"/>
              </w:rPr>
            </w:pPr>
            <w:r w:rsidRPr="00856F83">
              <w:rPr>
                <w:rFonts w:eastAsia="Arial Unicode MS" w:cs="Arial"/>
                <w:lang w:eastAsia="en-CA"/>
              </w:rPr>
              <w:t xml:space="preserve">A project/program could be compromised if the position is not staffed immediately, and use of another method, such as hiring a casual employee or making an emergency term appointment, is not </w:t>
            </w:r>
            <w:r w:rsidRPr="00856F83">
              <w:rPr>
                <w:rFonts w:eastAsia="Arial Unicode MS" w:cs="Arial"/>
                <w:lang w:eastAsia="en-CA"/>
              </w:rPr>
              <w:lastRenderedPageBreak/>
              <w:t>an option.</w:t>
            </w:r>
          </w:p>
        </w:tc>
        <w:tc>
          <w:tcPr>
            <w:tcW w:w="1699" w:type="dxa"/>
            <w:tcBorders>
              <w:top w:val="single" w:sz="4" w:space="0" w:color="auto"/>
              <w:left w:val="nil"/>
              <w:bottom w:val="single" w:sz="4" w:space="0" w:color="auto"/>
              <w:right w:val="single" w:sz="4" w:space="0" w:color="auto"/>
            </w:tcBorders>
            <w:shd w:val="clear" w:color="000000" w:fill="auto"/>
            <w:vAlign w:val="bottom"/>
            <w:hideMark/>
          </w:tcPr>
          <w:p w:rsidR="00856F83" w:rsidRPr="00BC68F9" w:rsidRDefault="00856F83" w:rsidP="000857C4">
            <w:pPr>
              <w:spacing w:after="0" w:line="240" w:lineRule="auto"/>
              <w:jc w:val="center"/>
              <w:rPr>
                <w:rFonts w:eastAsia="Arial Unicode MS" w:cs="Arial"/>
                <w:highlight w:val="blue"/>
                <w:lang w:eastAsia="en-CA"/>
              </w:rPr>
            </w:pPr>
            <w:r w:rsidRPr="00573A33">
              <w:rPr>
                <w:rFonts w:eastAsia="Arial Unicode MS" w:cs="Arial"/>
                <w:highlight w:val="cyan"/>
                <w:lang w:eastAsia="en-CA"/>
              </w:rPr>
              <w:lastRenderedPageBreak/>
              <w:t>HC</w:t>
            </w:r>
          </w:p>
        </w:tc>
        <w:tc>
          <w:tcPr>
            <w:tcW w:w="3567" w:type="dxa"/>
            <w:tcBorders>
              <w:top w:val="single" w:sz="4" w:space="0" w:color="auto"/>
              <w:left w:val="nil"/>
              <w:bottom w:val="single" w:sz="4" w:space="0" w:color="auto"/>
              <w:right w:val="single" w:sz="4" w:space="0" w:color="auto"/>
            </w:tcBorders>
            <w:shd w:val="clear" w:color="000000" w:fill="auto"/>
            <w:vAlign w:val="bottom"/>
            <w:hideMark/>
          </w:tcPr>
          <w:p w:rsidR="00856F83" w:rsidRPr="00856F83" w:rsidRDefault="00856F83" w:rsidP="000857C4">
            <w:pPr>
              <w:spacing w:after="0" w:line="240" w:lineRule="auto"/>
              <w:rPr>
                <w:rFonts w:eastAsia="Arial Unicode MS" w:cs="Arial"/>
                <w:lang w:val="fr-CA" w:eastAsia="en-CA"/>
              </w:rPr>
            </w:pPr>
            <w:r w:rsidRPr="00856F83">
              <w:rPr>
                <w:rFonts w:eastAsia="Arial Unicode MS" w:cs="Arial"/>
                <w:lang w:val="fr-CA" w:eastAsia="en-CA"/>
              </w:rPr>
              <w:t xml:space="preserve">Possibilité qu'un projet ou un programme soit compromis si le poste n'est pas pourvu immédiatement, et que le recours à une autre méthode, telle l’embauche d’un occasionnel ou de procéder </w:t>
            </w:r>
            <w:r w:rsidRPr="00856F83">
              <w:rPr>
                <w:rFonts w:eastAsia="Arial Unicode MS" w:cs="Arial"/>
                <w:lang w:val="fr-CA" w:eastAsia="en-CA"/>
              </w:rPr>
              <w:lastRenderedPageBreak/>
              <w:t>avec un terme pour raison d’urgence, ne constitue pas une option.</w:t>
            </w:r>
          </w:p>
        </w:tc>
        <w:tc>
          <w:tcPr>
            <w:tcW w:w="2835" w:type="dxa"/>
            <w:tcBorders>
              <w:top w:val="single" w:sz="4" w:space="0" w:color="auto"/>
              <w:left w:val="nil"/>
              <w:bottom w:val="single" w:sz="4" w:space="0" w:color="auto"/>
              <w:right w:val="single" w:sz="4" w:space="0" w:color="auto"/>
            </w:tcBorders>
            <w:shd w:val="clear" w:color="000000" w:fill="auto"/>
            <w:vAlign w:val="bottom"/>
            <w:hideMark/>
          </w:tcPr>
          <w:p w:rsidR="00856F83" w:rsidRPr="00856F83" w:rsidRDefault="00856F83" w:rsidP="000857C4">
            <w:pPr>
              <w:spacing w:after="0" w:line="240" w:lineRule="auto"/>
              <w:rPr>
                <w:rFonts w:eastAsia="Arial Unicode MS" w:cs="Arial"/>
                <w:strike/>
                <w:lang w:val="fr-CA" w:eastAsia="en-CA"/>
              </w:rPr>
            </w:pPr>
          </w:p>
          <w:p w:rsidR="00856F83" w:rsidRPr="00856F83" w:rsidRDefault="00856F83" w:rsidP="000857C4">
            <w:pPr>
              <w:spacing w:after="0" w:line="240" w:lineRule="auto"/>
              <w:rPr>
                <w:rFonts w:eastAsia="Arial Unicode MS" w:cs="Arial"/>
                <w:lang w:val="fr-CA" w:eastAsia="en-CA"/>
              </w:rPr>
            </w:pPr>
            <w:r w:rsidRPr="00856F83">
              <w:rPr>
                <w:rFonts w:eastAsia="Arial Unicode MS" w:cs="Arial"/>
                <w:lang w:val="fr-CA" w:eastAsia="en-CA"/>
              </w:rPr>
              <w:t>NA-Ext/</w:t>
            </w:r>
            <w:proofErr w:type="spellStart"/>
            <w:r w:rsidRPr="00856F83">
              <w:rPr>
                <w:rFonts w:eastAsia="Arial Unicode MS" w:cs="Arial"/>
                <w:lang w:val="fr-CA" w:eastAsia="en-CA"/>
              </w:rPr>
              <w:t>ProjetCompr</w:t>
            </w:r>
            <w:proofErr w:type="spellEnd"/>
          </w:p>
        </w:tc>
      </w:tr>
      <w:tr w:rsidR="00147398" w:rsidRPr="00856F83" w:rsidTr="00856F83">
        <w:trPr>
          <w:trHeight w:val="9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lastRenderedPageBreak/>
              <w:t>NA-Ext/PSR Graduate</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Other Post-Secondary Recruitment to a position by a Department following an Non-Advertised External process</w:t>
            </w:r>
          </w:p>
        </w:tc>
        <w:tc>
          <w:tcPr>
            <w:tcW w:w="1699" w:type="dxa"/>
            <w:tcBorders>
              <w:top w:val="nil"/>
              <w:left w:val="nil"/>
              <w:bottom w:val="single" w:sz="4" w:space="0" w:color="auto"/>
              <w:right w:val="single" w:sz="4" w:space="0" w:color="auto"/>
            </w:tcBorders>
            <w:shd w:val="clear" w:color="auto" w:fill="auto"/>
            <w:vAlign w:val="bottom"/>
            <w:hideMark/>
          </w:tcPr>
          <w:p w:rsidR="000B1EFA" w:rsidRPr="00BC68F9" w:rsidRDefault="000B1EFA" w:rsidP="000B1EFA">
            <w:pPr>
              <w:spacing w:after="0" w:line="240" w:lineRule="auto"/>
              <w:jc w:val="center"/>
              <w:rPr>
                <w:rFonts w:eastAsia="Arial Unicode MS" w:cs="Arial"/>
                <w:highlight w:val="blue"/>
                <w:lang w:eastAsia="en-CA"/>
              </w:rPr>
            </w:pPr>
            <w:r w:rsidRPr="00573A33">
              <w:rPr>
                <w:rFonts w:eastAsia="Arial Unicode MS" w:cs="Arial"/>
                <w:highlight w:val="cyan"/>
                <w:lang w:eastAsia="en-CA"/>
              </w:rPr>
              <w:t>DH</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Autres formes de recrutement postsecondaire à un poste par un ministère - processus de nomination non annoncé/ recrutement externe (un poste ciblé comblé autrement que par un programme de RP)</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NA-Ext/</w:t>
            </w:r>
            <w:proofErr w:type="spellStart"/>
            <w:r w:rsidRPr="00856F83">
              <w:rPr>
                <w:rFonts w:eastAsia="Arial Unicode MS" w:cs="Arial"/>
                <w:lang w:eastAsia="en-CA"/>
              </w:rPr>
              <w:t>Diplômé</w:t>
            </w:r>
            <w:proofErr w:type="spellEnd"/>
            <w:r w:rsidRPr="00856F83">
              <w:rPr>
                <w:rFonts w:eastAsia="Arial Unicode MS" w:cs="Arial"/>
                <w:lang w:eastAsia="en-CA"/>
              </w:rPr>
              <w:t xml:space="preserve"> </w:t>
            </w:r>
            <w:proofErr w:type="spellStart"/>
            <w:r w:rsidRPr="00856F83">
              <w:rPr>
                <w:rFonts w:eastAsia="Arial Unicode MS" w:cs="Arial"/>
                <w:lang w:eastAsia="en-CA"/>
              </w:rPr>
              <w:t>postsecondaire</w:t>
            </w:r>
            <w:proofErr w:type="spellEnd"/>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/Deployment</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Deployment following a non-advertised process</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FA</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Mutation suite à un processus non annoncé</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NA-</w:t>
            </w:r>
            <w:proofErr w:type="spellStart"/>
            <w:r w:rsidRPr="00856F83">
              <w:rPr>
                <w:rFonts w:eastAsia="Arial Unicode MS" w:cs="Arial"/>
                <w:lang w:eastAsia="en-CA"/>
              </w:rPr>
              <w:t>Int</w:t>
            </w:r>
            <w:proofErr w:type="spellEnd"/>
            <w:r w:rsidRPr="00856F83">
              <w:rPr>
                <w:rFonts w:eastAsia="Arial Unicode MS" w:cs="Arial"/>
                <w:lang w:eastAsia="en-CA"/>
              </w:rPr>
              <w:t>/Mutation</w:t>
            </w:r>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Adv-Int</w:t>
            </w:r>
            <w:proofErr w:type="spellEnd"/>
            <w:r w:rsidRPr="00856F83">
              <w:rPr>
                <w:rFonts w:eastAsia="Arial Unicode MS" w:cs="Arial"/>
                <w:lang w:eastAsia="en-CA"/>
              </w:rPr>
              <w:t>/Deployment</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Deployment following an advertised process</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FB</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Mutation suite à d'un processus annoncé</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Ann-</w:t>
            </w:r>
            <w:proofErr w:type="spellStart"/>
            <w:r w:rsidRPr="00856F83">
              <w:rPr>
                <w:rFonts w:eastAsia="Arial Unicode MS" w:cs="Arial"/>
                <w:lang w:eastAsia="en-CA"/>
              </w:rPr>
              <w:t>Int</w:t>
            </w:r>
            <w:proofErr w:type="spellEnd"/>
            <w:r w:rsidRPr="00856F83">
              <w:rPr>
                <w:rFonts w:eastAsia="Arial Unicode MS" w:cs="Arial"/>
                <w:lang w:eastAsia="en-CA"/>
              </w:rPr>
              <w:t>/Mutation</w:t>
            </w:r>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Int</w:t>
            </w:r>
            <w:proofErr w:type="spellEnd"/>
            <w:r w:rsidRPr="00856F83">
              <w:rPr>
                <w:rFonts w:eastAsia="Arial Unicode MS" w:cs="Arial"/>
                <w:lang w:eastAsia="en-CA"/>
              </w:rPr>
              <w:t>/Deployment separate Agency</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Deployment from a separate agency</w:t>
            </w:r>
          </w:p>
          <w:p w:rsidR="00BE4208" w:rsidRPr="00856F83" w:rsidRDefault="00BE4208" w:rsidP="000B1EFA">
            <w:pPr>
              <w:spacing w:after="0" w:line="240" w:lineRule="auto"/>
              <w:rPr>
                <w:rFonts w:eastAsia="Arial Unicode MS" w:cs="Arial"/>
                <w:lang w:eastAsia="en-CA"/>
              </w:rPr>
            </w:pPr>
          </w:p>
          <w:p w:rsidR="00BE4208" w:rsidRPr="00856F83" w:rsidRDefault="00BE4208" w:rsidP="000B1EFA">
            <w:pPr>
              <w:spacing w:after="0" w:line="240" w:lineRule="auto"/>
              <w:rPr>
                <w:rFonts w:eastAsia="Arial Unicode MS" w:cs="Arial"/>
                <w:lang w:eastAsia="en-CA"/>
              </w:rPr>
            </w:pPr>
            <w:r w:rsidRPr="00856F83">
              <w:rPr>
                <w:lang w:val="en"/>
              </w:rPr>
              <w:t xml:space="preserve">Transfer or non-promotional appointment of an employee from an organization named in Schedule V of </w:t>
            </w:r>
            <w:r w:rsidRPr="00856F83">
              <w:rPr>
                <w:rStyle w:val="Accentuation"/>
                <w:lang w:val="en"/>
              </w:rPr>
              <w:t>the Financial Administration Act</w:t>
            </w:r>
            <w:r w:rsidRPr="00856F83">
              <w:rPr>
                <w:lang w:val="en"/>
              </w:rPr>
              <w:t>, or another federal organization where a deployment is not possible and the staffing in this organization is done under a staffing regime the PSC recognizes for mobility purposes.</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FC</w:t>
            </w:r>
          </w:p>
        </w:tc>
        <w:tc>
          <w:tcPr>
            <w:tcW w:w="3567" w:type="dxa"/>
            <w:tcBorders>
              <w:top w:val="nil"/>
              <w:left w:val="nil"/>
              <w:bottom w:val="single" w:sz="4" w:space="0" w:color="auto"/>
              <w:right w:val="single" w:sz="4" w:space="0" w:color="auto"/>
            </w:tcBorders>
            <w:shd w:val="clear" w:color="auto" w:fill="auto"/>
            <w:vAlign w:val="bottom"/>
            <w:hideMark/>
          </w:tcPr>
          <w:p w:rsidR="000B1EFA" w:rsidRPr="002F1BED" w:rsidRDefault="000B1EFA" w:rsidP="000B1EFA">
            <w:pPr>
              <w:spacing w:after="0" w:line="240" w:lineRule="auto"/>
              <w:rPr>
                <w:rFonts w:eastAsia="Arial Unicode MS" w:cs="Arial"/>
                <w:lang w:val="fr-CA" w:eastAsia="en-CA"/>
              </w:rPr>
            </w:pPr>
            <w:r w:rsidRPr="002F1BED">
              <w:rPr>
                <w:rFonts w:eastAsia="Arial Unicode MS" w:cs="Arial"/>
                <w:lang w:val="fr-CA" w:eastAsia="en-CA"/>
              </w:rPr>
              <w:t xml:space="preserve">Mutation d'un </w:t>
            </w:r>
            <w:proofErr w:type="spellStart"/>
            <w:r w:rsidR="00D92325" w:rsidRPr="002F1BED">
              <w:rPr>
                <w:rFonts w:eastAsia="Arial Unicode MS" w:cs="Arial"/>
                <w:lang w:val="fr-CA" w:eastAsia="en-CA"/>
              </w:rPr>
              <w:t>organism</w:t>
            </w:r>
            <w:proofErr w:type="spellEnd"/>
            <w:r w:rsidRPr="002F1BED">
              <w:rPr>
                <w:rFonts w:eastAsia="Arial Unicode MS" w:cs="Arial"/>
                <w:lang w:val="fr-CA" w:eastAsia="en-CA"/>
              </w:rPr>
              <w:t xml:space="preserve"> distinct</w:t>
            </w:r>
          </w:p>
          <w:p w:rsidR="00BE4208" w:rsidRPr="002F1BED" w:rsidRDefault="00BE4208" w:rsidP="000B1EFA">
            <w:pPr>
              <w:spacing w:after="0" w:line="240" w:lineRule="auto"/>
              <w:rPr>
                <w:rFonts w:eastAsia="Arial Unicode MS" w:cs="Arial"/>
                <w:lang w:val="fr-CA" w:eastAsia="en-CA"/>
              </w:rPr>
            </w:pPr>
          </w:p>
          <w:p w:rsidR="00BE4208" w:rsidRPr="00856F83" w:rsidRDefault="00BE4208" w:rsidP="000B1EFA">
            <w:pPr>
              <w:spacing w:after="0" w:line="240" w:lineRule="auto"/>
              <w:rPr>
                <w:rFonts w:eastAsia="Arial Unicode MS" w:cs="Arial"/>
                <w:lang w:val="fr-CA" w:eastAsia="en-CA"/>
              </w:rPr>
            </w:pPr>
            <w:r w:rsidRPr="00856F83">
              <w:rPr>
                <w:lang w:val="fr-FR"/>
              </w:rPr>
              <w:t xml:space="preserve">Transfert ou nomination qui ne constitue pas une promotion d’un employé d’une organisation désignée dans l’annexe V de la </w:t>
            </w:r>
            <w:r w:rsidRPr="00856F83">
              <w:rPr>
                <w:rStyle w:val="Accentuation"/>
                <w:lang w:val="fr-FR"/>
              </w:rPr>
              <w:t>Loi sur la gestion des finances publiques</w:t>
            </w:r>
            <w:r w:rsidRPr="00856F83">
              <w:rPr>
                <w:lang w:val="fr-FR"/>
              </w:rPr>
              <w:t xml:space="preserve"> ou d’une autre organisation fédérale lorsque la mutation n’est pas possible et que la dotation au sein de ces organisations est effectuée selon un système de dotation reconnu par la Commission de la fonction publique à des fins de mobilité.</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Int</w:t>
            </w:r>
            <w:proofErr w:type="spellEnd"/>
            <w:r w:rsidRPr="00856F83">
              <w:rPr>
                <w:rFonts w:eastAsia="Arial Unicode MS" w:cs="Arial"/>
                <w:lang w:eastAsia="en-CA"/>
              </w:rPr>
              <w:t xml:space="preserve">/Mutation </w:t>
            </w:r>
            <w:r w:rsidR="00D92325" w:rsidRPr="00856F83">
              <w:rPr>
                <w:rFonts w:eastAsia="Arial Unicode MS" w:cs="Arial"/>
                <w:lang w:eastAsia="en-CA"/>
              </w:rPr>
              <w:t>organism</w:t>
            </w:r>
            <w:r w:rsidRPr="00856F83">
              <w:rPr>
                <w:rFonts w:eastAsia="Arial Unicode MS" w:cs="Arial"/>
                <w:lang w:eastAsia="en-CA"/>
              </w:rPr>
              <w:t xml:space="preserve"> distinc</w:t>
            </w:r>
            <w:r w:rsidR="00856F83">
              <w:rPr>
                <w:rFonts w:eastAsia="Arial Unicode MS" w:cs="Arial"/>
                <w:lang w:eastAsia="en-CA"/>
              </w:rPr>
              <w:t>t</w:t>
            </w:r>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lastRenderedPageBreak/>
              <w:t>FSWEP</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the Federal Student Work Experience Program (FSWEP)</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GA</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d'un étudiant dans le cadre du Programme fédéral expérience travail étudiant (PFETÉ)</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PFETÉ</w:t>
            </w:r>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COOP Program</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a COOP Program</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GB</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d'un étudiant dans le cadre d'un programme coopératif</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Programme Co-op</w:t>
            </w:r>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Research Affiliate Program</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from the Research Affiliate Program (RAP)</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GC</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dans le cadre du Programme des adjoints de recherche (PAR)</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Prog</w:t>
            </w:r>
            <w:proofErr w:type="spellEnd"/>
            <w:r w:rsidRPr="00856F83">
              <w:rPr>
                <w:rFonts w:eastAsia="Arial Unicode MS" w:cs="Arial"/>
                <w:lang w:eastAsia="en-CA"/>
              </w:rPr>
              <w:t xml:space="preserve"> </w:t>
            </w:r>
            <w:proofErr w:type="spellStart"/>
            <w:r w:rsidRPr="00856F83">
              <w:rPr>
                <w:rFonts w:eastAsia="Arial Unicode MS" w:cs="Arial"/>
                <w:lang w:eastAsia="en-CA"/>
              </w:rPr>
              <w:t>d'adjoints</w:t>
            </w:r>
            <w:proofErr w:type="spellEnd"/>
            <w:r w:rsidRPr="00856F83">
              <w:rPr>
                <w:rFonts w:eastAsia="Arial Unicode MS" w:cs="Arial"/>
                <w:lang w:eastAsia="en-CA"/>
              </w:rPr>
              <w:t xml:space="preserve"> </w:t>
            </w:r>
            <w:proofErr w:type="spellStart"/>
            <w:r w:rsidRPr="00856F83">
              <w:rPr>
                <w:rFonts w:eastAsia="Arial Unicode MS" w:cs="Arial"/>
                <w:lang w:eastAsia="en-CA"/>
              </w:rPr>
              <w:t>recherche</w:t>
            </w:r>
            <w:proofErr w:type="spellEnd"/>
            <w:r w:rsidRPr="00856F83">
              <w:rPr>
                <w:rFonts w:eastAsia="Arial Unicode MS" w:cs="Arial"/>
                <w:lang w:eastAsia="en-CA"/>
              </w:rPr>
              <w:t>-PAR</w:t>
            </w:r>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Lay-Off Priority</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of a lay-off priority</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HA</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 priorité de personne mise en disponibilité</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Priorité-Mise</w:t>
            </w:r>
            <w:proofErr w:type="spellEnd"/>
            <w:r w:rsidRPr="00856F83">
              <w:rPr>
                <w:rFonts w:eastAsia="Arial Unicode MS" w:cs="Arial"/>
                <w:lang w:eastAsia="en-CA"/>
              </w:rPr>
              <w:t xml:space="preserve"> </w:t>
            </w:r>
            <w:proofErr w:type="spellStart"/>
            <w:r w:rsidRPr="00856F83">
              <w:rPr>
                <w:rFonts w:eastAsia="Arial Unicode MS" w:cs="Arial"/>
                <w:lang w:eastAsia="en-CA"/>
              </w:rPr>
              <w:t>en</w:t>
            </w:r>
            <w:proofErr w:type="spellEnd"/>
            <w:r w:rsidRPr="00856F83">
              <w:rPr>
                <w:rFonts w:eastAsia="Arial Unicode MS" w:cs="Arial"/>
                <w:lang w:eastAsia="en-CA"/>
              </w:rPr>
              <w:t xml:space="preserve"> </w:t>
            </w:r>
            <w:proofErr w:type="spellStart"/>
            <w:r w:rsidRPr="00856F83">
              <w:rPr>
                <w:rFonts w:eastAsia="Arial Unicode MS" w:cs="Arial"/>
                <w:lang w:eastAsia="en-CA"/>
              </w:rPr>
              <w:t>disponibilité</w:t>
            </w:r>
            <w:proofErr w:type="spellEnd"/>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Leave of Absence Priority</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of a leave of absence priority</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HB</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 priorité d'employé en congé</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Priorité</w:t>
            </w:r>
            <w:proofErr w:type="spellEnd"/>
            <w:r w:rsidRPr="00856F83">
              <w:rPr>
                <w:rFonts w:eastAsia="Arial Unicode MS" w:cs="Arial"/>
                <w:lang w:eastAsia="en-CA"/>
              </w:rPr>
              <w:t xml:space="preserve">-Retour </w:t>
            </w:r>
            <w:proofErr w:type="spellStart"/>
            <w:r w:rsidRPr="00856F83">
              <w:rPr>
                <w:rFonts w:eastAsia="Arial Unicode MS" w:cs="Arial"/>
                <w:lang w:eastAsia="en-CA"/>
              </w:rPr>
              <w:t>congé</w:t>
            </w:r>
            <w:proofErr w:type="spellEnd"/>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Surplus Priority</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of a surplus priority</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HD</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 xml:space="preserve">Nomination - </w:t>
            </w:r>
            <w:proofErr w:type="spellStart"/>
            <w:r w:rsidRPr="00856F83">
              <w:rPr>
                <w:rFonts w:eastAsia="Arial Unicode MS" w:cs="Arial"/>
                <w:lang w:eastAsia="en-CA"/>
              </w:rPr>
              <w:t>priorité</w:t>
            </w:r>
            <w:proofErr w:type="spellEnd"/>
            <w:r w:rsidRPr="00856F83">
              <w:rPr>
                <w:rFonts w:eastAsia="Arial Unicode MS" w:cs="Arial"/>
                <w:lang w:eastAsia="en-CA"/>
              </w:rPr>
              <w:t xml:space="preserve"> </w:t>
            </w:r>
            <w:proofErr w:type="spellStart"/>
            <w:r w:rsidRPr="00856F83">
              <w:rPr>
                <w:rFonts w:eastAsia="Arial Unicode MS" w:cs="Arial"/>
                <w:lang w:eastAsia="en-CA"/>
              </w:rPr>
              <w:t>d'employé</w:t>
            </w:r>
            <w:proofErr w:type="spellEnd"/>
            <w:r w:rsidRPr="00856F83">
              <w:rPr>
                <w:rFonts w:eastAsia="Arial Unicode MS" w:cs="Arial"/>
                <w:lang w:eastAsia="en-CA"/>
              </w:rPr>
              <w:t xml:space="preserve"> </w:t>
            </w:r>
            <w:proofErr w:type="spellStart"/>
            <w:r w:rsidRPr="00856F83">
              <w:rPr>
                <w:rFonts w:eastAsia="Arial Unicode MS" w:cs="Arial"/>
                <w:lang w:eastAsia="en-CA"/>
              </w:rPr>
              <w:t>excédentaire</w:t>
            </w:r>
            <w:proofErr w:type="spellEnd"/>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Priorité</w:t>
            </w:r>
            <w:proofErr w:type="spellEnd"/>
            <w:r w:rsidRPr="00856F83">
              <w:rPr>
                <w:rFonts w:eastAsia="Arial Unicode MS" w:cs="Arial"/>
                <w:lang w:eastAsia="en-CA"/>
              </w:rPr>
              <w:t xml:space="preserve"> </w:t>
            </w:r>
            <w:proofErr w:type="spellStart"/>
            <w:r w:rsidRPr="00856F83">
              <w:rPr>
                <w:rFonts w:eastAsia="Arial Unicode MS" w:cs="Arial"/>
                <w:lang w:eastAsia="en-CA"/>
              </w:rPr>
              <w:t>exédentaire</w:t>
            </w:r>
            <w:proofErr w:type="spellEnd"/>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Employee who became disabled</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of an employee who became disabled</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HE</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 priorité d'un fonctionnaire devenu handicapé</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Priorité-Fonct</w:t>
            </w:r>
            <w:proofErr w:type="spellEnd"/>
            <w:r w:rsidRPr="00856F83">
              <w:rPr>
                <w:rFonts w:eastAsia="Arial Unicode MS" w:cs="Arial"/>
                <w:lang w:eastAsia="en-CA"/>
              </w:rPr>
              <w:t xml:space="preserve"> </w:t>
            </w:r>
            <w:proofErr w:type="spellStart"/>
            <w:r w:rsidRPr="00856F83">
              <w:rPr>
                <w:rFonts w:eastAsia="Arial Unicode MS" w:cs="Arial"/>
                <w:lang w:eastAsia="en-CA"/>
              </w:rPr>
              <w:t>devenu</w:t>
            </w:r>
            <w:proofErr w:type="spellEnd"/>
            <w:r w:rsidRPr="00856F83">
              <w:rPr>
                <w:rFonts w:eastAsia="Arial Unicode MS" w:cs="Arial"/>
                <w:lang w:eastAsia="en-CA"/>
              </w:rPr>
              <w:t xml:space="preserve"> handicap</w:t>
            </w:r>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Can Forces/RCMP medic released</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 xml:space="preserve">Appointment of a Canadian Forces / RCMP member </w:t>
            </w:r>
            <w:r w:rsidR="00BE4208" w:rsidRPr="00856F83">
              <w:rPr>
                <w:rFonts w:eastAsia="Arial Unicode MS" w:cs="Arial"/>
                <w:lang w:eastAsia="en-CA"/>
              </w:rPr>
              <w:t xml:space="preserve">/ Veteran priority </w:t>
            </w:r>
            <w:r w:rsidRPr="00856F83">
              <w:rPr>
                <w:rFonts w:eastAsia="Arial Unicode MS" w:cs="Arial"/>
                <w:lang w:eastAsia="en-CA"/>
              </w:rPr>
              <w:t>who are medically released</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HF</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 xml:space="preserve">Nomination d'un membre des Forces canadiennes / de la GRC </w:t>
            </w:r>
            <w:r w:rsidR="00BE4208" w:rsidRPr="00856F83">
              <w:rPr>
                <w:rFonts w:eastAsia="Arial Unicode MS" w:cs="Arial"/>
                <w:lang w:val="fr-CA" w:eastAsia="en-CA"/>
              </w:rPr>
              <w:t xml:space="preserve">/ </w:t>
            </w:r>
            <w:r w:rsidR="00AF45CC" w:rsidRPr="00856F83">
              <w:rPr>
                <w:lang w:val="fr-FR"/>
              </w:rPr>
              <w:t xml:space="preserve">Anciens Combattants </w:t>
            </w:r>
            <w:r w:rsidRPr="00856F83">
              <w:rPr>
                <w:rFonts w:eastAsia="Arial Unicode MS" w:cs="Arial"/>
                <w:lang w:val="fr-CA" w:eastAsia="en-CA"/>
              </w:rPr>
              <w:t>libéré pour des raisons médicales</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AF45CC">
            <w:pPr>
              <w:spacing w:after="0" w:line="240" w:lineRule="auto"/>
              <w:rPr>
                <w:rFonts w:eastAsia="Arial Unicode MS" w:cs="Arial"/>
                <w:lang w:val="fr-CA" w:eastAsia="en-CA"/>
              </w:rPr>
            </w:pPr>
            <w:r w:rsidRPr="00856F83">
              <w:rPr>
                <w:rFonts w:eastAsia="Arial Unicode MS" w:cs="Arial"/>
                <w:lang w:val="fr-CA" w:eastAsia="en-CA"/>
              </w:rPr>
              <w:t>Priorité-</w:t>
            </w:r>
            <w:proofErr w:type="spellStart"/>
            <w:r w:rsidRPr="00856F83">
              <w:rPr>
                <w:rFonts w:eastAsia="Arial Unicode MS" w:cs="Arial"/>
                <w:lang w:val="fr-CA" w:eastAsia="en-CA"/>
              </w:rPr>
              <w:t>Mem</w:t>
            </w:r>
            <w:proofErr w:type="spellEnd"/>
            <w:r w:rsidRPr="00856F83">
              <w:rPr>
                <w:rFonts w:eastAsia="Arial Unicode MS" w:cs="Arial"/>
                <w:lang w:val="fr-CA" w:eastAsia="en-CA"/>
              </w:rPr>
              <w:t xml:space="preserve"> Forces/GRC </w:t>
            </w:r>
            <w:proofErr w:type="spellStart"/>
            <w:r w:rsidRPr="00856F83">
              <w:rPr>
                <w:rFonts w:eastAsia="Arial Unicode MS" w:cs="Arial"/>
                <w:lang w:val="fr-CA" w:eastAsia="en-CA"/>
              </w:rPr>
              <w:t>médic</w:t>
            </w:r>
            <w:proofErr w:type="spellEnd"/>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LOA Relocation of Spouse</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of an employee further to leave absence for relocation of spouse</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HG</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d'un employé suite à un congé pour réinstallation du conjoint</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Priorité-</w:t>
            </w:r>
            <w:proofErr w:type="spellStart"/>
            <w:r w:rsidRPr="00856F83">
              <w:rPr>
                <w:rFonts w:eastAsia="Arial Unicode MS" w:cs="Arial"/>
                <w:lang w:val="fr-CA" w:eastAsia="en-CA"/>
              </w:rPr>
              <w:t>Ret</w:t>
            </w:r>
            <w:proofErr w:type="spellEnd"/>
            <w:r w:rsidRPr="00856F83">
              <w:rPr>
                <w:rFonts w:eastAsia="Arial Unicode MS" w:cs="Arial"/>
                <w:lang w:val="fr-CA" w:eastAsia="en-CA"/>
              </w:rPr>
              <w:t xml:space="preserve"> congé </w:t>
            </w:r>
            <w:proofErr w:type="spellStart"/>
            <w:r w:rsidRPr="00856F83">
              <w:rPr>
                <w:rFonts w:eastAsia="Arial Unicode MS" w:cs="Arial"/>
                <w:lang w:val="fr-CA" w:eastAsia="en-CA"/>
              </w:rPr>
              <w:t>réinst</w:t>
            </w:r>
            <w:proofErr w:type="spellEnd"/>
            <w:r w:rsidRPr="00856F83">
              <w:rPr>
                <w:rFonts w:eastAsia="Arial Unicode MS" w:cs="Arial"/>
                <w:lang w:val="fr-CA" w:eastAsia="en-CA"/>
              </w:rPr>
              <w:t xml:space="preserve"> </w:t>
            </w:r>
            <w:proofErr w:type="spellStart"/>
            <w:r w:rsidRPr="00856F83">
              <w:rPr>
                <w:rFonts w:eastAsia="Arial Unicode MS" w:cs="Arial"/>
                <w:lang w:val="fr-CA" w:eastAsia="en-CA"/>
              </w:rPr>
              <w:t>conj</w:t>
            </w:r>
            <w:proofErr w:type="spellEnd"/>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 xml:space="preserve">Reinstated former </w:t>
            </w:r>
            <w:proofErr w:type="spellStart"/>
            <w:r w:rsidRPr="00856F83">
              <w:rPr>
                <w:rFonts w:eastAsia="Arial Unicode MS" w:cs="Arial"/>
                <w:lang w:eastAsia="en-CA"/>
              </w:rPr>
              <w:t>group&amp;level</w:t>
            </w:r>
            <w:proofErr w:type="spellEnd"/>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of an employee who is being reinstated to a former group and level</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HH</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d'un employé réintégré dans son ancien groupe et niveau</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Priorité-Réintég</w:t>
            </w:r>
            <w:proofErr w:type="spellEnd"/>
            <w:r w:rsidRPr="00856F83">
              <w:rPr>
                <w:rFonts w:eastAsia="Arial Unicode MS" w:cs="Arial"/>
                <w:lang w:eastAsia="en-CA"/>
              </w:rPr>
              <w:t xml:space="preserve"> </w:t>
            </w:r>
            <w:proofErr w:type="spellStart"/>
            <w:r w:rsidRPr="00856F83">
              <w:rPr>
                <w:rFonts w:eastAsia="Arial Unicode MS" w:cs="Arial"/>
                <w:lang w:eastAsia="en-CA"/>
              </w:rPr>
              <w:t>groupe</w:t>
            </w:r>
            <w:proofErr w:type="spellEnd"/>
            <w:r w:rsidRPr="00856F83">
              <w:rPr>
                <w:rFonts w:eastAsia="Arial Unicode MS" w:cs="Arial"/>
                <w:lang w:eastAsia="en-CA"/>
              </w:rPr>
              <w:t>/</w:t>
            </w:r>
            <w:proofErr w:type="spellStart"/>
            <w:r w:rsidRPr="00856F83">
              <w:rPr>
                <w:rFonts w:eastAsia="Arial Unicode MS" w:cs="Arial"/>
                <w:lang w:eastAsia="en-CA"/>
              </w:rPr>
              <w:t>niveau</w:t>
            </w:r>
            <w:proofErr w:type="spellEnd"/>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tcPr>
          <w:p w:rsidR="00C814F0" w:rsidRPr="00856F83" w:rsidRDefault="00C814F0" w:rsidP="000B1EFA">
            <w:pPr>
              <w:spacing w:after="0" w:line="240" w:lineRule="auto"/>
              <w:rPr>
                <w:rFonts w:eastAsia="Arial Unicode MS" w:cs="Arial"/>
                <w:strike/>
                <w:lang w:eastAsia="en-CA"/>
              </w:rPr>
            </w:pPr>
            <w:r w:rsidRPr="00856F83">
              <w:rPr>
                <w:lang w:val="en"/>
              </w:rPr>
              <w:t>Nunavut Land Claims Agreement</w:t>
            </w:r>
          </w:p>
          <w:p w:rsidR="00C814F0" w:rsidRPr="00856F83" w:rsidRDefault="00C814F0" w:rsidP="000B1EFA">
            <w:pPr>
              <w:spacing w:after="0" w:line="240" w:lineRule="auto"/>
              <w:rPr>
                <w:rFonts w:eastAsia="Arial Unicode MS" w:cs="Arial"/>
                <w:strike/>
                <w:lang w:eastAsia="en-CA"/>
              </w:rPr>
            </w:pPr>
          </w:p>
        </w:tc>
        <w:tc>
          <w:tcPr>
            <w:tcW w:w="3571" w:type="dxa"/>
            <w:tcBorders>
              <w:top w:val="nil"/>
              <w:left w:val="nil"/>
              <w:bottom w:val="single" w:sz="4" w:space="0" w:color="auto"/>
              <w:right w:val="single" w:sz="4" w:space="0" w:color="auto"/>
            </w:tcBorders>
            <w:shd w:val="clear" w:color="auto" w:fill="auto"/>
            <w:vAlign w:val="bottom"/>
          </w:tcPr>
          <w:p w:rsidR="00CB353B" w:rsidRPr="00856F83" w:rsidRDefault="00C814F0" w:rsidP="000B1EFA">
            <w:pPr>
              <w:spacing w:after="0" w:line="240" w:lineRule="auto"/>
              <w:rPr>
                <w:rFonts w:eastAsia="Arial Unicode MS" w:cs="Arial"/>
                <w:lang w:eastAsia="en-CA"/>
              </w:rPr>
            </w:pPr>
            <w:r w:rsidRPr="00856F83">
              <w:rPr>
                <w:lang w:val="en"/>
              </w:rPr>
              <w:lastRenderedPageBreak/>
              <w:t xml:space="preserve">Appointment of Nunavut Land Claims Agreement (NLCA) </w:t>
            </w:r>
            <w:r w:rsidRPr="00856F83">
              <w:rPr>
                <w:lang w:val="en"/>
              </w:rPr>
              <w:lastRenderedPageBreak/>
              <w:t>beneficiaries in accordance with article 23 of the NLCA.</w:t>
            </w:r>
          </w:p>
        </w:tc>
        <w:tc>
          <w:tcPr>
            <w:tcW w:w="1699" w:type="dxa"/>
            <w:tcBorders>
              <w:top w:val="nil"/>
              <w:left w:val="nil"/>
              <w:bottom w:val="single" w:sz="4" w:space="0" w:color="auto"/>
              <w:right w:val="single" w:sz="4" w:space="0" w:color="auto"/>
            </w:tcBorders>
            <w:shd w:val="clear" w:color="auto" w:fill="auto"/>
            <w:vAlign w:val="bottom"/>
          </w:tcPr>
          <w:p w:rsidR="00CB353B" w:rsidRPr="00856F83" w:rsidRDefault="00CB353B" w:rsidP="000B1EFA">
            <w:pPr>
              <w:spacing w:after="0" w:line="240" w:lineRule="auto"/>
              <w:jc w:val="center"/>
              <w:rPr>
                <w:rFonts w:eastAsia="Arial Unicode MS" w:cs="Arial"/>
                <w:lang w:eastAsia="en-CA"/>
              </w:rPr>
            </w:pPr>
            <w:r w:rsidRPr="00856F83">
              <w:rPr>
                <w:rFonts w:eastAsia="Arial Unicode MS" w:cs="Arial"/>
                <w:lang w:eastAsia="en-CA"/>
              </w:rPr>
              <w:lastRenderedPageBreak/>
              <w:t>HI</w:t>
            </w:r>
          </w:p>
        </w:tc>
        <w:tc>
          <w:tcPr>
            <w:tcW w:w="3567" w:type="dxa"/>
            <w:tcBorders>
              <w:top w:val="nil"/>
              <w:left w:val="nil"/>
              <w:bottom w:val="single" w:sz="4" w:space="0" w:color="auto"/>
              <w:right w:val="single" w:sz="4" w:space="0" w:color="auto"/>
            </w:tcBorders>
            <w:shd w:val="clear" w:color="auto" w:fill="auto"/>
            <w:vAlign w:val="bottom"/>
          </w:tcPr>
          <w:p w:rsidR="00CB353B" w:rsidRPr="00856F83" w:rsidRDefault="00C814F0" w:rsidP="000B1EFA">
            <w:pPr>
              <w:spacing w:after="0" w:line="240" w:lineRule="auto"/>
              <w:rPr>
                <w:rFonts w:eastAsia="Arial Unicode MS" w:cs="Arial"/>
                <w:lang w:val="fr-CA" w:eastAsia="en-CA"/>
              </w:rPr>
            </w:pPr>
            <w:r w:rsidRPr="00856F83">
              <w:rPr>
                <w:lang w:val="fr-FR"/>
              </w:rPr>
              <w:t xml:space="preserve">Nomination d’un bénéficiaire de l'Accord sur les revendications </w:t>
            </w:r>
            <w:r w:rsidRPr="00856F83">
              <w:rPr>
                <w:lang w:val="fr-FR"/>
              </w:rPr>
              <w:lastRenderedPageBreak/>
              <w:t>territoriales du Nunavut (ARTN) conformément à l'article 23 de l'ARTN.</w:t>
            </w:r>
          </w:p>
        </w:tc>
        <w:tc>
          <w:tcPr>
            <w:tcW w:w="2835" w:type="dxa"/>
            <w:tcBorders>
              <w:top w:val="nil"/>
              <w:left w:val="nil"/>
              <w:bottom w:val="single" w:sz="4" w:space="0" w:color="auto"/>
              <w:right w:val="single" w:sz="4" w:space="0" w:color="auto"/>
            </w:tcBorders>
            <w:shd w:val="clear" w:color="auto" w:fill="auto"/>
            <w:vAlign w:val="bottom"/>
          </w:tcPr>
          <w:p w:rsidR="00C814F0" w:rsidRPr="00856F83" w:rsidRDefault="00C814F0" w:rsidP="000B1EFA">
            <w:pPr>
              <w:spacing w:after="0" w:line="240" w:lineRule="auto"/>
              <w:rPr>
                <w:rFonts w:eastAsia="Arial Unicode MS" w:cs="Arial"/>
                <w:strike/>
                <w:lang w:val="fr-CA" w:eastAsia="en-CA"/>
              </w:rPr>
            </w:pPr>
          </w:p>
          <w:p w:rsidR="00C814F0" w:rsidRPr="00856F83" w:rsidRDefault="00C814F0" w:rsidP="000B1EFA">
            <w:pPr>
              <w:spacing w:after="0" w:line="240" w:lineRule="auto"/>
              <w:rPr>
                <w:rFonts w:eastAsia="Arial Unicode MS" w:cs="Arial"/>
                <w:strike/>
                <w:lang w:val="fr-CA" w:eastAsia="en-CA"/>
              </w:rPr>
            </w:pPr>
            <w:r w:rsidRPr="00856F83">
              <w:rPr>
                <w:lang w:val="fr-FR"/>
              </w:rPr>
              <w:t xml:space="preserve">Accord sur les revendications </w:t>
            </w:r>
            <w:r w:rsidRPr="00856F83">
              <w:rPr>
                <w:lang w:val="fr-FR"/>
              </w:rPr>
              <w:lastRenderedPageBreak/>
              <w:t>territoriales du Nunavut</w:t>
            </w:r>
          </w:p>
        </w:tc>
      </w:tr>
      <w:tr w:rsidR="00147398" w:rsidRPr="00CA4D70"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lastRenderedPageBreak/>
              <w:t xml:space="preserve">Acting Ext-IRAA </w:t>
            </w:r>
            <w:proofErr w:type="spellStart"/>
            <w:r w:rsidRPr="00856F83">
              <w:rPr>
                <w:rFonts w:eastAsia="Arial Unicode MS" w:cs="Arial"/>
                <w:lang w:eastAsia="en-CA"/>
              </w:rPr>
              <w:t>Prev</w:t>
            </w:r>
            <w:proofErr w:type="spellEnd"/>
            <w:r w:rsidRPr="00856F83">
              <w:rPr>
                <w:rFonts w:eastAsia="Arial Unicode MS" w:cs="Arial"/>
                <w:lang w:eastAsia="en-CA"/>
              </w:rPr>
              <w:t xml:space="preserve"> Posted</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Acting extension - complaint notice already posted</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IA</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Prolongation d'une nomination intérimaire - avis de plainte déjà affiché</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proofErr w:type="spellStart"/>
            <w:r w:rsidRPr="00856F83">
              <w:rPr>
                <w:rFonts w:eastAsia="Arial Unicode MS" w:cs="Arial"/>
                <w:lang w:val="fr-CA" w:eastAsia="en-CA"/>
              </w:rPr>
              <w:t>Prol</w:t>
            </w:r>
            <w:proofErr w:type="spellEnd"/>
            <w:r w:rsidRPr="00856F83">
              <w:rPr>
                <w:rFonts w:eastAsia="Arial Unicode MS" w:cs="Arial"/>
                <w:lang w:val="fr-CA" w:eastAsia="en-CA"/>
              </w:rPr>
              <w:t xml:space="preserve"> </w:t>
            </w:r>
            <w:proofErr w:type="spellStart"/>
            <w:r w:rsidRPr="00856F83">
              <w:rPr>
                <w:rFonts w:eastAsia="Arial Unicode MS" w:cs="Arial"/>
                <w:lang w:val="fr-CA" w:eastAsia="en-CA"/>
              </w:rPr>
              <w:t>intér</w:t>
            </w:r>
            <w:proofErr w:type="spellEnd"/>
            <w:r w:rsidRPr="00856F83">
              <w:rPr>
                <w:rFonts w:eastAsia="Arial Unicode MS" w:cs="Arial"/>
                <w:lang w:val="fr-CA" w:eastAsia="en-CA"/>
              </w:rPr>
              <w:t>-IRAA déjà affiché</w:t>
            </w:r>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Extension-</w:t>
            </w:r>
            <w:proofErr w:type="spellStart"/>
            <w:r w:rsidRPr="00856F83">
              <w:rPr>
                <w:rFonts w:eastAsia="Arial Unicode MS" w:cs="Arial"/>
                <w:lang w:eastAsia="en-CA"/>
              </w:rPr>
              <w:t>Specif</w:t>
            </w:r>
            <w:proofErr w:type="spellEnd"/>
            <w:r w:rsidRPr="00856F83">
              <w:rPr>
                <w:rFonts w:eastAsia="Arial Unicode MS" w:cs="Arial"/>
                <w:lang w:eastAsia="en-CA"/>
              </w:rPr>
              <w:t xml:space="preserve"> Period Employ</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Extension of a specified period employment</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IB</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Prolongation d'un emploi de durée déterminée (prolongation de la période)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 xml:space="preserve">Prolong </w:t>
            </w:r>
            <w:proofErr w:type="spellStart"/>
            <w:r w:rsidRPr="00856F83">
              <w:rPr>
                <w:rFonts w:eastAsia="Arial Unicode MS" w:cs="Arial"/>
                <w:lang w:eastAsia="en-CA"/>
              </w:rPr>
              <w:t>période</w:t>
            </w:r>
            <w:proofErr w:type="spellEnd"/>
            <w:r w:rsidRPr="00856F83">
              <w:rPr>
                <w:rFonts w:eastAsia="Arial Unicode MS" w:cs="Arial"/>
                <w:lang w:eastAsia="en-CA"/>
              </w:rPr>
              <w:t xml:space="preserve"> </w:t>
            </w:r>
            <w:proofErr w:type="spellStart"/>
            <w:r w:rsidRPr="00856F83">
              <w:rPr>
                <w:rFonts w:eastAsia="Arial Unicode MS" w:cs="Arial"/>
                <w:lang w:eastAsia="en-CA"/>
              </w:rPr>
              <w:t>déterminée</w:t>
            </w:r>
            <w:proofErr w:type="spellEnd"/>
          </w:p>
        </w:tc>
      </w:tr>
      <w:tr w:rsidR="00147398" w:rsidRPr="00CA4D70"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 xml:space="preserve">Status Change-Term </w:t>
            </w:r>
            <w:proofErr w:type="spellStart"/>
            <w:r w:rsidRPr="00856F83">
              <w:rPr>
                <w:rFonts w:eastAsia="Arial Unicode MS" w:cs="Arial"/>
                <w:lang w:eastAsia="en-CA"/>
              </w:rPr>
              <w:t>Empl</w:t>
            </w:r>
            <w:proofErr w:type="spellEnd"/>
            <w:r w:rsidRPr="00856F83">
              <w:rPr>
                <w:rFonts w:eastAsia="Arial Unicode MS" w:cs="Arial"/>
                <w:lang w:eastAsia="en-CA"/>
              </w:rPr>
              <w:t xml:space="preserve"> Policy</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Change of status - specified period employment to indeterminate employment in accordance Term Employment Policy (3 years)</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IC</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Changement de statut - de durée déterminée à durée indéterminée, selon la Politique sur l'emploi pour une période déterminée (3 ans)</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proofErr w:type="spellStart"/>
            <w:r w:rsidRPr="00856F83">
              <w:rPr>
                <w:rFonts w:eastAsia="Arial Unicode MS" w:cs="Arial"/>
                <w:lang w:val="fr-CA" w:eastAsia="en-CA"/>
              </w:rPr>
              <w:t>Chng</w:t>
            </w:r>
            <w:proofErr w:type="spellEnd"/>
            <w:r w:rsidRPr="00856F83">
              <w:rPr>
                <w:rFonts w:eastAsia="Arial Unicode MS" w:cs="Arial"/>
                <w:lang w:val="fr-CA" w:eastAsia="en-CA"/>
              </w:rPr>
              <w:t xml:space="preserve"> stat-</w:t>
            </w:r>
            <w:proofErr w:type="spellStart"/>
            <w:r w:rsidRPr="00856F83">
              <w:rPr>
                <w:rFonts w:eastAsia="Arial Unicode MS" w:cs="Arial"/>
                <w:lang w:val="fr-CA" w:eastAsia="en-CA"/>
              </w:rPr>
              <w:t>dét</w:t>
            </w:r>
            <w:proofErr w:type="spellEnd"/>
            <w:r w:rsidRPr="00856F83">
              <w:rPr>
                <w:rFonts w:eastAsia="Arial Unicode MS" w:cs="Arial"/>
                <w:lang w:val="fr-CA" w:eastAsia="en-CA"/>
              </w:rPr>
              <w:t>/ind-politique3an</w:t>
            </w:r>
          </w:p>
        </w:tc>
      </w:tr>
      <w:tr w:rsidR="00147398" w:rsidRPr="00856F83" w:rsidTr="00856F83">
        <w:trPr>
          <w:trHeight w:val="67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Revocation-Valid Complaint</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Revocation of an appointment following a complaint deemed founded by the Public Service Staffing Tribunal</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JA</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Révocation d'une nomination à la suite d'une plainte accueillie par le Tribunal de la dotation</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Révoc-Plainte</w:t>
            </w:r>
            <w:proofErr w:type="spellEnd"/>
            <w:r w:rsidRPr="00856F83">
              <w:rPr>
                <w:rFonts w:eastAsia="Arial Unicode MS" w:cs="Arial"/>
                <w:lang w:eastAsia="en-CA"/>
              </w:rPr>
              <w:t xml:space="preserve"> </w:t>
            </w:r>
            <w:proofErr w:type="spellStart"/>
            <w:r w:rsidRPr="00856F83">
              <w:rPr>
                <w:rFonts w:eastAsia="Arial Unicode MS" w:cs="Arial"/>
                <w:lang w:eastAsia="en-CA"/>
              </w:rPr>
              <w:t>TribunalDotation</w:t>
            </w:r>
            <w:proofErr w:type="spellEnd"/>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Revocation-Deputy Head Invest</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Revocation of an appointment following a Deputy Head investigation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JB</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Révocation d'une nomination à la suite d'une enquête menée par un administrateur général</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Révocation-Enquête</w:t>
            </w:r>
            <w:proofErr w:type="spellEnd"/>
            <w:r w:rsidRPr="00856F83">
              <w:rPr>
                <w:rFonts w:eastAsia="Arial Unicode MS" w:cs="Arial"/>
                <w:lang w:eastAsia="en-CA"/>
              </w:rPr>
              <w:t xml:space="preserve"> </w:t>
            </w:r>
            <w:proofErr w:type="spellStart"/>
            <w:r w:rsidRPr="00856F83">
              <w:rPr>
                <w:rFonts w:eastAsia="Arial Unicode MS" w:cs="Arial"/>
                <w:lang w:eastAsia="en-CA"/>
              </w:rPr>
              <w:t>adm</w:t>
            </w:r>
            <w:proofErr w:type="spellEnd"/>
            <w:r w:rsidRPr="00856F83">
              <w:rPr>
                <w:rFonts w:eastAsia="Arial Unicode MS" w:cs="Arial"/>
                <w:lang w:eastAsia="en-CA"/>
              </w:rPr>
              <w:t xml:space="preserve"> </w:t>
            </w:r>
            <w:proofErr w:type="spellStart"/>
            <w:r w:rsidRPr="00856F83">
              <w:rPr>
                <w:rFonts w:eastAsia="Arial Unicode MS" w:cs="Arial"/>
                <w:lang w:eastAsia="en-CA"/>
              </w:rPr>
              <w:t>général</w:t>
            </w:r>
            <w:proofErr w:type="spellEnd"/>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Revocation-PSC investigation</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Revocation of an appointment following a Public Service Commission investigation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JC</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Révocation d'une nomination à la suite d'une enquête de la Commission de la fonction publique</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Révocation-Enquête</w:t>
            </w:r>
            <w:proofErr w:type="spellEnd"/>
            <w:r w:rsidRPr="00856F83">
              <w:rPr>
                <w:rFonts w:eastAsia="Arial Unicode MS" w:cs="Arial"/>
                <w:lang w:eastAsia="en-CA"/>
              </w:rPr>
              <w:t xml:space="preserve"> CFP</w:t>
            </w:r>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Corrective Action</w:t>
            </w:r>
          </w:p>
        </w:tc>
        <w:tc>
          <w:tcPr>
            <w:tcW w:w="3571" w:type="dxa"/>
            <w:tcBorders>
              <w:top w:val="nil"/>
              <w:left w:val="nil"/>
              <w:bottom w:val="single" w:sz="4" w:space="0" w:color="auto"/>
              <w:right w:val="single" w:sz="4" w:space="0" w:color="auto"/>
            </w:tcBorders>
            <w:shd w:val="clear" w:color="auto" w:fill="auto"/>
            <w:vAlign w:val="bottom"/>
            <w:hideMark/>
          </w:tcPr>
          <w:p w:rsidR="0061468D" w:rsidRPr="00856F83" w:rsidRDefault="0061468D" w:rsidP="000B1EFA">
            <w:pPr>
              <w:spacing w:after="0" w:line="240" w:lineRule="auto"/>
              <w:rPr>
                <w:rFonts w:eastAsia="Arial Unicode MS" w:cs="Arial"/>
                <w:lang w:eastAsia="en-CA"/>
              </w:rPr>
            </w:pPr>
            <w:r w:rsidRPr="00856F83">
              <w:rPr>
                <w:lang w:val="en"/>
              </w:rPr>
              <w:t>Appointment further to implementation of a corrective action following a staffing investigation or other third-party decision.</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JD</w:t>
            </w:r>
          </w:p>
        </w:tc>
        <w:tc>
          <w:tcPr>
            <w:tcW w:w="3567" w:type="dxa"/>
            <w:tcBorders>
              <w:top w:val="nil"/>
              <w:left w:val="nil"/>
              <w:bottom w:val="single" w:sz="4" w:space="0" w:color="auto"/>
              <w:right w:val="single" w:sz="4" w:space="0" w:color="auto"/>
            </w:tcBorders>
            <w:shd w:val="clear" w:color="auto" w:fill="auto"/>
            <w:vAlign w:val="bottom"/>
            <w:hideMark/>
          </w:tcPr>
          <w:p w:rsidR="0061468D" w:rsidRPr="00856F83" w:rsidRDefault="0061468D" w:rsidP="000B1EFA">
            <w:pPr>
              <w:spacing w:after="0" w:line="240" w:lineRule="auto"/>
              <w:rPr>
                <w:rFonts w:eastAsia="Arial Unicode MS" w:cs="Arial"/>
                <w:lang w:val="fr-CA" w:eastAsia="en-CA"/>
              </w:rPr>
            </w:pPr>
            <w:r w:rsidRPr="00856F83">
              <w:rPr>
                <w:lang w:val="fr-FR"/>
              </w:rPr>
              <w:t>Nomination suite à la mise en œuvre d’une mesure corrective dans le cadre d’une une enquête en matière de dotation ou de la décision d’une tierce partie. </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Nomination-</w:t>
            </w:r>
            <w:proofErr w:type="spellStart"/>
            <w:r w:rsidRPr="00856F83">
              <w:rPr>
                <w:rFonts w:eastAsia="Arial Unicode MS" w:cs="Arial"/>
                <w:lang w:eastAsia="en-CA"/>
              </w:rPr>
              <w:t>mesure</w:t>
            </w:r>
            <w:proofErr w:type="spellEnd"/>
            <w:r w:rsidRPr="00856F83">
              <w:rPr>
                <w:rFonts w:eastAsia="Arial Unicode MS" w:cs="Arial"/>
                <w:lang w:eastAsia="en-CA"/>
              </w:rPr>
              <w:t xml:space="preserve"> corrective</w:t>
            </w:r>
          </w:p>
        </w:tc>
      </w:tr>
      <w:tr w:rsidR="00147398" w:rsidRPr="00856F83" w:rsidTr="00856F83">
        <w:trPr>
          <w:trHeight w:val="45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lastRenderedPageBreak/>
              <w:t>Re-appointm</w:t>
            </w:r>
            <w:r w:rsidR="00856F83">
              <w:rPr>
                <w:rFonts w:eastAsia="Arial Unicode MS" w:cs="Arial"/>
                <w:lang w:eastAsia="en-CA"/>
              </w:rPr>
              <w:t>e</w:t>
            </w:r>
            <w:r w:rsidRPr="00856F83">
              <w:rPr>
                <w:rFonts w:eastAsia="Arial Unicode MS" w:cs="Arial"/>
                <w:lang w:eastAsia="en-CA"/>
              </w:rPr>
              <w:t>nt after revocation</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Re-appointment following a revocation of an appointment</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JE</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Nouvelle nomination suite à la révocation d'une nomination</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 xml:space="preserve">Nomination suite à </w:t>
            </w:r>
            <w:proofErr w:type="spellStart"/>
            <w:r w:rsidRPr="00856F83">
              <w:rPr>
                <w:rFonts w:eastAsia="Arial Unicode MS" w:cs="Arial"/>
                <w:lang w:eastAsia="en-CA"/>
              </w:rPr>
              <w:t>révocation</w:t>
            </w:r>
            <w:proofErr w:type="spellEnd"/>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Acting Appointment &lt; 4 months</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Acting Appointment - (less than 4 months)</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KA</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intérimaire (moins de 4 mois)</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 xml:space="preserve">Nomination </w:t>
            </w:r>
            <w:proofErr w:type="spellStart"/>
            <w:r w:rsidRPr="00856F83">
              <w:rPr>
                <w:rFonts w:eastAsia="Arial Unicode MS" w:cs="Arial"/>
                <w:lang w:eastAsia="en-CA"/>
              </w:rPr>
              <w:t>intérimaire</w:t>
            </w:r>
            <w:proofErr w:type="spellEnd"/>
            <w:r w:rsidRPr="00856F83">
              <w:rPr>
                <w:rFonts w:eastAsia="Arial Unicode MS" w:cs="Arial"/>
                <w:lang w:eastAsia="en-CA"/>
              </w:rPr>
              <w:t xml:space="preserve">&lt;4 </w:t>
            </w:r>
            <w:proofErr w:type="spellStart"/>
            <w:r w:rsidRPr="00856F83">
              <w:rPr>
                <w:rFonts w:eastAsia="Arial Unicode MS" w:cs="Arial"/>
                <w:lang w:eastAsia="en-CA"/>
              </w:rPr>
              <w:t>mois</w:t>
            </w:r>
            <w:proofErr w:type="spellEnd"/>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Assignment</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Assignment</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KB</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Affectation</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Affectation</w:t>
            </w:r>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Secondment</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Secondment</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KC</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Détachement</w:t>
            </w:r>
            <w:proofErr w:type="spellEnd"/>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Détachement</w:t>
            </w:r>
            <w:proofErr w:type="spellEnd"/>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Casual Worker</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of a casual worker</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KE</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 xml:space="preserve">Nomination d'un </w:t>
            </w:r>
            <w:proofErr w:type="spellStart"/>
            <w:r w:rsidRPr="00856F83">
              <w:rPr>
                <w:rFonts w:eastAsia="Arial Unicode MS" w:cs="Arial"/>
                <w:lang w:eastAsia="en-CA"/>
              </w:rPr>
              <w:t>employé</w:t>
            </w:r>
            <w:proofErr w:type="spellEnd"/>
            <w:r w:rsidRPr="00856F83">
              <w:rPr>
                <w:rFonts w:eastAsia="Arial Unicode MS" w:cs="Arial"/>
                <w:lang w:eastAsia="en-CA"/>
              </w:rPr>
              <w:t xml:space="preserve"> </w:t>
            </w:r>
            <w:proofErr w:type="spellStart"/>
            <w:r w:rsidRPr="00856F83">
              <w:rPr>
                <w:rFonts w:eastAsia="Arial Unicode MS" w:cs="Arial"/>
                <w:lang w:eastAsia="en-CA"/>
              </w:rPr>
              <w:t>occasionnel</w:t>
            </w:r>
            <w:proofErr w:type="spellEnd"/>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Employé</w:t>
            </w:r>
            <w:proofErr w:type="spellEnd"/>
            <w:r w:rsidRPr="00856F83">
              <w:rPr>
                <w:rFonts w:eastAsia="Arial Unicode MS" w:cs="Arial"/>
                <w:lang w:eastAsia="en-CA"/>
              </w:rPr>
              <w:t xml:space="preserve"> </w:t>
            </w:r>
            <w:proofErr w:type="spellStart"/>
            <w:r w:rsidRPr="00856F83">
              <w:rPr>
                <w:rFonts w:eastAsia="Arial Unicode MS" w:cs="Arial"/>
                <w:lang w:eastAsia="en-CA"/>
              </w:rPr>
              <w:t>occasionnel</w:t>
            </w:r>
            <w:proofErr w:type="spellEnd"/>
          </w:p>
        </w:tc>
      </w:tr>
      <w:tr w:rsidR="00147398" w:rsidRPr="00856F83" w:rsidTr="00856F83">
        <w:trPr>
          <w:trHeight w:val="22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Part-time Worker</w:t>
            </w:r>
          </w:p>
        </w:tc>
        <w:tc>
          <w:tcPr>
            <w:tcW w:w="3571"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r w:rsidRPr="00856F83">
              <w:rPr>
                <w:rFonts w:eastAsia="Arial Unicode MS" w:cs="Arial"/>
                <w:lang w:eastAsia="en-CA"/>
              </w:rPr>
              <w:t>Appointment of a part-time worker</w:t>
            </w:r>
          </w:p>
        </w:tc>
        <w:tc>
          <w:tcPr>
            <w:tcW w:w="1699"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jc w:val="center"/>
              <w:rPr>
                <w:rFonts w:eastAsia="Arial Unicode MS" w:cs="Arial"/>
                <w:lang w:eastAsia="en-CA"/>
              </w:rPr>
            </w:pPr>
            <w:r w:rsidRPr="00856F83">
              <w:rPr>
                <w:rFonts w:eastAsia="Arial Unicode MS" w:cs="Arial"/>
                <w:lang w:eastAsia="en-CA"/>
              </w:rPr>
              <w:t>KF</w:t>
            </w:r>
          </w:p>
        </w:tc>
        <w:tc>
          <w:tcPr>
            <w:tcW w:w="3567"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val="fr-CA" w:eastAsia="en-CA"/>
              </w:rPr>
            </w:pPr>
            <w:r w:rsidRPr="00856F83">
              <w:rPr>
                <w:rFonts w:eastAsia="Arial Unicode MS" w:cs="Arial"/>
                <w:lang w:val="fr-CA" w:eastAsia="en-CA"/>
              </w:rPr>
              <w:t>Nomination d'un travailleur à temps partiel</w:t>
            </w:r>
          </w:p>
        </w:tc>
        <w:tc>
          <w:tcPr>
            <w:tcW w:w="2835" w:type="dxa"/>
            <w:tcBorders>
              <w:top w:val="nil"/>
              <w:left w:val="nil"/>
              <w:bottom w:val="single" w:sz="4" w:space="0" w:color="auto"/>
              <w:right w:val="single" w:sz="4" w:space="0" w:color="auto"/>
            </w:tcBorders>
            <w:shd w:val="clear" w:color="auto" w:fill="auto"/>
            <w:vAlign w:val="bottom"/>
            <w:hideMark/>
          </w:tcPr>
          <w:p w:rsidR="000B1EFA" w:rsidRPr="00856F83" w:rsidRDefault="000B1EFA" w:rsidP="000B1EFA">
            <w:pPr>
              <w:spacing w:after="0" w:line="240" w:lineRule="auto"/>
              <w:rPr>
                <w:rFonts w:eastAsia="Arial Unicode MS" w:cs="Arial"/>
                <w:lang w:eastAsia="en-CA"/>
              </w:rPr>
            </w:pPr>
            <w:proofErr w:type="spellStart"/>
            <w:r w:rsidRPr="00856F83">
              <w:rPr>
                <w:rFonts w:eastAsia="Arial Unicode MS" w:cs="Arial"/>
                <w:lang w:eastAsia="en-CA"/>
              </w:rPr>
              <w:t>Travailleur</w:t>
            </w:r>
            <w:proofErr w:type="spellEnd"/>
            <w:r w:rsidRPr="00856F83">
              <w:rPr>
                <w:rFonts w:eastAsia="Arial Unicode MS" w:cs="Arial"/>
                <w:lang w:eastAsia="en-CA"/>
              </w:rPr>
              <w:t xml:space="preserve"> à temps </w:t>
            </w:r>
            <w:proofErr w:type="spellStart"/>
            <w:r w:rsidRPr="00856F83">
              <w:rPr>
                <w:rFonts w:eastAsia="Arial Unicode MS" w:cs="Arial"/>
                <w:lang w:eastAsia="en-CA"/>
              </w:rPr>
              <w:t>partiel</w:t>
            </w:r>
            <w:proofErr w:type="spellEnd"/>
          </w:p>
        </w:tc>
      </w:tr>
    </w:tbl>
    <w:p w:rsidR="000B1EFA" w:rsidRPr="00856F83" w:rsidRDefault="000B1EFA">
      <w:pPr>
        <w:rPr>
          <w:rFonts w:cs="Arial"/>
        </w:rPr>
      </w:pPr>
    </w:p>
    <w:sectPr w:rsidR="000B1EFA" w:rsidRPr="00856F83" w:rsidSect="000B1EFA">
      <w:headerReference w:type="default" r:id="rId8"/>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18" w:rsidRDefault="00FF0F18" w:rsidP="008D6186">
      <w:pPr>
        <w:spacing w:after="0" w:line="240" w:lineRule="auto"/>
      </w:pPr>
      <w:r>
        <w:separator/>
      </w:r>
    </w:p>
  </w:endnote>
  <w:endnote w:type="continuationSeparator" w:id="0">
    <w:p w:rsidR="00FF0F18" w:rsidRDefault="00FF0F18" w:rsidP="008D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18" w:rsidRDefault="00FF0F18" w:rsidP="008D6186">
      <w:pPr>
        <w:spacing w:after="0" w:line="240" w:lineRule="auto"/>
      </w:pPr>
      <w:r>
        <w:separator/>
      </w:r>
    </w:p>
  </w:footnote>
  <w:footnote w:type="continuationSeparator" w:id="0">
    <w:p w:rsidR="00FF0F18" w:rsidRDefault="00FF0F18" w:rsidP="008D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18" w:rsidRDefault="00FF0F18" w:rsidP="008D6186">
    <w:pPr>
      <w:pStyle w:val="En-tte"/>
      <w:jc w:val="center"/>
      <w:rPr>
        <w:rFonts w:ascii="Arial" w:hAnsi="Arial" w:cs="Arial"/>
        <w:b/>
        <w:sz w:val="20"/>
        <w:szCs w:val="20"/>
        <w:lang w:val="fr-CA"/>
      </w:rPr>
    </w:pPr>
    <w:r w:rsidRPr="008D6186">
      <w:rPr>
        <w:rFonts w:ascii="Arial" w:hAnsi="Arial" w:cs="Arial"/>
        <w:b/>
        <w:sz w:val="20"/>
        <w:szCs w:val="20"/>
        <w:lang w:val="fr-CA"/>
      </w:rPr>
      <w:t xml:space="preserve">PeopleSoft – </w:t>
    </w:r>
    <w:proofErr w:type="spellStart"/>
    <w:r w:rsidRPr="008D6186">
      <w:rPr>
        <w:rFonts w:ascii="Arial" w:hAnsi="Arial" w:cs="Arial"/>
        <w:b/>
        <w:sz w:val="20"/>
        <w:szCs w:val="20"/>
        <w:lang w:val="fr-CA"/>
      </w:rPr>
      <w:t>Staffing</w:t>
    </w:r>
    <w:proofErr w:type="spellEnd"/>
    <w:r w:rsidRPr="008D6186">
      <w:rPr>
        <w:rFonts w:ascii="Arial" w:hAnsi="Arial" w:cs="Arial"/>
        <w:b/>
        <w:sz w:val="20"/>
        <w:szCs w:val="20"/>
        <w:lang w:val="fr-CA"/>
      </w:rPr>
      <w:t xml:space="preserve"> </w:t>
    </w:r>
    <w:proofErr w:type="spellStart"/>
    <w:r w:rsidRPr="008D6186">
      <w:rPr>
        <w:rFonts w:ascii="Arial" w:hAnsi="Arial" w:cs="Arial"/>
        <w:b/>
        <w:sz w:val="20"/>
        <w:szCs w:val="20"/>
        <w:lang w:val="fr-CA"/>
      </w:rPr>
      <w:t>Process</w:t>
    </w:r>
    <w:proofErr w:type="spellEnd"/>
    <w:r w:rsidRPr="008D6186">
      <w:rPr>
        <w:rFonts w:ascii="Arial" w:hAnsi="Arial" w:cs="Arial"/>
        <w:b/>
        <w:sz w:val="20"/>
        <w:szCs w:val="20"/>
        <w:lang w:val="fr-CA"/>
      </w:rPr>
      <w:t xml:space="preserve"> Codes </w:t>
    </w:r>
    <w:proofErr w:type="spellStart"/>
    <w:r w:rsidRPr="008D6186">
      <w:rPr>
        <w:rFonts w:ascii="Arial" w:hAnsi="Arial" w:cs="Arial"/>
        <w:b/>
        <w:sz w:val="20"/>
        <w:szCs w:val="20"/>
        <w:lang w:val="fr-CA"/>
      </w:rPr>
      <w:t>Summary</w:t>
    </w:r>
    <w:proofErr w:type="spellEnd"/>
    <w:r w:rsidRPr="008D6186">
      <w:rPr>
        <w:rFonts w:ascii="Arial" w:hAnsi="Arial" w:cs="Arial"/>
        <w:b/>
        <w:sz w:val="20"/>
        <w:szCs w:val="20"/>
        <w:lang w:val="fr-CA"/>
      </w:rPr>
      <w:br/>
      <w:t>PeopleSoft  – Résumé des codes – Processus de dotation</w:t>
    </w:r>
  </w:p>
  <w:p w:rsidR="00D07A1C" w:rsidRPr="00CA4D70" w:rsidRDefault="00D07A1C" w:rsidP="008D6186">
    <w:pPr>
      <w:pStyle w:val="En-tte"/>
      <w:jc w:val="center"/>
      <w:rPr>
        <w:rFonts w:ascii="Arial" w:hAnsi="Arial" w:cs="Arial"/>
        <w:b/>
        <w:sz w:val="20"/>
        <w:szCs w:val="20"/>
        <w:lang w:val="fr-CA"/>
      </w:rPr>
    </w:pPr>
    <w:r>
      <w:rPr>
        <w:rFonts w:ascii="Arial" w:hAnsi="Arial" w:cs="Arial"/>
        <w:b/>
        <w:sz w:val="20"/>
        <w:szCs w:val="20"/>
        <w:lang w:val="fr-CA"/>
      </w:rPr>
      <w:t>2016-2017</w:t>
    </w:r>
    <w:r w:rsidR="00CA4D70">
      <w:rPr>
        <w:rFonts w:ascii="Arial" w:hAnsi="Arial" w:cs="Arial"/>
        <w:b/>
        <w:sz w:val="20"/>
        <w:szCs w:val="20"/>
        <w:lang w:val="fr-CA"/>
      </w:rPr>
      <w:t xml:space="preserve"> </w:t>
    </w:r>
    <w:r w:rsidR="00CA4D70">
      <w:rPr>
        <w:rFonts w:ascii="Arial" w:hAnsi="Arial" w:cs="Arial"/>
        <w:b/>
        <w:sz w:val="20"/>
        <w:szCs w:val="20"/>
      </w:rPr>
      <w:t xml:space="preserve">/ </w:t>
    </w:r>
    <w:r w:rsidR="00CA4D70">
      <w:rPr>
        <w:rFonts w:ascii="Arial" w:hAnsi="Arial" w:cs="Arial"/>
        <w:b/>
        <w:sz w:val="20"/>
        <w:szCs w:val="20"/>
        <w:lang w:val="fr-CA"/>
      </w:rPr>
      <w:t>2017-2018</w:t>
    </w:r>
  </w:p>
  <w:p w:rsidR="00FF0F18" w:rsidRDefault="00FF0F18" w:rsidP="008D6186">
    <w:pPr>
      <w:pStyle w:val="En-tte"/>
      <w:jc w:val="center"/>
    </w:pPr>
  </w:p>
  <w:p w:rsidR="00573A33" w:rsidRPr="00573A33" w:rsidRDefault="00573A33" w:rsidP="00573A33">
    <w:pPr>
      <w:pStyle w:val="En-tte"/>
      <w:jc w:val="right"/>
      <w:rPr>
        <w:lang w:val="fr-CA"/>
      </w:rPr>
    </w:pPr>
    <w:proofErr w:type="spellStart"/>
    <w:r w:rsidRPr="00573A33">
      <w:rPr>
        <w:highlight w:val="yellow"/>
        <w:lang w:val="fr-CA"/>
      </w:rPr>
      <w:t>Internal</w:t>
    </w:r>
    <w:proofErr w:type="spellEnd"/>
    <w:r w:rsidRPr="00573A33">
      <w:rPr>
        <w:highlight w:val="yellow"/>
        <w:lang w:val="fr-CA"/>
      </w:rPr>
      <w:t xml:space="preserve"> </w:t>
    </w:r>
    <w:proofErr w:type="spellStart"/>
    <w:r w:rsidRPr="00573A33">
      <w:rPr>
        <w:highlight w:val="yellow"/>
        <w:lang w:val="fr-CA"/>
      </w:rPr>
      <w:t>Advertised</w:t>
    </w:r>
    <w:proofErr w:type="spellEnd"/>
    <w:r w:rsidRPr="00573A33">
      <w:rPr>
        <w:highlight w:val="yellow"/>
        <w:lang w:val="fr-CA"/>
      </w:rPr>
      <w:t xml:space="preserve"> – Interne annoncé</w:t>
    </w:r>
  </w:p>
  <w:p w:rsidR="00573A33" w:rsidRPr="00573A33" w:rsidRDefault="00573A33" w:rsidP="00573A33">
    <w:pPr>
      <w:pStyle w:val="En-tte"/>
      <w:jc w:val="right"/>
      <w:rPr>
        <w:lang w:val="fr-CA"/>
      </w:rPr>
    </w:pPr>
    <w:proofErr w:type="spellStart"/>
    <w:r w:rsidRPr="00573A33">
      <w:rPr>
        <w:highlight w:val="magenta"/>
        <w:lang w:val="fr-CA"/>
      </w:rPr>
      <w:t>External</w:t>
    </w:r>
    <w:proofErr w:type="spellEnd"/>
    <w:r w:rsidRPr="00573A33">
      <w:rPr>
        <w:highlight w:val="magenta"/>
        <w:lang w:val="fr-CA"/>
      </w:rPr>
      <w:t xml:space="preserve"> </w:t>
    </w:r>
    <w:proofErr w:type="spellStart"/>
    <w:r w:rsidRPr="00573A33">
      <w:rPr>
        <w:highlight w:val="magenta"/>
        <w:lang w:val="fr-CA"/>
      </w:rPr>
      <w:t>Advertised</w:t>
    </w:r>
    <w:proofErr w:type="spellEnd"/>
    <w:r w:rsidRPr="00573A33">
      <w:rPr>
        <w:highlight w:val="magenta"/>
        <w:lang w:val="fr-CA"/>
      </w:rPr>
      <w:t xml:space="preserve"> – Externe annoncé</w:t>
    </w:r>
  </w:p>
  <w:p w:rsidR="00573A33" w:rsidRPr="00573A33" w:rsidRDefault="00573A33" w:rsidP="00573A33">
    <w:pPr>
      <w:pStyle w:val="En-tte"/>
      <w:jc w:val="right"/>
      <w:rPr>
        <w:lang w:val="fr-CA"/>
      </w:rPr>
    </w:pPr>
    <w:proofErr w:type="spellStart"/>
    <w:r w:rsidRPr="00573A33">
      <w:rPr>
        <w:highlight w:val="green"/>
        <w:lang w:val="fr-CA"/>
      </w:rPr>
      <w:t>Internal</w:t>
    </w:r>
    <w:proofErr w:type="spellEnd"/>
    <w:r w:rsidRPr="00573A33">
      <w:rPr>
        <w:highlight w:val="green"/>
        <w:lang w:val="fr-CA"/>
      </w:rPr>
      <w:t xml:space="preserve"> Non-</w:t>
    </w:r>
    <w:proofErr w:type="spellStart"/>
    <w:r w:rsidRPr="00573A33">
      <w:rPr>
        <w:highlight w:val="green"/>
        <w:lang w:val="fr-CA"/>
      </w:rPr>
      <w:t>Advertised</w:t>
    </w:r>
    <w:proofErr w:type="spellEnd"/>
    <w:r w:rsidRPr="00573A33">
      <w:rPr>
        <w:highlight w:val="green"/>
        <w:lang w:val="fr-CA"/>
      </w:rPr>
      <w:t xml:space="preserve"> - Interne non annoncé</w:t>
    </w:r>
  </w:p>
  <w:p w:rsidR="00573A33" w:rsidRPr="00573A33" w:rsidRDefault="00573A33" w:rsidP="00573A33">
    <w:pPr>
      <w:pStyle w:val="En-tte"/>
      <w:jc w:val="right"/>
      <w:rPr>
        <w:lang w:val="fr-CA"/>
      </w:rPr>
    </w:pPr>
    <w:proofErr w:type="spellStart"/>
    <w:r w:rsidRPr="00573A33">
      <w:rPr>
        <w:highlight w:val="cyan"/>
        <w:lang w:val="fr-CA"/>
      </w:rPr>
      <w:t>External</w:t>
    </w:r>
    <w:proofErr w:type="spellEnd"/>
    <w:r w:rsidRPr="00573A33">
      <w:rPr>
        <w:highlight w:val="cyan"/>
        <w:lang w:val="fr-CA"/>
      </w:rPr>
      <w:t xml:space="preserve"> Non-</w:t>
    </w:r>
    <w:proofErr w:type="spellStart"/>
    <w:r w:rsidRPr="00573A33">
      <w:rPr>
        <w:highlight w:val="cyan"/>
        <w:lang w:val="fr-CA"/>
      </w:rPr>
      <w:t>Advertised</w:t>
    </w:r>
    <w:proofErr w:type="spellEnd"/>
    <w:r w:rsidRPr="00573A33">
      <w:rPr>
        <w:highlight w:val="cyan"/>
        <w:lang w:val="fr-CA"/>
      </w:rPr>
      <w:t xml:space="preserve"> - Externe non annoncé</w:t>
    </w:r>
  </w:p>
  <w:p w:rsidR="00573A33" w:rsidRPr="00573A33" w:rsidRDefault="00573A33" w:rsidP="00573A33">
    <w:pPr>
      <w:pStyle w:val="En-tte"/>
      <w:jc w:val="right"/>
      <w:rPr>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FA"/>
    <w:rsid w:val="00067B23"/>
    <w:rsid w:val="00097F2B"/>
    <w:rsid w:val="000B1EFA"/>
    <w:rsid w:val="000F7783"/>
    <w:rsid w:val="00147398"/>
    <w:rsid w:val="001C4E56"/>
    <w:rsid w:val="00240139"/>
    <w:rsid w:val="00253ACA"/>
    <w:rsid w:val="002F1BED"/>
    <w:rsid w:val="003C3693"/>
    <w:rsid w:val="003D20E4"/>
    <w:rsid w:val="004820E3"/>
    <w:rsid w:val="004821CF"/>
    <w:rsid w:val="004D435D"/>
    <w:rsid w:val="004E01B2"/>
    <w:rsid w:val="00540989"/>
    <w:rsid w:val="00544EB8"/>
    <w:rsid w:val="00573A33"/>
    <w:rsid w:val="005959F8"/>
    <w:rsid w:val="0061468D"/>
    <w:rsid w:val="0066406B"/>
    <w:rsid w:val="00696A3E"/>
    <w:rsid w:val="00725CFA"/>
    <w:rsid w:val="00745A88"/>
    <w:rsid w:val="00777541"/>
    <w:rsid w:val="007D0811"/>
    <w:rsid w:val="00856F83"/>
    <w:rsid w:val="008D6186"/>
    <w:rsid w:val="00944289"/>
    <w:rsid w:val="009D4747"/>
    <w:rsid w:val="00A3525D"/>
    <w:rsid w:val="00AA147F"/>
    <w:rsid w:val="00AF45CC"/>
    <w:rsid w:val="00B224AA"/>
    <w:rsid w:val="00B40ACE"/>
    <w:rsid w:val="00BC1FE7"/>
    <w:rsid w:val="00BC68F9"/>
    <w:rsid w:val="00BE4208"/>
    <w:rsid w:val="00C60450"/>
    <w:rsid w:val="00C814F0"/>
    <w:rsid w:val="00C917DF"/>
    <w:rsid w:val="00CA4D70"/>
    <w:rsid w:val="00CB353B"/>
    <w:rsid w:val="00D07A1C"/>
    <w:rsid w:val="00D92325"/>
    <w:rsid w:val="00F377C0"/>
    <w:rsid w:val="00F867FA"/>
    <w:rsid w:val="00FD2B54"/>
    <w:rsid w:val="00FE5A68"/>
    <w:rsid w:val="00FF0F18"/>
    <w:rsid w:val="00FF28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semiHidden/>
    <w:unhideWhenUsed/>
    <w:qFormat/>
    <w:rsid w:val="00FF0F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6186"/>
    <w:pPr>
      <w:tabs>
        <w:tab w:val="center" w:pos="4680"/>
        <w:tab w:val="right" w:pos="9360"/>
      </w:tabs>
      <w:spacing w:after="0" w:line="240" w:lineRule="auto"/>
    </w:pPr>
  </w:style>
  <w:style w:type="character" w:customStyle="1" w:styleId="En-tteCar">
    <w:name w:val="En-tête Car"/>
    <w:basedOn w:val="Policepardfaut"/>
    <w:link w:val="En-tte"/>
    <w:uiPriority w:val="99"/>
    <w:rsid w:val="008D6186"/>
  </w:style>
  <w:style w:type="paragraph" w:styleId="Pieddepage">
    <w:name w:val="footer"/>
    <w:basedOn w:val="Normal"/>
    <w:link w:val="PieddepageCar"/>
    <w:uiPriority w:val="99"/>
    <w:unhideWhenUsed/>
    <w:rsid w:val="008D618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D6186"/>
  </w:style>
  <w:style w:type="paragraph" w:styleId="Textedebulles">
    <w:name w:val="Balloon Text"/>
    <w:basedOn w:val="Normal"/>
    <w:link w:val="TextedebullesCar"/>
    <w:uiPriority w:val="99"/>
    <w:semiHidden/>
    <w:unhideWhenUsed/>
    <w:rsid w:val="00CB35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353B"/>
    <w:rPr>
      <w:rFonts w:ascii="Tahoma" w:hAnsi="Tahoma" w:cs="Tahoma"/>
      <w:sz w:val="16"/>
      <w:szCs w:val="16"/>
    </w:rPr>
  </w:style>
  <w:style w:type="character" w:customStyle="1" w:styleId="Titre4Car">
    <w:name w:val="Titre 4 Car"/>
    <w:basedOn w:val="Policepardfaut"/>
    <w:link w:val="Titre4"/>
    <w:uiPriority w:val="9"/>
    <w:semiHidden/>
    <w:rsid w:val="00FF0F18"/>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C814F0"/>
    <w:rPr>
      <w:color w:val="0000FF"/>
      <w:u w:val="single"/>
    </w:rPr>
  </w:style>
  <w:style w:type="character" w:styleId="Accentuation">
    <w:name w:val="Emphasis"/>
    <w:basedOn w:val="Policepardfaut"/>
    <w:uiPriority w:val="20"/>
    <w:qFormat/>
    <w:rsid w:val="006146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semiHidden/>
    <w:unhideWhenUsed/>
    <w:qFormat/>
    <w:rsid w:val="00FF0F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6186"/>
    <w:pPr>
      <w:tabs>
        <w:tab w:val="center" w:pos="4680"/>
        <w:tab w:val="right" w:pos="9360"/>
      </w:tabs>
      <w:spacing w:after="0" w:line="240" w:lineRule="auto"/>
    </w:pPr>
  </w:style>
  <w:style w:type="character" w:customStyle="1" w:styleId="En-tteCar">
    <w:name w:val="En-tête Car"/>
    <w:basedOn w:val="Policepardfaut"/>
    <w:link w:val="En-tte"/>
    <w:uiPriority w:val="99"/>
    <w:rsid w:val="008D6186"/>
  </w:style>
  <w:style w:type="paragraph" w:styleId="Pieddepage">
    <w:name w:val="footer"/>
    <w:basedOn w:val="Normal"/>
    <w:link w:val="PieddepageCar"/>
    <w:uiPriority w:val="99"/>
    <w:unhideWhenUsed/>
    <w:rsid w:val="008D618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D6186"/>
  </w:style>
  <w:style w:type="paragraph" w:styleId="Textedebulles">
    <w:name w:val="Balloon Text"/>
    <w:basedOn w:val="Normal"/>
    <w:link w:val="TextedebullesCar"/>
    <w:uiPriority w:val="99"/>
    <w:semiHidden/>
    <w:unhideWhenUsed/>
    <w:rsid w:val="00CB35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353B"/>
    <w:rPr>
      <w:rFonts w:ascii="Tahoma" w:hAnsi="Tahoma" w:cs="Tahoma"/>
      <w:sz w:val="16"/>
      <w:szCs w:val="16"/>
    </w:rPr>
  </w:style>
  <w:style w:type="character" w:customStyle="1" w:styleId="Titre4Car">
    <w:name w:val="Titre 4 Car"/>
    <w:basedOn w:val="Policepardfaut"/>
    <w:link w:val="Titre4"/>
    <w:uiPriority w:val="9"/>
    <w:semiHidden/>
    <w:rsid w:val="00FF0F18"/>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C814F0"/>
    <w:rPr>
      <w:color w:val="0000FF"/>
      <w:u w:val="single"/>
    </w:rPr>
  </w:style>
  <w:style w:type="character" w:styleId="Accentuation">
    <w:name w:val="Emphasis"/>
    <w:basedOn w:val="Policepardfaut"/>
    <w:uiPriority w:val="20"/>
    <w:qFormat/>
    <w:rsid w:val="00614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27915">
      <w:bodyDiv w:val="1"/>
      <w:marLeft w:val="0"/>
      <w:marRight w:val="0"/>
      <w:marTop w:val="0"/>
      <w:marBottom w:val="0"/>
      <w:divBdr>
        <w:top w:val="none" w:sz="0" w:space="0" w:color="auto"/>
        <w:left w:val="none" w:sz="0" w:space="0" w:color="auto"/>
        <w:bottom w:val="none" w:sz="0" w:space="0" w:color="auto"/>
        <w:right w:val="none" w:sz="0" w:space="0" w:color="auto"/>
      </w:divBdr>
    </w:div>
    <w:div w:id="6997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8A1A-457B-4AB0-AAC3-48CA95E0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3769</Words>
  <Characters>20731</Characters>
  <Application>Microsoft Office Word</Application>
  <DocSecurity>0</DocSecurity>
  <Lines>172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GoC / GdC</Company>
  <LinksUpToDate>false</LinksUpToDate>
  <CharactersWithSpaces>24452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McIntosh, Loralie [NC]</dc:creator>
  <cp:lastModifiedBy>Quesnel, Emilie [NC]</cp:lastModifiedBy>
  <cp:revision>7</cp:revision>
  <cp:lastPrinted>2015-12-11T15:16:00Z</cp:lastPrinted>
  <dcterms:created xsi:type="dcterms:W3CDTF">2016-12-08T13:49:00Z</dcterms:created>
  <dcterms:modified xsi:type="dcterms:W3CDTF">2017-10-25T12:53:00Z</dcterms:modified>
</cp:coreProperties>
</file>