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BD327" w14:textId="77777777" w:rsidR="000306D6" w:rsidRPr="00812A4C" w:rsidRDefault="000306D6" w:rsidP="000306D6">
      <w:pPr>
        <w:widowControl w:val="0"/>
        <w:spacing w:after="0" w:line="240" w:lineRule="auto"/>
        <w:ind w:left="5040" w:hanging="5040"/>
        <w:jc w:val="both"/>
        <w:rPr>
          <w:rFonts w:eastAsia="Times New Roman"/>
          <w:sz w:val="24"/>
          <w:szCs w:val="24"/>
          <w:lang w:val="en-US"/>
        </w:rPr>
      </w:pPr>
    </w:p>
    <w:p w14:paraId="6910601F" w14:textId="77777777" w:rsidR="000306D6" w:rsidRPr="00563671" w:rsidRDefault="000306D6" w:rsidP="000306D6">
      <w:pPr>
        <w:widowControl w:val="0"/>
        <w:spacing w:after="0" w:line="240" w:lineRule="auto"/>
        <w:ind w:left="5040" w:firstLine="720"/>
        <w:jc w:val="right"/>
        <w:rPr>
          <w:rFonts w:eastAsia="Times New Roman"/>
          <w:color w:val="FF0000"/>
          <w:sz w:val="24"/>
          <w:szCs w:val="24"/>
          <w:lang w:val="en-US"/>
        </w:rPr>
      </w:pPr>
      <w:r w:rsidRPr="00563671">
        <w:rPr>
          <w:rFonts w:eastAsia="Times New Roman"/>
          <w:sz w:val="24"/>
          <w:szCs w:val="24"/>
          <w:lang w:val="en-US"/>
        </w:rPr>
        <w:t xml:space="preserve">Protected B </w:t>
      </w:r>
      <w:r w:rsidRPr="00563671">
        <w:rPr>
          <w:rFonts w:eastAsia="Times New Roman"/>
          <w:color w:val="FF0000"/>
          <w:sz w:val="24"/>
          <w:szCs w:val="24"/>
          <w:lang w:val="en-US"/>
        </w:rPr>
        <w:t>(when complete)</w:t>
      </w:r>
    </w:p>
    <w:p w14:paraId="3444871D" w14:textId="77777777" w:rsidR="000306D6" w:rsidRPr="00373A56" w:rsidRDefault="000306D6" w:rsidP="000306D6">
      <w:pPr>
        <w:widowControl w:val="0"/>
        <w:spacing w:after="0" w:line="240" w:lineRule="auto"/>
        <w:rPr>
          <w:rFonts w:eastAsia="Times New Roman"/>
          <w:sz w:val="24"/>
          <w:szCs w:val="24"/>
        </w:rPr>
      </w:pPr>
    </w:p>
    <w:p w14:paraId="4400350F" w14:textId="77777777" w:rsidR="000306D6" w:rsidRPr="00373A56" w:rsidRDefault="000306D6" w:rsidP="000306D6">
      <w:pPr>
        <w:widowControl w:val="0"/>
        <w:spacing w:after="0" w:line="240" w:lineRule="auto"/>
        <w:rPr>
          <w:rFonts w:eastAsia="Times New Roman"/>
          <w:sz w:val="24"/>
          <w:szCs w:val="24"/>
        </w:rPr>
      </w:pPr>
    </w:p>
    <w:p w14:paraId="57004BE7" w14:textId="77777777" w:rsidR="000306D6" w:rsidRPr="00373A56" w:rsidRDefault="000306D6" w:rsidP="000306D6">
      <w:pPr>
        <w:widowControl w:val="0"/>
        <w:tabs>
          <w:tab w:val="right" w:pos="10592"/>
        </w:tabs>
        <w:spacing w:after="0" w:line="240" w:lineRule="auto"/>
        <w:rPr>
          <w:rFonts w:eastAsia="Times New Roman"/>
          <w:sz w:val="24"/>
          <w:szCs w:val="24"/>
        </w:rPr>
      </w:pPr>
      <w:r w:rsidRPr="00373A56">
        <w:rPr>
          <w:rFonts w:eastAsia="Times New Roman"/>
          <w:color w:val="FF0000"/>
          <w:sz w:val="24"/>
          <w:szCs w:val="24"/>
        </w:rPr>
        <w:t>(Insert date)</w:t>
      </w:r>
      <w:r w:rsidRPr="00373A56">
        <w:rPr>
          <w:rFonts w:eastAsia="Times New Roman"/>
          <w:sz w:val="24"/>
          <w:szCs w:val="24"/>
        </w:rPr>
        <w:t xml:space="preserve"> </w:t>
      </w:r>
    </w:p>
    <w:p w14:paraId="416CB363" w14:textId="77777777" w:rsidR="000306D6" w:rsidRPr="007508F6" w:rsidRDefault="000306D6" w:rsidP="000306D6">
      <w:pPr>
        <w:widowControl w:val="0"/>
        <w:spacing w:after="0" w:line="240" w:lineRule="auto"/>
        <w:rPr>
          <w:rFonts w:eastAsia="Times New Roman"/>
          <w:sz w:val="24"/>
          <w:szCs w:val="24"/>
        </w:rPr>
      </w:pPr>
    </w:p>
    <w:p w14:paraId="022AA7F9" w14:textId="77777777" w:rsidR="000306D6" w:rsidRPr="007508F6" w:rsidRDefault="000306D6" w:rsidP="000306D6">
      <w:pPr>
        <w:widowControl w:val="0"/>
        <w:spacing w:after="0" w:line="240" w:lineRule="auto"/>
        <w:rPr>
          <w:rFonts w:eastAsia="Times New Roman"/>
          <w:sz w:val="24"/>
          <w:szCs w:val="24"/>
        </w:rPr>
      </w:pPr>
    </w:p>
    <w:p w14:paraId="397AA81D" w14:textId="77777777" w:rsidR="000306D6" w:rsidRPr="007508F6" w:rsidRDefault="000306D6" w:rsidP="000306D6">
      <w:pPr>
        <w:widowControl w:val="0"/>
        <w:spacing w:after="0" w:line="240" w:lineRule="auto"/>
        <w:rPr>
          <w:rFonts w:eastAsia="Times New Roman"/>
          <w:sz w:val="24"/>
          <w:szCs w:val="24"/>
        </w:rPr>
      </w:pPr>
      <w:r w:rsidRPr="00373A56">
        <w:rPr>
          <w:rFonts w:eastAsia="Times New Roman"/>
          <w:bCs/>
          <w:color w:val="FF0000"/>
          <w:sz w:val="24"/>
          <w:szCs w:val="24"/>
        </w:rPr>
        <w:t>(Insert employee first and last name)</w:t>
      </w:r>
    </w:p>
    <w:p w14:paraId="31904445" w14:textId="77777777" w:rsidR="000306D6" w:rsidRPr="007508F6" w:rsidRDefault="000306D6" w:rsidP="000306D6">
      <w:pPr>
        <w:widowControl w:val="0"/>
        <w:spacing w:after="0" w:line="240" w:lineRule="auto"/>
        <w:rPr>
          <w:rFonts w:eastAsia="Times New Roman"/>
          <w:sz w:val="24"/>
          <w:szCs w:val="24"/>
        </w:rPr>
      </w:pPr>
      <w:r w:rsidRPr="00373A56">
        <w:rPr>
          <w:rFonts w:eastAsia="Times New Roman"/>
          <w:color w:val="FF0000"/>
          <w:sz w:val="24"/>
          <w:szCs w:val="24"/>
        </w:rPr>
        <w:t xml:space="preserve">(Insert </w:t>
      </w:r>
      <w:r>
        <w:rPr>
          <w:color w:val="FF0000"/>
          <w:sz w:val="24"/>
          <w:szCs w:val="24"/>
        </w:rPr>
        <w:t>d</w:t>
      </w:r>
      <w:r w:rsidRPr="00657F45">
        <w:rPr>
          <w:color w:val="FF0000"/>
          <w:sz w:val="24"/>
          <w:szCs w:val="24"/>
        </w:rPr>
        <w:t>irectorate</w:t>
      </w:r>
      <w:r w:rsidRPr="00373A56">
        <w:rPr>
          <w:rFonts w:eastAsia="Times New Roman"/>
          <w:color w:val="FF0000"/>
          <w:sz w:val="24"/>
          <w:szCs w:val="24"/>
        </w:rPr>
        <w:t>)</w:t>
      </w:r>
    </w:p>
    <w:p w14:paraId="0697CC7C" w14:textId="77777777" w:rsidR="000306D6" w:rsidRPr="00373A56" w:rsidRDefault="000306D6" w:rsidP="000306D6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</w:p>
    <w:p w14:paraId="088C541E" w14:textId="77777777" w:rsidR="000306D6" w:rsidRPr="00373A56" w:rsidRDefault="000306D6" w:rsidP="000306D6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</w:p>
    <w:p w14:paraId="0A83B6AD" w14:textId="77777777" w:rsidR="000306D6" w:rsidRPr="00471600" w:rsidRDefault="000306D6" w:rsidP="000306D6">
      <w:pPr>
        <w:widowControl w:val="0"/>
        <w:spacing w:after="0" w:line="240" w:lineRule="auto"/>
        <w:ind w:left="1276" w:hanging="1276"/>
        <w:rPr>
          <w:rFonts w:eastAsia="Times New Roman"/>
          <w:sz w:val="24"/>
          <w:szCs w:val="24"/>
        </w:rPr>
      </w:pPr>
      <w:r w:rsidRPr="00373A56">
        <w:rPr>
          <w:rFonts w:eastAsia="Times New Roman"/>
          <w:sz w:val="24"/>
          <w:szCs w:val="24"/>
        </w:rPr>
        <w:t>SUBJECT:</w:t>
      </w:r>
      <w:r w:rsidRPr="00373A56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END OF PRIORITY ENTITLEMENT – LEAVE OF ABSENCE </w:t>
      </w:r>
    </w:p>
    <w:tbl>
      <w:tblPr>
        <w:tblW w:w="8647" w:type="dxa"/>
        <w:tblInd w:w="1242" w:type="dxa"/>
        <w:tblLook w:val="04A0" w:firstRow="1" w:lastRow="0" w:firstColumn="1" w:lastColumn="0" w:noHBand="0" w:noVBand="1"/>
      </w:tblPr>
      <w:tblGrid>
        <w:gridCol w:w="3250"/>
        <w:gridCol w:w="317"/>
        <w:gridCol w:w="5080"/>
      </w:tblGrid>
      <w:tr w:rsidR="000306D6" w:rsidRPr="00955D84" w14:paraId="4AC3107E" w14:textId="77777777" w:rsidTr="00EB4DA2">
        <w:tc>
          <w:tcPr>
            <w:tcW w:w="3261" w:type="dxa"/>
            <w:shd w:val="clear" w:color="auto" w:fill="auto"/>
          </w:tcPr>
          <w:p w14:paraId="7A03D207" w14:textId="77777777" w:rsidR="000306D6" w:rsidRPr="00955D84" w:rsidRDefault="000306D6" w:rsidP="00EB4DA2">
            <w:pPr>
              <w:spacing w:after="0" w:line="240" w:lineRule="auto"/>
              <w:ind w:left="34"/>
              <w:rPr>
                <w:rFonts w:eastAsia="Times New Roman"/>
                <w:sz w:val="24"/>
                <w:szCs w:val="24"/>
                <w:lang w:eastAsia="en-US"/>
              </w:rPr>
            </w:pPr>
            <w:r w:rsidRPr="00955D84">
              <w:rPr>
                <w:rFonts w:eastAsia="Times New Roman"/>
                <w:sz w:val="24"/>
                <w:szCs w:val="24"/>
                <w:lang w:eastAsia="en-US"/>
              </w:rPr>
              <w:t>Position Title</w:t>
            </w:r>
          </w:p>
        </w:tc>
        <w:tc>
          <w:tcPr>
            <w:tcW w:w="284" w:type="dxa"/>
            <w:shd w:val="clear" w:color="auto" w:fill="auto"/>
          </w:tcPr>
          <w:p w14:paraId="7F9D45CF" w14:textId="77777777" w:rsidR="000306D6" w:rsidRPr="00955D84" w:rsidRDefault="000306D6" w:rsidP="00EB4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955D84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102" w:type="dxa"/>
            <w:shd w:val="clear" w:color="auto" w:fill="auto"/>
          </w:tcPr>
          <w:p w14:paraId="4F8C0C5C" w14:textId="77777777" w:rsidR="000306D6" w:rsidRPr="00955D84" w:rsidRDefault="000306D6" w:rsidP="00EB4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306D6" w:rsidRPr="00955D84" w14:paraId="649C2844" w14:textId="77777777" w:rsidTr="00EB4DA2">
        <w:tc>
          <w:tcPr>
            <w:tcW w:w="3261" w:type="dxa"/>
            <w:shd w:val="clear" w:color="auto" w:fill="auto"/>
          </w:tcPr>
          <w:p w14:paraId="385CA144" w14:textId="77777777" w:rsidR="000306D6" w:rsidRPr="00955D84" w:rsidRDefault="000306D6" w:rsidP="00EB4DA2">
            <w:pPr>
              <w:spacing w:after="0" w:line="240" w:lineRule="auto"/>
              <w:ind w:left="34"/>
              <w:rPr>
                <w:rFonts w:eastAsia="Times New Roman"/>
                <w:sz w:val="24"/>
                <w:szCs w:val="24"/>
                <w:lang w:eastAsia="en-US"/>
              </w:rPr>
            </w:pPr>
            <w:r w:rsidRPr="00955D84">
              <w:rPr>
                <w:rFonts w:eastAsia="Times New Roman"/>
                <w:sz w:val="24"/>
                <w:szCs w:val="24"/>
                <w:lang w:eastAsia="en-US"/>
              </w:rPr>
              <w:t>Group and Level</w:t>
            </w:r>
          </w:p>
        </w:tc>
        <w:tc>
          <w:tcPr>
            <w:tcW w:w="284" w:type="dxa"/>
            <w:shd w:val="clear" w:color="auto" w:fill="auto"/>
          </w:tcPr>
          <w:p w14:paraId="54A39255" w14:textId="77777777" w:rsidR="000306D6" w:rsidRPr="00955D84" w:rsidRDefault="000306D6" w:rsidP="00EB4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955D84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102" w:type="dxa"/>
            <w:shd w:val="clear" w:color="auto" w:fill="auto"/>
          </w:tcPr>
          <w:p w14:paraId="22319E8C" w14:textId="77777777" w:rsidR="000306D6" w:rsidRPr="00955D84" w:rsidRDefault="000306D6" w:rsidP="00EB4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306D6" w:rsidRPr="001F331C" w14:paraId="38CF4B36" w14:textId="77777777" w:rsidTr="00EB4DA2">
        <w:tc>
          <w:tcPr>
            <w:tcW w:w="3261" w:type="dxa"/>
            <w:shd w:val="clear" w:color="auto" w:fill="auto"/>
          </w:tcPr>
          <w:p w14:paraId="55C19683" w14:textId="77777777" w:rsidR="000306D6" w:rsidRPr="00350BBB" w:rsidRDefault="000306D6" w:rsidP="00EB4DA2">
            <w:pPr>
              <w:spacing w:after="0" w:line="240" w:lineRule="auto"/>
              <w:ind w:left="34" w:right="-4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Branch</w:t>
            </w:r>
          </w:p>
        </w:tc>
        <w:tc>
          <w:tcPr>
            <w:tcW w:w="284" w:type="dxa"/>
            <w:shd w:val="clear" w:color="auto" w:fill="auto"/>
          </w:tcPr>
          <w:p w14:paraId="7EB8094F" w14:textId="77777777" w:rsidR="000306D6" w:rsidRDefault="000306D6" w:rsidP="00EB4DA2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102" w:type="dxa"/>
            <w:shd w:val="clear" w:color="auto" w:fill="auto"/>
          </w:tcPr>
          <w:p w14:paraId="754A2736" w14:textId="77777777" w:rsidR="000306D6" w:rsidRPr="001F331C" w:rsidRDefault="000306D6" w:rsidP="00EB4DA2">
            <w:pPr>
              <w:spacing w:after="0" w:line="240" w:lineRule="auto"/>
              <w:ind w:left="34" w:right="-4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306D6" w:rsidRPr="001F331C" w14:paraId="4256E3AC" w14:textId="77777777" w:rsidTr="00EB4DA2">
        <w:tc>
          <w:tcPr>
            <w:tcW w:w="3261" w:type="dxa"/>
            <w:shd w:val="clear" w:color="auto" w:fill="auto"/>
          </w:tcPr>
          <w:p w14:paraId="0385358E" w14:textId="77777777" w:rsidR="000306D6" w:rsidRPr="001F331C" w:rsidRDefault="000306D6" w:rsidP="00EB4DA2">
            <w:pPr>
              <w:spacing w:after="0" w:line="240" w:lineRule="auto"/>
              <w:ind w:left="34" w:right="-4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Directorate</w:t>
            </w:r>
          </w:p>
        </w:tc>
        <w:tc>
          <w:tcPr>
            <w:tcW w:w="284" w:type="dxa"/>
            <w:shd w:val="clear" w:color="auto" w:fill="auto"/>
          </w:tcPr>
          <w:p w14:paraId="28644162" w14:textId="77777777" w:rsidR="000306D6" w:rsidRPr="00350BBB" w:rsidRDefault="000306D6" w:rsidP="00EB4DA2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102" w:type="dxa"/>
            <w:shd w:val="clear" w:color="auto" w:fill="auto"/>
          </w:tcPr>
          <w:p w14:paraId="292D1A4E" w14:textId="77777777" w:rsidR="000306D6" w:rsidRPr="001F331C" w:rsidRDefault="000306D6" w:rsidP="00EB4DA2">
            <w:pPr>
              <w:spacing w:after="0" w:line="240" w:lineRule="auto"/>
              <w:ind w:left="34" w:right="-4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306D6" w:rsidRPr="001F331C" w14:paraId="257B30C7" w14:textId="77777777" w:rsidTr="00EB4DA2">
        <w:tc>
          <w:tcPr>
            <w:tcW w:w="3261" w:type="dxa"/>
            <w:shd w:val="clear" w:color="auto" w:fill="auto"/>
          </w:tcPr>
          <w:p w14:paraId="1A692650" w14:textId="77777777" w:rsidR="000306D6" w:rsidRPr="001F331C" w:rsidRDefault="000306D6" w:rsidP="00EB4DA2">
            <w:pPr>
              <w:spacing w:after="0" w:line="240" w:lineRule="auto"/>
              <w:ind w:left="34" w:right="-4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1F331C">
              <w:rPr>
                <w:rFonts w:eastAsia="Times New Roman"/>
                <w:bCs/>
                <w:sz w:val="24"/>
                <w:szCs w:val="24"/>
                <w:lang w:eastAsia="en-US"/>
              </w:rPr>
              <w:t>Position Location</w:t>
            </w:r>
          </w:p>
        </w:tc>
        <w:tc>
          <w:tcPr>
            <w:tcW w:w="284" w:type="dxa"/>
            <w:shd w:val="clear" w:color="auto" w:fill="auto"/>
          </w:tcPr>
          <w:p w14:paraId="4EEF82F5" w14:textId="77777777" w:rsidR="000306D6" w:rsidRPr="00350BBB" w:rsidRDefault="000306D6" w:rsidP="00EB4DA2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  <w:r w:rsidRPr="00350BBB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102" w:type="dxa"/>
            <w:shd w:val="clear" w:color="auto" w:fill="auto"/>
          </w:tcPr>
          <w:p w14:paraId="557FDE2C" w14:textId="77777777" w:rsidR="000306D6" w:rsidRPr="001F331C" w:rsidRDefault="000306D6" w:rsidP="00EB4DA2">
            <w:pPr>
              <w:spacing w:after="0" w:line="240" w:lineRule="auto"/>
              <w:ind w:left="34" w:right="-4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1F331C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City Province</w:t>
            </w:r>
          </w:p>
        </w:tc>
      </w:tr>
      <w:tr w:rsidR="000306D6" w:rsidRPr="001F331C" w14:paraId="0B80E3D7" w14:textId="77777777" w:rsidTr="00EB4DA2">
        <w:tc>
          <w:tcPr>
            <w:tcW w:w="3261" w:type="dxa"/>
            <w:shd w:val="clear" w:color="auto" w:fill="auto"/>
          </w:tcPr>
          <w:p w14:paraId="020B0043" w14:textId="77777777" w:rsidR="000306D6" w:rsidRPr="001F331C" w:rsidRDefault="000306D6" w:rsidP="00EB4DA2">
            <w:pPr>
              <w:spacing w:after="0" w:line="240" w:lineRule="auto"/>
              <w:ind w:left="34" w:right="-4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657F45">
              <w:rPr>
                <w:sz w:val="24"/>
                <w:szCs w:val="24"/>
              </w:rPr>
              <w:t>Designated Work Location</w:t>
            </w:r>
          </w:p>
        </w:tc>
        <w:tc>
          <w:tcPr>
            <w:tcW w:w="284" w:type="dxa"/>
            <w:shd w:val="clear" w:color="auto" w:fill="auto"/>
          </w:tcPr>
          <w:p w14:paraId="7B15C621" w14:textId="77777777" w:rsidR="000306D6" w:rsidRPr="00350BBB" w:rsidRDefault="000306D6" w:rsidP="00EB4DA2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  <w:r w:rsidRPr="00350BBB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102" w:type="dxa"/>
            <w:shd w:val="clear" w:color="auto" w:fill="auto"/>
          </w:tcPr>
          <w:p w14:paraId="0D5EDE40" w14:textId="77777777" w:rsidR="000306D6" w:rsidRPr="001F331C" w:rsidRDefault="000306D6" w:rsidP="00EB4DA2">
            <w:pPr>
              <w:spacing w:after="0" w:line="240" w:lineRule="auto"/>
              <w:ind w:left="34" w:right="-4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1F331C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Only when applicable (e.g. complete physical address of telework, virtual work, alternate workplace)]</w:t>
            </w:r>
          </w:p>
        </w:tc>
      </w:tr>
      <w:tr w:rsidR="000306D6" w:rsidRPr="001C5E9A" w14:paraId="55A2F915" w14:textId="77777777" w:rsidTr="00EB4DA2">
        <w:tc>
          <w:tcPr>
            <w:tcW w:w="3261" w:type="dxa"/>
            <w:shd w:val="clear" w:color="auto" w:fill="auto"/>
          </w:tcPr>
          <w:p w14:paraId="6AB1777C" w14:textId="77777777" w:rsidR="000306D6" w:rsidRPr="001F331C" w:rsidRDefault="000306D6" w:rsidP="00EB4DA2">
            <w:pPr>
              <w:spacing w:after="0" w:line="240" w:lineRule="auto"/>
              <w:ind w:left="34" w:right="-4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1F331C">
              <w:rPr>
                <w:rFonts w:eastAsia="Times New Roman"/>
                <w:bCs/>
                <w:sz w:val="24"/>
                <w:szCs w:val="24"/>
                <w:lang w:eastAsia="en-US"/>
              </w:rPr>
              <w:t>National ID (PRI)</w:t>
            </w:r>
          </w:p>
        </w:tc>
        <w:tc>
          <w:tcPr>
            <w:tcW w:w="284" w:type="dxa"/>
            <w:shd w:val="clear" w:color="auto" w:fill="auto"/>
          </w:tcPr>
          <w:p w14:paraId="3541BBB8" w14:textId="77777777" w:rsidR="000306D6" w:rsidRPr="00350BBB" w:rsidRDefault="000306D6" w:rsidP="00EB4DA2">
            <w:pPr>
              <w:spacing w:after="0" w:line="240" w:lineRule="auto"/>
              <w:ind w:left="34" w:right="-40"/>
              <w:rPr>
                <w:rFonts w:eastAsia="Times New Roman"/>
                <w:sz w:val="24"/>
                <w:szCs w:val="24"/>
                <w:lang w:eastAsia="en-US"/>
              </w:rPr>
            </w:pPr>
            <w:r w:rsidRPr="00350BBB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102" w:type="dxa"/>
            <w:shd w:val="clear" w:color="auto" w:fill="auto"/>
          </w:tcPr>
          <w:p w14:paraId="35CB5C5C" w14:textId="77777777" w:rsidR="000306D6" w:rsidRPr="001C5E9A" w:rsidRDefault="000306D6" w:rsidP="00EB4DA2">
            <w:pPr>
              <w:spacing w:after="0" w:line="240" w:lineRule="auto"/>
              <w:ind w:left="34" w:right="-4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XXX-XXX-XXX</w:t>
            </w:r>
          </w:p>
        </w:tc>
      </w:tr>
    </w:tbl>
    <w:p w14:paraId="683A754A" w14:textId="77777777" w:rsidR="000306D6" w:rsidRPr="00373A56" w:rsidRDefault="000306D6" w:rsidP="000306D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373A56">
        <w:rPr>
          <w:rFonts w:eastAsia="Times New Roman"/>
          <w:sz w:val="24"/>
          <w:szCs w:val="24"/>
          <w:lang w:val="en-GB"/>
        </w:rPr>
        <w:t>______________________________________________________________________________</w:t>
      </w:r>
    </w:p>
    <w:p w14:paraId="25B28FD8" w14:textId="77777777" w:rsidR="000306D6" w:rsidRPr="00373A56" w:rsidRDefault="000306D6" w:rsidP="000306D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14:paraId="4E4523E4" w14:textId="77777777" w:rsidR="000306D6" w:rsidRPr="00373A56" w:rsidRDefault="000306D6" w:rsidP="000306D6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>
        <w:rPr>
          <w:rFonts w:eastAsia="Times New Roman"/>
          <w:snapToGrid w:val="0"/>
          <w:sz w:val="24"/>
          <w:szCs w:val="24"/>
          <w:lang w:val="en-GB" w:eastAsia="en-US"/>
        </w:rPr>
        <w:t xml:space="preserve">Hello </w:t>
      </w:r>
      <w:r w:rsidRPr="00805254">
        <w:rPr>
          <w:rFonts w:eastAsia="Times New Roman"/>
          <w:snapToGrid w:val="0"/>
          <w:color w:val="FF0000"/>
          <w:sz w:val="24"/>
          <w:szCs w:val="24"/>
          <w:lang w:val="en-GB" w:eastAsia="en-US"/>
        </w:rPr>
        <w:t>(First name)</w:t>
      </w:r>
      <w:r w:rsidRPr="00805254">
        <w:rPr>
          <w:rFonts w:eastAsia="Times New Roman"/>
          <w:snapToGrid w:val="0"/>
          <w:sz w:val="24"/>
          <w:szCs w:val="24"/>
          <w:lang w:val="en-GB" w:eastAsia="en-US"/>
        </w:rPr>
        <w:t>,</w:t>
      </w:r>
    </w:p>
    <w:p w14:paraId="4D7EB42C" w14:textId="77777777" w:rsidR="000306D6" w:rsidRDefault="000306D6" w:rsidP="000306D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color w:val="FF0000"/>
          <w:sz w:val="24"/>
          <w:szCs w:val="24"/>
        </w:rPr>
      </w:pPr>
    </w:p>
    <w:p w14:paraId="10D2EDBB" w14:textId="77777777" w:rsidR="000306D6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  <w:sz w:val="24"/>
          <w:szCs w:val="24"/>
          <w:lang w:eastAsia="fr-CA"/>
        </w:rPr>
      </w:pPr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This is further to the correspondence you received regarding your priority status dated </w:t>
      </w:r>
      <w:r>
        <w:rPr>
          <w:rFonts w:eastAsia="Times New Roman"/>
          <w:color w:val="FF0000"/>
          <w:sz w:val="24"/>
          <w:szCs w:val="24"/>
          <w:lang w:eastAsia="fr-CA"/>
        </w:rPr>
        <w:t>(Insert</w:t>
      </w:r>
      <w:r w:rsidRPr="00A1677C">
        <w:rPr>
          <w:rFonts w:eastAsia="Times New Roman"/>
          <w:color w:val="FF0000"/>
          <w:sz w:val="24"/>
          <w:szCs w:val="24"/>
          <w:lang w:eastAsia="fr-CA"/>
        </w:rPr>
        <w:t xml:space="preserve"> date)</w:t>
      </w:r>
      <w:r>
        <w:rPr>
          <w:rFonts w:eastAsia="Times New Roman"/>
          <w:color w:val="FF0000"/>
          <w:sz w:val="24"/>
          <w:szCs w:val="24"/>
          <w:lang w:eastAsia="fr-CA"/>
        </w:rPr>
        <w:t xml:space="preserve">. </w:t>
      </w:r>
    </w:p>
    <w:p w14:paraId="06F6C813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</w:p>
    <w:p w14:paraId="446629AA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As you </w:t>
      </w:r>
      <w:proofErr w:type="gramStart"/>
      <w:r w:rsidRPr="00A1677C">
        <w:rPr>
          <w:rFonts w:eastAsia="Times New Roman"/>
          <w:color w:val="000000"/>
          <w:sz w:val="24"/>
          <w:szCs w:val="24"/>
          <w:lang w:eastAsia="fr-CA"/>
        </w:rPr>
        <w:t>were previously informed</w:t>
      </w:r>
      <w:proofErr w:type="gramEnd"/>
      <w:r w:rsidRPr="00A1677C">
        <w:rPr>
          <w:rFonts w:eastAsia="Times New Roman"/>
          <w:color w:val="000000"/>
          <w:sz w:val="24"/>
          <w:szCs w:val="24"/>
          <w:lang w:eastAsia="fr-CA"/>
        </w:rPr>
        <w:t>, your position was staffed on an indeterminate basis while you were on Leave without Pay, and you became entitled to a Leave of Absence priority status. Your priority entitlement (</w:t>
      </w:r>
      <w:r>
        <w:rPr>
          <w:rFonts w:eastAsia="Times New Roman"/>
          <w:color w:val="FF0000"/>
          <w:sz w:val="24"/>
          <w:szCs w:val="24"/>
          <w:lang w:eastAsia="fr-CA"/>
        </w:rPr>
        <w:t>Choose</w:t>
      </w:r>
      <w:r w:rsidRPr="00A1677C">
        <w:rPr>
          <w:rFonts w:eastAsia="Times New Roman"/>
          <w:color w:val="FF0000"/>
          <w:sz w:val="24"/>
          <w:szCs w:val="24"/>
          <w:lang w:eastAsia="fr-CA"/>
        </w:rPr>
        <w:t xml:space="preserve"> will end OR ended</w:t>
      </w:r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) on </w:t>
      </w:r>
      <w:r>
        <w:rPr>
          <w:rFonts w:eastAsia="Times New Roman"/>
          <w:color w:val="000000"/>
          <w:sz w:val="24"/>
          <w:szCs w:val="24"/>
          <w:lang w:eastAsia="fr-CA"/>
        </w:rPr>
        <w:t>(</w:t>
      </w:r>
      <w:r>
        <w:rPr>
          <w:rFonts w:eastAsia="Times New Roman"/>
          <w:color w:val="FF0000"/>
          <w:sz w:val="24"/>
          <w:szCs w:val="24"/>
          <w:lang w:eastAsia="fr-CA"/>
        </w:rPr>
        <w:t>Insert</w:t>
      </w:r>
      <w:r w:rsidRPr="00A1677C">
        <w:rPr>
          <w:rFonts w:eastAsia="Times New Roman"/>
          <w:color w:val="FF0000"/>
          <w:sz w:val="24"/>
          <w:szCs w:val="24"/>
          <w:lang w:eastAsia="fr-CA"/>
        </w:rPr>
        <w:t xml:space="preserve"> date</w:t>
      </w:r>
      <w:r>
        <w:rPr>
          <w:rFonts w:eastAsia="Times New Roman"/>
          <w:color w:val="000000"/>
          <w:sz w:val="24"/>
          <w:szCs w:val="24"/>
          <w:lang w:eastAsia="fr-CA"/>
        </w:rPr>
        <w:t xml:space="preserve">). </w:t>
      </w:r>
    </w:p>
    <w:p w14:paraId="1E593168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</w:p>
    <w:p w14:paraId="5EC923AB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Section 42 of the PSEA stipulates that a person who </w:t>
      </w:r>
      <w:proofErr w:type="gramStart"/>
      <w:r w:rsidRPr="00A1677C">
        <w:rPr>
          <w:rFonts w:eastAsia="Times New Roman"/>
          <w:color w:val="000000"/>
          <w:sz w:val="24"/>
          <w:szCs w:val="24"/>
          <w:lang w:eastAsia="fr-CA"/>
        </w:rPr>
        <w:t>is entitled under subsection 41(1) to be appointed</w:t>
      </w:r>
      <w:proofErr w:type="gramEnd"/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 to a position and who is not so appointed in the applicable period provided for in that subsection ceases to be an employee at the end of that period.</w:t>
      </w:r>
    </w:p>
    <w:p w14:paraId="656A3C7F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</w:p>
    <w:p w14:paraId="379FCB20" w14:textId="77777777" w:rsidR="000306D6" w:rsidRDefault="000306D6" w:rsidP="000306D6">
      <w:pPr>
        <w:spacing w:before="60" w:after="60"/>
        <w:rPr>
          <w:rFonts w:eastAsia="Times New Roman"/>
          <w:color w:val="FF0000"/>
          <w:sz w:val="24"/>
          <w:szCs w:val="24"/>
          <w:lang w:eastAsia="fr-CA"/>
        </w:rPr>
      </w:pPr>
      <w:r w:rsidRPr="00037BC6">
        <w:rPr>
          <w:rFonts w:eastAsia="Times New Roman"/>
          <w:b/>
          <w:color w:val="FF0000"/>
          <w:sz w:val="24"/>
          <w:szCs w:val="24"/>
        </w:rPr>
        <w:t xml:space="preserve">INSERT THE APPROPRIATE PARAGRAPH: </w:t>
      </w:r>
    </w:p>
    <w:p w14:paraId="08404F30" w14:textId="77777777" w:rsidR="000306D6" w:rsidRPr="00F335C8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  <w:sz w:val="24"/>
          <w:szCs w:val="24"/>
          <w:lang w:eastAsia="fr-CA"/>
        </w:rPr>
      </w:pPr>
      <w:r w:rsidRPr="00F335C8">
        <w:rPr>
          <w:rFonts w:eastAsia="Times New Roman"/>
          <w:color w:val="FF0000"/>
          <w:sz w:val="24"/>
          <w:szCs w:val="24"/>
          <w:lang w:eastAsia="fr-CA"/>
        </w:rPr>
        <w:t xml:space="preserve">1) Letter </w:t>
      </w:r>
      <w:proofErr w:type="gramStart"/>
      <w:r w:rsidRPr="00F335C8">
        <w:rPr>
          <w:rFonts w:eastAsia="Times New Roman"/>
          <w:color w:val="FF0000"/>
          <w:sz w:val="24"/>
          <w:szCs w:val="24"/>
          <w:lang w:eastAsia="fr-CA"/>
        </w:rPr>
        <w:t>is sent</w:t>
      </w:r>
      <w:proofErr w:type="gramEnd"/>
      <w:r w:rsidRPr="00F335C8">
        <w:rPr>
          <w:rFonts w:eastAsia="Times New Roman"/>
          <w:color w:val="FF0000"/>
          <w:sz w:val="24"/>
          <w:szCs w:val="24"/>
          <w:lang w:eastAsia="fr-CA"/>
        </w:rPr>
        <w:t xml:space="preserve"> BEFORE the end of the priority period</w:t>
      </w:r>
    </w:p>
    <w:p w14:paraId="262A9FA2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</w:p>
    <w:p w14:paraId="4C3AD05C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This is to notify you that you will cease to be an employee on </w:t>
      </w:r>
      <w:r>
        <w:rPr>
          <w:rFonts w:eastAsia="Times New Roman"/>
          <w:color w:val="000000"/>
          <w:sz w:val="24"/>
          <w:szCs w:val="24"/>
          <w:lang w:eastAsia="fr-CA"/>
        </w:rPr>
        <w:t>(</w:t>
      </w:r>
      <w:r>
        <w:rPr>
          <w:rFonts w:eastAsia="Times New Roman"/>
          <w:color w:val="FF0000"/>
          <w:sz w:val="24"/>
          <w:szCs w:val="24"/>
          <w:lang w:eastAsia="fr-CA"/>
        </w:rPr>
        <w:t>Insert</w:t>
      </w:r>
      <w:r w:rsidRPr="00A1677C">
        <w:rPr>
          <w:rFonts w:eastAsia="Times New Roman"/>
          <w:color w:val="FF0000"/>
          <w:sz w:val="24"/>
          <w:szCs w:val="24"/>
          <w:lang w:eastAsia="fr-CA"/>
        </w:rPr>
        <w:t xml:space="preserve"> date (day after the end of the priority entitlement)</w:t>
      </w:r>
      <w:r>
        <w:rPr>
          <w:rFonts w:eastAsia="Times New Roman"/>
          <w:color w:val="000000"/>
          <w:sz w:val="24"/>
          <w:szCs w:val="24"/>
          <w:lang w:eastAsia="fr-CA"/>
        </w:rPr>
        <w:t>)</w:t>
      </w:r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 unless you </w:t>
      </w:r>
      <w:proofErr w:type="gramStart"/>
      <w:r w:rsidRPr="00A1677C">
        <w:rPr>
          <w:rFonts w:eastAsia="Times New Roman"/>
          <w:color w:val="000000"/>
          <w:sz w:val="24"/>
          <w:szCs w:val="24"/>
          <w:lang w:eastAsia="fr-CA"/>
        </w:rPr>
        <w:t>are indeterminately appointed</w:t>
      </w:r>
      <w:proofErr w:type="gramEnd"/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 on or before that date.</w:t>
      </w:r>
    </w:p>
    <w:p w14:paraId="07583058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</w:p>
    <w:p w14:paraId="5D43480E" w14:textId="131C7FE6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It is important to note that you may need to resign at least one day in advance in order to protect your severance benefits, if these </w:t>
      </w:r>
      <w:proofErr w:type="gramStart"/>
      <w:r w:rsidRPr="00A1677C">
        <w:rPr>
          <w:rFonts w:eastAsia="Times New Roman"/>
          <w:color w:val="000000"/>
          <w:sz w:val="24"/>
          <w:szCs w:val="24"/>
          <w:lang w:eastAsia="fr-CA"/>
        </w:rPr>
        <w:t>have not already been paid out</w:t>
      </w:r>
      <w:proofErr w:type="gramEnd"/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 as per your collective agreement. This </w:t>
      </w:r>
      <w:proofErr w:type="gramStart"/>
      <w:r w:rsidRPr="00A1677C">
        <w:rPr>
          <w:rFonts w:eastAsia="Times New Roman"/>
          <w:color w:val="000000"/>
          <w:sz w:val="24"/>
          <w:szCs w:val="24"/>
          <w:lang w:eastAsia="fr-CA"/>
        </w:rPr>
        <w:t>should be discussed</w:t>
      </w:r>
      <w:proofErr w:type="gramEnd"/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 with </w:t>
      </w:r>
      <w:r w:rsidR="00B13681">
        <w:rPr>
          <w:rFonts w:eastAsia="Times New Roman"/>
          <w:color w:val="000000"/>
          <w:sz w:val="24"/>
          <w:szCs w:val="24"/>
          <w:lang w:eastAsia="fr-CA"/>
        </w:rPr>
        <w:t>the Public Service Pay Centre</w:t>
      </w:r>
      <w:bookmarkStart w:id="0" w:name="_GoBack"/>
      <w:bookmarkEnd w:id="0"/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 prior to the priority end date. If you chose to resign, you must send your resignation letter to your manager who must accept it before </w:t>
      </w:r>
      <w:r w:rsidRPr="00A1677C">
        <w:rPr>
          <w:rFonts w:eastAsia="Times New Roman"/>
          <w:color w:val="000000"/>
          <w:sz w:val="24"/>
          <w:szCs w:val="24"/>
          <w:lang w:eastAsia="fr-CA"/>
        </w:rPr>
        <w:lastRenderedPageBreak/>
        <w:t>we process it.</w:t>
      </w:r>
    </w:p>
    <w:p w14:paraId="793021BE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</w:p>
    <w:p w14:paraId="468B5C00" w14:textId="77777777" w:rsidR="000306D6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  <w:sz w:val="24"/>
          <w:szCs w:val="24"/>
          <w:lang w:eastAsia="fr-CA"/>
        </w:rPr>
      </w:pPr>
      <w:r w:rsidRPr="005F1C3C">
        <w:rPr>
          <w:rFonts w:eastAsia="Times New Roman"/>
          <w:color w:val="FF0000"/>
          <w:sz w:val="24"/>
          <w:szCs w:val="24"/>
          <w:lang w:eastAsia="fr-CA"/>
        </w:rPr>
        <w:t xml:space="preserve">2) Letter </w:t>
      </w:r>
      <w:proofErr w:type="gramStart"/>
      <w:r w:rsidRPr="005F1C3C">
        <w:rPr>
          <w:rFonts w:eastAsia="Times New Roman"/>
          <w:color w:val="FF0000"/>
          <w:sz w:val="24"/>
          <w:szCs w:val="24"/>
          <w:lang w:eastAsia="fr-CA"/>
        </w:rPr>
        <w:t>is sent</w:t>
      </w:r>
      <w:proofErr w:type="gramEnd"/>
      <w:r w:rsidRPr="005F1C3C">
        <w:rPr>
          <w:rFonts w:eastAsia="Times New Roman"/>
          <w:color w:val="FF0000"/>
          <w:sz w:val="24"/>
          <w:szCs w:val="24"/>
          <w:lang w:eastAsia="fr-CA"/>
        </w:rPr>
        <w:t xml:space="preserve"> AFTER the end of the priority period</w:t>
      </w:r>
    </w:p>
    <w:p w14:paraId="6B554E14" w14:textId="77777777" w:rsidR="000306D6" w:rsidRPr="005F1C3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  <w:sz w:val="24"/>
          <w:szCs w:val="24"/>
          <w:lang w:eastAsia="fr-CA"/>
        </w:rPr>
      </w:pPr>
    </w:p>
    <w:p w14:paraId="42A14C8D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As you were </w:t>
      </w:r>
      <w:proofErr w:type="gramStart"/>
      <w:r w:rsidRPr="00A1677C">
        <w:rPr>
          <w:rFonts w:eastAsia="Times New Roman"/>
          <w:color w:val="000000"/>
          <w:sz w:val="24"/>
          <w:szCs w:val="24"/>
          <w:lang w:eastAsia="fr-CA"/>
        </w:rPr>
        <w:t>not indeterminately</w:t>
      </w:r>
      <w:proofErr w:type="gramEnd"/>
      <w:r w:rsidRPr="00A1677C">
        <w:rPr>
          <w:rFonts w:eastAsia="Times New Roman"/>
          <w:color w:val="000000"/>
          <w:sz w:val="24"/>
          <w:szCs w:val="24"/>
          <w:lang w:eastAsia="fr-CA"/>
        </w:rPr>
        <w:t xml:space="preserve"> appointed during the priority period, you </w:t>
      </w:r>
      <w:r>
        <w:rPr>
          <w:rFonts w:eastAsia="Times New Roman"/>
          <w:color w:val="000000"/>
          <w:sz w:val="24"/>
          <w:szCs w:val="24"/>
          <w:lang w:eastAsia="fr-CA"/>
        </w:rPr>
        <w:t>ceased to be an employee as of (</w:t>
      </w:r>
      <w:r w:rsidRPr="00A1677C">
        <w:rPr>
          <w:rFonts w:eastAsia="Times New Roman"/>
          <w:color w:val="FF0000"/>
          <w:sz w:val="24"/>
          <w:szCs w:val="24"/>
          <w:lang w:eastAsia="fr-CA"/>
        </w:rPr>
        <w:t>INSERT date (day after the end of the priority entitlement</w:t>
      </w:r>
      <w:r w:rsidRPr="005A28E6">
        <w:rPr>
          <w:rFonts w:eastAsia="Times New Roman"/>
          <w:color w:val="FF0000"/>
          <w:sz w:val="24"/>
          <w:szCs w:val="24"/>
          <w:lang w:eastAsia="fr-CA"/>
        </w:rPr>
        <w:t>)</w:t>
      </w:r>
      <w:r>
        <w:rPr>
          <w:rFonts w:eastAsia="Times New Roman"/>
          <w:color w:val="000000"/>
          <w:sz w:val="24"/>
          <w:szCs w:val="24"/>
          <w:lang w:eastAsia="fr-CA"/>
        </w:rPr>
        <w:t>)</w:t>
      </w:r>
      <w:r w:rsidRPr="00A1677C">
        <w:rPr>
          <w:rFonts w:eastAsia="Times New Roman"/>
          <w:color w:val="000000"/>
          <w:sz w:val="24"/>
          <w:szCs w:val="24"/>
          <w:lang w:eastAsia="fr-CA"/>
        </w:rPr>
        <w:t>.</w:t>
      </w:r>
    </w:p>
    <w:p w14:paraId="41029DA8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</w:p>
    <w:p w14:paraId="1C67071B" w14:textId="57914D8A" w:rsidR="000306D6" w:rsidRPr="00EB2A21" w:rsidRDefault="000306D6" w:rsidP="00EB2A21">
      <w:pPr>
        <w:pStyle w:val="NoSpacing"/>
        <w:rPr>
          <w:rFonts w:eastAsia="Times New Roman"/>
          <w:color w:val="000000"/>
          <w:sz w:val="24"/>
          <w:szCs w:val="24"/>
          <w:highlight w:val="lightGray"/>
          <w:lang w:eastAsia="fr-CA"/>
        </w:rPr>
      </w:pPr>
      <w:r w:rsidRPr="00EB2A21">
        <w:rPr>
          <w:rFonts w:eastAsia="Times New Roman"/>
          <w:sz w:val="24"/>
          <w:szCs w:val="24"/>
          <w:lang w:val="en-US" w:eastAsia="en-US"/>
        </w:rPr>
        <w:t xml:space="preserve">Please contact </w:t>
      </w:r>
      <w:r w:rsidR="00EB2A21" w:rsidRPr="00EB2A21">
        <w:rPr>
          <w:rFonts w:eastAsia="Times New Roman"/>
          <w:sz w:val="24"/>
          <w:szCs w:val="24"/>
          <w:lang w:val="en-US" w:eastAsia="en-US"/>
        </w:rPr>
        <w:t xml:space="preserve">the Public Service Pay Centre: </w:t>
      </w:r>
      <w:hyperlink r:id="rId11" w:history="1">
        <w:r w:rsidR="00EB2A21" w:rsidRPr="00EB2A21">
          <w:rPr>
            <w:rStyle w:val="Hyperlink"/>
            <w:sz w:val="24"/>
            <w:szCs w:val="24"/>
          </w:rPr>
          <w:t>https://www.tpsgc-pwgsc.gc.ca/remuneration-compensation/services-paye-pay-services/paye-centre-pay/index-eng.html</w:t>
        </w:r>
      </w:hyperlink>
      <w:r w:rsidR="00FA1162">
        <w:rPr>
          <w:sz w:val="24"/>
          <w:szCs w:val="24"/>
        </w:rPr>
        <w:t> </w:t>
      </w:r>
      <w:r w:rsidRPr="00EB2A21">
        <w:rPr>
          <w:rFonts w:eastAsia="Times New Roman"/>
          <w:color w:val="000000"/>
          <w:sz w:val="24"/>
          <w:szCs w:val="24"/>
          <w:lang w:eastAsia="fr-CA"/>
        </w:rPr>
        <w:t>as soon as possible to discuss the closing of your file. Please note that they should also be notified of any address change which occurs during your leave.</w:t>
      </w:r>
    </w:p>
    <w:p w14:paraId="37885ED1" w14:textId="77777777" w:rsidR="000306D6" w:rsidRPr="00374ED2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</w:p>
    <w:p w14:paraId="05AA40C3" w14:textId="77777777" w:rsidR="000306D6" w:rsidRPr="00A1677C" w:rsidRDefault="000306D6" w:rsidP="000306D6">
      <w:pPr>
        <w:spacing w:line="240" w:lineRule="auto"/>
        <w:rPr>
          <w:rFonts w:eastAsia="Times New Roman"/>
          <w:color w:val="000000"/>
          <w:sz w:val="24"/>
          <w:szCs w:val="24"/>
          <w:lang w:eastAsia="fr-CA"/>
        </w:rPr>
      </w:pPr>
      <w:r w:rsidRPr="00374ED2">
        <w:rPr>
          <w:rFonts w:eastAsia="Times New Roman"/>
          <w:color w:val="000000"/>
          <w:sz w:val="24"/>
          <w:szCs w:val="24"/>
          <w:lang w:eastAsia="fr-CA"/>
        </w:rPr>
        <w:t xml:space="preserve">For further information, you may also visit the compensation/services-pension internet site: </w:t>
      </w:r>
      <w:hyperlink r:id="rId12" w:history="1">
        <w:r w:rsidRPr="00374ED2">
          <w:rPr>
            <w:rStyle w:val="Hyperlink"/>
            <w:sz w:val="24"/>
            <w:szCs w:val="24"/>
          </w:rPr>
          <w:t>http://www.tpsgc-pwgsc.gc.ca/remuneration-compensation/services-pension-services/pension/cn-cu-eng.html</w:t>
        </w:r>
      </w:hyperlink>
      <w:r w:rsidRPr="00374ED2">
        <w:rPr>
          <w:rStyle w:val="Hyperlink"/>
          <w:sz w:val="24"/>
          <w:szCs w:val="24"/>
        </w:rPr>
        <w:t>.</w:t>
      </w:r>
    </w:p>
    <w:p w14:paraId="6F831B3B" w14:textId="77777777" w:rsidR="000306D6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  <w:r w:rsidRPr="00A1677C">
        <w:rPr>
          <w:rFonts w:eastAsia="Times New Roman"/>
          <w:color w:val="000000"/>
          <w:sz w:val="24"/>
          <w:szCs w:val="24"/>
          <w:lang w:eastAsia="fr-CA"/>
        </w:rPr>
        <w:t>I would like to take this opportunity to wish you su</w:t>
      </w:r>
      <w:r>
        <w:rPr>
          <w:rFonts w:eastAsia="Times New Roman"/>
          <w:color w:val="000000"/>
          <w:sz w:val="24"/>
          <w:szCs w:val="24"/>
          <w:lang w:eastAsia="fr-CA"/>
        </w:rPr>
        <w:t xml:space="preserve">ccess in your future endeavours. </w:t>
      </w:r>
    </w:p>
    <w:p w14:paraId="13B88E96" w14:textId="77777777" w:rsidR="000306D6" w:rsidRPr="00A1677C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</w:p>
    <w:p w14:paraId="2A42D68D" w14:textId="77777777" w:rsidR="000306D6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  <w:r w:rsidRPr="00A1677C">
        <w:rPr>
          <w:rFonts w:eastAsia="Times New Roman"/>
          <w:color w:val="000000"/>
          <w:sz w:val="24"/>
          <w:szCs w:val="24"/>
          <w:lang w:eastAsia="fr-CA"/>
        </w:rPr>
        <w:t>For any questions regarding this letter, please contact the undersigned.</w:t>
      </w:r>
    </w:p>
    <w:p w14:paraId="612DB2B1" w14:textId="77777777" w:rsidR="000306D6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</w:p>
    <w:p w14:paraId="312D177A" w14:textId="77777777" w:rsidR="000306D6" w:rsidRPr="00331244" w:rsidRDefault="000306D6" w:rsidP="000306D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CA"/>
        </w:rPr>
      </w:pPr>
      <w:r w:rsidRPr="00331244">
        <w:rPr>
          <w:rFonts w:eastAsia="Times New Roman"/>
          <w:color w:val="000000"/>
          <w:sz w:val="24"/>
          <w:szCs w:val="24"/>
          <w:lang w:eastAsia="fr-CA"/>
        </w:rPr>
        <w:t>Sincerely,</w:t>
      </w:r>
    </w:p>
    <w:p w14:paraId="29EA81BB" w14:textId="77777777" w:rsidR="000306D6" w:rsidRDefault="000306D6" w:rsidP="000306D6">
      <w:pPr>
        <w:spacing w:before="60" w:after="60" w:line="240" w:lineRule="auto"/>
        <w:rPr>
          <w:rFonts w:eastAsia="Times New Roman"/>
          <w:sz w:val="24"/>
          <w:szCs w:val="24"/>
          <w:lang w:val="en-US" w:eastAsia="en-US"/>
        </w:rPr>
      </w:pPr>
    </w:p>
    <w:p w14:paraId="247FB7AE" w14:textId="77777777" w:rsidR="000306D6" w:rsidRDefault="000306D6" w:rsidP="000306D6">
      <w:pPr>
        <w:spacing w:before="60" w:after="60" w:line="240" w:lineRule="auto"/>
        <w:rPr>
          <w:rFonts w:eastAsia="Times New Roman"/>
          <w:sz w:val="24"/>
          <w:szCs w:val="24"/>
          <w:lang w:val="en-US" w:eastAsia="en-US"/>
        </w:rPr>
      </w:pPr>
    </w:p>
    <w:p w14:paraId="52B65265" w14:textId="77777777" w:rsidR="000306D6" w:rsidRPr="00914E4F" w:rsidRDefault="000306D6" w:rsidP="000306D6">
      <w:pPr>
        <w:spacing w:before="60" w:after="60" w:line="240" w:lineRule="auto"/>
        <w:rPr>
          <w:rFonts w:eastAsia="Times New Roman"/>
          <w:sz w:val="24"/>
          <w:szCs w:val="24"/>
          <w:lang w:val="en-US" w:eastAsia="en-US"/>
        </w:rPr>
      </w:pPr>
    </w:p>
    <w:p w14:paraId="3783D1C5" w14:textId="77777777" w:rsidR="000306D6" w:rsidRPr="00914E4F" w:rsidRDefault="000306D6" w:rsidP="000306D6">
      <w:pPr>
        <w:spacing w:before="60" w:after="60" w:line="240" w:lineRule="auto"/>
        <w:rPr>
          <w:rFonts w:eastAsia="Times New Roman"/>
          <w:sz w:val="24"/>
          <w:szCs w:val="24"/>
          <w:lang w:val="en-US" w:eastAsia="en-US"/>
        </w:rPr>
      </w:pPr>
    </w:p>
    <w:p w14:paraId="57134DAE" w14:textId="77777777" w:rsidR="000306D6" w:rsidRPr="00914E4F" w:rsidRDefault="000306D6" w:rsidP="000306D6">
      <w:pPr>
        <w:spacing w:before="60" w:after="60" w:line="240" w:lineRule="auto"/>
        <w:rPr>
          <w:rFonts w:eastAsia="Times New Roman"/>
          <w:color w:val="FF0000"/>
          <w:sz w:val="24"/>
          <w:szCs w:val="24"/>
          <w:lang w:val="en-US" w:eastAsia="en-US"/>
        </w:rPr>
      </w:pPr>
      <w:r>
        <w:rPr>
          <w:rFonts w:eastAsia="Times New Roman"/>
          <w:color w:val="FF0000"/>
          <w:sz w:val="24"/>
          <w:szCs w:val="24"/>
          <w:lang w:val="en-US" w:eastAsia="en-US"/>
        </w:rPr>
        <w:t>(Signature)</w:t>
      </w:r>
    </w:p>
    <w:p w14:paraId="1A97E142" w14:textId="77777777" w:rsidR="000306D6" w:rsidRPr="00914E4F" w:rsidRDefault="000306D6" w:rsidP="000306D6">
      <w:pPr>
        <w:tabs>
          <w:tab w:val="left" w:pos="360"/>
        </w:tabs>
        <w:spacing w:before="60" w:after="60" w:line="240" w:lineRule="auto"/>
        <w:rPr>
          <w:rFonts w:eastAsia="Times New Roman"/>
          <w:sz w:val="24"/>
          <w:szCs w:val="24"/>
          <w:lang w:val="en-US" w:eastAsia="en-US"/>
        </w:rPr>
      </w:pPr>
      <w:r>
        <w:rPr>
          <w:rFonts w:eastAsia="Times New Roman"/>
          <w:color w:val="FF0000"/>
          <w:sz w:val="24"/>
          <w:szCs w:val="24"/>
          <w:lang w:eastAsia="en-US"/>
        </w:rPr>
        <w:t>(Name and title of staffing sub-delegated manager)</w:t>
      </w:r>
      <w:r w:rsidRPr="00914E4F">
        <w:rPr>
          <w:rFonts w:eastAsia="Times New Roman"/>
          <w:sz w:val="24"/>
          <w:szCs w:val="24"/>
          <w:lang w:val="en-US" w:eastAsia="en-US"/>
        </w:rPr>
        <w:t xml:space="preserve"> </w:t>
      </w:r>
    </w:p>
    <w:p w14:paraId="4FA95AAC" w14:textId="77777777" w:rsidR="000306D6" w:rsidRPr="00914E4F" w:rsidRDefault="000306D6" w:rsidP="000306D6">
      <w:pPr>
        <w:tabs>
          <w:tab w:val="left" w:pos="360"/>
        </w:tabs>
        <w:spacing w:before="60" w:after="60" w:line="240" w:lineRule="auto"/>
        <w:rPr>
          <w:rFonts w:eastAsia="Times New Roman"/>
          <w:sz w:val="24"/>
          <w:szCs w:val="24"/>
          <w:lang w:val="en-US" w:eastAsia="en-US"/>
        </w:rPr>
      </w:pPr>
    </w:p>
    <w:p w14:paraId="2F084D14" w14:textId="77777777" w:rsidR="000306D6" w:rsidRPr="00914E4F" w:rsidRDefault="000306D6" w:rsidP="000306D6">
      <w:pPr>
        <w:widowControl w:val="0"/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240" w:lineRule="auto"/>
        <w:ind w:left="720" w:hanging="720"/>
        <w:rPr>
          <w:rFonts w:eastAsia="Times New Roman"/>
          <w:sz w:val="24"/>
          <w:szCs w:val="24"/>
          <w:lang w:val="en-US" w:eastAsia="en-US"/>
        </w:rPr>
      </w:pPr>
    </w:p>
    <w:p w14:paraId="6C81D4E0" w14:textId="77777777" w:rsidR="000306D6" w:rsidRPr="00A1677C" w:rsidRDefault="000306D6" w:rsidP="000306D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240" w:lineRule="auto"/>
        <w:ind w:left="720" w:hanging="720"/>
        <w:rPr>
          <w:rFonts w:eastAsia="Times New Roman"/>
          <w:color w:val="000000"/>
          <w:sz w:val="24"/>
          <w:szCs w:val="24"/>
          <w:lang w:eastAsia="en-US"/>
        </w:rPr>
      </w:pPr>
      <w:r w:rsidRPr="00914E4F">
        <w:rPr>
          <w:rFonts w:eastAsia="Times New Roman"/>
          <w:sz w:val="24"/>
          <w:szCs w:val="24"/>
          <w:lang w:val="en-US" w:eastAsia="en-US"/>
        </w:rPr>
        <w:t xml:space="preserve">cc: </w:t>
      </w:r>
      <w:r w:rsidRPr="00914E4F">
        <w:rPr>
          <w:rFonts w:eastAsia="Times New Roman"/>
          <w:sz w:val="24"/>
          <w:szCs w:val="24"/>
          <w:lang w:val="en-US" w:eastAsia="en-US"/>
        </w:rPr>
        <w:tab/>
      </w:r>
      <w:r w:rsidRPr="00A1677C">
        <w:rPr>
          <w:rFonts w:eastAsia="Times New Roman"/>
          <w:color w:val="000000"/>
          <w:sz w:val="24"/>
          <w:szCs w:val="24"/>
          <w:lang w:eastAsia="en-US"/>
        </w:rPr>
        <w:t>HR Advisor</w:t>
      </w:r>
    </w:p>
    <w:p w14:paraId="4BD082B2" w14:textId="77777777" w:rsidR="000306D6" w:rsidRPr="00A1677C" w:rsidRDefault="000306D6" w:rsidP="000306D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240" w:lineRule="auto"/>
        <w:ind w:left="720" w:hanging="720"/>
        <w:rPr>
          <w:rFonts w:eastAsia="Times New Roman"/>
          <w:color w:val="000000"/>
          <w:sz w:val="24"/>
          <w:szCs w:val="24"/>
          <w:lang w:eastAsia="en-US"/>
        </w:rPr>
      </w:pPr>
    </w:p>
    <w:p w14:paraId="354E738C" w14:textId="77777777" w:rsidR="00350BBB" w:rsidRPr="000306D6" w:rsidRDefault="00350BBB" w:rsidP="000306D6"/>
    <w:sectPr w:rsidR="00350BBB" w:rsidRPr="000306D6" w:rsidSect="00B42A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A9342" w14:textId="77777777" w:rsidR="00507B52" w:rsidRDefault="00507B52" w:rsidP="0002701B">
      <w:pPr>
        <w:spacing w:after="0" w:line="240" w:lineRule="auto"/>
      </w:pPr>
      <w:r>
        <w:separator/>
      </w:r>
    </w:p>
  </w:endnote>
  <w:endnote w:type="continuationSeparator" w:id="0">
    <w:p w14:paraId="32753596" w14:textId="77777777" w:rsidR="00507B52" w:rsidRDefault="00507B52" w:rsidP="0002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313AB" w14:textId="77777777" w:rsidR="006A4DF8" w:rsidRDefault="006A4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45A9" w14:textId="77777777" w:rsidR="006A4DF8" w:rsidRDefault="006A4D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7AD78" w14:textId="77777777" w:rsidR="006A4DF8" w:rsidRDefault="006A4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2D5E9" w14:textId="77777777" w:rsidR="00507B52" w:rsidRDefault="00507B52" w:rsidP="0002701B">
      <w:pPr>
        <w:spacing w:after="0" w:line="240" w:lineRule="auto"/>
      </w:pPr>
      <w:r>
        <w:separator/>
      </w:r>
    </w:p>
  </w:footnote>
  <w:footnote w:type="continuationSeparator" w:id="0">
    <w:p w14:paraId="7ED068C9" w14:textId="77777777" w:rsidR="00507B52" w:rsidRDefault="00507B52" w:rsidP="0002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E07A" w14:textId="77777777" w:rsidR="006A4DF8" w:rsidRDefault="006A4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2EB09" w14:textId="6EC2C843" w:rsidR="00B42A9B" w:rsidRDefault="00B13681" w:rsidP="00B42A9B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eastAsia="Times New Roman"/>
        <w:sz w:val="24"/>
        <w:szCs w:val="24"/>
        <w:lang w:val="en-GB"/>
      </w:rPr>
    </w:pPr>
    <w:sdt>
      <w:sdtPr>
        <w:rPr>
          <w:rFonts w:eastAsia="Times New Roman"/>
          <w:sz w:val="24"/>
          <w:szCs w:val="24"/>
          <w:lang w:val="en-GB"/>
        </w:rPr>
        <w:id w:val="-2044355914"/>
        <w:docPartObj>
          <w:docPartGallery w:val="Page Numbers (Top of Page)"/>
          <w:docPartUnique/>
        </w:docPartObj>
      </w:sdtPr>
      <w:sdtEndPr/>
      <w:sdtContent>
        <w:r w:rsidR="00B42A9B">
          <w:rPr>
            <w:rFonts w:eastAsia="Times New Roman"/>
            <w:sz w:val="24"/>
            <w:szCs w:val="24"/>
            <w:lang w:val="en-GB"/>
          </w:rPr>
          <w:fldChar w:fldCharType="begin"/>
        </w:r>
        <w:r w:rsidR="00B42A9B">
          <w:rPr>
            <w:rFonts w:eastAsia="Times New Roman"/>
            <w:sz w:val="24"/>
            <w:szCs w:val="24"/>
            <w:lang w:val="en-GB"/>
          </w:rPr>
          <w:instrText>PAGE   \* MERGEFORMAT</w:instrText>
        </w:r>
        <w:r w:rsidR="00B42A9B">
          <w:rPr>
            <w:rFonts w:eastAsia="Times New Roman"/>
            <w:sz w:val="24"/>
            <w:szCs w:val="24"/>
            <w:lang w:val="en-GB"/>
          </w:rPr>
          <w:fldChar w:fldCharType="separate"/>
        </w:r>
        <w:r w:rsidRPr="00B13681">
          <w:rPr>
            <w:rFonts w:eastAsia="Times New Roman"/>
            <w:noProof/>
            <w:sz w:val="24"/>
            <w:szCs w:val="24"/>
            <w:lang w:val="fr-FR"/>
          </w:rPr>
          <w:t>-</w:t>
        </w:r>
        <w:r>
          <w:rPr>
            <w:rFonts w:eastAsia="Times New Roman"/>
            <w:noProof/>
            <w:sz w:val="24"/>
            <w:szCs w:val="24"/>
            <w:lang w:val="en-GB"/>
          </w:rPr>
          <w:t xml:space="preserve"> 2 -</w:t>
        </w:r>
        <w:r w:rsidR="00B42A9B">
          <w:rPr>
            <w:rFonts w:eastAsia="Times New Roman"/>
            <w:sz w:val="24"/>
            <w:szCs w:val="24"/>
            <w:lang w:val="en-GB"/>
          </w:rPr>
          <w:fldChar w:fldCharType="end"/>
        </w:r>
        <w:r w:rsidR="00B42A9B">
          <w:rPr>
            <w:rFonts w:eastAsia="Times New Roman"/>
            <w:sz w:val="24"/>
            <w:szCs w:val="24"/>
            <w:lang w:val="en-GB"/>
          </w:rPr>
          <w:t xml:space="preserve"> </w:t>
        </w:r>
      </w:sdtContent>
    </w:sdt>
  </w:p>
  <w:p w14:paraId="38199F8E" w14:textId="77777777" w:rsidR="00B42A9B" w:rsidRDefault="00B42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F0D7D" w14:textId="1280E979" w:rsidR="0002701B" w:rsidRDefault="006A4DF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897077" wp14:editId="20EA7223">
              <wp:simplePos x="0" y="0"/>
              <wp:positionH relativeFrom="column">
                <wp:posOffset>662940</wp:posOffset>
              </wp:positionH>
              <wp:positionV relativeFrom="paragraph">
                <wp:posOffset>-635</wp:posOffset>
              </wp:positionV>
              <wp:extent cx="3522345" cy="372745"/>
              <wp:effectExtent l="0" t="0" r="1905" b="825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2345" cy="372745"/>
                        <a:chOff x="0" y="0"/>
                        <a:chExt cx="3522345" cy="37274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1777594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F0D86" w14:textId="77777777"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Employment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and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 xml:space="preserve">Social </w:t>
                            </w: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Development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1752600" y="0"/>
                          <a:ext cx="1769745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F0D85" w14:textId="77777777"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Emploi et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>Développement social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897077" id="Group 2" o:spid="_x0000_s1026" style="position:absolute;margin-left:52.2pt;margin-top:-.05pt;width:277.35pt;height:29.35pt;z-index:251665408" coordsize="35223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width:17775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ow/wgAAANoAAAAPAAAAZHJzL2Rvd25yZXYueG1sRI9Ba8JA&#10;FITvhf6H5Qm9FN1YxI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C08ow/wgAAANoAAAAPAAAA&#10;AAAAAAAAAAAAAAcCAABkcnMvZG93bnJldi54bWxQSwUGAAAAAAMAAwC3AAAA9gIAAAAA&#10;" fillcolor="white [3212]" stroked="f" strokeweight=".5pt">
                <v:textbox inset="0,0,0,0">
                  <w:txbxContent>
                    <w:p w14:paraId="423F0D86" w14:textId="77777777"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proofErr w:type="spellStart"/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Employment</w:t>
                      </w:r>
                      <w:proofErr w:type="spellEnd"/>
                      <w:r w:rsidRPr="00F076FD">
                        <w:rPr>
                          <w:rFonts w:ascii="Arial" w:hAnsi="Arial" w:cs="Arial"/>
                          <w:lang w:val="fr-CA"/>
                        </w:rPr>
                        <w:t xml:space="preserve"> and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 xml:space="preserve">Social </w:t>
                      </w:r>
                      <w:proofErr w:type="spellStart"/>
                      <w:r w:rsidRPr="00F076FD">
                        <w:rPr>
                          <w:rFonts w:ascii="Arial" w:hAnsi="Arial" w:cs="Arial"/>
                          <w:lang w:val="fr-CA"/>
                        </w:rPr>
                        <w:t>Development</w:t>
                      </w:r>
                      <w:proofErr w:type="spellEnd"/>
                      <w:r w:rsidRPr="00F076FD">
                        <w:rPr>
                          <w:rFonts w:ascii="Arial" w:hAnsi="Arial" w:cs="Arial"/>
                          <w:lang w:val="fr-CA"/>
                        </w:rPr>
                        <w:t xml:space="preserve"> Canada</w:t>
                      </w:r>
                    </w:p>
                  </w:txbxContent>
                </v:textbox>
              </v:shape>
              <v:shape id="Text Box 3" o:spid="_x0000_s1028" type="#_x0000_t202" style="position:absolute;left:17526;width:17697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RLwgAAANoAAAAPAAAAZHJzL2Rvd25yZXYueG1sRI9Ba8JA&#10;FITvhf6H5Qm9FN1YwY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A7GxRLwgAAANoAAAAPAAAA&#10;AAAAAAAAAAAAAAcCAABkcnMvZG93bnJldi54bWxQSwUGAAAAAAMAAwC3AAAA9gIAAAAA&#10;" fillcolor="white [3212]" stroked="f" strokeweight=".5pt">
                <v:textbox inset="0,0,0,0">
                  <w:txbxContent>
                    <w:p w14:paraId="423F0D85" w14:textId="77777777"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Emploi et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>Développement social Canada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0BBB">
      <w:rPr>
        <w:noProof/>
      </w:rPr>
      <w:drawing>
        <wp:anchor distT="0" distB="0" distL="114300" distR="114300" simplePos="0" relativeHeight="251663360" behindDoc="1" locked="0" layoutInCell="1" allowOverlap="1" wp14:anchorId="423F0D83" wp14:editId="20659DA5">
          <wp:simplePos x="0" y="0"/>
          <wp:positionH relativeFrom="column">
            <wp:posOffset>-695325</wp:posOffset>
          </wp:positionH>
          <wp:positionV relativeFrom="paragraph">
            <wp:posOffset>-445770</wp:posOffset>
          </wp:positionV>
          <wp:extent cx="7808595" cy="10091420"/>
          <wp:effectExtent l="0" t="0" r="0" b="0"/>
          <wp:wrapNone/>
          <wp:docPr id="1" name="Picture 1" descr="EDSC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09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7F9"/>
    <w:multiLevelType w:val="hybridMultilevel"/>
    <w:tmpl w:val="2BEE92F6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4A965F8"/>
    <w:multiLevelType w:val="hybridMultilevel"/>
    <w:tmpl w:val="DE2AAC22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09F7E81"/>
    <w:multiLevelType w:val="hybridMultilevel"/>
    <w:tmpl w:val="C32856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14FB0"/>
    <w:multiLevelType w:val="hybridMultilevel"/>
    <w:tmpl w:val="A9860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2B"/>
    <w:rsid w:val="00006354"/>
    <w:rsid w:val="00006884"/>
    <w:rsid w:val="0002701B"/>
    <w:rsid w:val="000306D6"/>
    <w:rsid w:val="00041B97"/>
    <w:rsid w:val="00082267"/>
    <w:rsid w:val="000D4F67"/>
    <w:rsid w:val="000E44D7"/>
    <w:rsid w:val="000F3726"/>
    <w:rsid w:val="00102B28"/>
    <w:rsid w:val="00117EB4"/>
    <w:rsid w:val="001412BB"/>
    <w:rsid w:val="001715FB"/>
    <w:rsid w:val="00185E6B"/>
    <w:rsid w:val="00196263"/>
    <w:rsid w:val="001B3BC5"/>
    <w:rsid w:val="001C5542"/>
    <w:rsid w:val="001C5E9A"/>
    <w:rsid w:val="001D4691"/>
    <w:rsid w:val="001D5E6C"/>
    <w:rsid w:val="001D7D0B"/>
    <w:rsid w:val="001F5BC1"/>
    <w:rsid w:val="0024295A"/>
    <w:rsid w:val="00257E78"/>
    <w:rsid w:val="00260259"/>
    <w:rsid w:val="002B71F2"/>
    <w:rsid w:val="002D662D"/>
    <w:rsid w:val="002D7024"/>
    <w:rsid w:val="00334C9B"/>
    <w:rsid w:val="00336236"/>
    <w:rsid w:val="00340EC5"/>
    <w:rsid w:val="00350BBB"/>
    <w:rsid w:val="00355CB4"/>
    <w:rsid w:val="00372BF1"/>
    <w:rsid w:val="003841EF"/>
    <w:rsid w:val="003904FC"/>
    <w:rsid w:val="00390B0E"/>
    <w:rsid w:val="004103BE"/>
    <w:rsid w:val="0047702B"/>
    <w:rsid w:val="004A6DCA"/>
    <w:rsid w:val="004B1602"/>
    <w:rsid w:val="004C50D5"/>
    <w:rsid w:val="004F6238"/>
    <w:rsid w:val="005012EA"/>
    <w:rsid w:val="00507B52"/>
    <w:rsid w:val="0053610F"/>
    <w:rsid w:val="00542677"/>
    <w:rsid w:val="00565C72"/>
    <w:rsid w:val="005A027C"/>
    <w:rsid w:val="005A737F"/>
    <w:rsid w:val="005B10BA"/>
    <w:rsid w:val="005B4FA9"/>
    <w:rsid w:val="005C3812"/>
    <w:rsid w:val="005D0922"/>
    <w:rsid w:val="00603B68"/>
    <w:rsid w:val="00622B7A"/>
    <w:rsid w:val="00643A5D"/>
    <w:rsid w:val="00643F93"/>
    <w:rsid w:val="0064504E"/>
    <w:rsid w:val="00691FEB"/>
    <w:rsid w:val="006A4DF8"/>
    <w:rsid w:val="006B63EF"/>
    <w:rsid w:val="00717E25"/>
    <w:rsid w:val="0075795E"/>
    <w:rsid w:val="00762B2B"/>
    <w:rsid w:val="007B5E29"/>
    <w:rsid w:val="007E1B4D"/>
    <w:rsid w:val="008712A6"/>
    <w:rsid w:val="008B6E91"/>
    <w:rsid w:val="008C2518"/>
    <w:rsid w:val="008E245D"/>
    <w:rsid w:val="0091786B"/>
    <w:rsid w:val="00955F97"/>
    <w:rsid w:val="00975D64"/>
    <w:rsid w:val="009C25F3"/>
    <w:rsid w:val="009D5E10"/>
    <w:rsid w:val="009F7E1D"/>
    <w:rsid w:val="00A116B6"/>
    <w:rsid w:val="00A23802"/>
    <w:rsid w:val="00A379C4"/>
    <w:rsid w:val="00A42024"/>
    <w:rsid w:val="00A56AD0"/>
    <w:rsid w:val="00A6444D"/>
    <w:rsid w:val="00AD4CA2"/>
    <w:rsid w:val="00AE1D01"/>
    <w:rsid w:val="00AE5BD1"/>
    <w:rsid w:val="00AF36F4"/>
    <w:rsid w:val="00AF3820"/>
    <w:rsid w:val="00B03901"/>
    <w:rsid w:val="00B13681"/>
    <w:rsid w:val="00B2486C"/>
    <w:rsid w:val="00B30991"/>
    <w:rsid w:val="00B42A9B"/>
    <w:rsid w:val="00B43EB8"/>
    <w:rsid w:val="00B81C1C"/>
    <w:rsid w:val="00C3500B"/>
    <w:rsid w:val="00C35089"/>
    <w:rsid w:val="00CB2088"/>
    <w:rsid w:val="00CB4F17"/>
    <w:rsid w:val="00D14854"/>
    <w:rsid w:val="00DB5A86"/>
    <w:rsid w:val="00DC0411"/>
    <w:rsid w:val="00DD015F"/>
    <w:rsid w:val="00E17F8A"/>
    <w:rsid w:val="00E328DC"/>
    <w:rsid w:val="00E45192"/>
    <w:rsid w:val="00E54E0B"/>
    <w:rsid w:val="00E54E80"/>
    <w:rsid w:val="00E62449"/>
    <w:rsid w:val="00EB2A21"/>
    <w:rsid w:val="00ED2E08"/>
    <w:rsid w:val="00EE603D"/>
    <w:rsid w:val="00F076FD"/>
    <w:rsid w:val="00F118DA"/>
    <w:rsid w:val="00F129DE"/>
    <w:rsid w:val="00F83268"/>
    <w:rsid w:val="00FA1162"/>
    <w:rsid w:val="00FA6FB7"/>
    <w:rsid w:val="00FE3FD1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423F0D74"/>
  <w15:docId w15:val="{433A5B8B-6445-43B3-8647-ADA7D10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1B"/>
    <w:rPr>
      <w:sz w:val="20"/>
      <w:lang w:eastAsia="en-CA"/>
    </w:rPr>
  </w:style>
  <w:style w:type="paragraph" w:styleId="NoSpacing">
    <w:name w:val="No Spacing"/>
    <w:uiPriority w:val="1"/>
    <w:qFormat/>
    <w:rsid w:val="00E17F8A"/>
    <w:rPr>
      <w:sz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02"/>
    <w:rPr>
      <w:rFonts w:ascii="Tahom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4103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2B7A"/>
    <w:pPr>
      <w:spacing w:after="0" w:line="240" w:lineRule="auto"/>
      <w:ind w:left="720"/>
    </w:pPr>
    <w:rPr>
      <w:rFonts w:ascii="Calibri" w:eastAsia="Times New Roman" w:hAnsi="Calibri"/>
      <w:sz w:val="22"/>
      <w:szCs w:val="22"/>
      <w:lang w:val="fr-CA" w:eastAsia="en-US"/>
    </w:rPr>
  </w:style>
  <w:style w:type="character" w:styleId="Emphasis">
    <w:name w:val="Emphasis"/>
    <w:basedOn w:val="DefaultParagraphFont"/>
    <w:uiPriority w:val="20"/>
    <w:qFormat/>
    <w:rsid w:val="002B71F2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iPriority w:val="99"/>
    <w:semiHidden/>
    <w:unhideWhenUsed/>
    <w:rsid w:val="002B71F2"/>
    <w:pPr>
      <w:spacing w:before="100" w:beforeAutospacing="1" w:after="100" w:afterAutospacing="1" w:line="240" w:lineRule="auto"/>
    </w:pPr>
    <w:rPr>
      <w:rFonts w:ascii="Verdana" w:eastAsiaTheme="minorHAnsi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psgc-pwgsc.gc.ca/remuneration-compensation/services-pension-services/pension/cn-cu-eng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psgc-pwgsc.gc.ca/remuneration-compensation/services-paye-pay-services/paye-centre-pay/index-eng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ED1EBFF809F44BB4E2C8520F10D8D" ma:contentTypeVersion="0" ma:contentTypeDescription="Create a new document." ma:contentTypeScope="" ma:versionID="0410d7bfc0dc1f0c7f17cf42e0496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DEF9-41BA-4F4E-837D-2914A5CD51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6CEC6F-9B9A-4879-A08E-261BF4C89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4DABF-80F2-400B-8148-69068B6F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77FF16-B36B-4720-BD1F-9E2817E6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Poupart, Benoît [NC]</dc:creator>
  <cp:lastModifiedBy>Tessier, Anik A [NC]</cp:lastModifiedBy>
  <cp:revision>4</cp:revision>
  <cp:lastPrinted>2015-04-07T12:59:00Z</cp:lastPrinted>
  <dcterms:created xsi:type="dcterms:W3CDTF">2020-08-31T12:46:00Z</dcterms:created>
  <dcterms:modified xsi:type="dcterms:W3CDTF">2020-09-01T11:06:00Z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0x010100707ED1EBFF809F44BB4E2C8520F10D8D</vt:lpwstr>
  </property>
</Properties>
</file>