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91" w:type="dxa"/>
        <w:tblLook w:val="04A0" w:firstRow="1" w:lastRow="0" w:firstColumn="1" w:lastColumn="0" w:noHBand="0" w:noVBand="1"/>
      </w:tblPr>
      <w:tblGrid>
        <w:gridCol w:w="2376"/>
        <w:gridCol w:w="4423"/>
        <w:gridCol w:w="1418"/>
        <w:gridCol w:w="5074"/>
      </w:tblGrid>
      <w:tr w:rsidR="001336D6" w:rsidRPr="00731F5E" w14:paraId="08FBB013" w14:textId="77777777" w:rsidTr="00191511">
        <w:trPr>
          <w:trHeight w:val="907"/>
        </w:trPr>
        <w:tc>
          <w:tcPr>
            <w:tcW w:w="2376" w:type="dxa"/>
            <w:shd w:val="clear" w:color="auto" w:fill="F0BEC8"/>
            <w:vAlign w:val="center"/>
          </w:tcPr>
          <w:p w14:paraId="51FBE9B4" w14:textId="77777777" w:rsidR="001336D6" w:rsidRPr="00731F5E" w:rsidRDefault="001336D6" w:rsidP="001336D6">
            <w:pPr>
              <w:pStyle w:val="Tblbold10"/>
              <w:tabs>
                <w:tab w:val="left" w:pos="897"/>
              </w:tabs>
              <w:ind w:right="-720"/>
              <w:jc w:val="both"/>
              <w:rPr>
                <w:rFonts w:ascii="Calibri Light" w:hAnsi="Calibri Light" w:cstheme="minorHAnsi"/>
                <w:sz w:val="24"/>
                <w:szCs w:val="24"/>
              </w:rPr>
            </w:pPr>
            <w:r w:rsidRPr="00731F5E">
              <w:rPr>
                <w:rFonts w:ascii="Calibri Light" w:hAnsi="Calibri Light" w:cstheme="minorHAnsi"/>
                <w:sz w:val="24"/>
                <w:szCs w:val="24"/>
              </w:rPr>
              <w:t>Date:</w:t>
            </w:r>
          </w:p>
        </w:tc>
        <w:tc>
          <w:tcPr>
            <w:tcW w:w="4423" w:type="dxa"/>
            <w:vAlign w:val="center"/>
          </w:tcPr>
          <w:p w14:paraId="4841911B" w14:textId="77777777" w:rsidR="001336D6" w:rsidRPr="00731F5E" w:rsidRDefault="00771CFE" w:rsidP="001336D6">
            <w:pPr>
              <w:pStyle w:val="Tblnormal10"/>
              <w:tabs>
                <w:tab w:val="left" w:pos="897"/>
              </w:tabs>
              <w:ind w:right="-720"/>
              <w:rPr>
                <w:rFonts w:ascii="Calibri Light" w:hAnsi="Calibri Light" w:cstheme="minorHAnsi"/>
                <w:sz w:val="24"/>
                <w:szCs w:val="24"/>
              </w:rPr>
            </w:pPr>
            <w:r w:rsidRPr="00731F5E">
              <w:rPr>
                <w:rFonts w:ascii="Calibri Light" w:hAnsi="Calibri Light" w:cstheme="minorHAnsi"/>
                <w:sz w:val="24"/>
                <w:szCs w:val="24"/>
              </w:rPr>
              <w:t>June 10, 2019</w:t>
            </w:r>
          </w:p>
        </w:tc>
        <w:tc>
          <w:tcPr>
            <w:tcW w:w="1418" w:type="dxa"/>
            <w:shd w:val="clear" w:color="auto" w:fill="F0BEC8"/>
            <w:vAlign w:val="center"/>
          </w:tcPr>
          <w:p w14:paraId="1668962C" w14:textId="77777777" w:rsidR="001336D6" w:rsidRPr="00731F5E" w:rsidRDefault="001336D6" w:rsidP="001336D6">
            <w:pPr>
              <w:pStyle w:val="Tblbold10"/>
              <w:tabs>
                <w:tab w:val="left" w:pos="897"/>
              </w:tabs>
              <w:ind w:right="-720"/>
              <w:rPr>
                <w:rFonts w:ascii="Calibri Light" w:hAnsi="Calibri Light" w:cstheme="minorHAnsi"/>
                <w:sz w:val="24"/>
                <w:szCs w:val="24"/>
              </w:rPr>
            </w:pPr>
            <w:r w:rsidRPr="00731F5E">
              <w:rPr>
                <w:rFonts w:ascii="Calibri Light" w:hAnsi="Calibri Light" w:cstheme="minorHAnsi"/>
                <w:sz w:val="24"/>
                <w:szCs w:val="24"/>
              </w:rPr>
              <w:t>Venue:</w:t>
            </w:r>
          </w:p>
        </w:tc>
        <w:tc>
          <w:tcPr>
            <w:tcW w:w="5074" w:type="dxa"/>
            <w:vAlign w:val="center"/>
          </w:tcPr>
          <w:p w14:paraId="4555D5E6" w14:textId="77777777" w:rsidR="001336D6" w:rsidRPr="00731F5E" w:rsidRDefault="00771CFE" w:rsidP="001336D6">
            <w:pPr>
              <w:tabs>
                <w:tab w:val="left" w:pos="897"/>
              </w:tabs>
              <w:autoSpaceDE w:val="0"/>
              <w:autoSpaceDN w:val="0"/>
              <w:adjustRightInd w:val="0"/>
              <w:rPr>
                <w:rFonts w:ascii="Calibri Light" w:hAnsi="Calibri Light" w:cstheme="minorHAnsi"/>
                <w:bCs/>
                <w:color w:val="FF0000"/>
                <w:sz w:val="24"/>
                <w:szCs w:val="24"/>
              </w:rPr>
            </w:pPr>
            <w:r w:rsidRPr="00731F5E">
              <w:rPr>
                <w:rFonts w:ascii="Calibri Light" w:hAnsi="Calibri Light" w:cstheme="minorHAnsi"/>
                <w:color w:val="000000"/>
                <w:sz w:val="24"/>
                <w:szCs w:val="24"/>
              </w:rPr>
              <w:t>Events and Conference Management Centre, Pontiac Room, Portage IV, Gatineau QC</w:t>
            </w:r>
          </w:p>
        </w:tc>
      </w:tr>
      <w:tr w:rsidR="001336D6" w:rsidRPr="00731F5E" w14:paraId="26A90E48" w14:textId="77777777" w:rsidTr="00191511">
        <w:trPr>
          <w:trHeight w:val="907"/>
        </w:trPr>
        <w:tc>
          <w:tcPr>
            <w:tcW w:w="2376" w:type="dxa"/>
            <w:shd w:val="clear" w:color="auto" w:fill="F0BEC8"/>
            <w:vAlign w:val="center"/>
          </w:tcPr>
          <w:p w14:paraId="3A9E825F" w14:textId="46E55480" w:rsidR="001336D6" w:rsidRPr="00731F5E" w:rsidRDefault="00191511" w:rsidP="001336D6">
            <w:pPr>
              <w:pStyle w:val="Tblbold10"/>
              <w:tabs>
                <w:tab w:val="left" w:pos="897"/>
              </w:tabs>
              <w:ind w:right="-720"/>
              <w:rPr>
                <w:rFonts w:ascii="Calibri Light" w:hAnsi="Calibri Light" w:cstheme="minorHAnsi"/>
                <w:sz w:val="24"/>
                <w:szCs w:val="24"/>
              </w:rPr>
            </w:pPr>
            <w:r>
              <w:rPr>
                <w:rFonts w:ascii="Calibri Light" w:hAnsi="Calibri Light" w:cstheme="minorHAnsi"/>
                <w:sz w:val="24"/>
                <w:szCs w:val="24"/>
              </w:rPr>
              <w:t>Co-</w:t>
            </w:r>
            <w:r w:rsidR="001336D6" w:rsidRPr="00731F5E">
              <w:rPr>
                <w:rFonts w:ascii="Calibri Light" w:hAnsi="Calibri Light" w:cstheme="minorHAnsi"/>
                <w:sz w:val="24"/>
                <w:szCs w:val="24"/>
              </w:rPr>
              <w:t>Chair</w:t>
            </w:r>
            <w:r>
              <w:rPr>
                <w:rFonts w:ascii="Calibri Light" w:hAnsi="Calibri Light" w:cstheme="minorHAnsi"/>
                <w:sz w:val="24"/>
                <w:szCs w:val="24"/>
              </w:rPr>
              <w:t>s</w:t>
            </w:r>
            <w:r w:rsidR="001336D6" w:rsidRPr="00731F5E">
              <w:rPr>
                <w:rFonts w:ascii="Calibri Light" w:hAnsi="Calibri Light" w:cstheme="minorHAnsi"/>
                <w:sz w:val="24"/>
                <w:szCs w:val="24"/>
              </w:rPr>
              <w:t>:</w:t>
            </w:r>
          </w:p>
        </w:tc>
        <w:tc>
          <w:tcPr>
            <w:tcW w:w="4423" w:type="dxa"/>
            <w:vAlign w:val="center"/>
          </w:tcPr>
          <w:p w14:paraId="5CE96E0C" w14:textId="77777777" w:rsidR="00191511" w:rsidRPr="00191511" w:rsidRDefault="00191511" w:rsidP="00191511">
            <w:pPr>
              <w:pStyle w:val="Tblnormal10"/>
              <w:tabs>
                <w:tab w:val="left" w:pos="897"/>
              </w:tabs>
              <w:ind w:right="-720"/>
              <w:rPr>
                <w:rFonts w:asciiTheme="minorHAnsi" w:hAnsiTheme="minorHAnsi"/>
                <w:sz w:val="24"/>
                <w:szCs w:val="24"/>
              </w:rPr>
            </w:pPr>
            <w:r w:rsidRPr="00191511">
              <w:rPr>
                <w:rFonts w:asciiTheme="minorHAnsi" w:hAnsiTheme="minorHAnsi"/>
                <w:sz w:val="24"/>
                <w:szCs w:val="24"/>
              </w:rPr>
              <w:t xml:space="preserve">Jacques Perrin in replacement </w:t>
            </w:r>
          </w:p>
          <w:p w14:paraId="31203D08" w14:textId="0CA60832" w:rsidR="00191511" w:rsidRDefault="00191511" w:rsidP="00191511">
            <w:pPr>
              <w:pStyle w:val="Tblnormal10"/>
              <w:tabs>
                <w:tab w:val="left" w:pos="897"/>
              </w:tabs>
              <w:ind w:right="-720"/>
              <w:rPr>
                <w:rFonts w:asciiTheme="minorHAnsi" w:hAnsiTheme="minorHAnsi"/>
                <w:sz w:val="24"/>
                <w:szCs w:val="24"/>
              </w:rPr>
            </w:pPr>
            <w:r w:rsidRPr="00191511">
              <w:rPr>
                <w:rFonts w:asciiTheme="minorHAnsi" w:hAnsiTheme="minorHAnsi"/>
                <w:sz w:val="24"/>
                <w:szCs w:val="24"/>
              </w:rPr>
              <w:t>of Crystal Warner</w:t>
            </w:r>
          </w:p>
          <w:p w14:paraId="58951225" w14:textId="77777777" w:rsidR="00191511" w:rsidRPr="00191511" w:rsidRDefault="00191511" w:rsidP="00191511">
            <w:bookmarkStart w:id="0" w:name="_GoBack"/>
            <w:bookmarkEnd w:id="0"/>
          </w:p>
          <w:p w14:paraId="3CD22F60" w14:textId="77777777" w:rsidR="00191511" w:rsidRPr="00191511" w:rsidRDefault="00191511" w:rsidP="00191511">
            <w:pPr>
              <w:rPr>
                <w:sz w:val="24"/>
                <w:szCs w:val="24"/>
              </w:rPr>
            </w:pPr>
            <w:r w:rsidRPr="00191511">
              <w:rPr>
                <w:sz w:val="24"/>
                <w:szCs w:val="24"/>
              </w:rPr>
              <w:t xml:space="preserve">Mary-Ann Triggs in replacement of </w:t>
            </w:r>
          </w:p>
          <w:p w14:paraId="66705D0D" w14:textId="77777777" w:rsidR="00191511" w:rsidRPr="00191511" w:rsidRDefault="00191511" w:rsidP="00191511">
            <w:pPr>
              <w:rPr>
                <w:sz w:val="24"/>
                <w:szCs w:val="24"/>
              </w:rPr>
            </w:pPr>
            <w:r w:rsidRPr="00191511">
              <w:rPr>
                <w:sz w:val="24"/>
                <w:szCs w:val="24"/>
              </w:rPr>
              <w:t>Gail Johnson</w:t>
            </w:r>
          </w:p>
          <w:p w14:paraId="6DFC5C90" w14:textId="7149E04D" w:rsidR="001336D6" w:rsidRPr="00731F5E" w:rsidRDefault="001336D6" w:rsidP="001336D6">
            <w:pPr>
              <w:pStyle w:val="Tblnormal10"/>
              <w:tabs>
                <w:tab w:val="left" w:pos="897"/>
              </w:tabs>
              <w:ind w:right="-720"/>
              <w:rPr>
                <w:rFonts w:ascii="Calibri Light" w:hAnsi="Calibri Light" w:cstheme="minorHAnsi"/>
                <w:bCs/>
                <w:sz w:val="24"/>
                <w:szCs w:val="24"/>
              </w:rPr>
            </w:pPr>
          </w:p>
        </w:tc>
        <w:tc>
          <w:tcPr>
            <w:tcW w:w="1418" w:type="dxa"/>
            <w:shd w:val="clear" w:color="auto" w:fill="F0BEC8"/>
            <w:vAlign w:val="center"/>
          </w:tcPr>
          <w:p w14:paraId="0577E94A" w14:textId="77777777" w:rsidR="001336D6" w:rsidRPr="00731F5E" w:rsidRDefault="001336D6" w:rsidP="001336D6">
            <w:pPr>
              <w:pStyle w:val="Tblbold10"/>
              <w:tabs>
                <w:tab w:val="left" w:pos="897"/>
              </w:tabs>
              <w:ind w:right="-720"/>
              <w:rPr>
                <w:rFonts w:ascii="Calibri Light" w:hAnsi="Calibri Light" w:cstheme="minorHAnsi"/>
                <w:sz w:val="24"/>
                <w:szCs w:val="24"/>
              </w:rPr>
            </w:pPr>
            <w:r w:rsidRPr="00731F5E">
              <w:rPr>
                <w:rFonts w:ascii="Calibri Light" w:hAnsi="Calibri Light" w:cstheme="minorHAnsi"/>
                <w:sz w:val="24"/>
                <w:szCs w:val="24"/>
              </w:rPr>
              <w:t>Time:</w:t>
            </w:r>
          </w:p>
        </w:tc>
        <w:tc>
          <w:tcPr>
            <w:tcW w:w="5074" w:type="dxa"/>
            <w:vAlign w:val="center"/>
          </w:tcPr>
          <w:p w14:paraId="643D81CA" w14:textId="77777777" w:rsidR="001336D6" w:rsidRPr="00731F5E" w:rsidRDefault="00771CFE" w:rsidP="001336D6">
            <w:pPr>
              <w:pStyle w:val="Tblnormal10"/>
              <w:tabs>
                <w:tab w:val="left" w:pos="897"/>
              </w:tabs>
              <w:ind w:right="-720"/>
              <w:rPr>
                <w:rFonts w:ascii="Calibri Light" w:hAnsi="Calibri Light" w:cstheme="minorHAnsi"/>
                <w:color w:val="000000" w:themeColor="text1"/>
                <w:sz w:val="24"/>
                <w:szCs w:val="24"/>
              </w:rPr>
            </w:pPr>
            <w:r w:rsidRPr="00731F5E">
              <w:rPr>
                <w:rFonts w:ascii="Calibri Light" w:hAnsi="Calibri Light" w:cstheme="minorHAnsi"/>
                <w:color w:val="000000" w:themeColor="text1"/>
                <w:sz w:val="24"/>
                <w:szCs w:val="24"/>
              </w:rPr>
              <w:t>1:00 pm to 3:00 pm</w:t>
            </w:r>
          </w:p>
        </w:tc>
      </w:tr>
      <w:tr w:rsidR="001336D6" w:rsidRPr="00731F5E" w14:paraId="0E895A48" w14:textId="77777777" w:rsidTr="001336D6">
        <w:trPr>
          <w:trHeight w:val="624"/>
        </w:trPr>
        <w:tc>
          <w:tcPr>
            <w:tcW w:w="13291" w:type="dxa"/>
            <w:gridSpan w:val="4"/>
            <w:shd w:val="clear" w:color="auto" w:fill="F0BEC8"/>
            <w:vAlign w:val="center"/>
          </w:tcPr>
          <w:p w14:paraId="3E95A936"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sidRPr="00731F5E">
              <w:rPr>
                <w:rFonts w:ascii="Calibri Light" w:hAnsi="Calibri Light" w:cstheme="minorHAnsi"/>
                <w:sz w:val="24"/>
                <w:szCs w:val="24"/>
              </w:rPr>
              <w:t xml:space="preserve">Secretariat:   </w:t>
            </w:r>
            <w:r w:rsidRPr="00731F5E">
              <w:rPr>
                <w:rFonts w:ascii="Calibri Light" w:hAnsi="Calibri Light" w:cstheme="minorHAnsi"/>
                <w:b w:val="0"/>
                <w:sz w:val="24"/>
                <w:szCs w:val="24"/>
              </w:rPr>
              <w:t>Union-Management Consultation Committee (UMCC) Secretariat</w:t>
            </w:r>
            <w:r w:rsidRPr="00731F5E">
              <w:rPr>
                <w:rFonts w:ascii="Calibri Light" w:hAnsi="Calibri Light" w:cstheme="minorHAnsi"/>
                <w:sz w:val="24"/>
                <w:szCs w:val="24"/>
              </w:rPr>
              <w:t xml:space="preserve"> </w:t>
            </w:r>
          </w:p>
        </w:tc>
      </w:tr>
    </w:tbl>
    <w:p w14:paraId="46593194" w14:textId="77777777" w:rsidR="00501398" w:rsidRPr="00AB6F98" w:rsidRDefault="00501398" w:rsidP="001336D6">
      <w:pPr>
        <w:spacing w:after="0" w:line="240" w:lineRule="auto"/>
        <w:rPr>
          <w:rFonts w:ascii="Calibri Light" w:hAnsi="Calibri Light" w:cstheme="minorHAnsi"/>
          <w:sz w:val="10"/>
          <w:szCs w:val="10"/>
        </w:rPr>
      </w:pPr>
    </w:p>
    <w:tbl>
      <w:tblPr>
        <w:tblStyle w:val="TableGrid"/>
        <w:tblW w:w="13291" w:type="dxa"/>
        <w:tblLook w:val="04A0" w:firstRow="1" w:lastRow="0" w:firstColumn="1" w:lastColumn="0" w:noHBand="0" w:noVBand="1"/>
      </w:tblPr>
      <w:tblGrid>
        <w:gridCol w:w="6658"/>
        <w:gridCol w:w="6633"/>
      </w:tblGrid>
      <w:tr w:rsidR="001336D6" w:rsidRPr="00731F5E" w14:paraId="1367DF0A" w14:textId="77777777" w:rsidTr="00764711">
        <w:trPr>
          <w:trHeight w:val="624"/>
        </w:trPr>
        <w:tc>
          <w:tcPr>
            <w:tcW w:w="6658" w:type="dxa"/>
            <w:shd w:val="clear" w:color="auto" w:fill="F0BEC8"/>
            <w:vAlign w:val="center"/>
          </w:tcPr>
          <w:p w14:paraId="66CFE829"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sidRPr="00731F5E">
              <w:rPr>
                <w:rFonts w:ascii="Calibri Light" w:hAnsi="Calibri Light" w:cstheme="minorHAnsi"/>
                <w:sz w:val="24"/>
                <w:szCs w:val="24"/>
              </w:rPr>
              <w:t>ESDC Participants</w:t>
            </w:r>
          </w:p>
        </w:tc>
        <w:tc>
          <w:tcPr>
            <w:tcW w:w="6633" w:type="dxa"/>
            <w:shd w:val="clear" w:color="auto" w:fill="F0BEC8"/>
            <w:vAlign w:val="center"/>
          </w:tcPr>
          <w:p w14:paraId="510A4E3A" w14:textId="77777777" w:rsidR="001336D6" w:rsidRPr="00731F5E" w:rsidRDefault="001336D6" w:rsidP="001336D6">
            <w:pPr>
              <w:rPr>
                <w:rFonts w:ascii="Calibri Light" w:eastAsia="Times New Roman" w:hAnsi="Calibri Light" w:cstheme="minorHAnsi"/>
                <w:b/>
                <w:bCs/>
                <w:sz w:val="24"/>
                <w:szCs w:val="24"/>
              </w:rPr>
            </w:pPr>
            <w:r w:rsidRPr="00731F5E">
              <w:rPr>
                <w:rFonts w:ascii="Calibri Light" w:eastAsia="Times New Roman" w:hAnsi="Calibri Light" w:cstheme="minorHAnsi"/>
                <w:b/>
                <w:bCs/>
                <w:sz w:val="24"/>
                <w:szCs w:val="24"/>
              </w:rPr>
              <w:t>Union Participants</w:t>
            </w:r>
          </w:p>
        </w:tc>
      </w:tr>
      <w:tr w:rsidR="001336D6" w:rsidRPr="00731F5E" w14:paraId="682C1837" w14:textId="77777777" w:rsidTr="00764711">
        <w:tc>
          <w:tcPr>
            <w:tcW w:w="6658" w:type="dxa"/>
          </w:tcPr>
          <w:p w14:paraId="12E43F8D"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t xml:space="preserve">Mary Ann </w:t>
            </w:r>
            <w:r w:rsidR="006F6815" w:rsidRPr="00731F5E">
              <w:rPr>
                <w:rFonts w:ascii="Calibri Light" w:hAnsi="Calibri Light" w:cstheme="minorHAnsi"/>
                <w:b/>
                <w:sz w:val="24"/>
                <w:szCs w:val="24"/>
              </w:rPr>
              <w:t>Triggs</w:t>
            </w:r>
            <w:r w:rsidR="002C3DD6">
              <w:rPr>
                <w:rFonts w:ascii="Calibri Light" w:hAnsi="Calibri Light" w:cstheme="minorHAnsi"/>
                <w:sz w:val="24"/>
                <w:szCs w:val="24"/>
              </w:rPr>
              <w:t xml:space="preserve"> </w:t>
            </w:r>
            <w:r w:rsidR="00642CD5" w:rsidRPr="00C56987">
              <w:rPr>
                <w:rFonts w:ascii="Calibri Light" w:hAnsi="Calibri Light" w:cstheme="minorHAnsi"/>
                <w:b/>
                <w:sz w:val="24"/>
                <w:szCs w:val="24"/>
              </w:rPr>
              <w:t>on behalf of</w:t>
            </w:r>
            <w:r w:rsidRPr="00C56987">
              <w:rPr>
                <w:rFonts w:ascii="Calibri Light" w:hAnsi="Calibri Light" w:cstheme="minorHAnsi"/>
                <w:sz w:val="24"/>
                <w:szCs w:val="24"/>
              </w:rPr>
              <w:t xml:space="preserve"> </w:t>
            </w:r>
            <w:r w:rsidRPr="00731F5E">
              <w:rPr>
                <w:rFonts w:ascii="Calibri Light" w:hAnsi="Calibri Light" w:cstheme="minorHAnsi"/>
                <w:b/>
                <w:sz w:val="24"/>
                <w:szCs w:val="24"/>
              </w:rPr>
              <w:t xml:space="preserve">Gail </w:t>
            </w:r>
            <w:r w:rsidR="006F6815" w:rsidRPr="00731F5E">
              <w:rPr>
                <w:rFonts w:ascii="Calibri Light" w:hAnsi="Calibri Light" w:cstheme="minorHAnsi"/>
                <w:b/>
                <w:sz w:val="24"/>
                <w:szCs w:val="24"/>
              </w:rPr>
              <w:t xml:space="preserve">Johnson </w:t>
            </w:r>
            <w:r w:rsidR="006F6815" w:rsidRPr="00AB3D4C">
              <w:rPr>
                <w:rFonts w:ascii="Calibri Light" w:hAnsi="Calibri Light" w:cstheme="minorHAnsi"/>
                <w:sz w:val="24"/>
                <w:szCs w:val="24"/>
              </w:rPr>
              <w:t>Assistant</w:t>
            </w:r>
            <w:r w:rsidRPr="00731F5E">
              <w:rPr>
                <w:rFonts w:ascii="Calibri Light" w:hAnsi="Calibri Light" w:cstheme="minorHAnsi"/>
                <w:sz w:val="24"/>
                <w:szCs w:val="24"/>
              </w:rPr>
              <w:t xml:space="preserve"> Deputy Minister, Human Resources Services Branch</w:t>
            </w:r>
          </w:p>
          <w:p w14:paraId="5966D18C" w14:textId="77777777" w:rsidR="00771CFE" w:rsidRPr="00731F5E" w:rsidRDefault="00771CFE" w:rsidP="00764711">
            <w:pPr>
              <w:jc w:val="both"/>
              <w:rPr>
                <w:rFonts w:ascii="Calibri Light" w:hAnsi="Calibri Light" w:cstheme="minorHAnsi"/>
                <w:b/>
                <w:sz w:val="24"/>
                <w:szCs w:val="24"/>
              </w:rPr>
            </w:pPr>
            <w:r w:rsidRPr="00731F5E">
              <w:rPr>
                <w:rFonts w:ascii="Calibri Light" w:hAnsi="Calibri Light" w:cstheme="minorHAnsi"/>
                <w:b/>
                <w:sz w:val="24"/>
                <w:szCs w:val="24"/>
              </w:rPr>
              <w:t xml:space="preserve">Gary </w:t>
            </w:r>
            <w:r w:rsidR="00AB3D4C">
              <w:rPr>
                <w:rFonts w:ascii="Calibri Light" w:hAnsi="Calibri Light" w:cstheme="minorHAnsi"/>
                <w:b/>
                <w:sz w:val="24"/>
                <w:szCs w:val="24"/>
              </w:rPr>
              <w:t>Robertson</w:t>
            </w:r>
            <w:r w:rsidR="00C56987">
              <w:rPr>
                <w:rFonts w:ascii="Calibri Light" w:hAnsi="Calibri Light" w:cstheme="minorHAnsi"/>
                <w:b/>
                <w:sz w:val="24"/>
                <w:szCs w:val="24"/>
              </w:rPr>
              <w:t>,</w:t>
            </w:r>
            <w:r w:rsidR="00AB3D4C">
              <w:rPr>
                <w:rFonts w:ascii="Calibri Light" w:hAnsi="Calibri Light" w:cstheme="minorHAnsi"/>
                <w:b/>
                <w:sz w:val="24"/>
                <w:szCs w:val="24"/>
              </w:rPr>
              <w:t xml:space="preserve"> </w:t>
            </w:r>
            <w:r w:rsidR="006F6815" w:rsidRPr="00731F5E">
              <w:rPr>
                <w:rFonts w:ascii="Calibri Light" w:hAnsi="Calibri Light" w:cstheme="minorHAnsi"/>
                <w:sz w:val="24"/>
                <w:szCs w:val="24"/>
              </w:rPr>
              <w:t>Assistant</w:t>
            </w:r>
            <w:r w:rsidRPr="00731F5E">
              <w:rPr>
                <w:rFonts w:ascii="Calibri Light" w:hAnsi="Calibri Light" w:cstheme="minorHAnsi"/>
                <w:sz w:val="24"/>
                <w:szCs w:val="24"/>
              </w:rPr>
              <w:t xml:space="preserve"> Deputy Minister, Compliance, Operations and Program Development, Labour Program</w:t>
            </w:r>
          </w:p>
          <w:p w14:paraId="5881D315"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t xml:space="preserve">Benoit </w:t>
            </w:r>
            <w:r w:rsidR="00AB3D4C">
              <w:rPr>
                <w:rFonts w:ascii="Calibri Light" w:hAnsi="Calibri Light" w:cstheme="minorHAnsi"/>
                <w:b/>
                <w:sz w:val="24"/>
                <w:szCs w:val="24"/>
              </w:rPr>
              <w:t>Long</w:t>
            </w:r>
            <w:r w:rsidR="00C56987">
              <w:rPr>
                <w:rFonts w:ascii="Calibri Light" w:hAnsi="Calibri Light" w:cstheme="minorHAnsi"/>
                <w:b/>
                <w:sz w:val="24"/>
                <w:szCs w:val="24"/>
              </w:rPr>
              <w:t>,</w:t>
            </w:r>
            <w:r w:rsidR="00AB3D4C">
              <w:rPr>
                <w:rFonts w:ascii="Calibri Light" w:hAnsi="Calibri Light" w:cstheme="minorHAnsi"/>
                <w:b/>
                <w:sz w:val="24"/>
                <w:szCs w:val="24"/>
              </w:rPr>
              <w:t xml:space="preserve"> </w:t>
            </w:r>
            <w:r w:rsidR="006F6815" w:rsidRPr="00731F5E">
              <w:rPr>
                <w:rFonts w:ascii="Calibri Light" w:hAnsi="Calibri Light" w:cstheme="minorHAnsi"/>
                <w:sz w:val="24"/>
                <w:szCs w:val="24"/>
              </w:rPr>
              <w:t>Senior</w:t>
            </w:r>
            <w:r w:rsidRPr="00731F5E">
              <w:rPr>
                <w:rFonts w:ascii="Calibri Light" w:hAnsi="Calibri Light" w:cstheme="minorHAnsi"/>
                <w:sz w:val="24"/>
                <w:szCs w:val="24"/>
              </w:rPr>
              <w:t xml:space="preserve"> Assistant Deputy Minister, Transformation and Integrated Service Management Branch</w:t>
            </w:r>
          </w:p>
          <w:p w14:paraId="078BA3B3"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t xml:space="preserve">Nisa Tummon </w:t>
            </w:r>
            <w:r w:rsidR="00AB3D4C" w:rsidRPr="00C56987">
              <w:rPr>
                <w:rFonts w:ascii="Calibri Light" w:hAnsi="Calibri Light" w:cstheme="minorHAnsi"/>
                <w:b/>
                <w:sz w:val="24"/>
                <w:szCs w:val="24"/>
              </w:rPr>
              <w:t>on behalf of</w:t>
            </w:r>
            <w:r w:rsidRPr="00C56987">
              <w:rPr>
                <w:rFonts w:ascii="Calibri Light" w:hAnsi="Calibri Light" w:cstheme="minorHAnsi"/>
                <w:b/>
                <w:sz w:val="24"/>
                <w:szCs w:val="24"/>
              </w:rPr>
              <w:t xml:space="preserve"> </w:t>
            </w:r>
            <w:r w:rsidRPr="00731F5E">
              <w:rPr>
                <w:rFonts w:ascii="Calibri Light" w:hAnsi="Calibri Light" w:cstheme="minorHAnsi"/>
                <w:b/>
                <w:sz w:val="24"/>
                <w:szCs w:val="24"/>
              </w:rPr>
              <w:t xml:space="preserve">Cliff </w:t>
            </w:r>
            <w:r w:rsidR="00AB3D4C">
              <w:rPr>
                <w:rFonts w:ascii="Calibri Light" w:hAnsi="Calibri Light" w:cstheme="minorHAnsi"/>
                <w:b/>
                <w:sz w:val="24"/>
                <w:szCs w:val="24"/>
              </w:rPr>
              <w:t>Groen</w:t>
            </w:r>
            <w:r w:rsidR="00C56987">
              <w:rPr>
                <w:rFonts w:ascii="Calibri Light" w:hAnsi="Calibri Light" w:cstheme="minorHAnsi"/>
                <w:b/>
                <w:sz w:val="24"/>
                <w:szCs w:val="24"/>
              </w:rPr>
              <w:t>,</w:t>
            </w:r>
            <w:r w:rsidR="006F6815" w:rsidRPr="00731F5E">
              <w:rPr>
                <w:rFonts w:ascii="Calibri Light" w:hAnsi="Calibri Light" w:cstheme="minorHAnsi"/>
                <w:b/>
                <w:sz w:val="24"/>
                <w:szCs w:val="24"/>
              </w:rPr>
              <w:t xml:space="preserve"> </w:t>
            </w:r>
            <w:r w:rsidR="006F6815" w:rsidRPr="00731F5E">
              <w:rPr>
                <w:rFonts w:ascii="Calibri Light" w:hAnsi="Calibri Light" w:cstheme="minorHAnsi"/>
                <w:sz w:val="24"/>
                <w:szCs w:val="24"/>
              </w:rPr>
              <w:t>Assistant</w:t>
            </w:r>
            <w:r w:rsidRPr="00731F5E">
              <w:rPr>
                <w:rFonts w:ascii="Calibri Light" w:hAnsi="Calibri Light" w:cstheme="minorHAnsi"/>
                <w:sz w:val="24"/>
                <w:szCs w:val="24"/>
              </w:rPr>
              <w:t xml:space="preserve"> Deputy Minister, Benefits Delivery Services Branch</w:t>
            </w:r>
          </w:p>
          <w:p w14:paraId="1313C00E" w14:textId="77777777" w:rsidR="000376EC" w:rsidRPr="00C56987" w:rsidRDefault="00771CFE" w:rsidP="00764711">
            <w:pPr>
              <w:jc w:val="both"/>
              <w:rPr>
                <w:rFonts w:ascii="Calibri Light" w:hAnsi="Calibri Light"/>
                <w:sz w:val="24"/>
                <w:szCs w:val="24"/>
              </w:rPr>
            </w:pPr>
            <w:r w:rsidRPr="00D81D86">
              <w:rPr>
                <w:rFonts w:ascii="Calibri Light" w:hAnsi="Calibri Light" w:cstheme="minorHAnsi"/>
                <w:b/>
                <w:sz w:val="24"/>
                <w:szCs w:val="24"/>
              </w:rPr>
              <w:t xml:space="preserve">Mélanie Vardy </w:t>
            </w:r>
            <w:r w:rsidR="000376EC" w:rsidRPr="00C56987">
              <w:rPr>
                <w:rFonts w:ascii="Calibri Light" w:hAnsi="Calibri Light" w:cstheme="minorHAnsi"/>
                <w:b/>
                <w:sz w:val="24"/>
                <w:szCs w:val="24"/>
              </w:rPr>
              <w:t>on behalf of</w:t>
            </w:r>
            <w:r w:rsidRPr="00C56987">
              <w:rPr>
                <w:rFonts w:ascii="Calibri Light" w:hAnsi="Calibri Light" w:cstheme="minorHAnsi"/>
                <w:b/>
                <w:sz w:val="24"/>
                <w:szCs w:val="24"/>
              </w:rPr>
              <w:t xml:space="preserve"> </w:t>
            </w:r>
            <w:r w:rsidR="000376EC" w:rsidRPr="00D81D86">
              <w:rPr>
                <w:rFonts w:ascii="Calibri Light" w:hAnsi="Calibri Light" w:cstheme="minorHAnsi"/>
                <w:b/>
                <w:sz w:val="24"/>
                <w:szCs w:val="24"/>
              </w:rPr>
              <w:t>Peter Simeoni</w:t>
            </w:r>
            <w:r w:rsidR="00C56987">
              <w:rPr>
                <w:rFonts w:ascii="Calibri Light" w:hAnsi="Calibri Light" w:cstheme="minorHAnsi"/>
                <w:b/>
                <w:sz w:val="24"/>
                <w:szCs w:val="24"/>
              </w:rPr>
              <w:t xml:space="preserve">, </w:t>
            </w:r>
            <w:r w:rsidR="000376EC" w:rsidRPr="00C56987">
              <w:rPr>
                <w:rFonts w:ascii="Calibri Light" w:hAnsi="Calibri Light"/>
                <w:sz w:val="24"/>
                <w:szCs w:val="24"/>
              </w:rPr>
              <w:t>Assistant Deputy Minister, Citizen Service Branch, Service Canada</w:t>
            </w:r>
          </w:p>
          <w:p w14:paraId="77BB8B23" w14:textId="77777777" w:rsidR="00771CFE" w:rsidRPr="00731F5E" w:rsidRDefault="00771CFE" w:rsidP="00764711">
            <w:pPr>
              <w:tabs>
                <w:tab w:val="center" w:pos="2285"/>
              </w:tabs>
              <w:jc w:val="both"/>
              <w:rPr>
                <w:rFonts w:ascii="Calibri Light" w:hAnsi="Calibri Light" w:cstheme="minorHAnsi"/>
                <w:sz w:val="24"/>
                <w:szCs w:val="24"/>
              </w:rPr>
            </w:pPr>
            <w:r w:rsidRPr="00731F5E">
              <w:rPr>
                <w:rFonts w:ascii="Calibri Light" w:hAnsi="Calibri Light" w:cstheme="minorHAnsi"/>
                <w:b/>
                <w:sz w:val="24"/>
                <w:szCs w:val="24"/>
              </w:rPr>
              <w:t xml:space="preserve">Isabelle Côté </w:t>
            </w:r>
            <w:r w:rsidR="000376EC" w:rsidRPr="00C56987">
              <w:rPr>
                <w:rFonts w:ascii="Calibri Light" w:hAnsi="Calibri Light" w:cstheme="minorHAnsi"/>
                <w:b/>
                <w:sz w:val="24"/>
                <w:szCs w:val="24"/>
              </w:rPr>
              <w:t>on behalf of</w:t>
            </w:r>
            <w:r w:rsidRPr="00C56987">
              <w:rPr>
                <w:rFonts w:ascii="Calibri Light" w:hAnsi="Calibri Light" w:cstheme="minorHAnsi"/>
                <w:b/>
                <w:sz w:val="24"/>
                <w:szCs w:val="24"/>
              </w:rPr>
              <w:t xml:space="preserve"> </w:t>
            </w:r>
            <w:r w:rsidRPr="00731F5E">
              <w:rPr>
                <w:rFonts w:ascii="Calibri Light" w:hAnsi="Calibri Light" w:cstheme="minorHAnsi"/>
                <w:b/>
                <w:sz w:val="24"/>
                <w:szCs w:val="24"/>
              </w:rPr>
              <w:t>Elise Boisjoli</w:t>
            </w:r>
            <w:r w:rsidR="00C56987">
              <w:rPr>
                <w:rFonts w:ascii="Calibri Light" w:hAnsi="Calibri Light" w:cstheme="minorHAnsi"/>
                <w:b/>
                <w:sz w:val="24"/>
                <w:szCs w:val="24"/>
              </w:rPr>
              <w:t>,</w:t>
            </w:r>
            <w:r w:rsidR="000376EC">
              <w:rPr>
                <w:rFonts w:ascii="Calibri Light" w:hAnsi="Calibri Light" w:cstheme="minorHAnsi"/>
                <w:sz w:val="24"/>
                <w:szCs w:val="24"/>
              </w:rPr>
              <w:t xml:space="preserve"> </w:t>
            </w:r>
            <w:r w:rsidRPr="00731F5E">
              <w:rPr>
                <w:rFonts w:ascii="Calibri Light" w:hAnsi="Calibri Light" w:cstheme="minorHAnsi"/>
                <w:sz w:val="24"/>
                <w:szCs w:val="24"/>
              </w:rPr>
              <w:t>Assistant Deputy Minister, Integrity Services Branch Service Canada</w:t>
            </w:r>
          </w:p>
          <w:p w14:paraId="70D5A470"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t>Gerard Baetens</w:t>
            </w:r>
            <w:r w:rsidRPr="00731F5E">
              <w:rPr>
                <w:rFonts w:ascii="Calibri Light" w:hAnsi="Calibri Light" w:cstheme="minorHAnsi"/>
                <w:sz w:val="24"/>
                <w:szCs w:val="24"/>
              </w:rPr>
              <w:t xml:space="preserve"> </w:t>
            </w:r>
            <w:r w:rsidR="000376EC" w:rsidRPr="00C56987">
              <w:rPr>
                <w:rFonts w:ascii="Calibri Light" w:hAnsi="Calibri Light" w:cstheme="minorHAnsi"/>
                <w:b/>
                <w:sz w:val="24"/>
                <w:szCs w:val="24"/>
              </w:rPr>
              <w:t xml:space="preserve">on behalf of </w:t>
            </w:r>
            <w:r w:rsidRPr="00731F5E">
              <w:rPr>
                <w:rFonts w:ascii="Calibri Light" w:hAnsi="Calibri Light" w:cstheme="minorHAnsi"/>
                <w:b/>
                <w:sz w:val="24"/>
                <w:szCs w:val="24"/>
              </w:rPr>
              <w:t>Peter Littlefield</w:t>
            </w:r>
            <w:r w:rsidR="00C56987">
              <w:rPr>
                <w:rFonts w:ascii="Calibri Light" w:hAnsi="Calibri Light" w:cstheme="minorHAnsi"/>
                <w:b/>
                <w:sz w:val="24"/>
                <w:szCs w:val="24"/>
              </w:rPr>
              <w:t>,</w:t>
            </w:r>
            <w:r w:rsidRPr="00731F5E">
              <w:rPr>
                <w:rFonts w:ascii="Calibri Light" w:hAnsi="Calibri Light" w:cstheme="minorHAnsi"/>
                <w:sz w:val="24"/>
                <w:szCs w:val="24"/>
              </w:rPr>
              <w:t xml:space="preserve"> Chief Information Officer, Innovation, Information and Technology Branch</w:t>
            </w:r>
          </w:p>
          <w:p w14:paraId="4F125E17" w14:textId="77777777" w:rsidR="00771CFE" w:rsidRPr="000376EC" w:rsidRDefault="00771CFE" w:rsidP="00764711">
            <w:pPr>
              <w:jc w:val="both"/>
              <w:rPr>
                <w:rFonts w:ascii="Calibri Light" w:hAnsi="Calibri Light" w:cstheme="minorHAnsi"/>
                <w:sz w:val="24"/>
                <w:szCs w:val="24"/>
              </w:rPr>
            </w:pPr>
            <w:r w:rsidRPr="000376EC">
              <w:rPr>
                <w:rFonts w:ascii="Calibri Light" w:hAnsi="Calibri Light" w:cstheme="minorHAnsi"/>
                <w:b/>
                <w:sz w:val="24"/>
                <w:szCs w:val="24"/>
              </w:rPr>
              <w:t>Claire Caloren</w:t>
            </w:r>
            <w:r w:rsidR="00C56987">
              <w:rPr>
                <w:rFonts w:ascii="Calibri Light" w:hAnsi="Calibri Light" w:cstheme="minorHAnsi"/>
                <w:b/>
                <w:sz w:val="24"/>
                <w:szCs w:val="24"/>
              </w:rPr>
              <w:t>,</w:t>
            </w:r>
            <w:r w:rsidRPr="000376EC">
              <w:rPr>
                <w:rFonts w:ascii="Calibri Light" w:hAnsi="Calibri Light" w:cstheme="minorHAnsi"/>
                <w:sz w:val="24"/>
                <w:szCs w:val="24"/>
              </w:rPr>
              <w:t xml:space="preserve"> Assistant Deputy Minister, Québec Region</w:t>
            </w:r>
            <w:r w:rsidR="000376EC" w:rsidRPr="000376EC">
              <w:rPr>
                <w:rFonts w:ascii="Calibri Light" w:hAnsi="Calibri Light" w:cstheme="minorHAnsi"/>
                <w:sz w:val="24"/>
                <w:szCs w:val="24"/>
              </w:rPr>
              <w:t xml:space="preserve">, </w:t>
            </w:r>
            <w:r w:rsidR="000376EC" w:rsidRPr="00C56987">
              <w:rPr>
                <w:rFonts w:ascii="Calibri Light" w:hAnsi="Calibri Light" w:cstheme="minorHAnsi"/>
                <w:sz w:val="24"/>
                <w:szCs w:val="24"/>
              </w:rPr>
              <w:t>Service Canada</w:t>
            </w:r>
          </w:p>
          <w:p w14:paraId="0EB06682"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lastRenderedPageBreak/>
              <w:t>Benson Gorber</w:t>
            </w:r>
            <w:r w:rsidRPr="00731F5E">
              <w:rPr>
                <w:rFonts w:ascii="Calibri Light" w:hAnsi="Calibri Light" w:cstheme="minorHAnsi"/>
                <w:sz w:val="24"/>
                <w:szCs w:val="24"/>
              </w:rPr>
              <w:t xml:space="preserve"> </w:t>
            </w:r>
            <w:r w:rsidR="000376EC" w:rsidRPr="00C56987">
              <w:rPr>
                <w:rFonts w:ascii="Calibri Light" w:hAnsi="Calibri Light" w:cstheme="minorHAnsi"/>
                <w:b/>
                <w:sz w:val="24"/>
                <w:szCs w:val="24"/>
              </w:rPr>
              <w:t xml:space="preserve">on behalf of </w:t>
            </w:r>
            <w:r w:rsidRPr="00731F5E">
              <w:rPr>
                <w:rFonts w:ascii="Calibri Light" w:hAnsi="Calibri Light" w:cstheme="minorHAnsi"/>
                <w:b/>
                <w:sz w:val="24"/>
                <w:szCs w:val="24"/>
              </w:rPr>
              <w:t>Mark Perlman</w:t>
            </w:r>
            <w:r w:rsidR="00C56987">
              <w:rPr>
                <w:rFonts w:ascii="Calibri Light" w:hAnsi="Calibri Light" w:cstheme="minorHAnsi"/>
                <w:b/>
                <w:sz w:val="24"/>
                <w:szCs w:val="24"/>
              </w:rPr>
              <w:t>,</w:t>
            </w:r>
            <w:r w:rsidRPr="00731F5E">
              <w:rPr>
                <w:rFonts w:ascii="Calibri Light" w:hAnsi="Calibri Light" w:cstheme="minorHAnsi"/>
                <w:sz w:val="24"/>
                <w:szCs w:val="24"/>
              </w:rPr>
              <w:t xml:space="preserve"> Chief Financial Officer, Chief Financial Officer Branch</w:t>
            </w:r>
          </w:p>
          <w:p w14:paraId="20594E03" w14:textId="77777777" w:rsidR="00771CFE" w:rsidRPr="00731F5E" w:rsidRDefault="00771CFE" w:rsidP="00764711">
            <w:pPr>
              <w:jc w:val="both"/>
              <w:rPr>
                <w:rFonts w:ascii="Calibri Light" w:hAnsi="Calibri Light" w:cstheme="minorHAnsi"/>
                <w:sz w:val="24"/>
                <w:szCs w:val="24"/>
              </w:rPr>
            </w:pPr>
            <w:r w:rsidRPr="00731F5E">
              <w:rPr>
                <w:rFonts w:ascii="Calibri Light" w:hAnsi="Calibri Light" w:cstheme="minorHAnsi"/>
                <w:b/>
                <w:sz w:val="24"/>
                <w:szCs w:val="24"/>
              </w:rPr>
              <w:t>Ann Mousseau</w:t>
            </w:r>
            <w:r w:rsidR="000376EC">
              <w:rPr>
                <w:rFonts w:ascii="Calibri Light" w:hAnsi="Calibri Light" w:cstheme="minorHAnsi"/>
                <w:b/>
                <w:sz w:val="24"/>
                <w:szCs w:val="24"/>
              </w:rPr>
              <w:t xml:space="preserve"> </w:t>
            </w:r>
            <w:r w:rsidR="000376EC" w:rsidRPr="00C56987">
              <w:rPr>
                <w:rFonts w:ascii="Calibri Light" w:hAnsi="Calibri Light" w:cstheme="minorHAnsi"/>
                <w:b/>
                <w:sz w:val="24"/>
                <w:szCs w:val="24"/>
              </w:rPr>
              <w:t>on behalf of</w:t>
            </w:r>
            <w:r w:rsidRPr="00C56987">
              <w:rPr>
                <w:rFonts w:ascii="Calibri Light" w:hAnsi="Calibri Light" w:cstheme="minorHAnsi"/>
                <w:b/>
                <w:sz w:val="24"/>
                <w:szCs w:val="24"/>
              </w:rPr>
              <w:t xml:space="preserve"> </w:t>
            </w:r>
            <w:r w:rsidRPr="00731F5E">
              <w:rPr>
                <w:rFonts w:ascii="Calibri Light" w:hAnsi="Calibri Light" w:cstheme="minorHAnsi"/>
                <w:b/>
                <w:sz w:val="24"/>
                <w:szCs w:val="24"/>
              </w:rPr>
              <w:t>Benoit Long</w:t>
            </w:r>
            <w:r w:rsidR="00C56987">
              <w:rPr>
                <w:rFonts w:ascii="Calibri Light" w:hAnsi="Calibri Light" w:cstheme="minorHAnsi"/>
                <w:b/>
                <w:sz w:val="24"/>
                <w:szCs w:val="24"/>
              </w:rPr>
              <w:t>,</w:t>
            </w:r>
            <w:r w:rsidRPr="00731F5E">
              <w:rPr>
                <w:rFonts w:ascii="Calibri Light" w:hAnsi="Calibri Light" w:cstheme="minorHAnsi"/>
                <w:sz w:val="24"/>
                <w:szCs w:val="24"/>
              </w:rPr>
              <w:t xml:space="preserve"> </w:t>
            </w:r>
            <w:r w:rsidRPr="00731F5E">
              <w:rPr>
                <w:rFonts w:ascii="Calibri Light" w:hAnsi="Calibri Light" w:cstheme="minorHAnsi"/>
                <w:color w:val="000000"/>
                <w:sz w:val="24"/>
                <w:szCs w:val="24"/>
              </w:rPr>
              <w:t>Se</w:t>
            </w:r>
            <w:r w:rsidR="00CD05A0">
              <w:rPr>
                <w:rFonts w:ascii="Calibri Light" w:hAnsi="Calibri Light" w:cstheme="minorHAnsi"/>
                <w:color w:val="000000"/>
                <w:sz w:val="24"/>
                <w:szCs w:val="24"/>
              </w:rPr>
              <w:t xml:space="preserve">nior Assistant Deputy Minister, </w:t>
            </w:r>
            <w:r w:rsidRPr="00731F5E">
              <w:rPr>
                <w:rFonts w:ascii="Calibri Light" w:hAnsi="Calibri Light" w:cstheme="minorHAnsi"/>
                <w:color w:val="000000"/>
                <w:sz w:val="24"/>
                <w:szCs w:val="24"/>
              </w:rPr>
              <w:t xml:space="preserve">Transformation and Integrated Service Management Branch </w:t>
            </w:r>
          </w:p>
          <w:p w14:paraId="1D129931" w14:textId="77777777" w:rsidR="001336D6" w:rsidRPr="00731F5E" w:rsidRDefault="001336D6" w:rsidP="00764711">
            <w:pPr>
              <w:pStyle w:val="Tblbold10"/>
              <w:tabs>
                <w:tab w:val="left" w:pos="897"/>
              </w:tabs>
              <w:ind w:left="30" w:right="-720"/>
              <w:jc w:val="both"/>
              <w:rPr>
                <w:rFonts w:ascii="Calibri Light" w:hAnsi="Calibri Light" w:cstheme="minorHAnsi"/>
                <w:sz w:val="24"/>
                <w:szCs w:val="24"/>
              </w:rPr>
            </w:pPr>
          </w:p>
          <w:p w14:paraId="6D8BA6F1" w14:textId="77777777" w:rsidR="00C853AC" w:rsidRPr="00731F5E" w:rsidRDefault="00C853AC" w:rsidP="00764711">
            <w:pPr>
              <w:jc w:val="both"/>
              <w:rPr>
                <w:rFonts w:ascii="Calibri Light" w:hAnsi="Calibri Light"/>
                <w:sz w:val="24"/>
                <w:szCs w:val="24"/>
              </w:rPr>
            </w:pPr>
          </w:p>
          <w:p w14:paraId="219069F5" w14:textId="77777777" w:rsidR="00C853AC" w:rsidRPr="00731F5E" w:rsidRDefault="00C853AC" w:rsidP="00764711">
            <w:pPr>
              <w:jc w:val="both"/>
              <w:rPr>
                <w:rFonts w:ascii="Calibri Light" w:hAnsi="Calibri Light"/>
                <w:sz w:val="24"/>
                <w:szCs w:val="24"/>
              </w:rPr>
            </w:pPr>
          </w:p>
          <w:p w14:paraId="3C3D9FF7" w14:textId="77777777" w:rsidR="00C853AC" w:rsidRPr="00731F5E" w:rsidRDefault="00C853AC" w:rsidP="00764711">
            <w:pPr>
              <w:jc w:val="both"/>
              <w:rPr>
                <w:rFonts w:ascii="Calibri Light" w:hAnsi="Calibri Light"/>
                <w:sz w:val="24"/>
                <w:szCs w:val="24"/>
              </w:rPr>
            </w:pPr>
          </w:p>
        </w:tc>
        <w:tc>
          <w:tcPr>
            <w:tcW w:w="6633" w:type="dxa"/>
          </w:tcPr>
          <w:p w14:paraId="232E96E8" w14:textId="77777777" w:rsidR="000376EC" w:rsidRPr="00C56987" w:rsidRDefault="00771CFE" w:rsidP="00764711">
            <w:pPr>
              <w:tabs>
                <w:tab w:val="center" w:pos="2285"/>
              </w:tabs>
              <w:jc w:val="both"/>
              <w:rPr>
                <w:rFonts w:ascii="Calibri Light" w:hAnsi="Calibri Light"/>
                <w:sz w:val="24"/>
                <w:szCs w:val="24"/>
              </w:rPr>
            </w:pPr>
            <w:r w:rsidRPr="00C56987">
              <w:rPr>
                <w:rFonts w:ascii="Calibri Light" w:hAnsi="Calibri Light" w:cstheme="minorHAnsi"/>
                <w:b/>
                <w:sz w:val="24"/>
                <w:szCs w:val="24"/>
              </w:rPr>
              <w:lastRenderedPageBreak/>
              <w:t>Jacques Perrin</w:t>
            </w:r>
            <w:r w:rsidR="000376EC" w:rsidRPr="00C56987">
              <w:rPr>
                <w:rFonts w:ascii="Calibri Light" w:hAnsi="Calibri Light" w:cstheme="minorHAnsi"/>
                <w:sz w:val="24"/>
                <w:szCs w:val="24"/>
              </w:rPr>
              <w:t xml:space="preserve"> </w:t>
            </w:r>
            <w:r w:rsidR="000376EC" w:rsidRPr="00C56987">
              <w:rPr>
                <w:rFonts w:ascii="Calibri Light" w:hAnsi="Calibri Light" w:cstheme="minorHAnsi"/>
                <w:b/>
                <w:sz w:val="24"/>
                <w:szCs w:val="24"/>
              </w:rPr>
              <w:t>on behalf of</w:t>
            </w:r>
            <w:r w:rsidRPr="00C56987">
              <w:rPr>
                <w:rFonts w:ascii="Calibri Light" w:hAnsi="Calibri Light" w:cstheme="minorHAnsi"/>
                <w:sz w:val="24"/>
                <w:szCs w:val="24"/>
              </w:rPr>
              <w:t xml:space="preserve"> </w:t>
            </w:r>
            <w:r w:rsidRPr="00C56987">
              <w:rPr>
                <w:rFonts w:ascii="Calibri Light" w:hAnsi="Calibri Light" w:cstheme="minorHAnsi"/>
                <w:b/>
                <w:sz w:val="24"/>
                <w:szCs w:val="24"/>
              </w:rPr>
              <w:t>Crystal Warner</w:t>
            </w:r>
            <w:r w:rsidR="00C56987">
              <w:rPr>
                <w:rFonts w:ascii="Calibri Light" w:hAnsi="Calibri Light" w:cstheme="minorHAnsi"/>
                <w:b/>
                <w:sz w:val="24"/>
                <w:szCs w:val="24"/>
              </w:rPr>
              <w:t xml:space="preserve">, </w:t>
            </w:r>
            <w:r w:rsidR="000376EC" w:rsidRPr="00C56987">
              <w:rPr>
                <w:rFonts w:ascii="Calibri Light" w:hAnsi="Calibri Light"/>
                <w:sz w:val="24"/>
                <w:szCs w:val="24"/>
              </w:rPr>
              <w:t>National Executive Vice-President, Canada Employment and Immigration Union, Public Service Alliance of Canada</w:t>
            </w:r>
          </w:p>
          <w:p w14:paraId="4D600365" w14:textId="77777777" w:rsidR="00AE6BE0" w:rsidRPr="00C56987" w:rsidRDefault="00771CFE" w:rsidP="00764711">
            <w:pPr>
              <w:tabs>
                <w:tab w:val="center" w:pos="2285"/>
              </w:tabs>
              <w:jc w:val="both"/>
              <w:rPr>
                <w:rFonts w:ascii="Calibri Light" w:hAnsi="Calibri Light"/>
                <w:sz w:val="24"/>
                <w:szCs w:val="24"/>
              </w:rPr>
            </w:pPr>
            <w:r w:rsidRPr="00C56987">
              <w:rPr>
                <w:rFonts w:ascii="Calibri Light" w:hAnsi="Calibri Light" w:cstheme="minorHAnsi"/>
                <w:b/>
                <w:sz w:val="24"/>
                <w:szCs w:val="24"/>
              </w:rPr>
              <w:t>Sebastian Rodrigues</w:t>
            </w:r>
            <w:r w:rsidR="00C56987" w:rsidRPr="00C56987">
              <w:rPr>
                <w:rFonts w:ascii="Calibri Light" w:hAnsi="Calibri Light" w:cstheme="minorHAnsi"/>
                <w:b/>
                <w:sz w:val="24"/>
                <w:szCs w:val="24"/>
              </w:rPr>
              <w:t xml:space="preserve">, </w:t>
            </w:r>
            <w:r w:rsidR="00AE6BE0" w:rsidRPr="00C56987">
              <w:rPr>
                <w:rFonts w:ascii="Calibri Light" w:hAnsi="Calibri Light"/>
                <w:sz w:val="24"/>
                <w:szCs w:val="24"/>
              </w:rPr>
              <w:t>National Vice-President Human Rights, Canada Employment and Immigration Union - Public Service Alliance of Canada</w:t>
            </w:r>
          </w:p>
          <w:p w14:paraId="776F0D9C" w14:textId="77777777" w:rsidR="00771CFE" w:rsidRPr="00731F5E" w:rsidRDefault="00771CFE" w:rsidP="00764711">
            <w:pPr>
              <w:tabs>
                <w:tab w:val="center" w:pos="2285"/>
              </w:tabs>
              <w:jc w:val="both"/>
              <w:rPr>
                <w:rFonts w:ascii="Calibri Light" w:hAnsi="Calibri Light" w:cstheme="minorHAnsi"/>
                <w:color w:val="000000" w:themeColor="text1"/>
                <w:sz w:val="24"/>
                <w:szCs w:val="24"/>
              </w:rPr>
            </w:pPr>
            <w:r w:rsidRPr="00C56987">
              <w:rPr>
                <w:rFonts w:ascii="Calibri Light" w:hAnsi="Calibri Light" w:cstheme="minorHAnsi"/>
                <w:b/>
                <w:sz w:val="24"/>
                <w:szCs w:val="24"/>
              </w:rPr>
              <w:t>Stan Buday</w:t>
            </w:r>
            <w:r w:rsidR="00C56987" w:rsidRPr="00C56987">
              <w:rPr>
                <w:rFonts w:ascii="Calibri Light" w:hAnsi="Calibri Light" w:cstheme="minorHAnsi"/>
                <w:b/>
                <w:sz w:val="24"/>
                <w:szCs w:val="24"/>
              </w:rPr>
              <w:t>,</w:t>
            </w:r>
            <w:r w:rsidRPr="00C56987">
              <w:rPr>
                <w:rFonts w:ascii="Calibri Light" w:hAnsi="Calibri Light" w:cstheme="minorHAnsi"/>
                <w:sz w:val="24"/>
                <w:szCs w:val="24"/>
              </w:rPr>
              <w:t xml:space="preserve"> President, National Consultation Team for ESDC, Professiona</w:t>
            </w:r>
            <w:r w:rsidRPr="00731F5E">
              <w:rPr>
                <w:rFonts w:ascii="Calibri Light" w:hAnsi="Calibri Light" w:cstheme="minorHAnsi"/>
                <w:color w:val="000000" w:themeColor="text1"/>
                <w:sz w:val="24"/>
                <w:szCs w:val="24"/>
              </w:rPr>
              <w:t xml:space="preserve">l Institute </w:t>
            </w:r>
            <w:r w:rsidR="00C56987">
              <w:rPr>
                <w:rFonts w:ascii="Calibri Light" w:hAnsi="Calibri Light" w:cstheme="minorHAnsi"/>
                <w:color w:val="000000" w:themeColor="text1"/>
                <w:sz w:val="24"/>
                <w:szCs w:val="24"/>
              </w:rPr>
              <w:t>of the Public Service of Canada</w:t>
            </w:r>
          </w:p>
          <w:p w14:paraId="7A6A044B" w14:textId="77777777" w:rsidR="00771CFE" w:rsidRPr="00731F5E" w:rsidRDefault="00771CFE" w:rsidP="00764711">
            <w:pPr>
              <w:tabs>
                <w:tab w:val="center" w:pos="2285"/>
              </w:tabs>
              <w:jc w:val="both"/>
              <w:rPr>
                <w:rFonts w:ascii="Calibri Light" w:hAnsi="Calibri Light" w:cstheme="minorHAnsi"/>
                <w:color w:val="000000" w:themeColor="text1"/>
                <w:sz w:val="24"/>
                <w:szCs w:val="24"/>
              </w:rPr>
            </w:pPr>
            <w:r w:rsidRPr="00731F5E">
              <w:rPr>
                <w:rFonts w:ascii="Calibri Light" w:hAnsi="Calibri Light" w:cstheme="minorHAnsi"/>
                <w:b/>
                <w:sz w:val="24"/>
                <w:szCs w:val="24"/>
              </w:rPr>
              <w:t>Eddy Bourque</w:t>
            </w:r>
            <w:r w:rsidR="00C56987">
              <w:rPr>
                <w:rFonts w:ascii="Calibri Light" w:hAnsi="Calibri Light" w:cstheme="minorHAnsi"/>
                <w:b/>
                <w:sz w:val="24"/>
                <w:szCs w:val="24"/>
              </w:rPr>
              <w:t>,</w:t>
            </w:r>
            <w:r w:rsidRPr="00731F5E">
              <w:rPr>
                <w:rFonts w:ascii="Calibri Light" w:hAnsi="Calibri Light" w:cstheme="minorHAnsi"/>
                <w:sz w:val="24"/>
                <w:szCs w:val="24"/>
              </w:rPr>
              <w:t xml:space="preserve"> National President, Canada Employment and Immigration Union, Public Service Alliance of Canada</w:t>
            </w:r>
          </w:p>
          <w:p w14:paraId="50339D5E" w14:textId="77777777" w:rsidR="00AE6BE0" w:rsidRPr="00C56987" w:rsidRDefault="00771CFE" w:rsidP="00764711">
            <w:pPr>
              <w:tabs>
                <w:tab w:val="center" w:pos="2285"/>
              </w:tabs>
              <w:jc w:val="both"/>
              <w:rPr>
                <w:rFonts w:ascii="Calibri Light" w:hAnsi="Calibri Light" w:cstheme="minorHAnsi"/>
                <w:strike/>
                <w:sz w:val="24"/>
                <w:szCs w:val="24"/>
              </w:rPr>
            </w:pPr>
            <w:r w:rsidRPr="00731F5E">
              <w:rPr>
                <w:rFonts w:ascii="Calibri Light" w:hAnsi="Calibri Light" w:cstheme="minorHAnsi"/>
                <w:b/>
                <w:color w:val="000000" w:themeColor="text1"/>
                <w:sz w:val="24"/>
                <w:szCs w:val="24"/>
              </w:rPr>
              <w:t>Lynda MacLellan</w:t>
            </w:r>
            <w:r w:rsidR="00C56987">
              <w:rPr>
                <w:rFonts w:ascii="Calibri Light" w:hAnsi="Calibri Light" w:cstheme="minorHAnsi"/>
                <w:b/>
                <w:color w:val="000000" w:themeColor="text1"/>
                <w:sz w:val="24"/>
                <w:szCs w:val="24"/>
              </w:rPr>
              <w:t>,</w:t>
            </w:r>
            <w:r w:rsidRPr="00731F5E">
              <w:rPr>
                <w:rFonts w:ascii="Calibri Light" w:hAnsi="Calibri Light" w:cstheme="minorHAnsi"/>
                <w:color w:val="000000" w:themeColor="text1"/>
                <w:sz w:val="24"/>
                <w:szCs w:val="24"/>
              </w:rPr>
              <w:t xml:space="preserve"> </w:t>
            </w:r>
            <w:r w:rsidR="00AE6BE0" w:rsidRPr="00C56987">
              <w:rPr>
                <w:rFonts w:ascii="Calibri Light" w:hAnsi="Calibri Light"/>
                <w:sz w:val="24"/>
                <w:szCs w:val="24"/>
              </w:rPr>
              <w:t>National Vice-President For Women, Canada Employment and Immigration Union, Public Service Alliance of Canada</w:t>
            </w:r>
          </w:p>
          <w:p w14:paraId="6728FD2E" w14:textId="77777777" w:rsidR="00771CFE" w:rsidRPr="00731F5E" w:rsidRDefault="00771CFE" w:rsidP="00764711">
            <w:pPr>
              <w:tabs>
                <w:tab w:val="center" w:pos="2285"/>
              </w:tabs>
              <w:jc w:val="both"/>
              <w:rPr>
                <w:rFonts w:ascii="Calibri Light" w:hAnsi="Calibri Light" w:cstheme="minorHAnsi"/>
                <w:color w:val="000000"/>
                <w:sz w:val="24"/>
                <w:szCs w:val="24"/>
              </w:rPr>
            </w:pPr>
            <w:r w:rsidRPr="00C56987">
              <w:rPr>
                <w:rFonts w:ascii="Calibri Light" w:hAnsi="Calibri Light" w:cstheme="minorHAnsi"/>
                <w:b/>
                <w:sz w:val="24"/>
                <w:szCs w:val="24"/>
              </w:rPr>
              <w:t>Karen Brook</w:t>
            </w:r>
            <w:r w:rsidRPr="00C56987">
              <w:rPr>
                <w:rFonts w:ascii="Calibri Light" w:hAnsi="Calibri Light" w:cstheme="minorHAnsi"/>
                <w:sz w:val="24"/>
                <w:szCs w:val="24"/>
              </w:rPr>
              <w:t xml:space="preserve"> Labour Relations Officer, Canadian Association </w:t>
            </w:r>
            <w:r w:rsidRPr="00731F5E">
              <w:rPr>
                <w:rFonts w:ascii="Calibri Light" w:hAnsi="Calibri Light" w:cstheme="minorHAnsi"/>
                <w:color w:val="000000"/>
                <w:sz w:val="24"/>
                <w:szCs w:val="24"/>
              </w:rPr>
              <w:t xml:space="preserve">Professional Employees  </w:t>
            </w:r>
          </w:p>
          <w:p w14:paraId="2A85CC57" w14:textId="77777777" w:rsidR="00771CFE" w:rsidRPr="00731F5E" w:rsidRDefault="00771CFE" w:rsidP="00764711">
            <w:pPr>
              <w:tabs>
                <w:tab w:val="center" w:pos="2285"/>
              </w:tabs>
              <w:jc w:val="both"/>
              <w:rPr>
                <w:rFonts w:ascii="Calibri Light" w:hAnsi="Calibri Light" w:cstheme="minorHAnsi"/>
                <w:color w:val="000000"/>
                <w:sz w:val="24"/>
                <w:szCs w:val="24"/>
              </w:rPr>
            </w:pPr>
            <w:r w:rsidRPr="00731F5E">
              <w:rPr>
                <w:rFonts w:ascii="Calibri Light" w:hAnsi="Calibri Light" w:cstheme="minorHAnsi"/>
                <w:b/>
                <w:color w:val="000000" w:themeColor="text1"/>
                <w:sz w:val="24"/>
                <w:szCs w:val="24"/>
              </w:rPr>
              <w:lastRenderedPageBreak/>
              <w:t>Dany Richard</w:t>
            </w:r>
            <w:r w:rsidRPr="00731F5E">
              <w:rPr>
                <w:rFonts w:ascii="Calibri Light" w:hAnsi="Calibri Light" w:cstheme="minorHAnsi"/>
                <w:color w:val="000000" w:themeColor="text1"/>
                <w:sz w:val="24"/>
                <w:szCs w:val="24"/>
              </w:rPr>
              <w:t xml:space="preserve">, </w:t>
            </w:r>
            <w:r w:rsidRPr="00731F5E">
              <w:rPr>
                <w:rFonts w:ascii="Calibri Light" w:hAnsi="Calibri Light" w:cstheme="minorHAnsi"/>
                <w:color w:val="000000"/>
                <w:sz w:val="24"/>
                <w:szCs w:val="24"/>
              </w:rPr>
              <w:t xml:space="preserve">President and Chair of the Board of Directors, Association of Canadian Financial </w:t>
            </w:r>
            <w:r w:rsidR="00C56987">
              <w:rPr>
                <w:rFonts w:ascii="Calibri Light" w:hAnsi="Calibri Light" w:cstheme="minorHAnsi"/>
                <w:color w:val="000000"/>
                <w:sz w:val="24"/>
                <w:szCs w:val="24"/>
              </w:rPr>
              <w:t>Officers</w:t>
            </w:r>
          </w:p>
          <w:p w14:paraId="69FCFE65" w14:textId="77777777" w:rsidR="00771CFE" w:rsidRPr="00731F5E" w:rsidRDefault="00771CFE" w:rsidP="00764711">
            <w:pPr>
              <w:tabs>
                <w:tab w:val="center" w:pos="2285"/>
              </w:tabs>
              <w:jc w:val="both"/>
              <w:rPr>
                <w:rFonts w:ascii="Calibri Light" w:hAnsi="Calibri Light" w:cstheme="minorHAnsi"/>
                <w:color w:val="000000"/>
                <w:sz w:val="24"/>
                <w:szCs w:val="24"/>
              </w:rPr>
            </w:pPr>
            <w:r w:rsidRPr="00731F5E">
              <w:rPr>
                <w:rFonts w:ascii="Calibri Light" w:hAnsi="Calibri Light" w:cstheme="minorHAnsi"/>
                <w:b/>
                <w:color w:val="000000"/>
                <w:sz w:val="24"/>
                <w:szCs w:val="24"/>
              </w:rPr>
              <w:t>Dean Corda</w:t>
            </w:r>
            <w:r w:rsidR="00C56987">
              <w:rPr>
                <w:rFonts w:ascii="Calibri Light" w:hAnsi="Calibri Light" w:cstheme="minorHAnsi"/>
                <w:b/>
                <w:color w:val="000000"/>
                <w:sz w:val="24"/>
                <w:szCs w:val="24"/>
              </w:rPr>
              <w:t>,</w:t>
            </w:r>
            <w:r w:rsidRPr="00731F5E">
              <w:rPr>
                <w:rFonts w:ascii="Calibri Light" w:hAnsi="Calibri Light" w:cstheme="minorHAnsi"/>
                <w:color w:val="000000"/>
                <w:sz w:val="24"/>
                <w:szCs w:val="24"/>
              </w:rPr>
              <w:t xml:space="preserve"> Vice-President, National Consultation Team for ESDC, Professional Institute </w:t>
            </w:r>
            <w:r w:rsidR="00C56987">
              <w:rPr>
                <w:rFonts w:ascii="Calibri Light" w:hAnsi="Calibri Light" w:cstheme="minorHAnsi"/>
                <w:color w:val="000000"/>
                <w:sz w:val="24"/>
                <w:szCs w:val="24"/>
              </w:rPr>
              <w:t>of the Public Service of Canada</w:t>
            </w:r>
          </w:p>
          <w:p w14:paraId="29B84BE6" w14:textId="77777777" w:rsidR="00771CFE" w:rsidRPr="00731F5E" w:rsidRDefault="00771CFE" w:rsidP="00764711">
            <w:pPr>
              <w:autoSpaceDE w:val="0"/>
              <w:autoSpaceDN w:val="0"/>
              <w:adjustRightInd w:val="0"/>
              <w:jc w:val="both"/>
              <w:rPr>
                <w:rFonts w:ascii="Calibri Light" w:hAnsi="Calibri Light" w:cstheme="minorHAnsi"/>
                <w:b/>
                <w:color w:val="000000"/>
                <w:sz w:val="24"/>
                <w:szCs w:val="24"/>
              </w:rPr>
            </w:pPr>
            <w:r w:rsidRPr="00731F5E">
              <w:rPr>
                <w:rFonts w:ascii="Calibri Light" w:hAnsi="Calibri Light" w:cstheme="minorHAnsi"/>
                <w:b/>
                <w:color w:val="000000"/>
                <w:sz w:val="24"/>
                <w:szCs w:val="24"/>
              </w:rPr>
              <w:t>Rose Touhey</w:t>
            </w:r>
            <w:r w:rsidR="00C56987">
              <w:rPr>
                <w:rFonts w:ascii="Calibri Light" w:hAnsi="Calibri Light" w:cstheme="minorHAnsi"/>
                <w:b/>
                <w:color w:val="000000"/>
                <w:sz w:val="24"/>
                <w:szCs w:val="24"/>
              </w:rPr>
              <w:t>,</w:t>
            </w:r>
            <w:r w:rsidRPr="00731F5E">
              <w:rPr>
                <w:rFonts w:ascii="Calibri Light" w:hAnsi="Calibri Light" w:cstheme="minorHAnsi"/>
                <w:color w:val="000000"/>
                <w:sz w:val="24"/>
                <w:szCs w:val="24"/>
              </w:rPr>
              <w:t xml:space="preserve"> </w:t>
            </w:r>
            <w:r w:rsidRPr="00731F5E">
              <w:rPr>
                <w:rFonts w:ascii="Calibri Light" w:hAnsi="Calibri Light" w:cstheme="minorHAnsi"/>
                <w:sz w:val="24"/>
                <w:szCs w:val="24"/>
              </w:rPr>
              <w:t>Assistant Regional Vice President, Outside Canada</w:t>
            </w:r>
            <w:r w:rsidR="00C56987">
              <w:rPr>
                <w:rFonts w:ascii="Calibri Light" w:hAnsi="Calibri Light" w:cstheme="minorHAnsi"/>
                <w:sz w:val="24"/>
                <w:szCs w:val="24"/>
              </w:rPr>
              <w:t xml:space="preserve">, Union of National Employees, </w:t>
            </w:r>
            <w:r w:rsidRPr="00731F5E">
              <w:rPr>
                <w:rFonts w:ascii="Calibri Light" w:hAnsi="Calibri Light" w:cstheme="minorHAnsi"/>
                <w:sz w:val="24"/>
                <w:szCs w:val="24"/>
              </w:rPr>
              <w:t>Public Service Alliance of Canada</w:t>
            </w:r>
          </w:p>
          <w:p w14:paraId="1E447CEA" w14:textId="77777777" w:rsidR="00AE6BE0" w:rsidRPr="00C56987" w:rsidRDefault="00771CFE" w:rsidP="00764711">
            <w:pPr>
              <w:tabs>
                <w:tab w:val="center" w:pos="2285"/>
              </w:tabs>
              <w:jc w:val="both"/>
              <w:rPr>
                <w:rFonts w:ascii="Calibri Light" w:hAnsi="Calibri Light" w:cstheme="minorHAnsi"/>
                <w:sz w:val="24"/>
                <w:szCs w:val="24"/>
              </w:rPr>
            </w:pPr>
            <w:r w:rsidRPr="00731F5E">
              <w:rPr>
                <w:rFonts w:ascii="Calibri Light" w:hAnsi="Calibri Light" w:cstheme="minorHAnsi"/>
                <w:b/>
                <w:color w:val="000000" w:themeColor="text1"/>
                <w:sz w:val="24"/>
                <w:szCs w:val="24"/>
              </w:rPr>
              <w:t>Luc Pomerleau</w:t>
            </w:r>
            <w:r w:rsidR="00C56987">
              <w:rPr>
                <w:rFonts w:ascii="Calibri Light" w:hAnsi="Calibri Light" w:cstheme="minorHAnsi"/>
                <w:b/>
                <w:color w:val="000000" w:themeColor="text1"/>
                <w:sz w:val="24"/>
                <w:szCs w:val="24"/>
              </w:rPr>
              <w:t>,</w:t>
            </w:r>
            <w:r w:rsidR="00AE6BE0">
              <w:rPr>
                <w:rFonts w:ascii="Calibri Light" w:hAnsi="Calibri Light" w:cstheme="minorHAnsi"/>
                <w:b/>
                <w:color w:val="000000" w:themeColor="text1"/>
                <w:sz w:val="24"/>
                <w:szCs w:val="24"/>
              </w:rPr>
              <w:t xml:space="preserve"> </w:t>
            </w:r>
            <w:r w:rsidR="00AE6BE0" w:rsidRPr="00C56987">
              <w:rPr>
                <w:rFonts w:ascii="Calibri Light" w:hAnsi="Calibri Light"/>
                <w:sz w:val="24"/>
                <w:szCs w:val="24"/>
              </w:rPr>
              <w:t>National Resources Officer, Canada Employment and Immigration Union, Public Service Alliance of Canada</w:t>
            </w:r>
          </w:p>
          <w:p w14:paraId="4478E5FD" w14:textId="77777777" w:rsidR="00AE6BE0" w:rsidRPr="00C56987" w:rsidRDefault="00771CFE" w:rsidP="00764711">
            <w:pPr>
              <w:tabs>
                <w:tab w:val="center" w:pos="2285"/>
              </w:tabs>
              <w:jc w:val="both"/>
              <w:rPr>
                <w:rFonts w:ascii="Calibri Light" w:hAnsi="Calibri Light"/>
                <w:sz w:val="24"/>
                <w:szCs w:val="24"/>
              </w:rPr>
            </w:pPr>
            <w:r w:rsidRPr="00C56987">
              <w:rPr>
                <w:rFonts w:ascii="Calibri Light" w:hAnsi="Calibri Light" w:cstheme="minorHAnsi"/>
                <w:b/>
                <w:sz w:val="24"/>
                <w:szCs w:val="24"/>
              </w:rPr>
              <w:t>Jim McDonald</w:t>
            </w:r>
            <w:r w:rsidR="00C56987" w:rsidRPr="00C56987">
              <w:rPr>
                <w:rFonts w:ascii="Calibri Light" w:hAnsi="Calibri Light" w:cstheme="minorHAnsi"/>
                <w:b/>
                <w:sz w:val="24"/>
                <w:szCs w:val="24"/>
              </w:rPr>
              <w:t xml:space="preserve">, </w:t>
            </w:r>
            <w:r w:rsidR="00AE6BE0" w:rsidRPr="00C56987">
              <w:rPr>
                <w:rFonts w:ascii="Calibri Light" w:hAnsi="Calibri Light"/>
                <w:sz w:val="24"/>
                <w:szCs w:val="24"/>
              </w:rPr>
              <w:t>Labour Relations Officer, Union of National Employees - Public Service Alliance of Canada</w:t>
            </w:r>
          </w:p>
          <w:p w14:paraId="6D1BF19A" w14:textId="77777777" w:rsidR="00771CFE" w:rsidRPr="00731F5E" w:rsidRDefault="00CD05A0" w:rsidP="00764711">
            <w:pPr>
              <w:tabs>
                <w:tab w:val="center" w:pos="2285"/>
              </w:tabs>
              <w:jc w:val="both"/>
              <w:rPr>
                <w:rFonts w:ascii="Calibri Light" w:hAnsi="Calibri Light" w:cstheme="minorHAnsi"/>
                <w:sz w:val="24"/>
                <w:szCs w:val="24"/>
              </w:rPr>
            </w:pPr>
            <w:r>
              <w:rPr>
                <w:rFonts w:ascii="Calibri Light" w:hAnsi="Calibri Light" w:cstheme="minorHAnsi"/>
                <w:b/>
                <w:color w:val="000000"/>
                <w:sz w:val="24"/>
                <w:szCs w:val="24"/>
              </w:rPr>
              <w:t>Nicolas Brunette-D</w:t>
            </w:r>
            <w:r w:rsidR="006F6815" w:rsidRPr="00731F5E">
              <w:rPr>
                <w:rFonts w:ascii="Calibri Light" w:hAnsi="Calibri Light" w:cstheme="minorHAnsi"/>
                <w:b/>
                <w:color w:val="000000"/>
                <w:sz w:val="24"/>
                <w:szCs w:val="24"/>
              </w:rPr>
              <w:t>’Souza</w:t>
            </w:r>
            <w:r w:rsidR="00C56987">
              <w:rPr>
                <w:rFonts w:ascii="Calibri Light" w:hAnsi="Calibri Light" w:cstheme="minorHAnsi"/>
                <w:b/>
                <w:color w:val="000000"/>
                <w:sz w:val="24"/>
                <w:szCs w:val="24"/>
              </w:rPr>
              <w:t>,</w:t>
            </w:r>
            <w:r w:rsidR="006F6815" w:rsidRPr="00731F5E">
              <w:rPr>
                <w:rFonts w:ascii="Calibri Light" w:hAnsi="Calibri Light" w:cstheme="minorHAnsi"/>
                <w:color w:val="000000"/>
                <w:sz w:val="24"/>
                <w:szCs w:val="24"/>
              </w:rPr>
              <w:t xml:space="preserve"> </w:t>
            </w:r>
            <w:r w:rsidR="006F6815" w:rsidRPr="00731F5E">
              <w:rPr>
                <w:rFonts w:ascii="Calibri Light" w:hAnsi="Calibri Light" w:cstheme="minorHAnsi"/>
                <w:sz w:val="24"/>
                <w:szCs w:val="24"/>
              </w:rPr>
              <w:t>Labour</w:t>
            </w:r>
            <w:r w:rsidR="00771CFE" w:rsidRPr="00731F5E">
              <w:rPr>
                <w:rFonts w:ascii="Calibri Light" w:hAnsi="Calibri Light" w:cstheme="minorHAnsi"/>
                <w:sz w:val="24"/>
                <w:szCs w:val="24"/>
              </w:rPr>
              <w:t xml:space="preserve"> Relations Advisor, Association of Canadian Financial Officers</w:t>
            </w:r>
          </w:p>
          <w:p w14:paraId="641080DA" w14:textId="77777777" w:rsidR="001336D6" w:rsidRPr="00731F5E" w:rsidRDefault="00771CFE" w:rsidP="00764711">
            <w:pPr>
              <w:tabs>
                <w:tab w:val="center" w:pos="2285"/>
              </w:tabs>
              <w:jc w:val="both"/>
              <w:rPr>
                <w:rFonts w:ascii="Calibri Light" w:hAnsi="Calibri Light" w:cstheme="minorHAnsi"/>
                <w:sz w:val="24"/>
                <w:szCs w:val="24"/>
              </w:rPr>
            </w:pPr>
            <w:r w:rsidRPr="00731F5E">
              <w:rPr>
                <w:rFonts w:ascii="Calibri Light" w:hAnsi="Calibri Light" w:cstheme="minorHAnsi"/>
                <w:b/>
                <w:sz w:val="24"/>
                <w:szCs w:val="24"/>
              </w:rPr>
              <w:t>Yvonne Snaddon</w:t>
            </w:r>
            <w:r w:rsidR="00C56987">
              <w:rPr>
                <w:rFonts w:ascii="Calibri Light" w:hAnsi="Calibri Light" w:cstheme="minorHAnsi"/>
                <w:b/>
                <w:sz w:val="24"/>
                <w:szCs w:val="24"/>
              </w:rPr>
              <w:t>,</w:t>
            </w:r>
            <w:r w:rsidRPr="00731F5E">
              <w:rPr>
                <w:rFonts w:ascii="Calibri Light" w:hAnsi="Calibri Light" w:cstheme="minorHAnsi"/>
                <w:sz w:val="24"/>
                <w:szCs w:val="24"/>
              </w:rPr>
              <w:t xml:space="preserve"> </w:t>
            </w:r>
            <w:r w:rsidRPr="00731F5E">
              <w:rPr>
                <w:rFonts w:ascii="Calibri Light" w:hAnsi="Calibri Light" w:cstheme="minorHAnsi"/>
                <w:color w:val="000000"/>
                <w:sz w:val="24"/>
                <w:szCs w:val="24"/>
              </w:rPr>
              <w:t>Alternate contact of the National Consultation Team for ESDC, Professional Institute of the Public Service of Canada</w:t>
            </w:r>
          </w:p>
        </w:tc>
      </w:tr>
      <w:tr w:rsidR="001336D6" w:rsidRPr="00731F5E" w14:paraId="21B390C3" w14:textId="77777777" w:rsidTr="00764711">
        <w:trPr>
          <w:trHeight w:val="624"/>
        </w:trPr>
        <w:tc>
          <w:tcPr>
            <w:tcW w:w="6658" w:type="dxa"/>
            <w:shd w:val="clear" w:color="auto" w:fill="F0BEC8"/>
            <w:vAlign w:val="center"/>
          </w:tcPr>
          <w:p w14:paraId="7EA9DAD5"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sidRPr="00731F5E">
              <w:rPr>
                <w:rFonts w:ascii="Calibri Light" w:hAnsi="Calibri Light" w:cstheme="minorHAnsi"/>
                <w:sz w:val="24"/>
                <w:szCs w:val="24"/>
              </w:rPr>
              <w:lastRenderedPageBreak/>
              <w:t>HR participants</w:t>
            </w:r>
          </w:p>
        </w:tc>
        <w:tc>
          <w:tcPr>
            <w:tcW w:w="6633" w:type="dxa"/>
            <w:shd w:val="clear" w:color="auto" w:fill="F0BEC8"/>
            <w:vAlign w:val="center"/>
          </w:tcPr>
          <w:p w14:paraId="553D09F3" w14:textId="77777777" w:rsidR="001336D6" w:rsidRPr="00731F5E" w:rsidRDefault="001336D6" w:rsidP="001336D6">
            <w:pPr>
              <w:pStyle w:val="Tblbold10"/>
              <w:tabs>
                <w:tab w:val="left" w:pos="897"/>
              </w:tabs>
              <w:ind w:left="30" w:right="-720"/>
              <w:rPr>
                <w:rFonts w:ascii="Calibri Light" w:hAnsi="Calibri Light" w:cstheme="minorHAnsi"/>
                <w:sz w:val="24"/>
                <w:szCs w:val="24"/>
              </w:rPr>
            </w:pPr>
            <w:r w:rsidRPr="00731F5E">
              <w:rPr>
                <w:rFonts w:ascii="Calibri Light" w:hAnsi="Calibri Light" w:cstheme="minorHAnsi"/>
                <w:sz w:val="24"/>
                <w:szCs w:val="24"/>
              </w:rPr>
              <w:t>Guests</w:t>
            </w:r>
          </w:p>
        </w:tc>
      </w:tr>
      <w:tr w:rsidR="001336D6" w:rsidRPr="00731F5E" w14:paraId="2421C8EB" w14:textId="77777777" w:rsidTr="00764711">
        <w:tc>
          <w:tcPr>
            <w:tcW w:w="6658" w:type="dxa"/>
          </w:tcPr>
          <w:p w14:paraId="00C54862" w14:textId="77777777" w:rsidR="00AE6BE0" w:rsidRPr="00764711" w:rsidRDefault="00771CFE" w:rsidP="00764711">
            <w:pPr>
              <w:tabs>
                <w:tab w:val="center" w:pos="2285"/>
              </w:tabs>
              <w:jc w:val="both"/>
              <w:rPr>
                <w:rFonts w:ascii="Calibri Light" w:hAnsi="Calibri Light" w:cstheme="minorHAnsi"/>
                <w:sz w:val="24"/>
                <w:szCs w:val="24"/>
              </w:rPr>
            </w:pPr>
            <w:r w:rsidRPr="00764711">
              <w:rPr>
                <w:rFonts w:ascii="Calibri Light" w:hAnsi="Calibri Light" w:cstheme="minorHAnsi"/>
                <w:b/>
                <w:sz w:val="24"/>
                <w:szCs w:val="24"/>
              </w:rPr>
              <w:t>Danièle Besner</w:t>
            </w:r>
            <w:r w:rsidR="00C56987" w:rsidRPr="00764711">
              <w:rPr>
                <w:rFonts w:ascii="Calibri Light" w:hAnsi="Calibri Light" w:cstheme="minorHAnsi"/>
                <w:b/>
                <w:sz w:val="24"/>
                <w:szCs w:val="24"/>
              </w:rPr>
              <w:t>,</w:t>
            </w:r>
            <w:r w:rsidRPr="00764711">
              <w:rPr>
                <w:rFonts w:ascii="Calibri Light" w:hAnsi="Calibri Light" w:cstheme="minorHAnsi"/>
                <w:sz w:val="24"/>
                <w:szCs w:val="24"/>
              </w:rPr>
              <w:t xml:space="preserve"> </w:t>
            </w:r>
            <w:r w:rsidR="00AE6BE0" w:rsidRPr="00764711">
              <w:rPr>
                <w:rFonts w:ascii="Calibri Light" w:hAnsi="Calibri Light"/>
                <w:sz w:val="24"/>
                <w:szCs w:val="24"/>
              </w:rPr>
              <w:t>Director General, Workplace Management Directorate, Human Resources Services Branch</w:t>
            </w:r>
            <w:r w:rsidR="00AE6BE0" w:rsidRPr="00764711">
              <w:rPr>
                <w:rFonts w:ascii="Arial Narrow" w:hAnsi="Arial Narrow"/>
              </w:rPr>
              <w:t xml:space="preserve"> </w:t>
            </w:r>
          </w:p>
          <w:p w14:paraId="2B768C47" w14:textId="77777777" w:rsidR="00771CFE" w:rsidRPr="00764711" w:rsidRDefault="00771CFE" w:rsidP="00764711">
            <w:pPr>
              <w:tabs>
                <w:tab w:val="center" w:pos="2285"/>
              </w:tabs>
              <w:jc w:val="both"/>
              <w:rPr>
                <w:rFonts w:ascii="Calibri Light" w:hAnsi="Calibri Light" w:cstheme="minorHAnsi"/>
                <w:sz w:val="24"/>
                <w:szCs w:val="24"/>
              </w:rPr>
            </w:pPr>
            <w:r w:rsidRPr="00764711">
              <w:rPr>
                <w:rFonts w:ascii="Calibri Light" w:hAnsi="Calibri Light" w:cstheme="minorHAnsi"/>
                <w:b/>
                <w:sz w:val="24"/>
                <w:szCs w:val="24"/>
              </w:rPr>
              <w:t>Marie-Claude Pelletier</w:t>
            </w:r>
            <w:r w:rsidR="00C56987" w:rsidRPr="00764711">
              <w:rPr>
                <w:rFonts w:ascii="Calibri Light" w:hAnsi="Calibri Light" w:cstheme="minorHAnsi"/>
                <w:b/>
                <w:sz w:val="24"/>
                <w:szCs w:val="24"/>
              </w:rPr>
              <w:t>,</w:t>
            </w:r>
            <w:r w:rsidR="00AE6BE0" w:rsidRPr="00764711">
              <w:rPr>
                <w:rFonts w:ascii="Calibri Light" w:hAnsi="Calibri Light" w:cstheme="minorHAnsi"/>
                <w:sz w:val="24"/>
                <w:szCs w:val="24"/>
              </w:rPr>
              <w:t xml:space="preserve"> </w:t>
            </w:r>
            <w:r w:rsidR="00AE6BE0" w:rsidRPr="00764711">
              <w:rPr>
                <w:rFonts w:ascii="Calibri Light" w:hAnsi="Calibri Light"/>
                <w:sz w:val="24"/>
                <w:szCs w:val="24"/>
              </w:rPr>
              <w:t>Director General, College@ESDC, Human Resources Services Branch</w:t>
            </w:r>
          </w:p>
          <w:p w14:paraId="7DF04DDE" w14:textId="0607EE08" w:rsidR="00AE6BE0" w:rsidRPr="00764711" w:rsidRDefault="00AE6BE0" w:rsidP="00764711">
            <w:pPr>
              <w:tabs>
                <w:tab w:val="center" w:pos="2285"/>
              </w:tabs>
              <w:jc w:val="both"/>
              <w:rPr>
                <w:rFonts w:ascii="Calibri Light" w:hAnsi="Calibri Light"/>
                <w:sz w:val="24"/>
                <w:szCs w:val="24"/>
              </w:rPr>
            </w:pPr>
            <w:r w:rsidRPr="00764711">
              <w:rPr>
                <w:rFonts w:ascii="Calibri Light" w:hAnsi="Calibri Light" w:cstheme="minorHAnsi"/>
                <w:b/>
                <w:sz w:val="24"/>
                <w:szCs w:val="24"/>
              </w:rPr>
              <w:t>Vicki Cunliffe</w:t>
            </w:r>
            <w:r w:rsidR="00764711" w:rsidRPr="00764711">
              <w:rPr>
                <w:rFonts w:ascii="Calibri Light" w:hAnsi="Calibri Light" w:cstheme="minorHAnsi"/>
                <w:b/>
                <w:sz w:val="24"/>
                <w:szCs w:val="24"/>
              </w:rPr>
              <w:t xml:space="preserve">, </w:t>
            </w:r>
            <w:r w:rsidRPr="00764711">
              <w:rPr>
                <w:rFonts w:ascii="Calibri Light" w:hAnsi="Calibri Light"/>
                <w:sz w:val="24"/>
                <w:szCs w:val="24"/>
              </w:rPr>
              <w:t>Director</w:t>
            </w:r>
            <w:r w:rsidR="00FE09DE">
              <w:rPr>
                <w:rFonts w:ascii="Calibri Light" w:hAnsi="Calibri Light"/>
                <w:sz w:val="24"/>
                <w:szCs w:val="24"/>
              </w:rPr>
              <w:t xml:space="preserve"> General, Workforce Management D</w:t>
            </w:r>
            <w:r w:rsidRPr="00764711">
              <w:rPr>
                <w:rFonts w:ascii="Calibri Light" w:hAnsi="Calibri Light"/>
                <w:sz w:val="24"/>
                <w:szCs w:val="24"/>
              </w:rPr>
              <w:t>irectorate, Human Resources Services Branch</w:t>
            </w:r>
          </w:p>
          <w:p w14:paraId="06E82D55" w14:textId="7757A488" w:rsidR="00AE6BE0" w:rsidRPr="00764711" w:rsidRDefault="00771CFE" w:rsidP="00764711">
            <w:pPr>
              <w:tabs>
                <w:tab w:val="center" w:pos="2285"/>
              </w:tabs>
              <w:jc w:val="both"/>
              <w:rPr>
                <w:rFonts w:ascii="Calibri Light" w:hAnsi="Calibri Light" w:cstheme="minorHAnsi"/>
                <w:strike/>
                <w:sz w:val="24"/>
                <w:szCs w:val="24"/>
              </w:rPr>
            </w:pPr>
            <w:r w:rsidRPr="00764711">
              <w:rPr>
                <w:rFonts w:ascii="Calibri Light" w:hAnsi="Calibri Light" w:cstheme="minorHAnsi"/>
                <w:b/>
                <w:sz w:val="24"/>
                <w:szCs w:val="24"/>
              </w:rPr>
              <w:t>Susan Smith</w:t>
            </w:r>
            <w:r w:rsidRPr="00764711">
              <w:rPr>
                <w:rFonts w:ascii="Calibri Light" w:hAnsi="Calibri Light" w:cstheme="minorHAnsi"/>
                <w:sz w:val="24"/>
                <w:szCs w:val="24"/>
              </w:rPr>
              <w:t xml:space="preserve"> </w:t>
            </w:r>
            <w:r w:rsidR="00AE6BE0" w:rsidRPr="00764711">
              <w:rPr>
                <w:rFonts w:ascii="Calibri Light" w:hAnsi="Calibri Light" w:cstheme="minorHAnsi"/>
                <w:b/>
                <w:sz w:val="24"/>
                <w:szCs w:val="24"/>
              </w:rPr>
              <w:t>on behalf of</w:t>
            </w:r>
            <w:r w:rsidRPr="00764711">
              <w:rPr>
                <w:rFonts w:ascii="Calibri Light" w:hAnsi="Calibri Light" w:cstheme="minorHAnsi"/>
                <w:sz w:val="24"/>
                <w:szCs w:val="24"/>
              </w:rPr>
              <w:t xml:space="preserve"> </w:t>
            </w:r>
            <w:r w:rsidR="00764711" w:rsidRPr="00764711">
              <w:rPr>
                <w:rFonts w:ascii="Calibri Light" w:hAnsi="Calibri Light" w:cstheme="minorHAnsi"/>
                <w:b/>
                <w:sz w:val="24"/>
                <w:szCs w:val="24"/>
              </w:rPr>
              <w:t>Marie-</w:t>
            </w:r>
            <w:r w:rsidRPr="00764711">
              <w:rPr>
                <w:rFonts w:ascii="Calibri Light" w:hAnsi="Calibri Light" w:cstheme="minorHAnsi"/>
                <w:b/>
                <w:sz w:val="24"/>
                <w:szCs w:val="24"/>
              </w:rPr>
              <w:t xml:space="preserve">Flore </w:t>
            </w:r>
            <w:r w:rsidR="00AE6BE0" w:rsidRPr="00764711">
              <w:rPr>
                <w:rFonts w:ascii="Calibri Light" w:hAnsi="Calibri Light" w:cstheme="minorHAnsi"/>
                <w:b/>
                <w:sz w:val="24"/>
                <w:szCs w:val="24"/>
              </w:rPr>
              <w:t>Baptiste</w:t>
            </w:r>
            <w:r w:rsidR="00764711" w:rsidRPr="00764711">
              <w:rPr>
                <w:rFonts w:ascii="Calibri Light" w:hAnsi="Calibri Light" w:cstheme="minorHAnsi"/>
                <w:b/>
                <w:sz w:val="24"/>
                <w:szCs w:val="24"/>
              </w:rPr>
              <w:t xml:space="preserve">, </w:t>
            </w:r>
            <w:r w:rsidR="00AE6BE0" w:rsidRPr="00764711">
              <w:rPr>
                <w:rFonts w:ascii="Calibri Light" w:hAnsi="Calibri Light"/>
                <w:sz w:val="24"/>
                <w:szCs w:val="24"/>
              </w:rPr>
              <w:t>Director Gene</w:t>
            </w:r>
            <w:r w:rsidR="00FE09DE">
              <w:rPr>
                <w:rFonts w:ascii="Calibri Light" w:hAnsi="Calibri Light"/>
                <w:sz w:val="24"/>
                <w:szCs w:val="24"/>
              </w:rPr>
              <w:t>ral, Strategic Directions, and M</w:t>
            </w:r>
            <w:r w:rsidR="00AE6BE0" w:rsidRPr="00764711">
              <w:rPr>
                <w:rFonts w:ascii="Calibri Light" w:hAnsi="Calibri Light"/>
                <w:sz w:val="24"/>
                <w:szCs w:val="24"/>
              </w:rPr>
              <w:t>anagement Services</w:t>
            </w:r>
            <w:r w:rsidR="00FE09DE">
              <w:rPr>
                <w:rFonts w:ascii="Calibri Light" w:hAnsi="Calibri Light"/>
                <w:sz w:val="24"/>
                <w:szCs w:val="24"/>
              </w:rPr>
              <w:t>,</w:t>
            </w:r>
            <w:r w:rsidR="00AE6BE0" w:rsidRPr="00764711">
              <w:rPr>
                <w:rFonts w:ascii="Calibri Light" w:hAnsi="Calibri Light"/>
                <w:sz w:val="24"/>
                <w:szCs w:val="24"/>
              </w:rPr>
              <w:t xml:space="preserve"> Human Resources Services Branch </w:t>
            </w:r>
          </w:p>
          <w:p w14:paraId="141FD280" w14:textId="77777777" w:rsidR="00AE6BE0" w:rsidRPr="00764711" w:rsidRDefault="00771CFE" w:rsidP="00764711">
            <w:pPr>
              <w:tabs>
                <w:tab w:val="center" w:pos="2285"/>
              </w:tabs>
              <w:jc w:val="both"/>
              <w:rPr>
                <w:rFonts w:ascii="Calibri Light" w:hAnsi="Calibri Light" w:cstheme="minorHAnsi"/>
                <w:sz w:val="24"/>
                <w:szCs w:val="24"/>
              </w:rPr>
            </w:pPr>
            <w:r w:rsidRPr="00764711">
              <w:rPr>
                <w:rFonts w:ascii="Calibri Light" w:hAnsi="Calibri Light" w:cstheme="minorHAnsi"/>
                <w:b/>
                <w:sz w:val="24"/>
                <w:szCs w:val="24"/>
              </w:rPr>
              <w:t>Guy Cyr</w:t>
            </w:r>
            <w:r w:rsidR="00764711" w:rsidRPr="00764711">
              <w:rPr>
                <w:rFonts w:ascii="Calibri Light" w:hAnsi="Calibri Light" w:cstheme="minorHAnsi"/>
                <w:b/>
                <w:sz w:val="24"/>
                <w:szCs w:val="24"/>
              </w:rPr>
              <w:t>,</w:t>
            </w:r>
            <w:r w:rsidR="00AE6BE0" w:rsidRPr="00764711">
              <w:rPr>
                <w:rFonts w:ascii="Calibri Light" w:hAnsi="Calibri Light" w:cstheme="minorHAnsi"/>
                <w:sz w:val="24"/>
                <w:szCs w:val="24"/>
              </w:rPr>
              <w:t xml:space="preserve"> </w:t>
            </w:r>
            <w:r w:rsidR="00AE6BE0" w:rsidRPr="00764711">
              <w:rPr>
                <w:rFonts w:ascii="Calibri Light" w:hAnsi="Calibri Light"/>
                <w:sz w:val="24"/>
                <w:szCs w:val="24"/>
              </w:rPr>
              <w:t>Director, Labour Relations, Workplace Management Directorate, Human Resources Services Branch</w:t>
            </w:r>
          </w:p>
          <w:p w14:paraId="23DB29F4" w14:textId="77777777" w:rsidR="00771CFE" w:rsidRDefault="00771CFE" w:rsidP="00764711">
            <w:pPr>
              <w:tabs>
                <w:tab w:val="center" w:pos="2285"/>
              </w:tabs>
              <w:ind w:left="74"/>
              <w:jc w:val="both"/>
              <w:rPr>
                <w:rFonts w:ascii="Calibri Light" w:hAnsi="Calibri Light" w:cstheme="minorHAnsi"/>
                <w:sz w:val="24"/>
                <w:szCs w:val="24"/>
              </w:rPr>
            </w:pPr>
          </w:p>
          <w:p w14:paraId="29E54AFC" w14:textId="77777777" w:rsidR="00764711" w:rsidRPr="00731F5E" w:rsidRDefault="00764711" w:rsidP="00764711">
            <w:pPr>
              <w:tabs>
                <w:tab w:val="center" w:pos="2285"/>
              </w:tabs>
              <w:ind w:left="74"/>
              <w:jc w:val="both"/>
              <w:rPr>
                <w:rFonts w:ascii="Calibri Light" w:hAnsi="Calibri Light" w:cstheme="minorHAnsi"/>
                <w:sz w:val="24"/>
                <w:szCs w:val="24"/>
              </w:rPr>
            </w:pPr>
          </w:p>
          <w:p w14:paraId="5C7A7B1D" w14:textId="77777777" w:rsidR="001336D6" w:rsidRPr="00731F5E" w:rsidRDefault="001336D6" w:rsidP="00764711">
            <w:pPr>
              <w:jc w:val="both"/>
              <w:rPr>
                <w:rFonts w:ascii="Calibri Light" w:hAnsi="Calibri Light" w:cstheme="minorHAnsi"/>
                <w:sz w:val="24"/>
                <w:szCs w:val="24"/>
              </w:rPr>
            </w:pPr>
          </w:p>
        </w:tc>
        <w:tc>
          <w:tcPr>
            <w:tcW w:w="6633" w:type="dxa"/>
          </w:tcPr>
          <w:p w14:paraId="61D1F202" w14:textId="77777777" w:rsidR="00771CFE" w:rsidRPr="000A5E0E" w:rsidRDefault="00771CFE" w:rsidP="00764711">
            <w:pPr>
              <w:pStyle w:val="Default"/>
              <w:jc w:val="both"/>
              <w:rPr>
                <w:rFonts w:ascii="Calibri Light" w:hAnsi="Calibri Light" w:cstheme="minorHAnsi"/>
              </w:rPr>
            </w:pPr>
            <w:r w:rsidRPr="000A5E0E">
              <w:rPr>
                <w:rFonts w:ascii="Calibri Light" w:hAnsi="Calibri Light" w:cstheme="minorHAnsi"/>
                <w:b/>
              </w:rPr>
              <w:lastRenderedPageBreak/>
              <w:t>Jennifer Hamilton</w:t>
            </w:r>
            <w:r w:rsidRPr="000A5E0E">
              <w:rPr>
                <w:rFonts w:ascii="Calibri Light" w:hAnsi="Calibri Light" w:cstheme="minorHAnsi"/>
              </w:rPr>
              <w:t xml:space="preserve">, </w:t>
            </w:r>
            <w:r w:rsidR="000A5E0E" w:rsidRPr="000A5E0E">
              <w:rPr>
                <w:rFonts w:ascii="Calibri Light" w:hAnsi="Calibri Light" w:cstheme="minorHAnsi"/>
              </w:rPr>
              <w:t>Executive Director, Compensation Directorate, Human Resources Services Branch</w:t>
            </w:r>
          </w:p>
          <w:p w14:paraId="4E3E14D6" w14:textId="77777777" w:rsidR="000A5E0E" w:rsidRPr="000A5E0E" w:rsidRDefault="00771CFE" w:rsidP="00764711">
            <w:pPr>
              <w:pStyle w:val="Default"/>
              <w:jc w:val="both"/>
              <w:rPr>
                <w:rFonts w:ascii="Calibri Light" w:hAnsi="Calibri Light" w:cstheme="minorHAnsi"/>
                <w:color w:val="auto"/>
                <w:lang w:eastAsia="en-US"/>
              </w:rPr>
            </w:pPr>
            <w:r w:rsidRPr="000A5E0E">
              <w:rPr>
                <w:rFonts w:ascii="Calibri Light" w:hAnsi="Calibri Light" w:cstheme="minorHAnsi"/>
                <w:b/>
                <w:bCs/>
              </w:rPr>
              <w:t>Véronique Tremblay</w:t>
            </w:r>
            <w:r w:rsidRPr="000A5E0E">
              <w:rPr>
                <w:rFonts w:ascii="Calibri Light" w:hAnsi="Calibri Light" w:cstheme="minorHAnsi"/>
              </w:rPr>
              <w:t xml:space="preserve">, </w:t>
            </w:r>
            <w:r w:rsidR="000A5E0E" w:rsidRPr="000A5E0E">
              <w:rPr>
                <w:rFonts w:ascii="Calibri Light" w:hAnsi="Calibri Light" w:cstheme="minorHAnsi"/>
                <w:color w:val="auto"/>
                <w:lang w:eastAsia="en-US"/>
              </w:rPr>
              <w:t xml:space="preserve">Director, Harassment Centre of Expertise, Workplace Management Directorate, Human Resources Services Branch </w:t>
            </w:r>
          </w:p>
          <w:p w14:paraId="3EB234FA" w14:textId="77777777" w:rsidR="00771CFE" w:rsidRPr="000A5E0E" w:rsidRDefault="00771CFE" w:rsidP="00764711">
            <w:pPr>
              <w:pStyle w:val="Default"/>
              <w:jc w:val="both"/>
              <w:rPr>
                <w:rFonts w:ascii="Calibri Light" w:hAnsi="Calibri Light" w:cstheme="minorHAnsi"/>
                <w:b/>
              </w:rPr>
            </w:pPr>
            <w:r w:rsidRPr="000A5E0E">
              <w:rPr>
                <w:rFonts w:ascii="Calibri Light" w:hAnsi="Calibri Light" w:cstheme="minorHAnsi"/>
                <w:b/>
              </w:rPr>
              <w:t>Dominic Gonthier,</w:t>
            </w:r>
            <w:r w:rsidRPr="000A5E0E">
              <w:rPr>
                <w:rFonts w:ascii="Calibri Light" w:hAnsi="Calibri Light" w:cstheme="minorHAnsi"/>
              </w:rPr>
              <w:t xml:space="preserve"> Director, Strategic </w:t>
            </w:r>
            <w:r w:rsidR="000A5E0E" w:rsidRPr="000A5E0E">
              <w:rPr>
                <w:rFonts w:ascii="Calibri Light" w:hAnsi="Calibri Light" w:cstheme="minorHAnsi"/>
              </w:rPr>
              <w:t xml:space="preserve">Learning Services, College@ESDC, </w:t>
            </w:r>
            <w:r w:rsidR="000A5E0E" w:rsidRPr="000A5E0E">
              <w:rPr>
                <w:rFonts w:ascii="Calibri Light" w:hAnsi="Calibri Light"/>
              </w:rPr>
              <w:t>Human Resources Services Branch</w:t>
            </w:r>
          </w:p>
          <w:p w14:paraId="55A72F7D" w14:textId="77777777" w:rsidR="00771CFE" w:rsidRPr="000A5E0E" w:rsidRDefault="00771CFE" w:rsidP="00764711">
            <w:pPr>
              <w:pStyle w:val="Default"/>
              <w:jc w:val="both"/>
              <w:rPr>
                <w:rFonts w:ascii="Calibri Light" w:hAnsi="Calibri Light" w:cstheme="minorHAnsi"/>
              </w:rPr>
            </w:pPr>
            <w:r w:rsidRPr="000A5E0E">
              <w:rPr>
                <w:rFonts w:ascii="Calibri Light" w:hAnsi="Calibri Light" w:cstheme="minorHAnsi"/>
                <w:b/>
              </w:rPr>
              <w:t xml:space="preserve">Todd Burke, </w:t>
            </w:r>
            <w:r w:rsidR="000A5E0E" w:rsidRPr="000A5E0E">
              <w:rPr>
                <w:rFonts w:ascii="Calibri Light" w:hAnsi="Calibri Light" w:cstheme="minorHAnsi"/>
              </w:rPr>
              <w:t>Director, Corporate Workforce Strategies, Workforce Management Directorate, Human Resources Services Branch</w:t>
            </w:r>
          </w:p>
          <w:p w14:paraId="09D5B1FE" w14:textId="77777777" w:rsidR="00771CFE" w:rsidRPr="000A5E0E" w:rsidRDefault="00771CFE" w:rsidP="00764711">
            <w:pPr>
              <w:pStyle w:val="Default"/>
              <w:jc w:val="both"/>
              <w:rPr>
                <w:rFonts w:ascii="Calibri Light" w:hAnsi="Calibri Light" w:cstheme="minorHAnsi"/>
                <w:color w:val="auto"/>
              </w:rPr>
            </w:pPr>
            <w:r w:rsidRPr="000A5E0E">
              <w:rPr>
                <w:rFonts w:ascii="Calibri Light" w:hAnsi="Calibri Light" w:cstheme="minorHAnsi"/>
                <w:b/>
                <w:color w:val="auto"/>
                <w:lang w:eastAsia="en-US"/>
              </w:rPr>
              <w:t>Kimberly Tondino Gauthier</w:t>
            </w:r>
            <w:r w:rsidR="000A5E0E" w:rsidRPr="000A5E0E">
              <w:rPr>
                <w:rFonts w:ascii="Calibri Light" w:hAnsi="Calibri Light" w:cstheme="minorHAnsi"/>
                <w:color w:val="auto"/>
                <w:lang w:eastAsia="en-US"/>
              </w:rPr>
              <w:t xml:space="preserve">, Acting </w:t>
            </w:r>
            <w:r w:rsidRPr="000A5E0E">
              <w:rPr>
                <w:rFonts w:ascii="Calibri Light" w:hAnsi="Calibri Light" w:cstheme="minorHAnsi"/>
                <w:color w:val="auto"/>
                <w:lang w:eastAsia="en-US"/>
              </w:rPr>
              <w:t>Manager, Client Services</w:t>
            </w:r>
            <w:r w:rsidR="000A5E0E" w:rsidRPr="000A5E0E">
              <w:rPr>
                <w:rFonts w:ascii="Calibri Light" w:hAnsi="Calibri Light" w:cstheme="minorHAnsi"/>
                <w:color w:val="auto"/>
                <w:lang w:eastAsia="en-US"/>
              </w:rPr>
              <w:t>,</w:t>
            </w:r>
            <w:r w:rsidR="000A5E0E" w:rsidRPr="000A5E0E">
              <w:rPr>
                <w:rFonts w:ascii="Calibri Light" w:hAnsi="Calibri Light" w:cstheme="minorHAnsi"/>
              </w:rPr>
              <w:t xml:space="preserve"> Corporate Workforce Strategies, Workforce Management Directorate, Human Resources Services Branch</w:t>
            </w:r>
          </w:p>
          <w:p w14:paraId="661A201C" w14:textId="77777777" w:rsidR="00771CFE" w:rsidRPr="000A5E0E" w:rsidRDefault="00771CFE" w:rsidP="00764711">
            <w:pPr>
              <w:autoSpaceDE w:val="0"/>
              <w:autoSpaceDN w:val="0"/>
              <w:adjustRightInd w:val="0"/>
              <w:jc w:val="both"/>
              <w:rPr>
                <w:rFonts w:ascii="Calibri Light" w:hAnsi="Calibri Light" w:cstheme="minorHAnsi"/>
                <w:sz w:val="24"/>
                <w:szCs w:val="24"/>
              </w:rPr>
            </w:pPr>
            <w:r w:rsidRPr="000A5E0E">
              <w:rPr>
                <w:rFonts w:ascii="Calibri Light" w:hAnsi="Calibri Light" w:cstheme="minorHAnsi"/>
                <w:b/>
                <w:sz w:val="24"/>
                <w:szCs w:val="24"/>
              </w:rPr>
              <w:lastRenderedPageBreak/>
              <w:t xml:space="preserve">Earl </w:t>
            </w:r>
            <w:r w:rsidR="006F6815" w:rsidRPr="000A5E0E">
              <w:rPr>
                <w:rFonts w:ascii="Calibri Light" w:hAnsi="Calibri Light" w:cstheme="minorHAnsi"/>
                <w:b/>
                <w:sz w:val="24"/>
                <w:szCs w:val="24"/>
              </w:rPr>
              <w:t xml:space="preserve">Hoeg, </w:t>
            </w:r>
            <w:r w:rsidR="006F6815" w:rsidRPr="000A5E0E">
              <w:rPr>
                <w:rFonts w:ascii="Calibri Light" w:hAnsi="Calibri Light" w:cstheme="minorHAnsi"/>
                <w:sz w:val="24"/>
                <w:szCs w:val="24"/>
              </w:rPr>
              <w:t>Executive</w:t>
            </w:r>
            <w:r w:rsidRPr="000A5E0E">
              <w:rPr>
                <w:rFonts w:ascii="Calibri Light" w:hAnsi="Calibri Light" w:cstheme="minorHAnsi"/>
                <w:sz w:val="24"/>
                <w:szCs w:val="24"/>
              </w:rPr>
              <w:t xml:space="preserve"> Director, National Real Property Management, Chief Financial Officer Branch</w:t>
            </w:r>
          </w:p>
          <w:p w14:paraId="134EACEA" w14:textId="77777777" w:rsidR="00771CFE" w:rsidRPr="000A5E0E" w:rsidRDefault="00771CFE" w:rsidP="00764711">
            <w:pPr>
              <w:pStyle w:val="Default"/>
              <w:jc w:val="both"/>
              <w:rPr>
                <w:rFonts w:ascii="Calibri Light" w:hAnsi="Calibri Light" w:cstheme="minorHAnsi"/>
                <w:b/>
              </w:rPr>
            </w:pPr>
            <w:r w:rsidRPr="000A5E0E">
              <w:rPr>
                <w:rFonts w:ascii="Calibri Light" w:hAnsi="Calibri Light" w:cstheme="minorHAnsi"/>
                <w:b/>
              </w:rPr>
              <w:t>Duncan Keith,</w:t>
            </w:r>
            <w:r w:rsidRPr="000A5E0E">
              <w:rPr>
                <w:rFonts w:ascii="Calibri Light" w:hAnsi="Calibri Light" w:cstheme="minorHAnsi"/>
              </w:rPr>
              <w:t xml:space="preserve"> Manager, Workplace Solutions, Chief Financial Officer Branch, </w:t>
            </w:r>
          </w:p>
          <w:p w14:paraId="4C4C3F36" w14:textId="77777777" w:rsidR="001336D6" w:rsidRPr="00731F5E" w:rsidRDefault="00771CFE" w:rsidP="00764711">
            <w:pPr>
              <w:jc w:val="both"/>
              <w:rPr>
                <w:rFonts w:ascii="Calibri Light" w:hAnsi="Calibri Light" w:cstheme="minorHAnsi"/>
                <w:sz w:val="24"/>
                <w:szCs w:val="24"/>
              </w:rPr>
            </w:pPr>
            <w:r w:rsidRPr="000A5E0E">
              <w:rPr>
                <w:rFonts w:ascii="Calibri Light" w:hAnsi="Calibri Light" w:cstheme="minorHAnsi"/>
                <w:b/>
                <w:sz w:val="24"/>
                <w:szCs w:val="24"/>
              </w:rPr>
              <w:t xml:space="preserve">Reginald </w:t>
            </w:r>
            <w:r w:rsidR="006F6815" w:rsidRPr="000A5E0E">
              <w:rPr>
                <w:rFonts w:ascii="Calibri Light" w:hAnsi="Calibri Light" w:cstheme="minorHAnsi"/>
                <w:b/>
                <w:sz w:val="24"/>
                <w:szCs w:val="24"/>
              </w:rPr>
              <w:t xml:space="preserve">Parsons, </w:t>
            </w:r>
            <w:r w:rsidR="006F6815" w:rsidRPr="000A5E0E">
              <w:rPr>
                <w:rFonts w:ascii="Calibri Light" w:hAnsi="Calibri Light" w:cstheme="minorHAnsi"/>
                <w:color w:val="000000" w:themeColor="text1"/>
                <w:sz w:val="24"/>
                <w:szCs w:val="24"/>
              </w:rPr>
              <w:t>Co</w:t>
            </w:r>
            <w:r w:rsidRPr="000A5E0E">
              <w:rPr>
                <w:rFonts w:ascii="Calibri Light" w:hAnsi="Calibri Light" w:cstheme="minorHAnsi"/>
                <w:color w:val="000000" w:themeColor="text1"/>
                <w:sz w:val="24"/>
                <w:szCs w:val="24"/>
              </w:rPr>
              <w:t>-president of the Circle of Indigenous Employees, ESDC</w:t>
            </w:r>
          </w:p>
        </w:tc>
      </w:tr>
      <w:tr w:rsidR="001336D6" w:rsidRPr="00731F5E" w14:paraId="242E0A94" w14:textId="77777777" w:rsidTr="000376EC">
        <w:trPr>
          <w:trHeight w:val="624"/>
        </w:trPr>
        <w:tc>
          <w:tcPr>
            <w:tcW w:w="13291" w:type="dxa"/>
            <w:gridSpan w:val="2"/>
            <w:shd w:val="clear" w:color="auto" w:fill="F0BEC8"/>
            <w:vAlign w:val="center"/>
          </w:tcPr>
          <w:p w14:paraId="3F25B218" w14:textId="77777777" w:rsidR="001336D6" w:rsidRPr="00731F5E" w:rsidRDefault="001336D6" w:rsidP="001336D6">
            <w:pPr>
              <w:pStyle w:val="Tblbold10"/>
              <w:tabs>
                <w:tab w:val="left" w:pos="897"/>
                <w:tab w:val="left" w:pos="4309"/>
              </w:tabs>
              <w:ind w:left="30" w:right="-720"/>
              <w:rPr>
                <w:rFonts w:ascii="Calibri Light" w:hAnsi="Calibri Light" w:cstheme="minorHAnsi"/>
                <w:sz w:val="24"/>
                <w:szCs w:val="24"/>
              </w:rPr>
            </w:pPr>
            <w:r w:rsidRPr="00731F5E">
              <w:rPr>
                <w:rFonts w:ascii="Calibri Light" w:hAnsi="Calibri Light" w:cstheme="minorHAnsi"/>
                <w:sz w:val="24"/>
                <w:szCs w:val="24"/>
              </w:rPr>
              <w:lastRenderedPageBreak/>
              <w:t xml:space="preserve">UMCC Secretariat </w:t>
            </w:r>
          </w:p>
        </w:tc>
      </w:tr>
      <w:tr w:rsidR="004B2844" w:rsidRPr="00731F5E" w14:paraId="420D3FE3" w14:textId="77777777" w:rsidTr="000376EC">
        <w:tc>
          <w:tcPr>
            <w:tcW w:w="13291" w:type="dxa"/>
            <w:gridSpan w:val="2"/>
          </w:tcPr>
          <w:p w14:paraId="15588AAA" w14:textId="77777777" w:rsidR="00FE3693" w:rsidRPr="00764711" w:rsidRDefault="004B2844" w:rsidP="00FE3693">
            <w:pPr>
              <w:tabs>
                <w:tab w:val="center" w:pos="2285"/>
              </w:tabs>
              <w:rPr>
                <w:rFonts w:ascii="Calibri Light" w:hAnsi="Calibri Light" w:cstheme="minorHAnsi"/>
                <w:sz w:val="24"/>
                <w:szCs w:val="24"/>
              </w:rPr>
            </w:pPr>
            <w:r w:rsidRPr="00731F5E">
              <w:rPr>
                <w:rFonts w:ascii="Calibri Light" w:hAnsi="Calibri Light" w:cstheme="minorHAnsi"/>
                <w:b/>
                <w:sz w:val="24"/>
                <w:szCs w:val="24"/>
              </w:rPr>
              <w:t>Kathleen Tremblay</w:t>
            </w:r>
            <w:r w:rsidR="00764711">
              <w:rPr>
                <w:rFonts w:ascii="Calibri Light" w:hAnsi="Calibri Light" w:cstheme="minorHAnsi"/>
                <w:b/>
                <w:sz w:val="24"/>
                <w:szCs w:val="24"/>
              </w:rPr>
              <w:t>,</w:t>
            </w:r>
            <w:r w:rsidR="00FE3693">
              <w:rPr>
                <w:rFonts w:ascii="Calibri Light" w:hAnsi="Calibri Light" w:cstheme="minorHAnsi"/>
                <w:sz w:val="24"/>
                <w:szCs w:val="24"/>
              </w:rPr>
              <w:t xml:space="preserve"> </w:t>
            </w:r>
            <w:r w:rsidR="00FE3693" w:rsidRPr="00764711">
              <w:rPr>
                <w:rFonts w:ascii="Calibri Light" w:hAnsi="Calibri Light"/>
                <w:sz w:val="24"/>
                <w:szCs w:val="24"/>
              </w:rPr>
              <w:t>Manager, Labour Relations, Workplace Management Directorate, Human Resources Services Branch</w:t>
            </w:r>
          </w:p>
          <w:p w14:paraId="00CC4665" w14:textId="7B131373" w:rsidR="00FE3693" w:rsidRPr="00764711" w:rsidRDefault="004B2844" w:rsidP="00FE3693">
            <w:pPr>
              <w:tabs>
                <w:tab w:val="center" w:pos="2285"/>
              </w:tabs>
              <w:rPr>
                <w:rFonts w:ascii="Calibri Light" w:hAnsi="Calibri Light" w:cstheme="minorHAnsi"/>
                <w:sz w:val="24"/>
                <w:szCs w:val="24"/>
              </w:rPr>
            </w:pPr>
            <w:r w:rsidRPr="00764711">
              <w:rPr>
                <w:rFonts w:ascii="Calibri Light" w:hAnsi="Calibri Light" w:cstheme="minorHAnsi"/>
                <w:b/>
                <w:sz w:val="24"/>
                <w:szCs w:val="24"/>
              </w:rPr>
              <w:t>Stéphanie Renaud</w:t>
            </w:r>
            <w:r w:rsidR="00764711">
              <w:rPr>
                <w:rFonts w:ascii="Calibri Light" w:hAnsi="Calibri Light" w:cstheme="minorHAnsi"/>
                <w:b/>
                <w:sz w:val="24"/>
                <w:szCs w:val="24"/>
              </w:rPr>
              <w:t>,</w:t>
            </w:r>
            <w:r w:rsidR="00FE3693" w:rsidRPr="00764711">
              <w:rPr>
                <w:rFonts w:ascii="Calibri Light" w:hAnsi="Calibri Light" w:cstheme="minorHAnsi"/>
                <w:sz w:val="24"/>
                <w:szCs w:val="24"/>
              </w:rPr>
              <w:t xml:space="preserve"> </w:t>
            </w:r>
            <w:r w:rsidR="00FE09DE">
              <w:rPr>
                <w:rFonts w:ascii="Calibri Light" w:hAnsi="Calibri Light"/>
                <w:sz w:val="24"/>
                <w:szCs w:val="24"/>
              </w:rPr>
              <w:t>Project C</w:t>
            </w:r>
            <w:r w:rsidR="00FE3693" w:rsidRPr="00764711">
              <w:rPr>
                <w:rFonts w:ascii="Calibri Light" w:hAnsi="Calibri Light"/>
                <w:sz w:val="24"/>
                <w:szCs w:val="24"/>
              </w:rPr>
              <w:t>oordinator, National Union-Management Consultation Committees, Labour relations, Workplace Management Directorate, Human Resources Services Branch</w:t>
            </w:r>
          </w:p>
          <w:p w14:paraId="37B551BB" w14:textId="77777777" w:rsidR="004B2844" w:rsidRPr="00731F5E" w:rsidRDefault="004B2844" w:rsidP="00764711">
            <w:pPr>
              <w:tabs>
                <w:tab w:val="center" w:pos="2285"/>
              </w:tabs>
              <w:rPr>
                <w:rFonts w:ascii="Calibri Light" w:hAnsi="Calibri Light" w:cstheme="minorHAnsi"/>
                <w:sz w:val="24"/>
                <w:szCs w:val="24"/>
              </w:rPr>
            </w:pPr>
            <w:r w:rsidRPr="00731F5E">
              <w:rPr>
                <w:rFonts w:ascii="Calibri Light" w:hAnsi="Calibri Light" w:cstheme="minorHAnsi"/>
                <w:b/>
                <w:sz w:val="24"/>
                <w:szCs w:val="24"/>
              </w:rPr>
              <w:t>Mireille Mc Nally</w:t>
            </w:r>
            <w:r w:rsidR="00764711">
              <w:rPr>
                <w:rFonts w:ascii="Calibri Light" w:hAnsi="Calibri Light" w:cstheme="minorHAnsi"/>
                <w:b/>
                <w:sz w:val="24"/>
                <w:szCs w:val="24"/>
              </w:rPr>
              <w:t>,</w:t>
            </w:r>
            <w:r w:rsidR="00FE3693">
              <w:rPr>
                <w:rFonts w:ascii="Calibri Light" w:hAnsi="Calibri Light" w:cstheme="minorHAnsi"/>
                <w:sz w:val="24"/>
                <w:szCs w:val="24"/>
              </w:rPr>
              <w:t xml:space="preserve"> </w:t>
            </w:r>
            <w:r w:rsidR="00764711" w:rsidRPr="00764711">
              <w:rPr>
                <w:rFonts w:ascii="Calibri Light" w:hAnsi="Calibri Light" w:cstheme="minorHAnsi"/>
                <w:sz w:val="24"/>
                <w:szCs w:val="24"/>
              </w:rPr>
              <w:t>Recording Secretary, National Union-Management Consultation Committees, Labour relations, Workplace Management Directorate, Human Resources Services Branch</w:t>
            </w:r>
          </w:p>
        </w:tc>
      </w:tr>
    </w:tbl>
    <w:p w14:paraId="1158BB50" w14:textId="77777777" w:rsidR="001336D6" w:rsidRPr="00764711" w:rsidRDefault="001336D6" w:rsidP="001336D6">
      <w:pPr>
        <w:spacing w:after="0" w:line="240" w:lineRule="auto"/>
        <w:rPr>
          <w:rFonts w:ascii="Calibri Light" w:hAnsi="Calibri Light" w:cstheme="minorHAnsi"/>
          <w:sz w:val="10"/>
          <w:szCs w:val="10"/>
        </w:rPr>
      </w:pPr>
    </w:p>
    <w:tbl>
      <w:tblPr>
        <w:tblStyle w:val="TableGrid"/>
        <w:tblW w:w="13291" w:type="dxa"/>
        <w:tblLook w:val="04A0" w:firstRow="1" w:lastRow="0" w:firstColumn="1" w:lastColumn="0" w:noHBand="0" w:noVBand="1"/>
      </w:tblPr>
      <w:tblGrid>
        <w:gridCol w:w="2950"/>
        <w:gridCol w:w="10341"/>
      </w:tblGrid>
      <w:tr w:rsidR="001336D6" w:rsidRPr="00731F5E" w14:paraId="775EE1E6" w14:textId="77777777" w:rsidTr="008221B1">
        <w:trPr>
          <w:trHeight w:val="624"/>
          <w:tblHeader/>
        </w:trPr>
        <w:tc>
          <w:tcPr>
            <w:tcW w:w="2950" w:type="dxa"/>
            <w:shd w:val="clear" w:color="auto" w:fill="F0BEC8"/>
            <w:vAlign w:val="center"/>
          </w:tcPr>
          <w:p w14:paraId="1416A95B" w14:textId="77777777" w:rsidR="001336D6" w:rsidRPr="00731F5E" w:rsidRDefault="001336D6" w:rsidP="001336D6">
            <w:pPr>
              <w:rPr>
                <w:rFonts w:ascii="Calibri Light" w:hAnsi="Calibri Light" w:cstheme="minorHAnsi"/>
                <w:b/>
                <w:sz w:val="24"/>
                <w:szCs w:val="24"/>
              </w:rPr>
            </w:pPr>
            <w:r w:rsidRPr="00731F5E">
              <w:rPr>
                <w:rFonts w:ascii="Calibri Light" w:hAnsi="Calibri Light" w:cstheme="minorHAnsi"/>
                <w:b/>
                <w:sz w:val="24"/>
                <w:szCs w:val="24"/>
              </w:rPr>
              <w:t>Agenda Item</w:t>
            </w:r>
          </w:p>
        </w:tc>
        <w:tc>
          <w:tcPr>
            <w:tcW w:w="10341" w:type="dxa"/>
            <w:shd w:val="clear" w:color="auto" w:fill="F0BEC8"/>
            <w:vAlign w:val="center"/>
          </w:tcPr>
          <w:p w14:paraId="446BD1DD" w14:textId="77777777" w:rsidR="001336D6" w:rsidRPr="00731F5E" w:rsidRDefault="001336D6" w:rsidP="001336D6">
            <w:pPr>
              <w:rPr>
                <w:rFonts w:ascii="Calibri Light" w:hAnsi="Calibri Light" w:cstheme="minorHAnsi"/>
                <w:b/>
                <w:sz w:val="24"/>
                <w:szCs w:val="24"/>
              </w:rPr>
            </w:pPr>
            <w:r w:rsidRPr="00731F5E">
              <w:rPr>
                <w:rFonts w:ascii="Calibri Light" w:hAnsi="Calibri Light" w:cstheme="minorHAnsi"/>
                <w:b/>
                <w:sz w:val="24"/>
                <w:szCs w:val="24"/>
              </w:rPr>
              <w:t>Discussion and Action Items</w:t>
            </w:r>
          </w:p>
        </w:tc>
      </w:tr>
      <w:tr w:rsidR="00407434" w:rsidRPr="00731F5E" w14:paraId="2B8B49C7" w14:textId="77777777" w:rsidTr="008221B1">
        <w:trPr>
          <w:trHeight w:val="624"/>
        </w:trPr>
        <w:tc>
          <w:tcPr>
            <w:tcW w:w="13291" w:type="dxa"/>
            <w:gridSpan w:val="2"/>
            <w:shd w:val="clear" w:color="auto" w:fill="F8E0E5"/>
            <w:vAlign w:val="center"/>
          </w:tcPr>
          <w:p w14:paraId="0E0D33DC" w14:textId="77777777" w:rsidR="00407434" w:rsidRPr="00731F5E" w:rsidRDefault="00407434" w:rsidP="005B0AE5">
            <w:pPr>
              <w:pStyle w:val="Heading2"/>
              <w:numPr>
                <w:ilvl w:val="0"/>
                <w:numId w:val="3"/>
              </w:numPr>
              <w:spacing w:before="0"/>
              <w:ind w:left="315" w:hanging="283"/>
              <w:outlineLvl w:val="1"/>
              <w:rPr>
                <w:rFonts w:ascii="Calibri Light" w:hAnsi="Calibri Light" w:cstheme="minorHAnsi"/>
                <w:sz w:val="24"/>
              </w:rPr>
            </w:pPr>
            <w:r w:rsidRPr="00731F5E">
              <w:rPr>
                <w:rFonts w:ascii="Calibri Light" w:hAnsi="Calibri Light" w:cstheme="minorHAnsi"/>
                <w:sz w:val="24"/>
              </w:rPr>
              <w:t>Opening Remarks and Approvals</w:t>
            </w:r>
          </w:p>
        </w:tc>
      </w:tr>
      <w:tr w:rsidR="00407434" w:rsidRPr="00731F5E" w14:paraId="77C5B4CE" w14:textId="77777777" w:rsidTr="008221B1">
        <w:tc>
          <w:tcPr>
            <w:tcW w:w="2950" w:type="dxa"/>
            <w:shd w:val="clear" w:color="auto" w:fill="auto"/>
          </w:tcPr>
          <w:p w14:paraId="199A1C61" w14:textId="77777777" w:rsidR="00407434" w:rsidRPr="00731F5E" w:rsidRDefault="00407434" w:rsidP="00FE3693">
            <w:pPr>
              <w:pStyle w:val="ListParagraph"/>
              <w:numPr>
                <w:ilvl w:val="1"/>
                <w:numId w:val="3"/>
              </w:numPr>
              <w:ind w:left="393"/>
              <w:jc w:val="both"/>
              <w:rPr>
                <w:rFonts w:ascii="Calibri Light" w:hAnsi="Calibri Light" w:cstheme="minorHAnsi"/>
                <w:b/>
                <w:sz w:val="24"/>
                <w:szCs w:val="24"/>
              </w:rPr>
            </w:pPr>
            <w:r w:rsidRPr="00731F5E">
              <w:rPr>
                <w:rFonts w:ascii="Calibri Light" w:hAnsi="Calibri Light" w:cstheme="minorHAnsi"/>
                <w:b/>
                <w:sz w:val="24"/>
                <w:szCs w:val="24"/>
              </w:rPr>
              <w:t>Opening remarks</w:t>
            </w:r>
          </w:p>
          <w:p w14:paraId="483F7AD9" w14:textId="77777777" w:rsidR="00407434" w:rsidRPr="00731F5E" w:rsidRDefault="00407434" w:rsidP="00FE3693">
            <w:pPr>
              <w:jc w:val="both"/>
              <w:rPr>
                <w:rFonts w:ascii="Calibri Light" w:hAnsi="Calibri Light" w:cstheme="minorHAnsi"/>
                <w:sz w:val="24"/>
                <w:szCs w:val="24"/>
              </w:rPr>
            </w:pPr>
          </w:p>
        </w:tc>
        <w:tc>
          <w:tcPr>
            <w:tcW w:w="10341" w:type="dxa"/>
            <w:shd w:val="clear" w:color="auto" w:fill="auto"/>
          </w:tcPr>
          <w:p w14:paraId="4658A6DB" w14:textId="77777777" w:rsidR="00771CFE" w:rsidRPr="00731F5E" w:rsidRDefault="008221B1"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5205F919" w14:textId="77777777" w:rsidR="00771CFE" w:rsidRPr="00731F5E" w:rsidRDefault="00771CFE" w:rsidP="00FE3693">
            <w:pPr>
              <w:jc w:val="both"/>
              <w:rPr>
                <w:rFonts w:ascii="Calibri Light" w:hAnsi="Calibri Light" w:cstheme="minorHAnsi"/>
                <w:color w:val="000000" w:themeColor="text1"/>
                <w:sz w:val="24"/>
                <w:szCs w:val="24"/>
              </w:rPr>
            </w:pPr>
            <w:r w:rsidRPr="00731F5E">
              <w:rPr>
                <w:rFonts w:ascii="Calibri Light" w:hAnsi="Calibri Light" w:cstheme="minorHAnsi"/>
                <w:color w:val="000000" w:themeColor="text1"/>
                <w:sz w:val="24"/>
                <w:szCs w:val="24"/>
              </w:rPr>
              <w:t>Jacques Perrin</w:t>
            </w:r>
            <w:r w:rsidR="00AB6F98">
              <w:rPr>
                <w:rFonts w:ascii="Calibri Light" w:hAnsi="Calibri Light" w:cstheme="minorHAnsi"/>
                <w:color w:val="000000" w:themeColor="text1"/>
                <w:sz w:val="24"/>
                <w:szCs w:val="24"/>
              </w:rPr>
              <w:t xml:space="preserve"> </w:t>
            </w:r>
            <w:r w:rsidR="00AB6F98" w:rsidRPr="00764711">
              <w:rPr>
                <w:rFonts w:ascii="Calibri Light" w:hAnsi="Calibri Light" w:cstheme="minorHAnsi"/>
                <w:sz w:val="24"/>
                <w:szCs w:val="24"/>
              </w:rPr>
              <w:t>opened the meeting and welcomed members.</w:t>
            </w:r>
            <w:r w:rsidR="00764711" w:rsidRPr="00764711">
              <w:rPr>
                <w:rFonts w:ascii="Calibri Light" w:hAnsi="Calibri Light" w:cstheme="minorHAnsi"/>
                <w:sz w:val="24"/>
                <w:szCs w:val="24"/>
              </w:rPr>
              <w:t xml:space="preserve"> </w:t>
            </w:r>
            <w:r w:rsidRPr="00731F5E">
              <w:rPr>
                <w:rFonts w:ascii="Calibri Light" w:hAnsi="Calibri Light" w:cstheme="minorHAnsi"/>
                <w:color w:val="000000" w:themeColor="text1"/>
                <w:sz w:val="24"/>
                <w:szCs w:val="24"/>
              </w:rPr>
              <w:t>Mary Ann Triggs welcomed committee members and guests.</w:t>
            </w:r>
            <w:r w:rsidR="000A5E0E">
              <w:rPr>
                <w:rFonts w:ascii="Calibri Light" w:hAnsi="Calibri Light" w:cstheme="minorHAnsi"/>
                <w:color w:val="000000" w:themeColor="text1"/>
                <w:sz w:val="24"/>
                <w:szCs w:val="24"/>
              </w:rPr>
              <w:t xml:space="preserve"> </w:t>
            </w:r>
            <w:r w:rsidRPr="00731F5E">
              <w:rPr>
                <w:rFonts w:ascii="Calibri Light" w:hAnsi="Calibri Light" w:cstheme="minorHAnsi"/>
                <w:color w:val="000000" w:themeColor="text1"/>
                <w:sz w:val="24"/>
                <w:szCs w:val="24"/>
              </w:rPr>
              <w:t>Mr. Perrin inquired if in</w:t>
            </w:r>
            <w:r w:rsidR="00AB6F98">
              <w:rPr>
                <w:rFonts w:ascii="Calibri Light" w:hAnsi="Calibri Light" w:cstheme="minorHAnsi"/>
                <w:color w:val="000000" w:themeColor="text1"/>
                <w:sz w:val="24"/>
                <w:szCs w:val="24"/>
              </w:rPr>
              <w:t xml:space="preserve"> </w:t>
            </w:r>
            <w:r w:rsidR="00AB6F98" w:rsidRPr="00764711">
              <w:rPr>
                <w:rFonts w:ascii="Calibri Light" w:hAnsi="Calibri Light" w:cstheme="minorHAnsi"/>
                <w:sz w:val="24"/>
                <w:szCs w:val="24"/>
              </w:rPr>
              <w:t>the</w:t>
            </w:r>
            <w:r w:rsidRPr="00764711">
              <w:rPr>
                <w:rFonts w:ascii="Calibri Light" w:hAnsi="Calibri Light" w:cstheme="minorHAnsi"/>
                <w:sz w:val="24"/>
                <w:szCs w:val="24"/>
              </w:rPr>
              <w:t xml:space="preserve"> future</w:t>
            </w:r>
            <w:r w:rsidRPr="00731F5E">
              <w:rPr>
                <w:rFonts w:ascii="Calibri Light" w:hAnsi="Calibri Light" w:cstheme="minorHAnsi"/>
                <w:color w:val="000000" w:themeColor="text1"/>
                <w:sz w:val="24"/>
                <w:szCs w:val="24"/>
              </w:rPr>
              <w:t>, the Secretariat could arrange for members to get two distinct binders, one English one French, for ease of reference.</w:t>
            </w:r>
          </w:p>
          <w:p w14:paraId="4A32103E" w14:textId="77777777" w:rsidR="008221B1" w:rsidRPr="00731F5E" w:rsidRDefault="008221B1" w:rsidP="00FE3693">
            <w:pPr>
              <w:jc w:val="both"/>
              <w:rPr>
                <w:rFonts w:ascii="Calibri Light" w:hAnsi="Calibri Light" w:cstheme="minorHAnsi"/>
                <w:color w:val="000000" w:themeColor="text1"/>
                <w:sz w:val="24"/>
                <w:szCs w:val="24"/>
              </w:rPr>
            </w:pPr>
          </w:p>
          <w:p w14:paraId="7DA60465" w14:textId="77777777" w:rsidR="008221B1" w:rsidRPr="00731F5E" w:rsidRDefault="00AB6F98" w:rsidP="00FE3693">
            <w:pPr>
              <w:jc w:val="both"/>
              <w:rPr>
                <w:rFonts w:ascii="Calibri Light" w:hAnsi="Calibri Light" w:cstheme="minorHAnsi"/>
                <w:sz w:val="24"/>
                <w:szCs w:val="24"/>
              </w:rPr>
            </w:pPr>
            <w:r>
              <w:rPr>
                <w:rFonts w:ascii="Calibri Light" w:hAnsi="Calibri Light" w:cstheme="minorHAnsi"/>
                <w:b/>
                <w:sz w:val="24"/>
                <w:szCs w:val="24"/>
              </w:rPr>
              <w:t>Action</w:t>
            </w:r>
          </w:p>
          <w:p w14:paraId="650389C8" w14:textId="2C7DABB1" w:rsidR="008221B1" w:rsidRPr="00731F5E" w:rsidRDefault="00771CFE"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The Secretariat </w:t>
            </w:r>
            <w:r w:rsidR="00FE09DE">
              <w:rPr>
                <w:rFonts w:ascii="Calibri Light" w:hAnsi="Calibri Light" w:cstheme="minorHAnsi"/>
                <w:sz w:val="24"/>
                <w:szCs w:val="24"/>
              </w:rPr>
              <w:t>will</w:t>
            </w:r>
            <w:r w:rsidRPr="00731F5E">
              <w:rPr>
                <w:rFonts w:ascii="Calibri Light" w:hAnsi="Calibri Light" w:cstheme="minorHAnsi"/>
                <w:sz w:val="24"/>
                <w:szCs w:val="24"/>
              </w:rPr>
              <w:t xml:space="preserve"> provide different language binders/electronic binders </w:t>
            </w:r>
            <w:r w:rsidR="002C3DD6">
              <w:rPr>
                <w:rFonts w:ascii="Calibri Light" w:hAnsi="Calibri Light" w:cstheme="minorHAnsi"/>
                <w:sz w:val="24"/>
                <w:szCs w:val="24"/>
              </w:rPr>
              <w:t>in the future</w:t>
            </w:r>
            <w:r w:rsidRPr="00731F5E">
              <w:rPr>
                <w:rFonts w:ascii="Calibri Light" w:hAnsi="Calibri Light" w:cstheme="minorHAnsi"/>
                <w:sz w:val="24"/>
                <w:szCs w:val="24"/>
              </w:rPr>
              <w:t>.</w:t>
            </w:r>
          </w:p>
          <w:p w14:paraId="53C9977F" w14:textId="77777777" w:rsidR="008221B1" w:rsidRPr="00731F5E" w:rsidRDefault="008221B1" w:rsidP="00FE3693">
            <w:pPr>
              <w:jc w:val="both"/>
              <w:rPr>
                <w:rFonts w:ascii="Calibri Light" w:hAnsi="Calibri Light" w:cstheme="minorHAnsi"/>
                <w:sz w:val="24"/>
                <w:szCs w:val="24"/>
              </w:rPr>
            </w:pPr>
          </w:p>
        </w:tc>
      </w:tr>
      <w:tr w:rsidR="00407434" w:rsidRPr="00731F5E" w14:paraId="75B0C71D" w14:textId="77777777" w:rsidTr="008221B1">
        <w:tc>
          <w:tcPr>
            <w:tcW w:w="2950" w:type="dxa"/>
            <w:shd w:val="clear" w:color="auto" w:fill="auto"/>
          </w:tcPr>
          <w:p w14:paraId="76B64296" w14:textId="77777777" w:rsidR="00407434" w:rsidRPr="00731F5E" w:rsidRDefault="00407434" w:rsidP="006913F7">
            <w:pPr>
              <w:pStyle w:val="ListParagraph"/>
              <w:numPr>
                <w:ilvl w:val="1"/>
                <w:numId w:val="3"/>
              </w:numPr>
              <w:ind w:left="393"/>
              <w:rPr>
                <w:rFonts w:ascii="Calibri Light" w:hAnsi="Calibri Light" w:cstheme="minorHAnsi"/>
                <w:b/>
                <w:sz w:val="24"/>
                <w:szCs w:val="24"/>
              </w:rPr>
            </w:pPr>
            <w:r w:rsidRPr="00731F5E">
              <w:rPr>
                <w:rFonts w:ascii="Calibri Light" w:hAnsi="Calibri Light" w:cstheme="minorHAnsi"/>
                <w:b/>
                <w:sz w:val="24"/>
                <w:szCs w:val="24"/>
              </w:rPr>
              <w:t xml:space="preserve">Approval of Record of Discussions and Decisions </w:t>
            </w:r>
            <w:r w:rsidRPr="00AB6F98">
              <w:rPr>
                <w:rFonts w:ascii="Calibri Light" w:hAnsi="Calibri Light" w:cstheme="minorHAnsi"/>
                <w:b/>
                <w:sz w:val="24"/>
                <w:szCs w:val="24"/>
              </w:rPr>
              <w:t xml:space="preserve">of </w:t>
            </w:r>
            <w:r w:rsidR="00A54337">
              <w:rPr>
                <w:rFonts w:ascii="Calibri Light" w:hAnsi="Calibri Light" w:cstheme="minorHAnsi"/>
                <w:b/>
                <w:sz w:val="24"/>
                <w:szCs w:val="24"/>
              </w:rPr>
              <w:t xml:space="preserve">the </w:t>
            </w:r>
            <w:r w:rsidR="00771CFE" w:rsidRPr="00764711">
              <w:rPr>
                <w:rFonts w:ascii="Calibri Light" w:hAnsi="Calibri Light" w:cstheme="minorHAnsi"/>
                <w:b/>
                <w:sz w:val="24"/>
                <w:szCs w:val="24"/>
              </w:rPr>
              <w:t>March 18, 2019</w:t>
            </w:r>
            <w:r w:rsidR="00AB6F98" w:rsidRPr="00764711">
              <w:rPr>
                <w:rFonts w:ascii="Calibri Light" w:hAnsi="Calibri Light" w:cstheme="minorHAnsi"/>
                <w:b/>
                <w:sz w:val="24"/>
                <w:szCs w:val="24"/>
              </w:rPr>
              <w:t xml:space="preserve"> meeting</w:t>
            </w:r>
          </w:p>
        </w:tc>
        <w:tc>
          <w:tcPr>
            <w:tcW w:w="10341" w:type="dxa"/>
            <w:shd w:val="clear" w:color="auto" w:fill="auto"/>
          </w:tcPr>
          <w:p w14:paraId="49256928" w14:textId="77777777" w:rsidR="008221B1" w:rsidRPr="00731F5E" w:rsidRDefault="008221B1"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3B3FF654" w14:textId="76B5C1AC" w:rsidR="00771CFE" w:rsidRPr="00731F5E" w:rsidRDefault="00771CFE"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The Record of Discussions and Decisions </w:t>
            </w:r>
            <w:r w:rsidRPr="00731F5E">
              <w:rPr>
                <w:rFonts w:ascii="Calibri Light" w:hAnsi="Calibri Light" w:cstheme="minorHAnsi"/>
                <w:color w:val="000000" w:themeColor="text1"/>
                <w:sz w:val="24"/>
                <w:szCs w:val="24"/>
              </w:rPr>
              <w:t>from the meeting of March 18, 2019</w:t>
            </w:r>
            <w:r w:rsidR="00FE09DE">
              <w:rPr>
                <w:rFonts w:ascii="Calibri Light" w:hAnsi="Calibri Light" w:cstheme="minorHAnsi"/>
                <w:color w:val="000000" w:themeColor="text1"/>
                <w:sz w:val="24"/>
                <w:szCs w:val="24"/>
              </w:rPr>
              <w:t>,</w:t>
            </w:r>
            <w:r w:rsidRPr="00731F5E">
              <w:rPr>
                <w:rFonts w:ascii="Calibri Light" w:hAnsi="Calibri Light" w:cstheme="minorHAnsi"/>
                <w:color w:val="000000" w:themeColor="text1"/>
                <w:sz w:val="24"/>
                <w:szCs w:val="24"/>
              </w:rPr>
              <w:t xml:space="preserve"> </w:t>
            </w:r>
            <w:r w:rsidRPr="00731F5E">
              <w:rPr>
                <w:rFonts w:ascii="Calibri Light" w:hAnsi="Calibri Light" w:cstheme="minorHAnsi"/>
                <w:sz w:val="24"/>
                <w:szCs w:val="24"/>
              </w:rPr>
              <w:t xml:space="preserve">was approved as submitted. </w:t>
            </w:r>
          </w:p>
          <w:p w14:paraId="1FD9C358" w14:textId="77777777" w:rsidR="008221B1" w:rsidRPr="00731F5E" w:rsidRDefault="008221B1" w:rsidP="00FE3693">
            <w:pPr>
              <w:jc w:val="both"/>
              <w:rPr>
                <w:rFonts w:ascii="Calibri Light" w:hAnsi="Calibri Light" w:cstheme="minorHAnsi"/>
                <w:b/>
                <w:sz w:val="24"/>
                <w:szCs w:val="24"/>
              </w:rPr>
            </w:pPr>
          </w:p>
          <w:p w14:paraId="0027BDBF" w14:textId="77777777" w:rsidR="00407434" w:rsidRPr="00731F5E" w:rsidRDefault="00AB6F98" w:rsidP="00FE3693">
            <w:pPr>
              <w:jc w:val="both"/>
              <w:rPr>
                <w:rFonts w:ascii="Calibri Light" w:hAnsi="Calibri Light" w:cstheme="minorHAnsi"/>
                <w:b/>
                <w:sz w:val="24"/>
                <w:szCs w:val="24"/>
              </w:rPr>
            </w:pPr>
            <w:r>
              <w:rPr>
                <w:rFonts w:ascii="Calibri Light" w:hAnsi="Calibri Light" w:cstheme="minorHAnsi"/>
                <w:b/>
                <w:sz w:val="24"/>
                <w:szCs w:val="24"/>
              </w:rPr>
              <w:t>Action</w:t>
            </w:r>
          </w:p>
          <w:p w14:paraId="0FA6F366" w14:textId="77777777" w:rsidR="00771CFE" w:rsidRPr="00764711" w:rsidRDefault="00AB6F98" w:rsidP="00FE3693">
            <w:pPr>
              <w:jc w:val="both"/>
              <w:rPr>
                <w:rFonts w:ascii="Calibri Light" w:hAnsi="Calibri Light" w:cstheme="minorHAnsi"/>
                <w:sz w:val="24"/>
                <w:szCs w:val="24"/>
              </w:rPr>
            </w:pPr>
            <w:r w:rsidRPr="00764711">
              <w:rPr>
                <w:rFonts w:ascii="Calibri Light" w:hAnsi="Calibri Light" w:cstheme="minorHAnsi"/>
                <w:sz w:val="24"/>
                <w:szCs w:val="24"/>
              </w:rPr>
              <w:t>No action identified.</w:t>
            </w:r>
          </w:p>
          <w:p w14:paraId="12D44D93" w14:textId="77777777" w:rsidR="00AB6F98" w:rsidRPr="00731F5E" w:rsidRDefault="00AB6F98" w:rsidP="00FE3693">
            <w:pPr>
              <w:jc w:val="both"/>
              <w:rPr>
                <w:rFonts w:ascii="Calibri Light" w:hAnsi="Calibri Light" w:cstheme="minorHAnsi"/>
                <w:b/>
                <w:sz w:val="24"/>
                <w:szCs w:val="24"/>
              </w:rPr>
            </w:pPr>
          </w:p>
        </w:tc>
      </w:tr>
      <w:tr w:rsidR="00407434" w:rsidRPr="00731F5E" w14:paraId="1B330596" w14:textId="77777777" w:rsidTr="008221B1">
        <w:tc>
          <w:tcPr>
            <w:tcW w:w="2950" w:type="dxa"/>
            <w:shd w:val="clear" w:color="auto" w:fill="auto"/>
          </w:tcPr>
          <w:p w14:paraId="19D39735" w14:textId="77777777" w:rsidR="00407434" w:rsidRPr="00731F5E" w:rsidRDefault="00407434" w:rsidP="006913F7">
            <w:pPr>
              <w:pStyle w:val="ListParagraph"/>
              <w:numPr>
                <w:ilvl w:val="1"/>
                <w:numId w:val="3"/>
              </w:numPr>
              <w:ind w:left="393"/>
              <w:rPr>
                <w:rFonts w:ascii="Calibri Light" w:hAnsi="Calibri Light" w:cstheme="minorHAnsi"/>
                <w:b/>
                <w:sz w:val="24"/>
                <w:szCs w:val="24"/>
              </w:rPr>
            </w:pPr>
            <w:r w:rsidRPr="00731F5E">
              <w:rPr>
                <w:rFonts w:ascii="Calibri Light" w:hAnsi="Calibri Light" w:cstheme="minorHAnsi"/>
                <w:b/>
                <w:sz w:val="24"/>
                <w:szCs w:val="24"/>
              </w:rPr>
              <w:lastRenderedPageBreak/>
              <w:t>Status of Outstanding Action Items</w:t>
            </w:r>
            <w:r w:rsidRPr="00764711">
              <w:rPr>
                <w:rFonts w:ascii="Calibri Light" w:hAnsi="Calibri Light" w:cstheme="minorHAnsi"/>
                <w:b/>
                <w:sz w:val="24"/>
                <w:szCs w:val="24"/>
              </w:rPr>
              <w:t xml:space="preserve"> of </w:t>
            </w:r>
            <w:r w:rsidR="00A54337">
              <w:rPr>
                <w:rFonts w:ascii="Calibri Light" w:hAnsi="Calibri Light" w:cstheme="minorHAnsi"/>
                <w:b/>
                <w:sz w:val="24"/>
                <w:szCs w:val="24"/>
              </w:rPr>
              <w:t xml:space="preserve">the </w:t>
            </w:r>
            <w:r w:rsidR="00771CFE" w:rsidRPr="00764711">
              <w:rPr>
                <w:rFonts w:ascii="Calibri Light" w:hAnsi="Calibri Light" w:cstheme="minorHAnsi"/>
                <w:b/>
                <w:sz w:val="24"/>
                <w:szCs w:val="24"/>
              </w:rPr>
              <w:t>March 18, 2019</w:t>
            </w:r>
            <w:r w:rsidR="00A54337">
              <w:rPr>
                <w:rFonts w:ascii="Calibri Light" w:hAnsi="Calibri Light" w:cstheme="minorHAnsi"/>
                <w:b/>
                <w:sz w:val="24"/>
                <w:szCs w:val="24"/>
              </w:rPr>
              <w:t xml:space="preserve"> meeting</w:t>
            </w:r>
          </w:p>
        </w:tc>
        <w:tc>
          <w:tcPr>
            <w:tcW w:w="10341" w:type="dxa"/>
            <w:shd w:val="clear" w:color="auto" w:fill="auto"/>
          </w:tcPr>
          <w:p w14:paraId="655C990E" w14:textId="77777777" w:rsidR="008221B1" w:rsidRPr="00731F5E" w:rsidRDefault="008221B1"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2C688EE5" w14:textId="00BC8FE4" w:rsidR="00771CFE" w:rsidRPr="00731F5E" w:rsidRDefault="00771CFE"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Any outstanding items identified at </w:t>
            </w:r>
            <w:r w:rsidRPr="00731F5E">
              <w:rPr>
                <w:rFonts w:ascii="Calibri Light" w:hAnsi="Calibri Light" w:cstheme="minorHAnsi"/>
                <w:color w:val="000000" w:themeColor="text1"/>
                <w:sz w:val="24"/>
                <w:szCs w:val="24"/>
              </w:rPr>
              <w:t>the March 18, 20</w:t>
            </w:r>
            <w:r w:rsidR="002C3DD6">
              <w:rPr>
                <w:rFonts w:ascii="Calibri Light" w:hAnsi="Calibri Light" w:cstheme="minorHAnsi"/>
                <w:color w:val="000000" w:themeColor="text1"/>
                <w:sz w:val="24"/>
                <w:szCs w:val="24"/>
              </w:rPr>
              <w:t>19</w:t>
            </w:r>
            <w:r w:rsidR="00FE09DE">
              <w:rPr>
                <w:rFonts w:ascii="Calibri Light" w:hAnsi="Calibri Light" w:cstheme="minorHAnsi"/>
                <w:color w:val="000000" w:themeColor="text1"/>
                <w:sz w:val="24"/>
                <w:szCs w:val="24"/>
              </w:rPr>
              <w:t>,</w:t>
            </w:r>
            <w:r w:rsidR="002C3DD6">
              <w:rPr>
                <w:rFonts w:ascii="Calibri Light" w:hAnsi="Calibri Light" w:cstheme="minorHAnsi"/>
                <w:color w:val="000000" w:themeColor="text1"/>
                <w:sz w:val="24"/>
                <w:szCs w:val="24"/>
              </w:rPr>
              <w:t xml:space="preserve"> meeting are considered complet</w:t>
            </w:r>
            <w:r w:rsidRPr="00731F5E">
              <w:rPr>
                <w:rFonts w:ascii="Calibri Light" w:hAnsi="Calibri Light" w:cstheme="minorHAnsi"/>
                <w:color w:val="000000" w:themeColor="text1"/>
                <w:sz w:val="24"/>
                <w:szCs w:val="24"/>
              </w:rPr>
              <w:t>ed</w:t>
            </w:r>
            <w:r w:rsidRPr="00731F5E">
              <w:rPr>
                <w:rFonts w:ascii="Calibri Light" w:hAnsi="Calibri Light" w:cstheme="minorHAnsi"/>
                <w:sz w:val="24"/>
                <w:szCs w:val="24"/>
              </w:rPr>
              <w:t>.</w:t>
            </w:r>
          </w:p>
          <w:p w14:paraId="423EB4BE" w14:textId="77777777" w:rsidR="00764711" w:rsidRPr="00731F5E" w:rsidRDefault="00764711" w:rsidP="00FE3693">
            <w:pPr>
              <w:jc w:val="both"/>
              <w:rPr>
                <w:rFonts w:ascii="Calibri Light" w:hAnsi="Calibri Light" w:cstheme="minorHAnsi"/>
                <w:sz w:val="24"/>
                <w:szCs w:val="24"/>
              </w:rPr>
            </w:pPr>
          </w:p>
          <w:p w14:paraId="7AA8B6C9" w14:textId="77777777" w:rsidR="00667E8E" w:rsidRDefault="00AB6F98" w:rsidP="00FE3693">
            <w:pPr>
              <w:jc w:val="both"/>
              <w:rPr>
                <w:rFonts w:ascii="Calibri Light" w:hAnsi="Calibri Light" w:cstheme="minorHAnsi"/>
                <w:b/>
                <w:sz w:val="24"/>
                <w:szCs w:val="24"/>
              </w:rPr>
            </w:pPr>
            <w:r>
              <w:rPr>
                <w:rFonts w:ascii="Calibri Light" w:hAnsi="Calibri Light" w:cstheme="minorHAnsi"/>
                <w:b/>
                <w:sz w:val="24"/>
                <w:szCs w:val="24"/>
              </w:rPr>
              <w:t>Action</w:t>
            </w:r>
          </w:p>
          <w:p w14:paraId="35792E16" w14:textId="77777777" w:rsidR="00407434" w:rsidRDefault="00667E8E" w:rsidP="00A54337">
            <w:pPr>
              <w:jc w:val="both"/>
              <w:rPr>
                <w:rFonts w:ascii="Calibri Light" w:hAnsi="Calibri Light" w:cstheme="minorHAnsi"/>
                <w:sz w:val="24"/>
                <w:szCs w:val="24"/>
              </w:rPr>
            </w:pPr>
            <w:r w:rsidRPr="00764711">
              <w:rPr>
                <w:rFonts w:ascii="Calibri Light" w:hAnsi="Calibri Light" w:cstheme="minorHAnsi"/>
                <w:sz w:val="24"/>
                <w:szCs w:val="24"/>
              </w:rPr>
              <w:t>No action identified.</w:t>
            </w:r>
          </w:p>
          <w:p w14:paraId="04E9DF95" w14:textId="77777777" w:rsidR="000A5E0E" w:rsidRPr="00731F5E" w:rsidRDefault="000A5E0E" w:rsidP="00A54337">
            <w:pPr>
              <w:jc w:val="both"/>
              <w:rPr>
                <w:rFonts w:ascii="Calibri Light" w:hAnsi="Calibri Light" w:cstheme="minorHAnsi"/>
                <w:b/>
                <w:sz w:val="24"/>
                <w:szCs w:val="24"/>
              </w:rPr>
            </w:pPr>
          </w:p>
        </w:tc>
      </w:tr>
      <w:tr w:rsidR="00407434" w:rsidRPr="00731F5E" w14:paraId="73F398E5" w14:textId="77777777" w:rsidTr="008221B1">
        <w:trPr>
          <w:trHeight w:val="624"/>
        </w:trPr>
        <w:tc>
          <w:tcPr>
            <w:tcW w:w="13291" w:type="dxa"/>
            <w:gridSpan w:val="2"/>
            <w:shd w:val="clear" w:color="auto" w:fill="F8E0E5"/>
            <w:vAlign w:val="center"/>
          </w:tcPr>
          <w:p w14:paraId="0F6A16A6" w14:textId="77777777" w:rsidR="00407434" w:rsidRPr="00731F5E" w:rsidRDefault="00764711" w:rsidP="00764711">
            <w:pPr>
              <w:pStyle w:val="Heading2"/>
              <w:numPr>
                <w:ilvl w:val="0"/>
                <w:numId w:val="3"/>
              </w:numPr>
              <w:spacing w:before="0"/>
              <w:ind w:left="315" w:hanging="283"/>
              <w:jc w:val="both"/>
              <w:outlineLvl w:val="1"/>
              <w:rPr>
                <w:rFonts w:ascii="Calibri Light" w:hAnsi="Calibri Light" w:cstheme="minorHAnsi"/>
                <w:sz w:val="24"/>
              </w:rPr>
            </w:pPr>
            <w:r>
              <w:rPr>
                <w:rFonts w:ascii="Calibri Light" w:hAnsi="Calibri Light" w:cstheme="minorHAnsi"/>
                <w:sz w:val="24"/>
              </w:rPr>
              <w:t>Updates</w:t>
            </w:r>
          </w:p>
        </w:tc>
      </w:tr>
      <w:tr w:rsidR="006F6815" w:rsidRPr="00731F5E" w14:paraId="2A524B2D" w14:textId="77777777" w:rsidTr="008221B1">
        <w:tc>
          <w:tcPr>
            <w:tcW w:w="2950" w:type="dxa"/>
            <w:shd w:val="clear" w:color="auto" w:fill="auto"/>
          </w:tcPr>
          <w:p w14:paraId="633D8B0A" w14:textId="3A67A87B" w:rsidR="006F6815" w:rsidRDefault="006F6815" w:rsidP="00FE3693">
            <w:pPr>
              <w:pStyle w:val="ListParagraph"/>
              <w:numPr>
                <w:ilvl w:val="1"/>
                <w:numId w:val="3"/>
              </w:numPr>
              <w:ind w:left="407"/>
              <w:jc w:val="both"/>
              <w:rPr>
                <w:rFonts w:ascii="Calibri Light" w:hAnsi="Calibri Light" w:cstheme="minorHAnsi"/>
                <w:b/>
                <w:bCs/>
                <w:sz w:val="24"/>
                <w:szCs w:val="24"/>
              </w:rPr>
            </w:pPr>
            <w:r w:rsidRPr="00731F5E">
              <w:rPr>
                <w:rFonts w:ascii="Calibri Light" w:hAnsi="Calibri Light" w:cstheme="minorHAnsi"/>
                <w:b/>
                <w:bCs/>
                <w:sz w:val="24"/>
                <w:szCs w:val="24"/>
              </w:rPr>
              <w:t>Update on the Diversity and Employment Equity</w:t>
            </w:r>
            <w:r w:rsidR="00FE09DE">
              <w:rPr>
                <w:rFonts w:ascii="Calibri Light" w:hAnsi="Calibri Light" w:cstheme="minorHAnsi"/>
                <w:b/>
                <w:bCs/>
                <w:sz w:val="24"/>
                <w:szCs w:val="24"/>
              </w:rPr>
              <w:t xml:space="preserve"> (EE)</w:t>
            </w:r>
            <w:r w:rsidRPr="00731F5E">
              <w:rPr>
                <w:rFonts w:ascii="Calibri Light" w:hAnsi="Calibri Light" w:cstheme="minorHAnsi"/>
                <w:b/>
                <w:bCs/>
                <w:sz w:val="24"/>
                <w:szCs w:val="24"/>
              </w:rPr>
              <w:t xml:space="preserve"> Action Plan</w:t>
            </w:r>
          </w:p>
          <w:p w14:paraId="4B0BF698" w14:textId="77777777" w:rsidR="004834CB" w:rsidRPr="004834CB" w:rsidRDefault="004834CB" w:rsidP="004834CB">
            <w:pPr>
              <w:pStyle w:val="ListParagraph"/>
              <w:ind w:left="407"/>
              <w:jc w:val="both"/>
              <w:rPr>
                <w:rFonts w:ascii="Calibri Light" w:hAnsi="Calibri Light" w:cstheme="minorHAnsi"/>
                <w:b/>
                <w:bCs/>
                <w:sz w:val="16"/>
                <w:szCs w:val="16"/>
              </w:rPr>
            </w:pPr>
            <w:r w:rsidRPr="004834CB">
              <w:rPr>
                <w:rFonts w:ascii="Calibri Light" w:hAnsi="Calibri Light" w:cstheme="minorHAnsi"/>
                <w:b/>
                <w:bCs/>
                <w:sz w:val="16"/>
                <w:szCs w:val="16"/>
              </w:rPr>
              <w:t>(Standing Item)</w:t>
            </w:r>
          </w:p>
          <w:p w14:paraId="24FFF7A4" w14:textId="77777777" w:rsidR="006F6815" w:rsidRPr="00731F5E" w:rsidRDefault="006F6815" w:rsidP="00FE3693">
            <w:pPr>
              <w:jc w:val="both"/>
              <w:rPr>
                <w:rFonts w:ascii="Calibri Light" w:hAnsi="Calibri Light" w:cstheme="minorHAnsi"/>
                <w:b/>
                <w:bCs/>
                <w:sz w:val="24"/>
                <w:szCs w:val="24"/>
              </w:rPr>
            </w:pPr>
          </w:p>
          <w:p w14:paraId="0ACC20EE" w14:textId="77777777" w:rsidR="006F6815" w:rsidRDefault="006F6815" w:rsidP="00FE3693">
            <w:pPr>
              <w:jc w:val="both"/>
              <w:rPr>
                <w:rFonts w:ascii="Calibri Light" w:hAnsi="Calibri Light" w:cstheme="minorHAnsi"/>
                <w:b/>
                <w:sz w:val="24"/>
                <w:szCs w:val="24"/>
              </w:rPr>
            </w:pPr>
          </w:p>
          <w:p w14:paraId="5417EF7A" w14:textId="77777777" w:rsidR="004622A2" w:rsidRDefault="004622A2" w:rsidP="00FE3693">
            <w:pPr>
              <w:jc w:val="both"/>
              <w:rPr>
                <w:rFonts w:ascii="Calibri Light" w:hAnsi="Calibri Light" w:cstheme="minorHAnsi"/>
                <w:b/>
                <w:sz w:val="24"/>
                <w:szCs w:val="24"/>
              </w:rPr>
            </w:pPr>
          </w:p>
          <w:p w14:paraId="354AEAD2" w14:textId="77777777" w:rsidR="00916927" w:rsidRDefault="00916927" w:rsidP="00FE3693">
            <w:pPr>
              <w:jc w:val="both"/>
              <w:rPr>
                <w:rFonts w:ascii="Calibri Light" w:hAnsi="Calibri Light" w:cstheme="minorHAnsi"/>
                <w:b/>
                <w:color w:val="FF0000"/>
                <w:sz w:val="24"/>
                <w:szCs w:val="24"/>
              </w:rPr>
            </w:pPr>
          </w:p>
          <w:p w14:paraId="161F496B" w14:textId="77777777" w:rsidR="00916927" w:rsidRDefault="00916927" w:rsidP="00FE3693">
            <w:pPr>
              <w:jc w:val="both"/>
              <w:rPr>
                <w:rFonts w:ascii="Calibri Light" w:hAnsi="Calibri Light" w:cstheme="minorHAnsi"/>
                <w:b/>
                <w:color w:val="FF0000"/>
                <w:sz w:val="24"/>
                <w:szCs w:val="24"/>
              </w:rPr>
            </w:pPr>
          </w:p>
          <w:p w14:paraId="49503A27" w14:textId="77777777" w:rsidR="00916927" w:rsidRDefault="00916927" w:rsidP="00FE3693">
            <w:pPr>
              <w:jc w:val="both"/>
              <w:rPr>
                <w:rFonts w:ascii="Calibri Light" w:hAnsi="Calibri Light" w:cstheme="minorHAnsi"/>
                <w:b/>
                <w:color w:val="FF0000"/>
                <w:sz w:val="24"/>
                <w:szCs w:val="24"/>
              </w:rPr>
            </w:pPr>
          </w:p>
          <w:p w14:paraId="25D3D16C" w14:textId="77777777" w:rsidR="00916927" w:rsidRDefault="00916927" w:rsidP="00FE3693">
            <w:pPr>
              <w:jc w:val="both"/>
              <w:rPr>
                <w:rFonts w:ascii="Calibri Light" w:hAnsi="Calibri Light" w:cstheme="minorHAnsi"/>
                <w:b/>
                <w:color w:val="FF0000"/>
                <w:sz w:val="24"/>
                <w:szCs w:val="24"/>
              </w:rPr>
            </w:pPr>
          </w:p>
          <w:p w14:paraId="4A15DB40" w14:textId="77777777" w:rsidR="00916927" w:rsidRDefault="00916927" w:rsidP="00FE3693">
            <w:pPr>
              <w:jc w:val="both"/>
              <w:rPr>
                <w:rFonts w:ascii="Calibri Light" w:hAnsi="Calibri Light" w:cstheme="minorHAnsi"/>
                <w:b/>
                <w:color w:val="FF0000"/>
                <w:sz w:val="24"/>
                <w:szCs w:val="24"/>
              </w:rPr>
            </w:pPr>
          </w:p>
          <w:p w14:paraId="4388F6DF" w14:textId="77777777" w:rsidR="00916927" w:rsidRDefault="00916927" w:rsidP="00FE3693">
            <w:pPr>
              <w:jc w:val="both"/>
              <w:rPr>
                <w:rFonts w:ascii="Calibri Light" w:hAnsi="Calibri Light" w:cstheme="minorHAnsi"/>
                <w:b/>
                <w:color w:val="FF0000"/>
                <w:sz w:val="24"/>
                <w:szCs w:val="24"/>
              </w:rPr>
            </w:pPr>
          </w:p>
          <w:p w14:paraId="7873B3EE" w14:textId="77777777" w:rsidR="00916927" w:rsidRDefault="00916927" w:rsidP="00FE3693">
            <w:pPr>
              <w:jc w:val="both"/>
              <w:rPr>
                <w:rFonts w:ascii="Calibri Light" w:hAnsi="Calibri Light" w:cstheme="minorHAnsi"/>
                <w:b/>
                <w:color w:val="FF0000"/>
                <w:sz w:val="24"/>
                <w:szCs w:val="24"/>
              </w:rPr>
            </w:pPr>
          </w:p>
          <w:p w14:paraId="09CAB962" w14:textId="77777777" w:rsidR="00916927" w:rsidRDefault="00916927" w:rsidP="00FE3693">
            <w:pPr>
              <w:jc w:val="both"/>
              <w:rPr>
                <w:rFonts w:ascii="Calibri Light" w:hAnsi="Calibri Light" w:cstheme="minorHAnsi"/>
                <w:b/>
                <w:color w:val="FF0000"/>
                <w:sz w:val="24"/>
                <w:szCs w:val="24"/>
              </w:rPr>
            </w:pPr>
          </w:p>
          <w:p w14:paraId="4136AB42" w14:textId="77777777" w:rsidR="00916927" w:rsidRDefault="00916927" w:rsidP="00FE3693">
            <w:pPr>
              <w:jc w:val="both"/>
              <w:rPr>
                <w:rFonts w:ascii="Calibri Light" w:hAnsi="Calibri Light" w:cstheme="minorHAnsi"/>
                <w:b/>
                <w:color w:val="FF0000"/>
                <w:sz w:val="24"/>
                <w:szCs w:val="24"/>
              </w:rPr>
            </w:pPr>
          </w:p>
          <w:p w14:paraId="6954E7D4" w14:textId="77777777" w:rsidR="00916927" w:rsidRDefault="00916927" w:rsidP="00FE3693">
            <w:pPr>
              <w:jc w:val="both"/>
              <w:rPr>
                <w:rFonts w:ascii="Calibri Light" w:hAnsi="Calibri Light" w:cstheme="minorHAnsi"/>
                <w:b/>
                <w:color w:val="FF0000"/>
                <w:sz w:val="24"/>
                <w:szCs w:val="24"/>
              </w:rPr>
            </w:pPr>
          </w:p>
          <w:p w14:paraId="794E9C95" w14:textId="77777777" w:rsidR="00916927" w:rsidRDefault="00916927" w:rsidP="00FE3693">
            <w:pPr>
              <w:jc w:val="both"/>
              <w:rPr>
                <w:rFonts w:ascii="Calibri Light" w:hAnsi="Calibri Light" w:cstheme="minorHAnsi"/>
                <w:b/>
                <w:color w:val="FF0000"/>
                <w:sz w:val="24"/>
                <w:szCs w:val="24"/>
              </w:rPr>
            </w:pPr>
          </w:p>
          <w:p w14:paraId="57DA07E6" w14:textId="77777777" w:rsidR="00916927" w:rsidRDefault="00916927" w:rsidP="00FE3693">
            <w:pPr>
              <w:jc w:val="both"/>
              <w:rPr>
                <w:rFonts w:ascii="Calibri Light" w:hAnsi="Calibri Light" w:cstheme="minorHAnsi"/>
                <w:b/>
                <w:color w:val="FF0000"/>
                <w:sz w:val="24"/>
                <w:szCs w:val="24"/>
              </w:rPr>
            </w:pPr>
          </w:p>
          <w:p w14:paraId="626DE17D" w14:textId="77777777" w:rsidR="00916927" w:rsidRDefault="00916927" w:rsidP="00FE3693">
            <w:pPr>
              <w:jc w:val="both"/>
              <w:rPr>
                <w:rFonts w:ascii="Calibri Light" w:hAnsi="Calibri Light" w:cstheme="minorHAnsi"/>
                <w:b/>
                <w:color w:val="FF0000"/>
                <w:sz w:val="24"/>
                <w:szCs w:val="24"/>
              </w:rPr>
            </w:pPr>
          </w:p>
          <w:p w14:paraId="2C705792" w14:textId="77777777" w:rsidR="00916927" w:rsidRDefault="00916927" w:rsidP="00FE3693">
            <w:pPr>
              <w:jc w:val="both"/>
              <w:rPr>
                <w:rFonts w:ascii="Calibri Light" w:hAnsi="Calibri Light" w:cstheme="minorHAnsi"/>
                <w:b/>
                <w:color w:val="FF0000"/>
                <w:sz w:val="24"/>
                <w:szCs w:val="24"/>
              </w:rPr>
            </w:pPr>
          </w:p>
          <w:p w14:paraId="6CDC49BD" w14:textId="77777777" w:rsidR="00916927" w:rsidRDefault="00916927" w:rsidP="00FE3693">
            <w:pPr>
              <w:jc w:val="both"/>
              <w:rPr>
                <w:rFonts w:ascii="Calibri Light" w:hAnsi="Calibri Light" w:cstheme="minorHAnsi"/>
                <w:b/>
                <w:color w:val="FF0000"/>
                <w:sz w:val="24"/>
                <w:szCs w:val="24"/>
              </w:rPr>
            </w:pPr>
          </w:p>
          <w:p w14:paraId="5A05BF5C" w14:textId="77777777" w:rsidR="004B0362" w:rsidRDefault="004B0362" w:rsidP="00FE3693">
            <w:pPr>
              <w:jc w:val="both"/>
              <w:rPr>
                <w:rFonts w:ascii="Calibri Light" w:hAnsi="Calibri Light" w:cstheme="minorHAnsi"/>
                <w:b/>
                <w:color w:val="7030A0"/>
                <w:sz w:val="24"/>
                <w:szCs w:val="24"/>
              </w:rPr>
            </w:pPr>
          </w:p>
          <w:p w14:paraId="298B1540" w14:textId="77777777" w:rsidR="004B0362" w:rsidRDefault="004B0362" w:rsidP="00FE3693">
            <w:pPr>
              <w:jc w:val="both"/>
              <w:rPr>
                <w:rFonts w:ascii="Calibri Light" w:hAnsi="Calibri Light" w:cstheme="minorHAnsi"/>
                <w:b/>
                <w:color w:val="7030A0"/>
                <w:sz w:val="24"/>
                <w:szCs w:val="24"/>
              </w:rPr>
            </w:pPr>
          </w:p>
          <w:p w14:paraId="57BAF025" w14:textId="77777777" w:rsidR="004B0362" w:rsidRDefault="004B0362" w:rsidP="00FE3693">
            <w:pPr>
              <w:jc w:val="both"/>
              <w:rPr>
                <w:rFonts w:ascii="Calibri Light" w:hAnsi="Calibri Light" w:cstheme="minorHAnsi"/>
                <w:b/>
                <w:color w:val="7030A0"/>
                <w:sz w:val="24"/>
                <w:szCs w:val="24"/>
              </w:rPr>
            </w:pPr>
          </w:p>
          <w:p w14:paraId="399BA89D" w14:textId="77777777" w:rsidR="004B0362" w:rsidRDefault="004B0362" w:rsidP="00FE3693">
            <w:pPr>
              <w:jc w:val="both"/>
              <w:rPr>
                <w:rFonts w:ascii="Calibri Light" w:hAnsi="Calibri Light" w:cstheme="minorHAnsi"/>
                <w:b/>
                <w:color w:val="7030A0"/>
                <w:sz w:val="24"/>
                <w:szCs w:val="24"/>
              </w:rPr>
            </w:pPr>
          </w:p>
          <w:p w14:paraId="23A05B77" w14:textId="77777777" w:rsidR="004B0362" w:rsidRDefault="004B0362" w:rsidP="00FE3693">
            <w:pPr>
              <w:jc w:val="both"/>
              <w:rPr>
                <w:rFonts w:ascii="Calibri Light" w:hAnsi="Calibri Light" w:cstheme="minorHAnsi"/>
                <w:b/>
                <w:color w:val="7030A0"/>
                <w:sz w:val="24"/>
                <w:szCs w:val="24"/>
              </w:rPr>
            </w:pPr>
          </w:p>
          <w:p w14:paraId="59E1A232" w14:textId="77777777" w:rsidR="004B0362" w:rsidRDefault="004B0362" w:rsidP="00FE3693">
            <w:pPr>
              <w:jc w:val="both"/>
              <w:rPr>
                <w:rFonts w:ascii="Calibri Light" w:hAnsi="Calibri Light" w:cstheme="minorHAnsi"/>
                <w:b/>
                <w:color w:val="7030A0"/>
                <w:sz w:val="24"/>
                <w:szCs w:val="24"/>
              </w:rPr>
            </w:pPr>
          </w:p>
          <w:p w14:paraId="40183A52" w14:textId="77777777" w:rsidR="004B0362" w:rsidRDefault="004B0362" w:rsidP="00FE3693">
            <w:pPr>
              <w:jc w:val="both"/>
              <w:rPr>
                <w:rFonts w:ascii="Calibri Light" w:hAnsi="Calibri Light" w:cstheme="minorHAnsi"/>
                <w:b/>
                <w:color w:val="7030A0"/>
                <w:sz w:val="24"/>
                <w:szCs w:val="24"/>
              </w:rPr>
            </w:pPr>
          </w:p>
          <w:p w14:paraId="7C8233AD" w14:textId="77777777" w:rsidR="004B0362" w:rsidRDefault="004B0362" w:rsidP="00FE3693">
            <w:pPr>
              <w:jc w:val="both"/>
              <w:rPr>
                <w:rFonts w:ascii="Calibri Light" w:hAnsi="Calibri Light" w:cstheme="minorHAnsi"/>
                <w:b/>
                <w:color w:val="7030A0"/>
                <w:sz w:val="24"/>
                <w:szCs w:val="24"/>
              </w:rPr>
            </w:pPr>
          </w:p>
          <w:p w14:paraId="2A057686" w14:textId="77777777" w:rsidR="004B0362" w:rsidRDefault="004B0362" w:rsidP="00FE3693">
            <w:pPr>
              <w:jc w:val="both"/>
              <w:rPr>
                <w:rFonts w:ascii="Calibri Light" w:hAnsi="Calibri Light" w:cstheme="minorHAnsi"/>
                <w:b/>
                <w:color w:val="7030A0"/>
                <w:sz w:val="24"/>
                <w:szCs w:val="24"/>
              </w:rPr>
            </w:pPr>
          </w:p>
          <w:p w14:paraId="2EA0C421" w14:textId="77777777" w:rsidR="004B0362" w:rsidRDefault="004B0362" w:rsidP="00FE3693">
            <w:pPr>
              <w:jc w:val="both"/>
              <w:rPr>
                <w:rFonts w:ascii="Calibri Light" w:hAnsi="Calibri Light" w:cstheme="minorHAnsi"/>
                <w:b/>
                <w:color w:val="7030A0"/>
                <w:sz w:val="24"/>
                <w:szCs w:val="24"/>
              </w:rPr>
            </w:pPr>
          </w:p>
          <w:p w14:paraId="6890EA78" w14:textId="77777777" w:rsidR="004B0362" w:rsidRDefault="004B0362" w:rsidP="00FE3693">
            <w:pPr>
              <w:jc w:val="both"/>
              <w:rPr>
                <w:rFonts w:ascii="Calibri Light" w:hAnsi="Calibri Light" w:cstheme="minorHAnsi"/>
                <w:b/>
                <w:color w:val="7030A0"/>
                <w:sz w:val="24"/>
                <w:szCs w:val="24"/>
              </w:rPr>
            </w:pPr>
          </w:p>
          <w:p w14:paraId="1A7FFE8C" w14:textId="77777777" w:rsidR="004B0362" w:rsidRDefault="004B0362" w:rsidP="00FE3693">
            <w:pPr>
              <w:jc w:val="both"/>
              <w:rPr>
                <w:rFonts w:ascii="Calibri Light" w:hAnsi="Calibri Light" w:cstheme="minorHAnsi"/>
                <w:b/>
                <w:color w:val="7030A0"/>
                <w:sz w:val="24"/>
                <w:szCs w:val="24"/>
              </w:rPr>
            </w:pPr>
          </w:p>
          <w:p w14:paraId="3B550B7D" w14:textId="77777777" w:rsidR="004B0362" w:rsidRDefault="004B0362" w:rsidP="00FE3693">
            <w:pPr>
              <w:jc w:val="both"/>
              <w:rPr>
                <w:rFonts w:ascii="Calibri Light" w:hAnsi="Calibri Light" w:cstheme="minorHAnsi"/>
                <w:b/>
                <w:color w:val="7030A0"/>
                <w:sz w:val="24"/>
                <w:szCs w:val="24"/>
              </w:rPr>
            </w:pPr>
          </w:p>
          <w:p w14:paraId="48A690F4" w14:textId="77777777" w:rsidR="004B0362" w:rsidRDefault="004B0362" w:rsidP="00FE3693">
            <w:pPr>
              <w:jc w:val="both"/>
              <w:rPr>
                <w:rFonts w:ascii="Calibri Light" w:hAnsi="Calibri Light" w:cstheme="minorHAnsi"/>
                <w:b/>
                <w:color w:val="7030A0"/>
                <w:sz w:val="24"/>
                <w:szCs w:val="24"/>
              </w:rPr>
            </w:pPr>
          </w:p>
          <w:p w14:paraId="3913B29D" w14:textId="77777777" w:rsidR="004B0362" w:rsidRDefault="004B0362" w:rsidP="00FE3693">
            <w:pPr>
              <w:jc w:val="both"/>
              <w:rPr>
                <w:rFonts w:ascii="Calibri Light" w:hAnsi="Calibri Light" w:cstheme="minorHAnsi"/>
                <w:b/>
                <w:color w:val="7030A0"/>
                <w:sz w:val="24"/>
                <w:szCs w:val="24"/>
              </w:rPr>
            </w:pPr>
          </w:p>
          <w:p w14:paraId="43B7FFEF" w14:textId="77777777" w:rsidR="004B0362" w:rsidRDefault="004B0362" w:rsidP="00FE3693">
            <w:pPr>
              <w:jc w:val="both"/>
              <w:rPr>
                <w:rFonts w:ascii="Calibri Light" w:hAnsi="Calibri Light" w:cstheme="minorHAnsi"/>
                <w:b/>
                <w:color w:val="7030A0"/>
                <w:sz w:val="24"/>
                <w:szCs w:val="24"/>
              </w:rPr>
            </w:pPr>
          </w:p>
          <w:p w14:paraId="04E257EF" w14:textId="77777777" w:rsidR="004B0362" w:rsidRDefault="004B0362" w:rsidP="00FE3693">
            <w:pPr>
              <w:jc w:val="both"/>
              <w:rPr>
                <w:rFonts w:ascii="Calibri Light" w:hAnsi="Calibri Light" w:cstheme="minorHAnsi"/>
                <w:b/>
                <w:color w:val="7030A0"/>
                <w:sz w:val="24"/>
                <w:szCs w:val="24"/>
              </w:rPr>
            </w:pPr>
          </w:p>
          <w:p w14:paraId="7A5412B5" w14:textId="77777777" w:rsidR="004B0362" w:rsidRDefault="004B0362" w:rsidP="00FE3693">
            <w:pPr>
              <w:jc w:val="both"/>
              <w:rPr>
                <w:rFonts w:ascii="Calibri Light" w:hAnsi="Calibri Light" w:cstheme="minorHAnsi"/>
                <w:b/>
                <w:color w:val="7030A0"/>
                <w:sz w:val="24"/>
                <w:szCs w:val="24"/>
              </w:rPr>
            </w:pPr>
          </w:p>
          <w:p w14:paraId="065EB460" w14:textId="77777777" w:rsidR="004B0362" w:rsidRDefault="004B0362" w:rsidP="00FE3693">
            <w:pPr>
              <w:jc w:val="both"/>
              <w:rPr>
                <w:rFonts w:ascii="Calibri Light" w:hAnsi="Calibri Light" w:cstheme="minorHAnsi"/>
                <w:b/>
                <w:color w:val="7030A0"/>
                <w:sz w:val="24"/>
                <w:szCs w:val="24"/>
              </w:rPr>
            </w:pPr>
          </w:p>
          <w:p w14:paraId="7A3A7BD9" w14:textId="77777777" w:rsidR="004B0362" w:rsidRDefault="004B0362" w:rsidP="00FE3693">
            <w:pPr>
              <w:jc w:val="both"/>
              <w:rPr>
                <w:rFonts w:ascii="Calibri Light" w:hAnsi="Calibri Light" w:cstheme="minorHAnsi"/>
                <w:b/>
                <w:color w:val="7030A0"/>
                <w:sz w:val="24"/>
                <w:szCs w:val="24"/>
              </w:rPr>
            </w:pPr>
          </w:p>
          <w:p w14:paraId="30AE1DC8" w14:textId="77777777" w:rsidR="004B0362" w:rsidRDefault="004B0362" w:rsidP="00FE3693">
            <w:pPr>
              <w:jc w:val="both"/>
              <w:rPr>
                <w:rFonts w:ascii="Calibri Light" w:hAnsi="Calibri Light" w:cstheme="minorHAnsi"/>
                <w:b/>
                <w:color w:val="7030A0"/>
                <w:sz w:val="24"/>
                <w:szCs w:val="24"/>
              </w:rPr>
            </w:pPr>
          </w:p>
          <w:p w14:paraId="22B95581" w14:textId="77777777" w:rsidR="004B0362" w:rsidRDefault="004B0362" w:rsidP="00FE3693">
            <w:pPr>
              <w:jc w:val="both"/>
              <w:rPr>
                <w:rFonts w:ascii="Calibri Light" w:hAnsi="Calibri Light" w:cstheme="minorHAnsi"/>
                <w:b/>
                <w:color w:val="7030A0"/>
                <w:sz w:val="24"/>
                <w:szCs w:val="24"/>
              </w:rPr>
            </w:pPr>
          </w:p>
          <w:p w14:paraId="3B11F328" w14:textId="77777777" w:rsidR="004B0362" w:rsidRDefault="004B0362" w:rsidP="00FE3693">
            <w:pPr>
              <w:jc w:val="both"/>
              <w:rPr>
                <w:rFonts w:ascii="Calibri Light" w:hAnsi="Calibri Light" w:cstheme="minorHAnsi"/>
                <w:b/>
                <w:color w:val="7030A0"/>
                <w:sz w:val="24"/>
                <w:szCs w:val="24"/>
              </w:rPr>
            </w:pPr>
          </w:p>
          <w:p w14:paraId="3AAA0F56" w14:textId="77777777" w:rsidR="004B0362" w:rsidRDefault="004B0362" w:rsidP="00FE3693">
            <w:pPr>
              <w:jc w:val="both"/>
              <w:rPr>
                <w:rFonts w:ascii="Calibri Light" w:hAnsi="Calibri Light" w:cstheme="minorHAnsi"/>
                <w:b/>
                <w:color w:val="7030A0"/>
                <w:sz w:val="24"/>
                <w:szCs w:val="24"/>
              </w:rPr>
            </w:pPr>
          </w:p>
          <w:p w14:paraId="291B2CDC" w14:textId="77777777" w:rsidR="004B0362" w:rsidRDefault="004B0362" w:rsidP="00FE3693">
            <w:pPr>
              <w:jc w:val="both"/>
              <w:rPr>
                <w:rFonts w:ascii="Calibri Light" w:hAnsi="Calibri Light" w:cstheme="minorHAnsi"/>
                <w:b/>
                <w:color w:val="7030A0"/>
                <w:sz w:val="24"/>
                <w:szCs w:val="24"/>
              </w:rPr>
            </w:pPr>
          </w:p>
          <w:p w14:paraId="1294CCDD" w14:textId="77777777" w:rsidR="004B0362" w:rsidRDefault="004B0362" w:rsidP="00FE3693">
            <w:pPr>
              <w:jc w:val="both"/>
              <w:rPr>
                <w:rFonts w:ascii="Calibri Light" w:hAnsi="Calibri Light" w:cstheme="minorHAnsi"/>
                <w:b/>
                <w:color w:val="7030A0"/>
                <w:sz w:val="24"/>
                <w:szCs w:val="24"/>
              </w:rPr>
            </w:pPr>
          </w:p>
          <w:p w14:paraId="71840510" w14:textId="77777777" w:rsidR="004B0362" w:rsidRDefault="004B0362" w:rsidP="00FE3693">
            <w:pPr>
              <w:jc w:val="both"/>
              <w:rPr>
                <w:rFonts w:ascii="Calibri Light" w:hAnsi="Calibri Light" w:cstheme="minorHAnsi"/>
                <w:b/>
                <w:color w:val="7030A0"/>
                <w:sz w:val="24"/>
                <w:szCs w:val="24"/>
              </w:rPr>
            </w:pPr>
          </w:p>
          <w:p w14:paraId="70C31B4A" w14:textId="77777777" w:rsidR="004B0362" w:rsidRDefault="004B0362" w:rsidP="00FE3693">
            <w:pPr>
              <w:jc w:val="both"/>
              <w:rPr>
                <w:rFonts w:ascii="Calibri Light" w:hAnsi="Calibri Light" w:cstheme="minorHAnsi"/>
                <w:b/>
                <w:color w:val="7030A0"/>
                <w:sz w:val="24"/>
                <w:szCs w:val="24"/>
              </w:rPr>
            </w:pPr>
          </w:p>
          <w:p w14:paraId="07FAD60E" w14:textId="77777777" w:rsidR="004B0362" w:rsidRDefault="004B0362" w:rsidP="00FE3693">
            <w:pPr>
              <w:jc w:val="both"/>
              <w:rPr>
                <w:rFonts w:ascii="Calibri Light" w:hAnsi="Calibri Light" w:cstheme="minorHAnsi"/>
                <w:b/>
                <w:color w:val="7030A0"/>
                <w:sz w:val="24"/>
                <w:szCs w:val="24"/>
              </w:rPr>
            </w:pPr>
          </w:p>
          <w:p w14:paraId="3CF2876A" w14:textId="77777777" w:rsidR="004B0362" w:rsidRDefault="004B0362" w:rsidP="00FE3693">
            <w:pPr>
              <w:jc w:val="both"/>
              <w:rPr>
                <w:rFonts w:ascii="Calibri Light" w:hAnsi="Calibri Light" w:cstheme="minorHAnsi"/>
                <w:b/>
                <w:color w:val="7030A0"/>
                <w:sz w:val="24"/>
                <w:szCs w:val="24"/>
              </w:rPr>
            </w:pPr>
          </w:p>
          <w:p w14:paraId="3F41CD6B" w14:textId="77777777" w:rsidR="004B0362" w:rsidRDefault="004B0362" w:rsidP="00FE3693">
            <w:pPr>
              <w:jc w:val="both"/>
              <w:rPr>
                <w:rFonts w:ascii="Calibri Light" w:hAnsi="Calibri Light" w:cstheme="minorHAnsi"/>
                <w:b/>
                <w:color w:val="7030A0"/>
                <w:sz w:val="24"/>
                <w:szCs w:val="24"/>
              </w:rPr>
            </w:pPr>
          </w:p>
          <w:p w14:paraId="5A724887" w14:textId="77777777" w:rsidR="004B0362" w:rsidRDefault="004B0362" w:rsidP="00FE3693">
            <w:pPr>
              <w:jc w:val="both"/>
              <w:rPr>
                <w:rFonts w:ascii="Calibri Light" w:hAnsi="Calibri Light" w:cstheme="minorHAnsi"/>
                <w:b/>
                <w:color w:val="7030A0"/>
                <w:sz w:val="24"/>
                <w:szCs w:val="24"/>
              </w:rPr>
            </w:pPr>
          </w:p>
          <w:p w14:paraId="6D5547E5" w14:textId="77777777" w:rsidR="004B0362" w:rsidRDefault="004B0362" w:rsidP="00FE3693">
            <w:pPr>
              <w:jc w:val="both"/>
              <w:rPr>
                <w:rFonts w:ascii="Calibri Light" w:hAnsi="Calibri Light" w:cstheme="minorHAnsi"/>
                <w:b/>
                <w:color w:val="7030A0"/>
                <w:sz w:val="24"/>
                <w:szCs w:val="24"/>
              </w:rPr>
            </w:pPr>
          </w:p>
          <w:p w14:paraId="7BB408C2" w14:textId="77777777" w:rsidR="004B0362" w:rsidRDefault="004B0362" w:rsidP="00FE3693">
            <w:pPr>
              <w:jc w:val="both"/>
              <w:rPr>
                <w:rFonts w:ascii="Calibri Light" w:hAnsi="Calibri Light" w:cstheme="minorHAnsi"/>
                <w:b/>
                <w:color w:val="7030A0"/>
                <w:sz w:val="24"/>
                <w:szCs w:val="24"/>
              </w:rPr>
            </w:pPr>
          </w:p>
          <w:p w14:paraId="44C10252" w14:textId="77777777" w:rsidR="004B0362" w:rsidRDefault="004B0362" w:rsidP="00FE3693">
            <w:pPr>
              <w:jc w:val="both"/>
              <w:rPr>
                <w:rFonts w:ascii="Calibri Light" w:hAnsi="Calibri Light" w:cstheme="minorHAnsi"/>
                <w:b/>
                <w:color w:val="7030A0"/>
                <w:sz w:val="24"/>
                <w:szCs w:val="24"/>
              </w:rPr>
            </w:pPr>
          </w:p>
          <w:p w14:paraId="3B82E9C4" w14:textId="77777777" w:rsidR="004B0362" w:rsidRDefault="004B0362" w:rsidP="00FE3693">
            <w:pPr>
              <w:jc w:val="both"/>
              <w:rPr>
                <w:rFonts w:ascii="Calibri Light" w:hAnsi="Calibri Light" w:cstheme="minorHAnsi"/>
                <w:b/>
                <w:color w:val="7030A0"/>
                <w:sz w:val="24"/>
                <w:szCs w:val="24"/>
              </w:rPr>
            </w:pPr>
          </w:p>
          <w:p w14:paraId="284EE636" w14:textId="77777777" w:rsidR="004B0362" w:rsidRDefault="004B0362" w:rsidP="00FE3693">
            <w:pPr>
              <w:jc w:val="both"/>
              <w:rPr>
                <w:rFonts w:ascii="Calibri Light" w:hAnsi="Calibri Light" w:cstheme="minorHAnsi"/>
                <w:b/>
                <w:color w:val="7030A0"/>
                <w:sz w:val="24"/>
                <w:szCs w:val="24"/>
              </w:rPr>
            </w:pPr>
          </w:p>
          <w:p w14:paraId="75E26F92" w14:textId="77777777" w:rsidR="004B0362" w:rsidRDefault="004B0362" w:rsidP="00FE3693">
            <w:pPr>
              <w:jc w:val="both"/>
              <w:rPr>
                <w:rFonts w:ascii="Calibri Light" w:hAnsi="Calibri Light" w:cstheme="minorHAnsi"/>
                <w:b/>
                <w:color w:val="7030A0"/>
                <w:sz w:val="24"/>
                <w:szCs w:val="24"/>
              </w:rPr>
            </w:pPr>
          </w:p>
          <w:p w14:paraId="0ADF1899" w14:textId="77777777" w:rsidR="004B0362" w:rsidRDefault="004B0362" w:rsidP="00FE3693">
            <w:pPr>
              <w:jc w:val="both"/>
              <w:rPr>
                <w:rFonts w:ascii="Calibri Light" w:hAnsi="Calibri Light" w:cstheme="minorHAnsi"/>
                <w:b/>
                <w:color w:val="7030A0"/>
                <w:sz w:val="24"/>
                <w:szCs w:val="24"/>
              </w:rPr>
            </w:pPr>
          </w:p>
          <w:p w14:paraId="2BBF5011" w14:textId="77777777" w:rsidR="004B0362" w:rsidRDefault="004B0362" w:rsidP="00FE3693">
            <w:pPr>
              <w:jc w:val="both"/>
              <w:rPr>
                <w:rFonts w:ascii="Calibri Light" w:hAnsi="Calibri Light" w:cstheme="minorHAnsi"/>
                <w:b/>
                <w:color w:val="7030A0"/>
                <w:sz w:val="24"/>
                <w:szCs w:val="24"/>
              </w:rPr>
            </w:pPr>
          </w:p>
          <w:p w14:paraId="656F75A3" w14:textId="77777777" w:rsidR="004B0362" w:rsidRDefault="004B0362" w:rsidP="00FE3693">
            <w:pPr>
              <w:jc w:val="both"/>
              <w:rPr>
                <w:rFonts w:ascii="Calibri Light" w:hAnsi="Calibri Light" w:cstheme="minorHAnsi"/>
                <w:b/>
                <w:color w:val="7030A0"/>
                <w:sz w:val="24"/>
                <w:szCs w:val="24"/>
              </w:rPr>
            </w:pPr>
          </w:p>
          <w:p w14:paraId="0000E9C7" w14:textId="77777777" w:rsidR="004B0362" w:rsidRDefault="004B0362" w:rsidP="00FE3693">
            <w:pPr>
              <w:jc w:val="both"/>
              <w:rPr>
                <w:rFonts w:ascii="Calibri Light" w:hAnsi="Calibri Light" w:cstheme="minorHAnsi"/>
                <w:b/>
                <w:color w:val="7030A0"/>
                <w:sz w:val="24"/>
                <w:szCs w:val="24"/>
              </w:rPr>
            </w:pPr>
          </w:p>
          <w:p w14:paraId="3E151890" w14:textId="77777777" w:rsidR="004B0362" w:rsidRDefault="004B0362" w:rsidP="00FE3693">
            <w:pPr>
              <w:jc w:val="both"/>
              <w:rPr>
                <w:rFonts w:ascii="Calibri Light" w:hAnsi="Calibri Light" w:cstheme="minorHAnsi"/>
                <w:b/>
                <w:color w:val="7030A0"/>
                <w:sz w:val="24"/>
                <w:szCs w:val="24"/>
              </w:rPr>
            </w:pPr>
          </w:p>
          <w:p w14:paraId="4A5C18AA" w14:textId="77777777" w:rsidR="005E153F" w:rsidRDefault="005E153F" w:rsidP="00FE3693">
            <w:pPr>
              <w:jc w:val="both"/>
              <w:rPr>
                <w:rFonts w:ascii="Calibri Light" w:hAnsi="Calibri Light" w:cstheme="minorHAnsi"/>
                <w:b/>
                <w:sz w:val="24"/>
                <w:szCs w:val="24"/>
              </w:rPr>
            </w:pPr>
          </w:p>
          <w:p w14:paraId="4A2B1CE8" w14:textId="77777777" w:rsidR="005E153F" w:rsidRDefault="005E153F" w:rsidP="00FE3693">
            <w:pPr>
              <w:jc w:val="both"/>
              <w:rPr>
                <w:rFonts w:ascii="Calibri Light" w:hAnsi="Calibri Light" w:cstheme="minorHAnsi"/>
                <w:b/>
                <w:sz w:val="24"/>
                <w:szCs w:val="24"/>
              </w:rPr>
            </w:pPr>
          </w:p>
          <w:p w14:paraId="7300C060" w14:textId="77777777" w:rsidR="005E153F" w:rsidRDefault="005E153F" w:rsidP="00FE3693">
            <w:pPr>
              <w:jc w:val="both"/>
              <w:rPr>
                <w:rFonts w:ascii="Calibri Light" w:hAnsi="Calibri Light" w:cstheme="minorHAnsi"/>
                <w:b/>
                <w:sz w:val="24"/>
                <w:szCs w:val="24"/>
              </w:rPr>
            </w:pPr>
          </w:p>
          <w:p w14:paraId="7EE129BE" w14:textId="77777777" w:rsidR="005E153F" w:rsidRDefault="005E153F" w:rsidP="00FE3693">
            <w:pPr>
              <w:jc w:val="both"/>
              <w:rPr>
                <w:rFonts w:ascii="Calibri Light" w:hAnsi="Calibri Light" w:cstheme="minorHAnsi"/>
                <w:b/>
                <w:sz w:val="24"/>
                <w:szCs w:val="24"/>
              </w:rPr>
            </w:pPr>
          </w:p>
          <w:p w14:paraId="1F0B5C6E" w14:textId="77777777" w:rsidR="005E153F" w:rsidRDefault="005E153F" w:rsidP="00FE3693">
            <w:pPr>
              <w:jc w:val="both"/>
              <w:rPr>
                <w:rFonts w:ascii="Calibri Light" w:hAnsi="Calibri Light" w:cstheme="minorHAnsi"/>
                <w:b/>
                <w:sz w:val="24"/>
                <w:szCs w:val="24"/>
              </w:rPr>
            </w:pPr>
          </w:p>
          <w:p w14:paraId="11E5ABED" w14:textId="77777777" w:rsidR="005E153F" w:rsidRDefault="005E153F" w:rsidP="00FE3693">
            <w:pPr>
              <w:jc w:val="both"/>
              <w:rPr>
                <w:rFonts w:ascii="Calibri Light" w:hAnsi="Calibri Light" w:cstheme="minorHAnsi"/>
                <w:b/>
                <w:sz w:val="24"/>
                <w:szCs w:val="24"/>
              </w:rPr>
            </w:pPr>
          </w:p>
          <w:p w14:paraId="33014CE9" w14:textId="77777777" w:rsidR="005E153F" w:rsidRDefault="005E153F" w:rsidP="00FE3693">
            <w:pPr>
              <w:jc w:val="both"/>
              <w:rPr>
                <w:rFonts w:ascii="Calibri Light" w:hAnsi="Calibri Light" w:cstheme="minorHAnsi"/>
                <w:b/>
                <w:sz w:val="24"/>
                <w:szCs w:val="24"/>
              </w:rPr>
            </w:pPr>
          </w:p>
          <w:p w14:paraId="53F047C2" w14:textId="77777777" w:rsidR="005E153F" w:rsidRDefault="005E153F" w:rsidP="00FE3693">
            <w:pPr>
              <w:jc w:val="both"/>
              <w:rPr>
                <w:rFonts w:ascii="Calibri Light" w:hAnsi="Calibri Light" w:cstheme="minorHAnsi"/>
                <w:b/>
                <w:sz w:val="24"/>
                <w:szCs w:val="24"/>
              </w:rPr>
            </w:pPr>
          </w:p>
          <w:p w14:paraId="43FDB165" w14:textId="77777777" w:rsidR="005E153F" w:rsidRDefault="005E153F" w:rsidP="00FE3693">
            <w:pPr>
              <w:jc w:val="both"/>
              <w:rPr>
                <w:rFonts w:ascii="Calibri Light" w:hAnsi="Calibri Light" w:cstheme="minorHAnsi"/>
                <w:b/>
                <w:sz w:val="24"/>
                <w:szCs w:val="24"/>
              </w:rPr>
            </w:pPr>
          </w:p>
          <w:p w14:paraId="768B5A50" w14:textId="77777777" w:rsidR="005E153F" w:rsidRDefault="005E153F" w:rsidP="00FE3693">
            <w:pPr>
              <w:jc w:val="both"/>
              <w:rPr>
                <w:rFonts w:ascii="Calibri Light" w:hAnsi="Calibri Light" w:cstheme="minorHAnsi"/>
                <w:b/>
                <w:sz w:val="24"/>
                <w:szCs w:val="24"/>
              </w:rPr>
            </w:pPr>
          </w:p>
          <w:p w14:paraId="5B149B1C" w14:textId="77777777" w:rsidR="005E153F" w:rsidRDefault="005E153F" w:rsidP="00FE3693">
            <w:pPr>
              <w:jc w:val="both"/>
              <w:rPr>
                <w:rFonts w:ascii="Calibri Light" w:hAnsi="Calibri Light" w:cstheme="minorHAnsi"/>
                <w:b/>
                <w:sz w:val="24"/>
                <w:szCs w:val="24"/>
              </w:rPr>
            </w:pPr>
          </w:p>
          <w:p w14:paraId="408F5850" w14:textId="77777777" w:rsidR="005E153F" w:rsidRDefault="005E153F" w:rsidP="00FE3693">
            <w:pPr>
              <w:jc w:val="both"/>
              <w:rPr>
                <w:rFonts w:ascii="Calibri Light" w:hAnsi="Calibri Light" w:cstheme="minorHAnsi"/>
                <w:b/>
                <w:sz w:val="24"/>
                <w:szCs w:val="24"/>
              </w:rPr>
            </w:pPr>
          </w:p>
          <w:p w14:paraId="563BD86B" w14:textId="77777777" w:rsidR="005E153F" w:rsidRDefault="005E153F" w:rsidP="00FE3693">
            <w:pPr>
              <w:jc w:val="both"/>
              <w:rPr>
                <w:rFonts w:ascii="Calibri Light" w:hAnsi="Calibri Light" w:cstheme="minorHAnsi"/>
                <w:b/>
                <w:sz w:val="24"/>
                <w:szCs w:val="24"/>
              </w:rPr>
            </w:pPr>
          </w:p>
          <w:p w14:paraId="50EA552A" w14:textId="77777777" w:rsidR="005E153F" w:rsidRDefault="005E153F" w:rsidP="00FE3693">
            <w:pPr>
              <w:jc w:val="both"/>
              <w:rPr>
                <w:rFonts w:ascii="Calibri Light" w:hAnsi="Calibri Light" w:cstheme="minorHAnsi"/>
                <w:b/>
                <w:sz w:val="24"/>
                <w:szCs w:val="24"/>
              </w:rPr>
            </w:pPr>
          </w:p>
          <w:p w14:paraId="48D2135C" w14:textId="77777777" w:rsidR="005E153F" w:rsidRDefault="005E153F" w:rsidP="00FE3693">
            <w:pPr>
              <w:jc w:val="both"/>
              <w:rPr>
                <w:rFonts w:ascii="Calibri Light" w:hAnsi="Calibri Light" w:cstheme="minorHAnsi"/>
                <w:b/>
                <w:sz w:val="24"/>
                <w:szCs w:val="24"/>
              </w:rPr>
            </w:pPr>
          </w:p>
          <w:p w14:paraId="3E3D87DD" w14:textId="77777777" w:rsidR="005E153F" w:rsidRDefault="005E153F" w:rsidP="00FE3693">
            <w:pPr>
              <w:jc w:val="both"/>
              <w:rPr>
                <w:rFonts w:ascii="Calibri Light" w:hAnsi="Calibri Light" w:cstheme="minorHAnsi"/>
                <w:b/>
                <w:sz w:val="24"/>
                <w:szCs w:val="24"/>
              </w:rPr>
            </w:pPr>
          </w:p>
          <w:p w14:paraId="59920226" w14:textId="77777777" w:rsidR="005E153F" w:rsidRDefault="005E153F" w:rsidP="00FE3693">
            <w:pPr>
              <w:jc w:val="both"/>
              <w:rPr>
                <w:rFonts w:ascii="Calibri Light" w:hAnsi="Calibri Light" w:cstheme="minorHAnsi"/>
                <w:b/>
                <w:sz w:val="24"/>
                <w:szCs w:val="24"/>
              </w:rPr>
            </w:pPr>
          </w:p>
          <w:p w14:paraId="516955FA" w14:textId="77777777" w:rsidR="005E153F" w:rsidRDefault="005E153F" w:rsidP="00FE3693">
            <w:pPr>
              <w:jc w:val="both"/>
              <w:rPr>
                <w:rFonts w:ascii="Calibri Light" w:hAnsi="Calibri Light" w:cstheme="minorHAnsi"/>
                <w:b/>
                <w:sz w:val="24"/>
                <w:szCs w:val="24"/>
              </w:rPr>
            </w:pPr>
          </w:p>
          <w:p w14:paraId="5114406B" w14:textId="77777777" w:rsidR="005E153F" w:rsidRDefault="005E153F" w:rsidP="00FE3693">
            <w:pPr>
              <w:jc w:val="both"/>
              <w:rPr>
                <w:rFonts w:ascii="Calibri Light" w:hAnsi="Calibri Light" w:cstheme="minorHAnsi"/>
                <w:b/>
                <w:sz w:val="24"/>
                <w:szCs w:val="24"/>
              </w:rPr>
            </w:pPr>
          </w:p>
          <w:p w14:paraId="10F83898" w14:textId="77777777" w:rsidR="005E153F" w:rsidRDefault="005E153F" w:rsidP="00FE3693">
            <w:pPr>
              <w:jc w:val="both"/>
              <w:rPr>
                <w:rFonts w:ascii="Calibri Light" w:hAnsi="Calibri Light" w:cstheme="minorHAnsi"/>
                <w:b/>
                <w:sz w:val="24"/>
                <w:szCs w:val="24"/>
              </w:rPr>
            </w:pPr>
          </w:p>
          <w:p w14:paraId="1D9FCC07" w14:textId="77777777" w:rsidR="005E153F" w:rsidRDefault="005E153F" w:rsidP="00FE3693">
            <w:pPr>
              <w:jc w:val="both"/>
              <w:rPr>
                <w:rFonts w:ascii="Calibri Light" w:hAnsi="Calibri Light" w:cstheme="minorHAnsi"/>
                <w:b/>
                <w:sz w:val="24"/>
                <w:szCs w:val="24"/>
              </w:rPr>
            </w:pPr>
          </w:p>
          <w:p w14:paraId="1662F3D9" w14:textId="77777777" w:rsidR="005E153F" w:rsidRDefault="005E153F" w:rsidP="00FE3693">
            <w:pPr>
              <w:jc w:val="both"/>
              <w:rPr>
                <w:rFonts w:ascii="Calibri Light" w:hAnsi="Calibri Light" w:cstheme="minorHAnsi"/>
                <w:b/>
                <w:sz w:val="24"/>
                <w:szCs w:val="24"/>
              </w:rPr>
            </w:pPr>
          </w:p>
          <w:p w14:paraId="6D31945C" w14:textId="77777777" w:rsidR="005E153F" w:rsidRDefault="005E153F" w:rsidP="00FE3693">
            <w:pPr>
              <w:jc w:val="both"/>
              <w:rPr>
                <w:rFonts w:ascii="Calibri Light" w:hAnsi="Calibri Light" w:cstheme="minorHAnsi"/>
                <w:b/>
                <w:sz w:val="24"/>
                <w:szCs w:val="24"/>
              </w:rPr>
            </w:pPr>
          </w:p>
          <w:p w14:paraId="22158708" w14:textId="77777777" w:rsidR="005E153F" w:rsidRDefault="005E153F" w:rsidP="00FE3693">
            <w:pPr>
              <w:jc w:val="both"/>
              <w:rPr>
                <w:rFonts w:ascii="Calibri Light" w:hAnsi="Calibri Light" w:cstheme="minorHAnsi"/>
                <w:b/>
                <w:sz w:val="24"/>
                <w:szCs w:val="24"/>
              </w:rPr>
            </w:pPr>
          </w:p>
          <w:p w14:paraId="2EEA1041" w14:textId="77777777" w:rsidR="005E153F" w:rsidRDefault="005E153F" w:rsidP="00FE3693">
            <w:pPr>
              <w:jc w:val="both"/>
              <w:rPr>
                <w:rFonts w:ascii="Calibri Light" w:hAnsi="Calibri Light" w:cstheme="minorHAnsi"/>
                <w:b/>
                <w:sz w:val="24"/>
                <w:szCs w:val="24"/>
              </w:rPr>
            </w:pPr>
          </w:p>
          <w:p w14:paraId="647E58FD" w14:textId="77777777" w:rsidR="005E153F" w:rsidRDefault="005E153F" w:rsidP="00FE3693">
            <w:pPr>
              <w:jc w:val="both"/>
              <w:rPr>
                <w:rFonts w:ascii="Calibri Light" w:hAnsi="Calibri Light" w:cstheme="minorHAnsi"/>
                <w:b/>
                <w:sz w:val="24"/>
                <w:szCs w:val="24"/>
              </w:rPr>
            </w:pPr>
          </w:p>
          <w:p w14:paraId="5E28D7C5" w14:textId="77777777" w:rsidR="005E153F" w:rsidRDefault="005E153F" w:rsidP="00FE3693">
            <w:pPr>
              <w:jc w:val="both"/>
              <w:rPr>
                <w:rFonts w:ascii="Calibri Light" w:hAnsi="Calibri Light" w:cstheme="minorHAnsi"/>
                <w:b/>
                <w:sz w:val="24"/>
                <w:szCs w:val="24"/>
              </w:rPr>
            </w:pPr>
          </w:p>
          <w:p w14:paraId="5FEA960D" w14:textId="77777777" w:rsidR="005E153F" w:rsidRDefault="005E153F" w:rsidP="00FE3693">
            <w:pPr>
              <w:jc w:val="both"/>
              <w:rPr>
                <w:rFonts w:ascii="Calibri Light" w:hAnsi="Calibri Light" w:cstheme="minorHAnsi"/>
                <w:b/>
                <w:sz w:val="24"/>
                <w:szCs w:val="24"/>
              </w:rPr>
            </w:pPr>
          </w:p>
          <w:p w14:paraId="458B69BB" w14:textId="77777777" w:rsidR="005E153F" w:rsidRDefault="005E153F" w:rsidP="00FE3693">
            <w:pPr>
              <w:jc w:val="both"/>
              <w:rPr>
                <w:rFonts w:ascii="Calibri Light" w:hAnsi="Calibri Light" w:cstheme="minorHAnsi"/>
                <w:b/>
                <w:sz w:val="24"/>
                <w:szCs w:val="24"/>
              </w:rPr>
            </w:pPr>
          </w:p>
          <w:p w14:paraId="10641230" w14:textId="77777777" w:rsidR="005E153F" w:rsidRDefault="005E153F" w:rsidP="00FE3693">
            <w:pPr>
              <w:jc w:val="both"/>
              <w:rPr>
                <w:rFonts w:ascii="Calibri Light" w:hAnsi="Calibri Light" w:cstheme="minorHAnsi"/>
                <w:b/>
                <w:sz w:val="24"/>
                <w:szCs w:val="24"/>
              </w:rPr>
            </w:pPr>
          </w:p>
          <w:p w14:paraId="6A1A7A73" w14:textId="77777777" w:rsidR="005E153F" w:rsidRDefault="005E153F" w:rsidP="00FE3693">
            <w:pPr>
              <w:jc w:val="both"/>
              <w:rPr>
                <w:rFonts w:ascii="Calibri Light" w:hAnsi="Calibri Light" w:cstheme="minorHAnsi"/>
                <w:b/>
                <w:sz w:val="24"/>
                <w:szCs w:val="24"/>
              </w:rPr>
            </w:pPr>
          </w:p>
          <w:p w14:paraId="14D884C4" w14:textId="77777777" w:rsidR="005E153F" w:rsidRDefault="005E153F" w:rsidP="00FE3693">
            <w:pPr>
              <w:jc w:val="both"/>
              <w:rPr>
                <w:rFonts w:ascii="Calibri Light" w:hAnsi="Calibri Light" w:cstheme="minorHAnsi"/>
                <w:b/>
                <w:sz w:val="24"/>
                <w:szCs w:val="24"/>
              </w:rPr>
            </w:pPr>
          </w:p>
          <w:p w14:paraId="516A17C3" w14:textId="77777777" w:rsidR="003D7B07" w:rsidRPr="00731F5E" w:rsidRDefault="003D7B07" w:rsidP="00960451">
            <w:pPr>
              <w:jc w:val="both"/>
              <w:rPr>
                <w:rFonts w:ascii="Calibri Light" w:hAnsi="Calibri Light" w:cstheme="minorHAnsi"/>
                <w:b/>
                <w:sz w:val="24"/>
                <w:szCs w:val="24"/>
              </w:rPr>
            </w:pPr>
          </w:p>
        </w:tc>
        <w:tc>
          <w:tcPr>
            <w:tcW w:w="10341" w:type="dxa"/>
            <w:shd w:val="clear" w:color="auto" w:fill="auto"/>
          </w:tcPr>
          <w:p w14:paraId="6E1E7565"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lastRenderedPageBreak/>
              <w:t>Discussion</w:t>
            </w:r>
          </w:p>
          <w:p w14:paraId="218A9090" w14:textId="7D3D354E"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Todd Burke and Kimberly Tondino Gauthier presented updated data on diversity and inclusion based on </w:t>
            </w:r>
            <w:r w:rsidR="002C3DD6">
              <w:rPr>
                <w:rFonts w:ascii="Calibri Light" w:hAnsi="Calibri Light" w:cstheme="minorHAnsi"/>
                <w:sz w:val="24"/>
                <w:szCs w:val="24"/>
              </w:rPr>
              <w:t xml:space="preserve">the </w:t>
            </w:r>
            <w:r w:rsidRPr="00731F5E">
              <w:rPr>
                <w:rFonts w:ascii="Calibri Light" w:hAnsi="Calibri Light" w:cstheme="minorHAnsi"/>
                <w:sz w:val="24"/>
                <w:szCs w:val="24"/>
              </w:rPr>
              <w:t>2011 labour market availability (LMA).</w:t>
            </w:r>
            <w:r w:rsidR="002C3DD6">
              <w:rPr>
                <w:rFonts w:ascii="Calibri Light" w:hAnsi="Calibri Light" w:cstheme="minorHAnsi"/>
                <w:sz w:val="24"/>
                <w:szCs w:val="24"/>
              </w:rPr>
              <w:t xml:space="preserve"> </w:t>
            </w:r>
            <w:r w:rsidRPr="00731F5E">
              <w:rPr>
                <w:rFonts w:ascii="Calibri Light" w:hAnsi="Calibri Light" w:cstheme="minorHAnsi"/>
                <w:sz w:val="24"/>
                <w:szCs w:val="24"/>
              </w:rPr>
              <w:t>The p</w:t>
            </w:r>
            <w:r w:rsidRPr="00764711">
              <w:rPr>
                <w:rFonts w:ascii="Calibri Light" w:hAnsi="Calibri Light" w:cstheme="minorHAnsi"/>
                <w:sz w:val="24"/>
                <w:szCs w:val="24"/>
              </w:rPr>
              <w:t xml:space="preserve">resentation contains some erroneous information/miscalculations and a revised version </w:t>
            </w:r>
            <w:r w:rsidRPr="00960451">
              <w:rPr>
                <w:rFonts w:ascii="Calibri Light" w:hAnsi="Calibri Light" w:cstheme="minorHAnsi"/>
                <w:sz w:val="24"/>
                <w:szCs w:val="24"/>
              </w:rPr>
              <w:t>will be provided</w:t>
            </w:r>
            <w:r w:rsidR="004622A2" w:rsidRPr="00960451">
              <w:rPr>
                <w:rFonts w:ascii="Calibri Light" w:hAnsi="Calibri Light" w:cstheme="minorHAnsi"/>
                <w:sz w:val="24"/>
                <w:szCs w:val="24"/>
              </w:rPr>
              <w:t xml:space="preserve"> </w:t>
            </w:r>
            <w:r w:rsidRPr="00960451">
              <w:rPr>
                <w:rFonts w:ascii="Calibri Light" w:hAnsi="Calibri Light" w:cstheme="minorHAnsi"/>
                <w:sz w:val="24"/>
                <w:szCs w:val="24"/>
              </w:rPr>
              <w:t>to Kathleen Tremblay for</w:t>
            </w:r>
            <w:r w:rsidR="002C3DD6">
              <w:rPr>
                <w:rFonts w:ascii="Calibri Light" w:hAnsi="Calibri Light" w:cstheme="minorHAnsi"/>
                <w:sz w:val="24"/>
                <w:szCs w:val="24"/>
              </w:rPr>
              <w:t xml:space="preserve"> transmission to </w:t>
            </w:r>
            <w:r w:rsidR="005E6195">
              <w:rPr>
                <w:rFonts w:ascii="Calibri Light" w:hAnsi="Calibri Light" w:cstheme="minorHAnsi"/>
                <w:sz w:val="24"/>
                <w:szCs w:val="24"/>
              </w:rPr>
              <w:t>participants</w:t>
            </w:r>
            <w:r w:rsidRPr="00731F5E">
              <w:rPr>
                <w:rFonts w:ascii="Calibri Light" w:hAnsi="Calibri Light" w:cstheme="minorHAnsi"/>
                <w:sz w:val="24"/>
                <w:szCs w:val="24"/>
              </w:rPr>
              <w:t xml:space="preserve">.  </w:t>
            </w:r>
          </w:p>
          <w:p w14:paraId="5BD8BB4E" w14:textId="77777777" w:rsidR="006F6815" w:rsidRDefault="006F6815" w:rsidP="00FE3693">
            <w:pPr>
              <w:jc w:val="both"/>
              <w:rPr>
                <w:rFonts w:ascii="Calibri Light" w:hAnsi="Calibri Light" w:cstheme="minorHAnsi"/>
                <w:sz w:val="24"/>
                <w:szCs w:val="24"/>
              </w:rPr>
            </w:pPr>
          </w:p>
          <w:p w14:paraId="249674C2" w14:textId="77777777" w:rsidR="000A5E0E" w:rsidRPr="000A5E0E" w:rsidRDefault="000A5E0E" w:rsidP="00FE3693">
            <w:pPr>
              <w:jc w:val="both"/>
              <w:rPr>
                <w:rFonts w:ascii="Calibri Light" w:hAnsi="Calibri Light" w:cstheme="minorHAnsi"/>
                <w:sz w:val="24"/>
                <w:szCs w:val="24"/>
                <w:u w:val="single"/>
              </w:rPr>
            </w:pPr>
            <w:r w:rsidRPr="000A5E0E">
              <w:rPr>
                <w:rFonts w:ascii="Calibri Light" w:hAnsi="Calibri Light" w:cstheme="minorHAnsi"/>
                <w:sz w:val="24"/>
                <w:szCs w:val="24"/>
                <w:u w:val="single"/>
              </w:rPr>
              <w:t>Women’s representation</w:t>
            </w:r>
          </w:p>
          <w:p w14:paraId="3B09ECA6" w14:textId="74CFDB75"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Ms. Tondino </w:t>
            </w:r>
            <w:r w:rsidRPr="000A1D20">
              <w:rPr>
                <w:rFonts w:ascii="Calibri Light" w:hAnsi="Calibri Light" w:cstheme="minorHAnsi"/>
                <w:sz w:val="24"/>
                <w:szCs w:val="24"/>
              </w:rPr>
              <w:t xml:space="preserve">Gauthier provided data for </w:t>
            </w:r>
            <w:r w:rsidRPr="000A5E0E">
              <w:rPr>
                <w:rFonts w:ascii="Calibri Light" w:hAnsi="Calibri Light" w:cstheme="minorHAnsi"/>
                <w:sz w:val="24"/>
                <w:szCs w:val="24"/>
              </w:rPr>
              <w:t>women’s representation</w:t>
            </w:r>
            <w:r w:rsidRPr="000A1D20">
              <w:rPr>
                <w:rFonts w:ascii="Calibri Light" w:hAnsi="Calibri Light" w:cstheme="minorHAnsi"/>
                <w:sz w:val="24"/>
                <w:szCs w:val="24"/>
              </w:rPr>
              <w:t xml:space="preserve"> in key areas. </w:t>
            </w:r>
            <w:r w:rsidR="004622A2" w:rsidRPr="000A1D20">
              <w:rPr>
                <w:rFonts w:ascii="Calibri Light" w:hAnsi="Calibri Light" w:cstheme="minorHAnsi"/>
                <w:sz w:val="24"/>
                <w:szCs w:val="24"/>
              </w:rPr>
              <w:t>T</w:t>
            </w:r>
            <w:r w:rsidRPr="000A1D20">
              <w:rPr>
                <w:rFonts w:ascii="Calibri Light" w:hAnsi="Calibri Light" w:cstheme="minorHAnsi"/>
                <w:sz w:val="24"/>
                <w:szCs w:val="24"/>
              </w:rPr>
              <w:t xml:space="preserve">he </w:t>
            </w:r>
            <w:r w:rsidR="000A1D20" w:rsidRPr="000A1D20">
              <w:rPr>
                <w:rFonts w:ascii="Calibri Light" w:hAnsi="Calibri Light" w:cstheme="minorHAnsi"/>
                <w:sz w:val="24"/>
                <w:szCs w:val="24"/>
              </w:rPr>
              <w:t>Human R</w:t>
            </w:r>
            <w:r w:rsidR="004622A2" w:rsidRPr="000A1D20">
              <w:rPr>
                <w:rFonts w:ascii="Calibri Light" w:hAnsi="Calibri Light" w:cstheme="minorHAnsi"/>
                <w:sz w:val="24"/>
                <w:szCs w:val="24"/>
              </w:rPr>
              <w:t>esources</w:t>
            </w:r>
            <w:r w:rsidR="000A1D20" w:rsidRPr="000A1D20">
              <w:rPr>
                <w:rFonts w:ascii="Calibri Light" w:hAnsi="Calibri Light" w:cstheme="minorHAnsi"/>
                <w:sz w:val="24"/>
                <w:szCs w:val="24"/>
              </w:rPr>
              <w:t xml:space="preserve"> Services Branch</w:t>
            </w:r>
            <w:r w:rsidR="004622A2" w:rsidRPr="000A1D20">
              <w:rPr>
                <w:rFonts w:ascii="Calibri Light" w:hAnsi="Calibri Light" w:cstheme="minorHAnsi"/>
                <w:sz w:val="24"/>
                <w:szCs w:val="24"/>
              </w:rPr>
              <w:t xml:space="preserve"> (HRS</w:t>
            </w:r>
            <w:r w:rsidR="004622A2" w:rsidRPr="00A54337">
              <w:rPr>
                <w:rFonts w:ascii="Calibri Light" w:hAnsi="Calibri Light" w:cstheme="minorHAnsi"/>
                <w:sz w:val="24"/>
                <w:szCs w:val="24"/>
              </w:rPr>
              <w:t>B</w:t>
            </w:r>
            <w:r w:rsidR="004622A2" w:rsidRPr="00FE09DE">
              <w:rPr>
                <w:rFonts w:ascii="Calibri Light" w:hAnsi="Calibri Light" w:cstheme="minorHAnsi"/>
                <w:sz w:val="24"/>
                <w:szCs w:val="24"/>
              </w:rPr>
              <w:t>)</w:t>
            </w:r>
            <w:r w:rsidR="00FE09DE" w:rsidRPr="00FE09DE">
              <w:rPr>
                <w:rFonts w:ascii="Calibri Light" w:hAnsi="Calibri Light" w:cstheme="minorHAnsi"/>
                <w:sz w:val="24"/>
                <w:szCs w:val="24"/>
              </w:rPr>
              <w:t xml:space="preserve"> </w:t>
            </w:r>
            <w:r w:rsidR="00FE09DE" w:rsidRPr="00FE09DE">
              <w:rPr>
                <w:rFonts w:ascii="Calibri Light" w:hAnsi="Calibri Light" w:cstheme="minorHAnsi"/>
                <w:color w:val="000000" w:themeColor="text1"/>
                <w:sz w:val="24"/>
                <w:szCs w:val="24"/>
              </w:rPr>
              <w:t>assisted</w:t>
            </w:r>
            <w:r w:rsidR="004622A2" w:rsidRPr="00FE09DE">
              <w:rPr>
                <w:rFonts w:ascii="Calibri Light" w:hAnsi="Calibri Light" w:cstheme="minorHAnsi"/>
                <w:sz w:val="24"/>
                <w:szCs w:val="24"/>
              </w:rPr>
              <w:t xml:space="preserve"> </w:t>
            </w:r>
            <w:r w:rsidRPr="00731F5E">
              <w:rPr>
                <w:rFonts w:ascii="Calibri Light" w:hAnsi="Calibri Light" w:cstheme="minorHAnsi"/>
                <w:sz w:val="24"/>
                <w:szCs w:val="24"/>
              </w:rPr>
              <w:t>in the launch of an EC continuous inventory</w:t>
            </w:r>
            <w:r w:rsidR="004622A2">
              <w:rPr>
                <w:rFonts w:ascii="Calibri Light" w:hAnsi="Calibri Light" w:cstheme="minorHAnsi"/>
                <w:sz w:val="24"/>
                <w:szCs w:val="24"/>
              </w:rPr>
              <w:t xml:space="preserve"> </w:t>
            </w:r>
            <w:r w:rsidR="004622A2" w:rsidRPr="000A1D20">
              <w:rPr>
                <w:rFonts w:ascii="Calibri Light" w:hAnsi="Calibri Light" w:cstheme="minorHAnsi"/>
                <w:sz w:val="24"/>
                <w:szCs w:val="24"/>
              </w:rPr>
              <w:t>to address the gap</w:t>
            </w:r>
            <w:r w:rsidRPr="00731F5E">
              <w:rPr>
                <w:rFonts w:ascii="Calibri Light" w:hAnsi="Calibri Light" w:cstheme="minorHAnsi"/>
                <w:sz w:val="24"/>
                <w:szCs w:val="24"/>
              </w:rPr>
              <w:t>. This is leveraged by using EE as an organizational need</w:t>
            </w:r>
            <w:r w:rsidR="00A54337">
              <w:rPr>
                <w:rFonts w:ascii="Calibri Light" w:hAnsi="Calibri Light" w:cstheme="minorHAnsi"/>
                <w:sz w:val="24"/>
                <w:szCs w:val="24"/>
              </w:rPr>
              <w:t xml:space="preserve"> </w:t>
            </w:r>
            <w:r w:rsidRPr="00731F5E">
              <w:rPr>
                <w:rFonts w:ascii="Calibri Light" w:hAnsi="Calibri Light" w:cstheme="minorHAnsi"/>
                <w:sz w:val="24"/>
                <w:szCs w:val="24"/>
              </w:rPr>
              <w:t>in the selection process.</w:t>
            </w:r>
          </w:p>
          <w:p w14:paraId="06C882A9" w14:textId="77777777" w:rsidR="006F6815" w:rsidRPr="00731F5E" w:rsidRDefault="006F6815" w:rsidP="00FE3693">
            <w:pPr>
              <w:jc w:val="both"/>
              <w:rPr>
                <w:rFonts w:ascii="Calibri Light" w:hAnsi="Calibri Light" w:cstheme="minorHAnsi"/>
                <w:sz w:val="24"/>
                <w:szCs w:val="24"/>
                <w:u w:val="single"/>
              </w:rPr>
            </w:pPr>
          </w:p>
          <w:p w14:paraId="55494584" w14:textId="77777777" w:rsidR="000A1D20" w:rsidRDefault="006F6815" w:rsidP="00FE3693">
            <w:pPr>
              <w:jc w:val="both"/>
              <w:rPr>
                <w:rFonts w:ascii="Calibri Light" w:hAnsi="Calibri Light" w:cstheme="minorHAnsi"/>
                <w:sz w:val="24"/>
                <w:szCs w:val="24"/>
              </w:rPr>
            </w:pPr>
            <w:r w:rsidRPr="00731F5E">
              <w:rPr>
                <w:rFonts w:ascii="Calibri Light" w:hAnsi="Calibri Light" w:cstheme="minorHAnsi"/>
                <w:sz w:val="24"/>
                <w:szCs w:val="24"/>
                <w:u w:val="single"/>
              </w:rPr>
              <w:t>Visible minorities (VM</w:t>
            </w:r>
            <w:r w:rsidR="000A1D20">
              <w:rPr>
                <w:rFonts w:ascii="Calibri Light" w:hAnsi="Calibri Light" w:cstheme="minorHAnsi"/>
                <w:sz w:val="24"/>
                <w:szCs w:val="24"/>
              </w:rPr>
              <w:t>)</w:t>
            </w:r>
          </w:p>
          <w:p w14:paraId="76FCB4AA" w14:textId="77777777"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Ms. Tondino Gauthier said that they are aiming for targeted recruitment campaigns in order to address</w:t>
            </w:r>
            <w:r w:rsidRPr="00916927">
              <w:rPr>
                <w:rFonts w:ascii="Calibri Light" w:hAnsi="Calibri Light" w:cstheme="minorHAnsi"/>
                <w:strike/>
                <w:color w:val="FF0000"/>
                <w:sz w:val="24"/>
                <w:szCs w:val="24"/>
              </w:rPr>
              <w:t xml:space="preserve"> </w:t>
            </w:r>
            <w:r w:rsidR="00916927" w:rsidRPr="000A1D20">
              <w:rPr>
                <w:rFonts w:ascii="Calibri Light" w:hAnsi="Calibri Light" w:cstheme="minorHAnsi"/>
                <w:sz w:val="24"/>
                <w:szCs w:val="24"/>
              </w:rPr>
              <w:t xml:space="preserve">the </w:t>
            </w:r>
            <w:r w:rsidRPr="00731F5E">
              <w:rPr>
                <w:rFonts w:ascii="Calibri Light" w:hAnsi="Calibri Light" w:cstheme="minorHAnsi"/>
                <w:sz w:val="24"/>
                <w:szCs w:val="24"/>
              </w:rPr>
              <w:t xml:space="preserve">gap.  </w:t>
            </w:r>
          </w:p>
          <w:p w14:paraId="57ABC42F" w14:textId="77777777" w:rsidR="000A5E0E" w:rsidRPr="00731F5E" w:rsidRDefault="000A5E0E" w:rsidP="00FE3693">
            <w:pPr>
              <w:jc w:val="both"/>
              <w:rPr>
                <w:rFonts w:ascii="Calibri Light" w:hAnsi="Calibri Light" w:cstheme="minorHAnsi"/>
                <w:sz w:val="24"/>
                <w:szCs w:val="24"/>
              </w:rPr>
            </w:pPr>
          </w:p>
          <w:p w14:paraId="73922499" w14:textId="77777777" w:rsidR="000A1D20" w:rsidRDefault="006F6815" w:rsidP="00FE3693">
            <w:pPr>
              <w:jc w:val="both"/>
              <w:rPr>
                <w:rFonts w:ascii="Calibri Light" w:hAnsi="Calibri Light" w:cstheme="minorHAnsi"/>
                <w:sz w:val="24"/>
                <w:szCs w:val="24"/>
                <w:u w:val="single"/>
              </w:rPr>
            </w:pPr>
            <w:r w:rsidRPr="00731F5E">
              <w:rPr>
                <w:rFonts w:ascii="Calibri Light" w:hAnsi="Calibri Light" w:cstheme="minorHAnsi"/>
                <w:sz w:val="24"/>
                <w:szCs w:val="24"/>
                <w:u w:val="single"/>
              </w:rPr>
              <w:t>Indigenous Group</w:t>
            </w:r>
          </w:p>
          <w:p w14:paraId="48930681" w14:textId="77777777" w:rsidR="002C3DD6" w:rsidRDefault="00916927" w:rsidP="000A5E0E">
            <w:pPr>
              <w:jc w:val="both"/>
              <w:rPr>
                <w:rFonts w:ascii="Calibri Light" w:hAnsi="Calibri Light" w:cstheme="minorHAnsi"/>
                <w:sz w:val="24"/>
                <w:szCs w:val="24"/>
              </w:rPr>
            </w:pPr>
            <w:r w:rsidRPr="000A1D20">
              <w:rPr>
                <w:rFonts w:ascii="Calibri Light" w:hAnsi="Calibri Light" w:cstheme="minorHAnsi"/>
                <w:sz w:val="24"/>
                <w:szCs w:val="24"/>
              </w:rPr>
              <w:t>Ms</w:t>
            </w:r>
            <w:r w:rsidR="004B0362" w:rsidRPr="000A1D20">
              <w:rPr>
                <w:rFonts w:ascii="Calibri Light" w:hAnsi="Calibri Light" w:cstheme="minorHAnsi"/>
                <w:sz w:val="24"/>
                <w:szCs w:val="24"/>
              </w:rPr>
              <w:t>.</w:t>
            </w:r>
            <w:r w:rsidRPr="000A1D20">
              <w:rPr>
                <w:rFonts w:ascii="Calibri Light" w:hAnsi="Calibri Light" w:cstheme="minorHAnsi"/>
                <w:sz w:val="24"/>
                <w:szCs w:val="24"/>
              </w:rPr>
              <w:t xml:space="preserve"> Tondino </w:t>
            </w:r>
            <w:r w:rsidR="000A1D20" w:rsidRPr="000A1D20">
              <w:rPr>
                <w:rFonts w:ascii="Calibri Light" w:hAnsi="Calibri Light" w:cstheme="minorHAnsi"/>
                <w:sz w:val="24"/>
                <w:szCs w:val="24"/>
              </w:rPr>
              <w:t xml:space="preserve">Gauthier </w:t>
            </w:r>
            <w:r w:rsidRPr="000A1D20">
              <w:rPr>
                <w:rFonts w:ascii="Calibri Light" w:hAnsi="Calibri Light" w:cstheme="minorHAnsi"/>
                <w:sz w:val="24"/>
                <w:szCs w:val="24"/>
              </w:rPr>
              <w:t>a</w:t>
            </w:r>
            <w:r w:rsidR="004B0362" w:rsidRPr="000A1D20">
              <w:rPr>
                <w:rFonts w:ascii="Calibri Light" w:hAnsi="Calibri Light" w:cstheme="minorHAnsi"/>
                <w:sz w:val="24"/>
                <w:szCs w:val="24"/>
              </w:rPr>
              <w:t>d</w:t>
            </w:r>
            <w:r w:rsidRPr="000A1D20">
              <w:rPr>
                <w:rFonts w:ascii="Calibri Light" w:hAnsi="Calibri Light" w:cstheme="minorHAnsi"/>
                <w:sz w:val="24"/>
                <w:szCs w:val="24"/>
              </w:rPr>
              <w:t>vised that the largest gap was at the</w:t>
            </w:r>
            <w:r w:rsidR="000A1D20" w:rsidRPr="000A1D20">
              <w:rPr>
                <w:rFonts w:ascii="Calibri Light" w:hAnsi="Calibri Light" w:cstheme="minorHAnsi"/>
                <w:sz w:val="24"/>
                <w:szCs w:val="24"/>
              </w:rPr>
              <w:t xml:space="preserve"> EX level. </w:t>
            </w:r>
            <w:r w:rsidRPr="000A1D20">
              <w:rPr>
                <w:rFonts w:ascii="Calibri Light" w:hAnsi="Calibri Light" w:cstheme="minorHAnsi"/>
                <w:sz w:val="24"/>
                <w:szCs w:val="24"/>
              </w:rPr>
              <w:t>A recent</w:t>
            </w:r>
            <w:r w:rsidR="000A1D20" w:rsidRPr="000A1D20">
              <w:rPr>
                <w:rFonts w:ascii="Calibri Light" w:hAnsi="Calibri Light" w:cstheme="minorHAnsi"/>
                <w:sz w:val="24"/>
                <w:szCs w:val="24"/>
              </w:rPr>
              <w:t xml:space="preserve"> EX</w:t>
            </w:r>
            <w:r w:rsidRPr="000A1D20">
              <w:rPr>
                <w:rFonts w:ascii="Calibri Light" w:hAnsi="Calibri Light" w:cstheme="minorHAnsi"/>
                <w:sz w:val="24"/>
                <w:szCs w:val="24"/>
              </w:rPr>
              <w:t xml:space="preserve"> process was la</w:t>
            </w:r>
            <w:r w:rsidR="004B0362" w:rsidRPr="000A1D20">
              <w:rPr>
                <w:rFonts w:ascii="Calibri Light" w:hAnsi="Calibri Light" w:cstheme="minorHAnsi"/>
                <w:sz w:val="24"/>
                <w:szCs w:val="24"/>
              </w:rPr>
              <w:t>u</w:t>
            </w:r>
            <w:r w:rsidRPr="000A1D20">
              <w:rPr>
                <w:rFonts w:ascii="Calibri Light" w:hAnsi="Calibri Light" w:cstheme="minorHAnsi"/>
                <w:sz w:val="24"/>
                <w:szCs w:val="24"/>
              </w:rPr>
              <w:t>nched and close</w:t>
            </w:r>
            <w:r w:rsidR="002C3DD6">
              <w:rPr>
                <w:rFonts w:ascii="Calibri Light" w:hAnsi="Calibri Light" w:cstheme="minorHAnsi"/>
                <w:sz w:val="24"/>
                <w:szCs w:val="24"/>
              </w:rPr>
              <w:t>d</w:t>
            </w:r>
            <w:r w:rsidR="000A1D20" w:rsidRPr="000A1D20">
              <w:rPr>
                <w:rFonts w:ascii="Calibri Light" w:hAnsi="Calibri Light" w:cstheme="minorHAnsi"/>
                <w:sz w:val="24"/>
                <w:szCs w:val="24"/>
              </w:rPr>
              <w:t xml:space="preserve"> with nearly 200 applicants</w:t>
            </w:r>
            <w:r w:rsidR="000A1D20">
              <w:rPr>
                <w:rFonts w:ascii="Calibri Light" w:hAnsi="Calibri Light" w:cstheme="minorHAnsi"/>
                <w:color w:val="7030A0"/>
                <w:sz w:val="24"/>
                <w:szCs w:val="24"/>
              </w:rPr>
              <w:t xml:space="preserve">. </w:t>
            </w:r>
          </w:p>
          <w:p w14:paraId="4B6D65B1" w14:textId="77777777" w:rsidR="002C3DD6" w:rsidRDefault="002C3DD6" w:rsidP="000A5E0E">
            <w:pPr>
              <w:jc w:val="both"/>
              <w:rPr>
                <w:rFonts w:ascii="Calibri Light" w:hAnsi="Calibri Light" w:cstheme="minorHAnsi"/>
                <w:sz w:val="24"/>
                <w:szCs w:val="24"/>
              </w:rPr>
            </w:pPr>
          </w:p>
          <w:p w14:paraId="3EE3278B" w14:textId="77777777" w:rsidR="000A1D20" w:rsidRDefault="006F6815" w:rsidP="000A5E0E">
            <w:pPr>
              <w:jc w:val="both"/>
              <w:rPr>
                <w:rFonts w:ascii="Calibri Light" w:hAnsi="Calibri Light" w:cstheme="minorHAnsi"/>
                <w:strike/>
                <w:color w:val="FF0000"/>
              </w:rPr>
            </w:pPr>
            <w:r w:rsidRPr="00731F5E">
              <w:rPr>
                <w:rFonts w:ascii="Calibri Light" w:hAnsi="Calibri Light" w:cstheme="minorHAnsi"/>
                <w:u w:val="single"/>
              </w:rPr>
              <w:lastRenderedPageBreak/>
              <w:t>Persons with Disabilities (PWD</w:t>
            </w:r>
            <w:r w:rsidRPr="004B0362">
              <w:rPr>
                <w:rFonts w:ascii="Calibri Light" w:hAnsi="Calibri Light" w:cstheme="minorHAnsi"/>
              </w:rPr>
              <w:t>)</w:t>
            </w:r>
          </w:p>
          <w:p w14:paraId="2B70DD15" w14:textId="4587E1C1" w:rsidR="006F6815" w:rsidRDefault="006F6815" w:rsidP="00FE3693">
            <w:pPr>
              <w:pStyle w:val="Default"/>
              <w:jc w:val="both"/>
              <w:rPr>
                <w:rFonts w:ascii="Calibri Light" w:hAnsi="Calibri Light" w:cstheme="minorHAnsi"/>
                <w:color w:val="auto"/>
              </w:rPr>
            </w:pPr>
            <w:r w:rsidRPr="00731F5E">
              <w:rPr>
                <w:rFonts w:ascii="Calibri Light" w:hAnsi="Calibri Light" w:cstheme="minorHAnsi"/>
                <w:color w:val="auto"/>
              </w:rPr>
              <w:t xml:space="preserve">The </w:t>
            </w:r>
            <w:r w:rsidR="00FE09DE">
              <w:rPr>
                <w:rFonts w:ascii="Calibri Light" w:hAnsi="Calibri Light" w:cstheme="minorHAnsi"/>
                <w:color w:val="auto"/>
              </w:rPr>
              <w:t>Public Service (</w:t>
            </w:r>
            <w:r w:rsidRPr="00731F5E">
              <w:rPr>
                <w:rFonts w:ascii="Calibri Light" w:hAnsi="Calibri Light" w:cstheme="minorHAnsi"/>
                <w:color w:val="auto"/>
              </w:rPr>
              <w:t>PS</w:t>
            </w:r>
            <w:r w:rsidR="00FE09DE">
              <w:rPr>
                <w:rFonts w:ascii="Calibri Light" w:hAnsi="Calibri Light" w:cstheme="minorHAnsi"/>
                <w:color w:val="auto"/>
              </w:rPr>
              <w:t>)</w:t>
            </w:r>
            <w:r w:rsidRPr="00731F5E">
              <w:rPr>
                <w:rFonts w:ascii="Calibri Light" w:hAnsi="Calibri Light" w:cstheme="minorHAnsi"/>
                <w:color w:val="auto"/>
              </w:rPr>
              <w:t xml:space="preserve"> has committed to hire 5 000 individuals with disabilities within the next 5 years.  ESDC has done some outreach and targeted job matching recruitment with organizations like United Way</w:t>
            </w:r>
            <w:r w:rsidR="005A5B36">
              <w:rPr>
                <w:rFonts w:ascii="Calibri Light" w:hAnsi="Calibri Light" w:cstheme="minorHAnsi"/>
                <w:color w:val="auto"/>
              </w:rPr>
              <w:t xml:space="preserve"> and</w:t>
            </w:r>
            <w:r w:rsidRPr="00731F5E">
              <w:rPr>
                <w:rFonts w:ascii="Calibri Light" w:hAnsi="Calibri Light" w:cstheme="minorHAnsi"/>
                <w:color w:val="auto"/>
              </w:rPr>
              <w:t xml:space="preserve"> Live-Work-Play, EARN</w:t>
            </w:r>
            <w:r w:rsidR="002C3DD6">
              <w:rPr>
                <w:rFonts w:ascii="Calibri Light" w:hAnsi="Calibri Light" w:cstheme="minorHAnsi"/>
                <w:color w:val="auto"/>
              </w:rPr>
              <w:t xml:space="preserve">. </w:t>
            </w:r>
            <w:r w:rsidRPr="00731F5E">
              <w:rPr>
                <w:rFonts w:ascii="Calibri Light" w:hAnsi="Calibri Light" w:cstheme="minorHAnsi"/>
                <w:color w:val="auto"/>
              </w:rPr>
              <w:t xml:space="preserve">Mr. Burke mentioned that they have been involved with the </w:t>
            </w:r>
            <w:r w:rsidR="00FE09DE">
              <w:rPr>
                <w:rFonts w:ascii="Calibri Light" w:hAnsi="Calibri Light" w:cstheme="minorHAnsi"/>
                <w:color w:val="auto"/>
              </w:rPr>
              <w:t>Public Service Commission (</w:t>
            </w:r>
            <w:r w:rsidRPr="00731F5E">
              <w:rPr>
                <w:rFonts w:ascii="Calibri Light" w:hAnsi="Calibri Light" w:cstheme="minorHAnsi"/>
                <w:color w:val="auto"/>
              </w:rPr>
              <w:t>PS</w:t>
            </w:r>
            <w:r w:rsidR="002C3DD6">
              <w:rPr>
                <w:rFonts w:ascii="Calibri Light" w:hAnsi="Calibri Light" w:cstheme="minorHAnsi"/>
                <w:color w:val="auto"/>
              </w:rPr>
              <w:t>C</w:t>
            </w:r>
            <w:r w:rsidR="00FE09DE">
              <w:rPr>
                <w:rFonts w:ascii="Calibri Light" w:hAnsi="Calibri Light" w:cstheme="minorHAnsi"/>
                <w:color w:val="auto"/>
              </w:rPr>
              <w:t>)</w:t>
            </w:r>
            <w:r w:rsidR="002C3DD6">
              <w:rPr>
                <w:rFonts w:ascii="Calibri Light" w:hAnsi="Calibri Light" w:cstheme="minorHAnsi"/>
                <w:color w:val="auto"/>
              </w:rPr>
              <w:t xml:space="preserve"> on some targeted recruitment. They</w:t>
            </w:r>
            <w:r w:rsidRPr="00731F5E">
              <w:rPr>
                <w:rFonts w:ascii="Calibri Light" w:hAnsi="Calibri Light" w:cstheme="minorHAnsi"/>
                <w:color w:val="auto"/>
              </w:rPr>
              <w:t xml:space="preserve"> are looking at hiring approximately 125 individuals in the next two years to participate in a two-year term internship program where managers will have the flexibility after one year to appoint these individuals without a selection process. This will hopefully increase representation within the workforce for PWD.</w:t>
            </w:r>
          </w:p>
          <w:p w14:paraId="23DE4373" w14:textId="77777777" w:rsidR="00AB6F98" w:rsidRPr="00731F5E" w:rsidRDefault="00AB6F98" w:rsidP="00FE3693">
            <w:pPr>
              <w:pStyle w:val="Default"/>
              <w:jc w:val="both"/>
              <w:rPr>
                <w:rFonts w:ascii="Calibri Light" w:hAnsi="Calibri Light" w:cstheme="minorHAnsi"/>
                <w:color w:val="auto"/>
              </w:rPr>
            </w:pPr>
          </w:p>
          <w:p w14:paraId="20CE5DEF" w14:textId="77777777" w:rsidR="000A1D20" w:rsidRDefault="006F6815" w:rsidP="00FE3693">
            <w:pPr>
              <w:jc w:val="both"/>
              <w:rPr>
                <w:rFonts w:ascii="Calibri Light" w:hAnsi="Calibri Light" w:cstheme="minorHAnsi"/>
                <w:sz w:val="24"/>
                <w:szCs w:val="24"/>
              </w:rPr>
            </w:pPr>
            <w:r w:rsidRPr="00731F5E">
              <w:rPr>
                <w:rFonts w:ascii="Calibri Light" w:hAnsi="Calibri Light" w:cstheme="minorHAnsi"/>
                <w:sz w:val="24"/>
                <w:szCs w:val="24"/>
                <w:u w:val="single"/>
              </w:rPr>
              <w:t>Other initiatives</w:t>
            </w:r>
          </w:p>
          <w:p w14:paraId="27F6546C"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Ms. Tondino Gauthier reported on a successful campaign held last Fall aiming at raising awareness and </w:t>
            </w:r>
            <w:r w:rsidR="004B0362" w:rsidRPr="000A1D20">
              <w:rPr>
                <w:rFonts w:ascii="Calibri Light" w:hAnsi="Calibri Light" w:cstheme="minorHAnsi"/>
                <w:sz w:val="24"/>
                <w:szCs w:val="24"/>
              </w:rPr>
              <w:t xml:space="preserve">encouraging </w:t>
            </w:r>
            <w:r w:rsidRPr="00731F5E">
              <w:rPr>
                <w:rFonts w:ascii="Calibri Light" w:hAnsi="Calibri Light" w:cstheme="minorHAnsi"/>
                <w:sz w:val="24"/>
                <w:szCs w:val="24"/>
              </w:rPr>
              <w:t>employees to self-identify.</w:t>
            </w:r>
            <w:r w:rsidR="00A54337">
              <w:rPr>
                <w:rFonts w:ascii="Calibri Light" w:hAnsi="Calibri Light" w:cstheme="minorHAnsi"/>
                <w:sz w:val="24"/>
                <w:szCs w:val="24"/>
              </w:rPr>
              <w:t xml:space="preserve"> </w:t>
            </w:r>
            <w:r w:rsidRPr="00731F5E">
              <w:rPr>
                <w:rFonts w:ascii="Calibri Light" w:hAnsi="Calibri Light" w:cstheme="minorHAnsi"/>
                <w:sz w:val="24"/>
                <w:szCs w:val="24"/>
              </w:rPr>
              <w:t>This resulted in th</w:t>
            </w:r>
            <w:r w:rsidR="000A1D20">
              <w:rPr>
                <w:rFonts w:ascii="Calibri Light" w:hAnsi="Calibri Light" w:cstheme="minorHAnsi"/>
                <w:sz w:val="24"/>
                <w:szCs w:val="24"/>
              </w:rPr>
              <w:t xml:space="preserve">e identification of 5 000 PWD. </w:t>
            </w:r>
            <w:r w:rsidRPr="00731F5E">
              <w:rPr>
                <w:rFonts w:ascii="Calibri Light" w:hAnsi="Calibri Light" w:cstheme="minorHAnsi"/>
                <w:sz w:val="24"/>
                <w:szCs w:val="24"/>
              </w:rPr>
              <w:t xml:space="preserve">A national network was launched last Fall and the executive committee will be chosen by election process.  </w:t>
            </w:r>
          </w:p>
          <w:p w14:paraId="3011685C" w14:textId="77777777" w:rsidR="006F6815" w:rsidRPr="00731F5E" w:rsidRDefault="006F6815" w:rsidP="00FE3693">
            <w:pPr>
              <w:jc w:val="both"/>
              <w:rPr>
                <w:rFonts w:ascii="Calibri Light" w:hAnsi="Calibri Light" w:cstheme="minorHAnsi"/>
                <w:sz w:val="24"/>
                <w:szCs w:val="24"/>
              </w:rPr>
            </w:pPr>
          </w:p>
          <w:p w14:paraId="26DD62F2" w14:textId="27B864A1" w:rsidR="006F6815" w:rsidRPr="00731F5E" w:rsidRDefault="00D3738D" w:rsidP="00FE3693">
            <w:pPr>
              <w:jc w:val="both"/>
              <w:rPr>
                <w:rFonts w:ascii="Calibri Light" w:hAnsi="Calibri Light" w:cstheme="minorHAnsi"/>
                <w:sz w:val="24"/>
                <w:szCs w:val="24"/>
              </w:rPr>
            </w:pPr>
            <w:r>
              <w:rPr>
                <w:rFonts w:ascii="Calibri Light" w:hAnsi="Calibri Light" w:cstheme="minorHAnsi"/>
                <w:sz w:val="24"/>
                <w:szCs w:val="24"/>
              </w:rPr>
              <w:t xml:space="preserve">Ms. </w:t>
            </w:r>
            <w:r w:rsidR="006F6815" w:rsidRPr="00731F5E">
              <w:rPr>
                <w:rFonts w:ascii="Calibri Light" w:hAnsi="Calibri Light" w:cstheme="minorHAnsi"/>
                <w:sz w:val="24"/>
                <w:szCs w:val="24"/>
              </w:rPr>
              <w:t xml:space="preserve">Tondino Gauthier announced that the Department is working on the development of a guide to support transgender employees and their managers.  Committees are working on this large endeavour and their work should be done by end of next FY. </w:t>
            </w:r>
          </w:p>
          <w:p w14:paraId="1629A95F" w14:textId="77777777" w:rsidR="006F6815" w:rsidRPr="00731F5E" w:rsidRDefault="006F6815" w:rsidP="00FE3693">
            <w:pPr>
              <w:jc w:val="both"/>
              <w:rPr>
                <w:rFonts w:ascii="Calibri Light" w:hAnsi="Calibri Light" w:cstheme="minorHAnsi"/>
                <w:sz w:val="24"/>
                <w:szCs w:val="24"/>
              </w:rPr>
            </w:pPr>
          </w:p>
          <w:p w14:paraId="5753519D" w14:textId="77777777"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Mr. Burke stated that some of the next steps for Q1 and Q2 in 2019-20 will be the EE dashboards which will be available for all ESDC employees to see. An accessibility strategy is being developed with the PSC and OCHRO, with the coming into force of Bill C-81 ‘</w:t>
            </w:r>
            <w:r w:rsidRPr="00731F5E">
              <w:rPr>
                <w:rFonts w:ascii="Calibri Light" w:hAnsi="Calibri Light" w:cstheme="minorHAnsi"/>
                <w:i/>
                <w:iCs/>
                <w:sz w:val="24"/>
                <w:szCs w:val="24"/>
              </w:rPr>
              <w:t>An Act to ensure a barrier-free Canada’.</w:t>
            </w:r>
            <w:r w:rsidRPr="00731F5E">
              <w:rPr>
                <w:rFonts w:ascii="Calibri Light" w:hAnsi="Calibri Light" w:cstheme="minorHAnsi"/>
                <w:sz w:val="24"/>
                <w:szCs w:val="24"/>
              </w:rPr>
              <w:t xml:space="preserve"> In that regard, there are quite a few initiatives that HRSB is involved in as far as targeted recruitment </w:t>
            </w:r>
            <w:r w:rsidR="00A54337">
              <w:rPr>
                <w:rFonts w:ascii="Calibri Light" w:hAnsi="Calibri Light" w:cstheme="minorHAnsi"/>
                <w:sz w:val="24"/>
                <w:szCs w:val="24"/>
              </w:rPr>
              <w:t xml:space="preserve">and outreach to organizations. </w:t>
            </w:r>
            <w:r w:rsidRPr="00731F5E">
              <w:rPr>
                <w:rFonts w:ascii="Calibri Light" w:hAnsi="Calibri Light" w:cstheme="minorHAnsi"/>
                <w:sz w:val="24"/>
                <w:szCs w:val="24"/>
              </w:rPr>
              <w:t xml:space="preserve">Outreach to National Indigenous Organizations and an interchange with the National Women’s Association </w:t>
            </w:r>
            <w:r w:rsidR="00D10C17">
              <w:rPr>
                <w:rFonts w:ascii="Calibri Light" w:hAnsi="Calibri Light" w:cstheme="minorHAnsi"/>
                <w:sz w:val="24"/>
                <w:szCs w:val="24"/>
              </w:rPr>
              <w:t>of Canada will help obtain the I</w:t>
            </w:r>
            <w:r w:rsidRPr="00731F5E">
              <w:rPr>
                <w:rFonts w:ascii="Calibri Light" w:hAnsi="Calibri Light" w:cstheme="minorHAnsi"/>
                <w:sz w:val="24"/>
                <w:szCs w:val="24"/>
              </w:rPr>
              <w:t>ndigenous perspective and lens on our policies, processes and job poster terminology to eliminate any potential systemic barrier. Plain language is</w:t>
            </w:r>
            <w:r w:rsidR="00CA6E07">
              <w:rPr>
                <w:rFonts w:ascii="Calibri Light" w:hAnsi="Calibri Light" w:cstheme="minorHAnsi"/>
                <w:sz w:val="24"/>
                <w:szCs w:val="24"/>
              </w:rPr>
              <w:t xml:space="preserve"> </w:t>
            </w:r>
            <w:r w:rsidRPr="00731F5E">
              <w:rPr>
                <w:rFonts w:ascii="Calibri Light" w:hAnsi="Calibri Light" w:cstheme="minorHAnsi"/>
                <w:sz w:val="24"/>
                <w:szCs w:val="24"/>
              </w:rPr>
              <w:t xml:space="preserve">needed in the elaboration of posters to recruit from the desired communities. </w:t>
            </w:r>
          </w:p>
          <w:p w14:paraId="326EE567" w14:textId="77777777" w:rsidR="00CA6E07" w:rsidRPr="00731F5E" w:rsidRDefault="00CA6E07" w:rsidP="00FE3693">
            <w:pPr>
              <w:jc w:val="both"/>
              <w:rPr>
                <w:rFonts w:ascii="Calibri Light" w:hAnsi="Calibri Light" w:cstheme="minorHAnsi"/>
                <w:sz w:val="24"/>
                <w:szCs w:val="24"/>
              </w:rPr>
            </w:pPr>
          </w:p>
          <w:p w14:paraId="63637370" w14:textId="77777777"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Jacques Perrin asked if the presenters are confident that the organizations </w:t>
            </w:r>
            <w:r w:rsidRPr="00CA6E07">
              <w:rPr>
                <w:rFonts w:ascii="Calibri Light" w:hAnsi="Calibri Light" w:cstheme="minorHAnsi"/>
                <w:sz w:val="24"/>
                <w:szCs w:val="24"/>
              </w:rPr>
              <w:t>reached</w:t>
            </w:r>
            <w:r w:rsidR="004B0362" w:rsidRPr="00CA6E07">
              <w:rPr>
                <w:rFonts w:ascii="Calibri Light" w:hAnsi="Calibri Light" w:cstheme="minorHAnsi"/>
                <w:sz w:val="24"/>
                <w:szCs w:val="24"/>
              </w:rPr>
              <w:t xml:space="preserve"> out to</w:t>
            </w:r>
            <w:r w:rsidR="003522B0">
              <w:rPr>
                <w:rFonts w:ascii="Calibri Light" w:hAnsi="Calibri Light" w:cstheme="minorHAnsi"/>
                <w:sz w:val="24"/>
                <w:szCs w:val="24"/>
              </w:rPr>
              <w:t>, are</w:t>
            </w:r>
            <w:r w:rsidRPr="00CA6E07">
              <w:rPr>
                <w:rFonts w:ascii="Calibri Light" w:hAnsi="Calibri Light" w:cstheme="minorHAnsi"/>
                <w:sz w:val="24"/>
                <w:szCs w:val="24"/>
              </w:rPr>
              <w:t xml:space="preserve"> the </w:t>
            </w:r>
            <w:r w:rsidRPr="00731F5E">
              <w:rPr>
                <w:rFonts w:ascii="Calibri Light" w:hAnsi="Calibri Light" w:cstheme="minorHAnsi"/>
                <w:sz w:val="24"/>
                <w:szCs w:val="24"/>
              </w:rPr>
              <w:t xml:space="preserve">correct ones to capture the whole community challenges. Mr. Burke replied that an interchange agreement was </w:t>
            </w:r>
            <w:r w:rsidRPr="00731F5E">
              <w:rPr>
                <w:rFonts w:ascii="Calibri Light" w:hAnsi="Calibri Light" w:cstheme="minorHAnsi"/>
                <w:sz w:val="24"/>
                <w:szCs w:val="24"/>
              </w:rPr>
              <w:lastRenderedPageBreak/>
              <w:t xml:space="preserve">concluded with one of the organizations and same will happen with three others in an effort to seek their input and perspective on our policies and procedures. His team will work with the 84 </w:t>
            </w:r>
            <w:r w:rsidRPr="00731F5E">
              <w:rPr>
                <w:rFonts w:ascii="Calibri Light" w:hAnsi="Calibri Light" w:cstheme="minorHAnsi"/>
                <w:bCs/>
                <w:sz w:val="24"/>
                <w:szCs w:val="24"/>
              </w:rPr>
              <w:t xml:space="preserve">Indigenous Skills and Employment Training (ISET) </w:t>
            </w:r>
            <w:r w:rsidRPr="00731F5E">
              <w:rPr>
                <w:rFonts w:ascii="Calibri Light" w:hAnsi="Calibri Light" w:cstheme="minorHAnsi"/>
                <w:sz w:val="24"/>
                <w:szCs w:val="24"/>
              </w:rPr>
              <w:t xml:space="preserve">organizations when they do job matching, and will seek First Nations, Inuit and Métis organizations perspectives as well.  </w:t>
            </w:r>
          </w:p>
          <w:p w14:paraId="7950736A" w14:textId="77777777" w:rsidR="007233D6" w:rsidRPr="00731F5E" w:rsidRDefault="007233D6" w:rsidP="00FE3693">
            <w:pPr>
              <w:jc w:val="both"/>
              <w:rPr>
                <w:rFonts w:ascii="Calibri Light" w:hAnsi="Calibri Light" w:cstheme="minorHAnsi"/>
                <w:sz w:val="24"/>
                <w:szCs w:val="24"/>
              </w:rPr>
            </w:pPr>
          </w:p>
          <w:p w14:paraId="1E68A0A5"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In </w:t>
            </w:r>
            <w:r w:rsidRPr="00960451">
              <w:rPr>
                <w:rFonts w:ascii="Calibri Light" w:hAnsi="Calibri Light" w:cstheme="minorHAnsi"/>
                <w:sz w:val="24"/>
                <w:szCs w:val="24"/>
              </w:rPr>
              <w:t xml:space="preserve">reference to LGBT2Q+, Sebastian Rodrigues referred to an email he sent </w:t>
            </w:r>
            <w:r w:rsidR="00A54337">
              <w:rPr>
                <w:rFonts w:ascii="Calibri Light" w:hAnsi="Calibri Light" w:cstheme="minorHAnsi"/>
                <w:sz w:val="24"/>
                <w:szCs w:val="24"/>
              </w:rPr>
              <w:t xml:space="preserve">to Mr. </w:t>
            </w:r>
            <w:r w:rsidRPr="00960451">
              <w:rPr>
                <w:rFonts w:ascii="Calibri Light" w:hAnsi="Calibri Light" w:cstheme="minorHAnsi"/>
                <w:sz w:val="24"/>
                <w:szCs w:val="24"/>
              </w:rPr>
              <w:t>Burke in March where he asked if the comm</w:t>
            </w:r>
            <w:r w:rsidR="003522B0">
              <w:rPr>
                <w:rFonts w:ascii="Calibri Light" w:hAnsi="Calibri Light" w:cstheme="minorHAnsi"/>
                <w:sz w:val="24"/>
                <w:szCs w:val="24"/>
              </w:rPr>
              <w:t>unity for the Ontario Region had</w:t>
            </w:r>
            <w:r w:rsidRPr="00960451">
              <w:rPr>
                <w:rFonts w:ascii="Calibri Light" w:hAnsi="Calibri Light" w:cstheme="minorHAnsi"/>
                <w:sz w:val="24"/>
                <w:szCs w:val="24"/>
              </w:rPr>
              <w:t xml:space="preserve"> identified </w:t>
            </w:r>
            <w:r w:rsidR="003522B0">
              <w:rPr>
                <w:rFonts w:ascii="Calibri Light" w:hAnsi="Calibri Light" w:cstheme="minorHAnsi"/>
                <w:sz w:val="24"/>
                <w:szCs w:val="24"/>
              </w:rPr>
              <w:t>a diversity champion</w:t>
            </w:r>
            <w:r w:rsidRPr="00960451">
              <w:rPr>
                <w:rFonts w:ascii="Calibri Light" w:hAnsi="Calibri Light" w:cstheme="minorHAnsi"/>
                <w:sz w:val="24"/>
                <w:szCs w:val="24"/>
              </w:rPr>
              <w:t xml:space="preserve">. Mr. Burke will obtain details and respond to Mr. </w:t>
            </w:r>
            <w:r w:rsidR="00A54337">
              <w:rPr>
                <w:rFonts w:ascii="Calibri Light" w:hAnsi="Calibri Light" w:cstheme="minorHAnsi"/>
                <w:sz w:val="24"/>
                <w:szCs w:val="24"/>
              </w:rPr>
              <w:t xml:space="preserve">Rodrigues’ </w:t>
            </w:r>
            <w:r w:rsidRPr="00960451">
              <w:rPr>
                <w:rFonts w:ascii="Calibri Light" w:hAnsi="Calibri Light" w:cstheme="minorHAnsi"/>
                <w:sz w:val="24"/>
                <w:szCs w:val="24"/>
              </w:rPr>
              <w:t>question offline to make sure that his request is answered properly. Mr. Perrin suggested</w:t>
            </w:r>
            <w:r w:rsidR="00CA6E07" w:rsidRPr="00960451">
              <w:rPr>
                <w:rFonts w:ascii="Calibri Light" w:hAnsi="Calibri Light" w:cstheme="minorHAnsi"/>
                <w:sz w:val="24"/>
                <w:szCs w:val="24"/>
              </w:rPr>
              <w:t xml:space="preserve"> </w:t>
            </w:r>
            <w:r w:rsidRPr="00960451">
              <w:rPr>
                <w:rFonts w:ascii="Calibri Light" w:hAnsi="Calibri Light" w:cstheme="minorHAnsi"/>
                <w:sz w:val="24"/>
                <w:szCs w:val="24"/>
              </w:rPr>
              <w:t>sharing the answer with this group.</w:t>
            </w:r>
          </w:p>
          <w:p w14:paraId="2EE7AC97" w14:textId="77777777" w:rsidR="006F6815" w:rsidRPr="00731F5E" w:rsidRDefault="006F6815" w:rsidP="00FE3693">
            <w:pPr>
              <w:jc w:val="both"/>
              <w:rPr>
                <w:rFonts w:ascii="Calibri Light" w:hAnsi="Calibri Light" w:cstheme="minorHAnsi"/>
                <w:sz w:val="24"/>
                <w:szCs w:val="24"/>
              </w:rPr>
            </w:pPr>
          </w:p>
          <w:p w14:paraId="08D4DDBF" w14:textId="7835CC55"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Mr. Rodrigues asked how and when the </w:t>
            </w:r>
            <w:r w:rsidR="00D35732">
              <w:rPr>
                <w:rFonts w:ascii="Calibri Light" w:hAnsi="Calibri Light" w:cstheme="minorHAnsi"/>
                <w:sz w:val="24"/>
                <w:szCs w:val="24"/>
              </w:rPr>
              <w:t>visible minority (</w:t>
            </w:r>
            <w:r w:rsidRPr="00731F5E">
              <w:rPr>
                <w:rFonts w:ascii="Calibri Light" w:hAnsi="Calibri Light" w:cstheme="minorHAnsi"/>
                <w:sz w:val="24"/>
                <w:szCs w:val="24"/>
              </w:rPr>
              <w:t>VM</w:t>
            </w:r>
            <w:r w:rsidR="00D35732">
              <w:rPr>
                <w:rFonts w:ascii="Calibri Light" w:hAnsi="Calibri Light" w:cstheme="minorHAnsi"/>
                <w:sz w:val="24"/>
                <w:szCs w:val="24"/>
              </w:rPr>
              <w:t>)</w:t>
            </w:r>
            <w:r w:rsidRPr="00731F5E">
              <w:rPr>
                <w:rFonts w:ascii="Calibri Light" w:hAnsi="Calibri Light" w:cstheme="minorHAnsi"/>
                <w:sz w:val="24"/>
                <w:szCs w:val="24"/>
              </w:rPr>
              <w:t xml:space="preserve"> targeted recruitment was initiated, and if tracking was maintai</w:t>
            </w:r>
            <w:r w:rsidR="00CA6E07">
              <w:rPr>
                <w:rFonts w:ascii="Calibri Light" w:hAnsi="Calibri Light" w:cstheme="minorHAnsi"/>
                <w:sz w:val="24"/>
                <w:szCs w:val="24"/>
              </w:rPr>
              <w:t xml:space="preserve">ned for transparency purposes. </w:t>
            </w:r>
            <w:r w:rsidRPr="00731F5E">
              <w:rPr>
                <w:rFonts w:ascii="Calibri Light" w:hAnsi="Calibri Light" w:cstheme="minorHAnsi"/>
                <w:sz w:val="24"/>
                <w:szCs w:val="24"/>
              </w:rPr>
              <w:t>Mr. Burke mentioned that they are looking at Sept</w:t>
            </w:r>
            <w:r w:rsidR="00CA6E07">
              <w:rPr>
                <w:rFonts w:ascii="Calibri Light" w:hAnsi="Calibri Light" w:cstheme="minorHAnsi"/>
                <w:sz w:val="24"/>
                <w:szCs w:val="24"/>
              </w:rPr>
              <w:t>ember/October for the</w:t>
            </w:r>
            <w:r w:rsidR="005A5B36">
              <w:rPr>
                <w:rFonts w:ascii="Calibri Light" w:hAnsi="Calibri Light" w:cstheme="minorHAnsi"/>
                <w:sz w:val="24"/>
                <w:szCs w:val="24"/>
              </w:rPr>
              <w:t xml:space="preserve"> Nurses</w:t>
            </w:r>
            <w:r w:rsidR="00CA6E07">
              <w:rPr>
                <w:rFonts w:ascii="Calibri Light" w:hAnsi="Calibri Light" w:cstheme="minorHAnsi"/>
                <w:sz w:val="24"/>
                <w:szCs w:val="24"/>
              </w:rPr>
              <w:t xml:space="preserve"> </w:t>
            </w:r>
            <w:r w:rsidR="005A5B36">
              <w:rPr>
                <w:rFonts w:ascii="Calibri Light" w:hAnsi="Calibri Light" w:cstheme="minorHAnsi"/>
                <w:sz w:val="24"/>
                <w:szCs w:val="24"/>
              </w:rPr>
              <w:t>(</w:t>
            </w:r>
            <w:r w:rsidR="00CA6E07">
              <w:rPr>
                <w:rFonts w:ascii="Calibri Light" w:hAnsi="Calibri Light" w:cstheme="minorHAnsi"/>
                <w:sz w:val="24"/>
                <w:szCs w:val="24"/>
              </w:rPr>
              <w:t>NU</w:t>
            </w:r>
            <w:r w:rsidR="005A5B36">
              <w:rPr>
                <w:rFonts w:ascii="Calibri Light" w:hAnsi="Calibri Light" w:cstheme="minorHAnsi"/>
                <w:sz w:val="24"/>
                <w:szCs w:val="24"/>
              </w:rPr>
              <w:t>)</w:t>
            </w:r>
            <w:r w:rsidR="00CA6E07">
              <w:rPr>
                <w:rFonts w:ascii="Calibri Light" w:hAnsi="Calibri Light" w:cstheme="minorHAnsi"/>
                <w:sz w:val="24"/>
                <w:szCs w:val="24"/>
              </w:rPr>
              <w:t xml:space="preserve"> group. </w:t>
            </w:r>
            <w:r w:rsidRPr="00731F5E">
              <w:rPr>
                <w:rFonts w:ascii="Calibri Light" w:hAnsi="Calibri Light" w:cstheme="minorHAnsi"/>
                <w:sz w:val="24"/>
                <w:szCs w:val="24"/>
              </w:rPr>
              <w:t xml:space="preserve">Some regions have already done targeted recruitment </w:t>
            </w:r>
            <w:r w:rsidR="005A5B36">
              <w:rPr>
                <w:rFonts w:ascii="Calibri Light" w:hAnsi="Calibri Light" w:cstheme="minorHAnsi"/>
                <w:sz w:val="24"/>
                <w:szCs w:val="24"/>
              </w:rPr>
              <w:t>of</w:t>
            </w:r>
            <w:r w:rsidRPr="00731F5E">
              <w:rPr>
                <w:rFonts w:ascii="Calibri Light" w:hAnsi="Calibri Light" w:cstheme="minorHAnsi"/>
                <w:sz w:val="24"/>
                <w:szCs w:val="24"/>
              </w:rPr>
              <w:t xml:space="preserve"> the NUs, but at this point lessons learned are being analyzed and, in spite of the percentage decreasing by 50%, there is still a lot more work to do.  </w:t>
            </w:r>
          </w:p>
          <w:p w14:paraId="694BA766" w14:textId="77777777" w:rsidR="006F6815" w:rsidRPr="00731F5E" w:rsidRDefault="006F6815" w:rsidP="00FE3693">
            <w:pPr>
              <w:jc w:val="both"/>
              <w:rPr>
                <w:rFonts w:ascii="Calibri Light" w:hAnsi="Calibri Light" w:cstheme="minorHAnsi"/>
                <w:sz w:val="24"/>
                <w:szCs w:val="24"/>
              </w:rPr>
            </w:pPr>
          </w:p>
          <w:p w14:paraId="1661EB0B" w14:textId="7F62C002" w:rsidR="006F6815" w:rsidRDefault="00A54337" w:rsidP="00FE3693">
            <w:pPr>
              <w:jc w:val="both"/>
              <w:rPr>
                <w:rFonts w:ascii="Calibri Light" w:hAnsi="Calibri Light" w:cstheme="minorHAnsi"/>
                <w:sz w:val="24"/>
                <w:szCs w:val="24"/>
              </w:rPr>
            </w:pPr>
            <w:r>
              <w:rPr>
                <w:rFonts w:ascii="Calibri Light" w:hAnsi="Calibri Light" w:cstheme="minorHAnsi"/>
                <w:sz w:val="24"/>
                <w:szCs w:val="24"/>
              </w:rPr>
              <w:t xml:space="preserve">Mr. </w:t>
            </w:r>
            <w:r w:rsidR="006F6815" w:rsidRPr="00731F5E">
              <w:rPr>
                <w:rFonts w:ascii="Calibri Light" w:hAnsi="Calibri Light" w:cstheme="minorHAnsi"/>
                <w:sz w:val="24"/>
                <w:szCs w:val="24"/>
              </w:rPr>
              <w:t>Perrin asked whether diversity/PWD recruitment assistance programs cover veterans as well or are they separate processes? Mr</w:t>
            </w:r>
            <w:r w:rsidR="00D35732">
              <w:rPr>
                <w:rFonts w:ascii="Calibri Light" w:hAnsi="Calibri Light" w:cstheme="minorHAnsi"/>
                <w:sz w:val="24"/>
                <w:szCs w:val="24"/>
              </w:rPr>
              <w:t>. Burke responded that veteran</w:t>
            </w:r>
            <w:r w:rsidR="006F6815" w:rsidRPr="00731F5E">
              <w:rPr>
                <w:rFonts w:ascii="Calibri Light" w:hAnsi="Calibri Light" w:cstheme="minorHAnsi"/>
                <w:sz w:val="24"/>
                <w:szCs w:val="24"/>
              </w:rPr>
              <w:t xml:space="preserve"> efforts are not mixed with the diversity groups. ESDC recently held a veteran’s recruitment event in Ottawa where Armed Forces, Veterans Affairs, PSC and </w:t>
            </w:r>
            <w:r w:rsidR="00FE09DE">
              <w:rPr>
                <w:rFonts w:ascii="Calibri Light" w:hAnsi="Calibri Light" w:cstheme="minorHAnsi"/>
                <w:sz w:val="24"/>
                <w:szCs w:val="24"/>
              </w:rPr>
              <w:t>Department of National Defence (</w:t>
            </w:r>
            <w:r w:rsidR="006F6815" w:rsidRPr="00731F5E">
              <w:rPr>
                <w:rFonts w:ascii="Calibri Light" w:hAnsi="Calibri Light" w:cstheme="minorHAnsi"/>
                <w:sz w:val="24"/>
                <w:szCs w:val="24"/>
              </w:rPr>
              <w:t>DND</w:t>
            </w:r>
            <w:r w:rsidR="00FE09DE">
              <w:rPr>
                <w:rFonts w:ascii="Calibri Light" w:hAnsi="Calibri Light" w:cstheme="minorHAnsi"/>
                <w:sz w:val="24"/>
                <w:szCs w:val="24"/>
              </w:rPr>
              <w:t>)</w:t>
            </w:r>
            <w:r w:rsidR="006F6815" w:rsidRPr="00731F5E">
              <w:rPr>
                <w:rFonts w:ascii="Calibri Light" w:hAnsi="Calibri Light" w:cstheme="minorHAnsi"/>
                <w:sz w:val="24"/>
                <w:szCs w:val="24"/>
              </w:rPr>
              <w:t xml:space="preserve"> were invited. Fifty out of 200 invited veterans attended, 28 managers participated, numerous job offers were made and kept track of. </w:t>
            </w:r>
          </w:p>
          <w:p w14:paraId="4582C98E" w14:textId="77777777" w:rsidR="00CA6E07" w:rsidRPr="00731F5E" w:rsidRDefault="00CA6E07" w:rsidP="00FE3693">
            <w:pPr>
              <w:jc w:val="both"/>
              <w:rPr>
                <w:rFonts w:ascii="Calibri Light" w:hAnsi="Calibri Light" w:cstheme="minorHAnsi"/>
                <w:sz w:val="24"/>
                <w:szCs w:val="24"/>
              </w:rPr>
            </w:pPr>
          </w:p>
          <w:p w14:paraId="4A6C66BD" w14:textId="13D0CC7E" w:rsidR="005A5B36" w:rsidRPr="00FE09DE" w:rsidRDefault="005E6195" w:rsidP="00FE3693">
            <w:pPr>
              <w:jc w:val="both"/>
              <w:rPr>
                <w:rFonts w:ascii="Calibri Light" w:hAnsi="Calibri Light" w:cstheme="minorHAnsi"/>
                <w:sz w:val="24"/>
                <w:szCs w:val="24"/>
              </w:rPr>
            </w:pPr>
            <w:r>
              <w:rPr>
                <w:rFonts w:ascii="Calibri Light" w:hAnsi="Calibri Light" w:cstheme="minorHAnsi"/>
                <w:sz w:val="24"/>
                <w:szCs w:val="24"/>
              </w:rPr>
              <w:t>Mr. Burke mentioned</w:t>
            </w:r>
            <w:r w:rsidR="006F6815" w:rsidRPr="00731F5E">
              <w:rPr>
                <w:rFonts w:ascii="Calibri Light" w:hAnsi="Calibri Light" w:cstheme="minorHAnsi"/>
                <w:sz w:val="24"/>
                <w:szCs w:val="24"/>
              </w:rPr>
              <w:t xml:space="preserve"> that this year’s campaign for student recruitment has paid dividends. ESDC has already increased its student recruitment by 5 times from last year, and anticipate</w:t>
            </w:r>
            <w:r w:rsidR="005A5B36">
              <w:rPr>
                <w:rFonts w:ascii="Calibri Light" w:hAnsi="Calibri Light" w:cstheme="minorHAnsi"/>
                <w:sz w:val="24"/>
                <w:szCs w:val="24"/>
              </w:rPr>
              <w:t>s</w:t>
            </w:r>
            <w:r w:rsidR="006F6815" w:rsidRPr="00731F5E">
              <w:rPr>
                <w:rFonts w:ascii="Calibri Light" w:hAnsi="Calibri Light" w:cstheme="minorHAnsi"/>
                <w:sz w:val="24"/>
                <w:szCs w:val="24"/>
              </w:rPr>
              <w:t xml:space="preserve"> even more being hired in the very near future</w:t>
            </w:r>
            <w:r w:rsidR="00FE09DE">
              <w:rPr>
                <w:rFonts w:ascii="Calibri Light" w:hAnsi="Calibri Light" w:cstheme="minorHAnsi"/>
                <w:sz w:val="24"/>
                <w:szCs w:val="24"/>
              </w:rPr>
              <w:t>.</w:t>
            </w:r>
          </w:p>
          <w:p w14:paraId="1E36712B" w14:textId="77777777" w:rsidR="005A5B36" w:rsidRDefault="005A5B36" w:rsidP="00FE3693">
            <w:pPr>
              <w:jc w:val="both"/>
              <w:rPr>
                <w:rFonts w:ascii="Calibri Light" w:hAnsi="Calibri Light" w:cstheme="minorHAnsi"/>
                <w:sz w:val="24"/>
                <w:szCs w:val="24"/>
              </w:rPr>
            </w:pPr>
          </w:p>
          <w:p w14:paraId="798BCC31" w14:textId="37548966"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Mr. Rodrigues, with reference to 60% </w:t>
            </w:r>
            <w:r w:rsidR="00CA6E07">
              <w:rPr>
                <w:rFonts w:ascii="Calibri Light" w:hAnsi="Calibri Light" w:cstheme="minorHAnsi"/>
                <w:sz w:val="24"/>
                <w:szCs w:val="24"/>
              </w:rPr>
              <w:t xml:space="preserve">of PWD eligible for retirement </w:t>
            </w:r>
            <w:r w:rsidRPr="00731F5E">
              <w:rPr>
                <w:rFonts w:ascii="Calibri Light" w:hAnsi="Calibri Light" w:cstheme="minorHAnsi"/>
                <w:sz w:val="24"/>
                <w:szCs w:val="24"/>
              </w:rPr>
              <w:t>asked if there was a plan of action for in this area of recruitm</w:t>
            </w:r>
            <w:r w:rsidR="00A54337">
              <w:rPr>
                <w:rFonts w:ascii="Calibri Light" w:hAnsi="Calibri Light" w:cstheme="minorHAnsi"/>
                <w:sz w:val="24"/>
                <w:szCs w:val="24"/>
              </w:rPr>
              <w:t xml:space="preserve">ent/retention. </w:t>
            </w:r>
            <w:r w:rsidRPr="00731F5E">
              <w:rPr>
                <w:rFonts w:ascii="Calibri Light" w:hAnsi="Calibri Light" w:cstheme="minorHAnsi"/>
                <w:sz w:val="24"/>
                <w:szCs w:val="24"/>
              </w:rPr>
              <w:t xml:space="preserve">Mr. Burke agreed and noted that the number is now 40%, and </w:t>
            </w:r>
            <w:r w:rsidRPr="00731F5E">
              <w:rPr>
                <w:rFonts w:ascii="Calibri Light" w:hAnsi="Calibri Light" w:cstheme="minorHAnsi"/>
                <w:sz w:val="24"/>
                <w:szCs w:val="24"/>
              </w:rPr>
              <w:lastRenderedPageBreak/>
              <w:t>that is the reason why they share not only the targeted recruit</w:t>
            </w:r>
            <w:r w:rsidR="00D10C17">
              <w:rPr>
                <w:rFonts w:ascii="Calibri Light" w:hAnsi="Calibri Light" w:cstheme="minorHAnsi"/>
                <w:sz w:val="24"/>
                <w:szCs w:val="24"/>
              </w:rPr>
              <w:t>ment for students but also for I</w:t>
            </w:r>
            <w:r w:rsidRPr="00731F5E">
              <w:rPr>
                <w:rFonts w:ascii="Calibri Light" w:hAnsi="Calibri Light" w:cstheme="minorHAnsi"/>
                <w:sz w:val="24"/>
                <w:szCs w:val="24"/>
              </w:rPr>
              <w:t xml:space="preserve">ndigenous students, and students with disabilities to </w:t>
            </w:r>
            <w:r w:rsidR="00D00412">
              <w:rPr>
                <w:rFonts w:ascii="Calibri Light" w:hAnsi="Calibri Light" w:cstheme="minorHAnsi"/>
                <w:sz w:val="24"/>
                <w:szCs w:val="24"/>
              </w:rPr>
              <w:t xml:space="preserve">ensure these numbers increase. </w:t>
            </w:r>
            <w:r w:rsidR="00FE09DE">
              <w:rPr>
                <w:rFonts w:ascii="Calibri Light" w:hAnsi="Calibri Light" w:cstheme="minorHAnsi"/>
                <w:sz w:val="24"/>
                <w:szCs w:val="24"/>
              </w:rPr>
              <w:t xml:space="preserve">Targeted recruitment </w:t>
            </w:r>
            <w:r w:rsidR="00D00412">
              <w:rPr>
                <w:rFonts w:ascii="Calibri Light" w:hAnsi="Calibri Light" w:cstheme="minorHAnsi"/>
                <w:sz w:val="24"/>
                <w:szCs w:val="24"/>
              </w:rPr>
              <w:t>will continue</w:t>
            </w:r>
            <w:r w:rsidR="00FE09DE">
              <w:rPr>
                <w:rFonts w:ascii="Calibri Light" w:hAnsi="Calibri Light" w:cstheme="minorHAnsi"/>
                <w:sz w:val="24"/>
                <w:szCs w:val="24"/>
              </w:rPr>
              <w:t xml:space="preserve"> along with the partnerships with various organizations previously noted to bring </w:t>
            </w:r>
            <w:r w:rsidR="00D00412" w:rsidRPr="00D00412">
              <w:rPr>
                <w:rFonts w:ascii="Calibri Light" w:hAnsi="Calibri Light" w:cstheme="minorHAnsi"/>
                <w:sz w:val="24"/>
                <w:szCs w:val="24"/>
              </w:rPr>
              <w:t>PWD’</w:t>
            </w:r>
            <w:r w:rsidR="00D00412">
              <w:rPr>
                <w:rFonts w:ascii="Calibri Light" w:hAnsi="Calibri Light" w:cstheme="minorHAnsi"/>
                <w:sz w:val="24"/>
                <w:szCs w:val="24"/>
              </w:rPr>
              <w:t>s</w:t>
            </w:r>
            <w:r w:rsidR="00FE09DE">
              <w:rPr>
                <w:rFonts w:ascii="Calibri Light" w:hAnsi="Calibri Light" w:cstheme="minorHAnsi"/>
                <w:sz w:val="24"/>
                <w:szCs w:val="24"/>
              </w:rPr>
              <w:t xml:space="preserve"> into the workforce.</w:t>
            </w:r>
          </w:p>
          <w:p w14:paraId="0325689E" w14:textId="77777777" w:rsidR="00A54337" w:rsidRDefault="00A54337" w:rsidP="00FE3693">
            <w:pPr>
              <w:jc w:val="both"/>
              <w:rPr>
                <w:rFonts w:ascii="Calibri Light" w:hAnsi="Calibri Light" w:cstheme="minorHAnsi"/>
                <w:sz w:val="24"/>
                <w:szCs w:val="24"/>
              </w:rPr>
            </w:pPr>
          </w:p>
          <w:p w14:paraId="4D2B2FC4" w14:textId="77777777" w:rsidR="006F6815" w:rsidRPr="00731F5E" w:rsidRDefault="00A54337" w:rsidP="00FE3693">
            <w:pPr>
              <w:jc w:val="both"/>
              <w:rPr>
                <w:rFonts w:ascii="Calibri Light" w:hAnsi="Calibri Light" w:cstheme="minorHAnsi"/>
                <w:sz w:val="24"/>
                <w:szCs w:val="24"/>
              </w:rPr>
            </w:pPr>
            <w:r>
              <w:rPr>
                <w:rFonts w:ascii="Calibri Light" w:hAnsi="Calibri Light" w:cstheme="minorHAnsi"/>
                <w:sz w:val="24"/>
                <w:szCs w:val="24"/>
              </w:rPr>
              <w:t xml:space="preserve">Mr. </w:t>
            </w:r>
            <w:r w:rsidR="006F6815" w:rsidRPr="00731F5E">
              <w:rPr>
                <w:rFonts w:ascii="Calibri Light" w:hAnsi="Calibri Light" w:cstheme="minorHAnsi"/>
                <w:sz w:val="24"/>
                <w:szCs w:val="24"/>
              </w:rPr>
              <w:t xml:space="preserve">Perrin reiterated a concern by </w:t>
            </w:r>
            <w:r>
              <w:rPr>
                <w:rFonts w:ascii="Calibri Light" w:hAnsi="Calibri Light" w:cstheme="minorHAnsi"/>
                <w:sz w:val="24"/>
                <w:szCs w:val="24"/>
              </w:rPr>
              <w:t xml:space="preserve">Mr. </w:t>
            </w:r>
            <w:r w:rsidR="006F6815" w:rsidRPr="00731F5E">
              <w:rPr>
                <w:rFonts w:ascii="Calibri Light" w:hAnsi="Calibri Light" w:cstheme="minorHAnsi"/>
                <w:sz w:val="24"/>
                <w:szCs w:val="24"/>
              </w:rPr>
              <w:t>Rodrigues regarding a deaf and mute employee who reported that online training is not presented in easy</w:t>
            </w:r>
            <w:r w:rsidR="006F6815" w:rsidRPr="00960451">
              <w:rPr>
                <w:rFonts w:ascii="Calibri Light" w:hAnsi="Calibri Light" w:cstheme="minorHAnsi"/>
                <w:sz w:val="24"/>
                <w:szCs w:val="24"/>
              </w:rPr>
              <w:t xml:space="preserve">-to-understand language and </w:t>
            </w:r>
            <w:r w:rsidR="00CA6E07" w:rsidRPr="00960451">
              <w:rPr>
                <w:rFonts w:ascii="Calibri Light" w:hAnsi="Calibri Light" w:cstheme="minorHAnsi"/>
                <w:sz w:val="24"/>
                <w:szCs w:val="24"/>
              </w:rPr>
              <w:t xml:space="preserve">that </w:t>
            </w:r>
            <w:r w:rsidR="006F6815" w:rsidRPr="00960451">
              <w:rPr>
                <w:rFonts w:ascii="Calibri Light" w:hAnsi="Calibri Light" w:cstheme="minorHAnsi"/>
                <w:sz w:val="24"/>
                <w:szCs w:val="24"/>
              </w:rPr>
              <w:t>it might be helpful to include closed captions or using an interpreter in workshops.</w:t>
            </w:r>
            <w:r>
              <w:rPr>
                <w:rFonts w:ascii="Calibri Light" w:hAnsi="Calibri Light" w:cstheme="minorHAnsi"/>
                <w:sz w:val="24"/>
                <w:szCs w:val="24"/>
              </w:rPr>
              <w:t xml:space="preserve"> Mr.</w:t>
            </w:r>
            <w:r w:rsidR="006F6815" w:rsidRPr="00960451">
              <w:rPr>
                <w:rFonts w:ascii="Calibri Light" w:hAnsi="Calibri Light" w:cstheme="minorHAnsi"/>
                <w:sz w:val="24"/>
                <w:szCs w:val="24"/>
              </w:rPr>
              <w:t xml:space="preserve"> Burke thanked the union for sharing these valid points which will be brought to the College’s attention.</w:t>
            </w:r>
          </w:p>
          <w:p w14:paraId="0CD45F28" w14:textId="77777777" w:rsidR="006F6815" w:rsidRPr="00731F5E" w:rsidRDefault="006F6815" w:rsidP="00FE3693">
            <w:pPr>
              <w:pStyle w:val="Default"/>
              <w:jc w:val="both"/>
              <w:rPr>
                <w:rFonts w:ascii="Calibri Light" w:hAnsi="Calibri Light" w:cstheme="minorHAnsi"/>
                <w:color w:val="auto"/>
              </w:rPr>
            </w:pPr>
          </w:p>
          <w:p w14:paraId="4A5329B1" w14:textId="1D100E1D" w:rsidR="006F6815" w:rsidRPr="00960451" w:rsidRDefault="006F6815" w:rsidP="00FE3693">
            <w:pPr>
              <w:pStyle w:val="Default"/>
              <w:jc w:val="both"/>
              <w:rPr>
                <w:rFonts w:ascii="Calibri Light" w:hAnsi="Calibri Light" w:cstheme="minorHAnsi"/>
                <w:color w:val="auto"/>
              </w:rPr>
            </w:pPr>
            <w:r w:rsidRPr="00731F5E">
              <w:rPr>
                <w:rFonts w:ascii="Calibri Light" w:hAnsi="Calibri Light" w:cstheme="minorHAnsi"/>
                <w:color w:val="auto"/>
              </w:rPr>
              <w:t>Regarding the PWD internships, Rose Touhey asked whether the 125 recruited would solely be students or another form of recruitmen</w:t>
            </w:r>
            <w:r w:rsidR="00A54337">
              <w:rPr>
                <w:rFonts w:ascii="Calibri Light" w:hAnsi="Calibri Light" w:cstheme="minorHAnsi"/>
                <w:color w:val="auto"/>
              </w:rPr>
              <w:t xml:space="preserve">t. </w:t>
            </w:r>
            <w:r w:rsidRPr="00731F5E">
              <w:rPr>
                <w:rFonts w:ascii="Calibri Light" w:hAnsi="Calibri Light" w:cstheme="minorHAnsi"/>
                <w:color w:val="auto"/>
              </w:rPr>
              <w:t>Mr. Burke stated that this recruitment was part of a public service pilot project, in line with the Government’s goal of hiring 5 000 persons over the next five years.  It is separate from the usual student recrui</w:t>
            </w:r>
            <w:r w:rsidR="005E6195">
              <w:rPr>
                <w:rFonts w:ascii="Calibri Light" w:hAnsi="Calibri Light" w:cstheme="minorHAnsi"/>
                <w:color w:val="auto"/>
              </w:rPr>
              <w:t xml:space="preserve">tment. He further </w:t>
            </w:r>
            <w:r w:rsidR="000B0A75">
              <w:rPr>
                <w:rFonts w:ascii="Calibri Light" w:hAnsi="Calibri Light" w:cstheme="minorHAnsi"/>
                <w:color w:val="auto"/>
              </w:rPr>
              <w:t xml:space="preserve">confirmed </w:t>
            </w:r>
            <w:r w:rsidR="000B0A75" w:rsidRPr="00731F5E">
              <w:rPr>
                <w:rFonts w:ascii="Calibri Light" w:hAnsi="Calibri Light" w:cstheme="minorHAnsi"/>
                <w:color w:val="auto"/>
              </w:rPr>
              <w:t>that</w:t>
            </w:r>
            <w:r w:rsidRPr="00731F5E">
              <w:rPr>
                <w:rFonts w:ascii="Calibri Light" w:hAnsi="Calibri Light" w:cstheme="minorHAnsi"/>
                <w:color w:val="auto"/>
              </w:rPr>
              <w:t xml:space="preserve"> they would be paid at regular rates and be employed at various occupational groups and levels. Also, in response to</w:t>
            </w:r>
            <w:r w:rsidR="00D3738D">
              <w:rPr>
                <w:rFonts w:ascii="Calibri Light" w:hAnsi="Calibri Light" w:cstheme="minorHAnsi"/>
                <w:color w:val="auto"/>
              </w:rPr>
              <w:t xml:space="preserve"> </w:t>
            </w:r>
            <w:r w:rsidRPr="00731F5E">
              <w:rPr>
                <w:rFonts w:ascii="Calibri Light" w:hAnsi="Calibri Light" w:cstheme="minorHAnsi"/>
                <w:color w:val="auto"/>
              </w:rPr>
              <w:t>Eddy Bourque’s concerns, Mr. Burke indicated that the PWD self-identification show</w:t>
            </w:r>
            <w:r w:rsidR="00A54337">
              <w:rPr>
                <w:rFonts w:ascii="Calibri Light" w:hAnsi="Calibri Light" w:cstheme="minorHAnsi"/>
                <w:color w:val="auto"/>
              </w:rPr>
              <w:t xml:space="preserve">ed different position tenures. </w:t>
            </w:r>
            <w:r w:rsidRPr="00731F5E">
              <w:rPr>
                <w:rFonts w:ascii="Calibri Light" w:hAnsi="Calibri Light" w:cstheme="minorHAnsi"/>
                <w:color w:val="auto"/>
              </w:rPr>
              <w:t>As union members wou</w:t>
            </w:r>
            <w:r w:rsidRPr="00960451">
              <w:rPr>
                <w:rFonts w:ascii="Calibri Light" w:hAnsi="Calibri Light" w:cstheme="minorHAnsi"/>
                <w:color w:val="auto"/>
              </w:rPr>
              <w:t xml:space="preserve">ld like a breakdown of tenures, Mr. Burke will verify with the Privacy Group if this information can be provided. </w:t>
            </w:r>
          </w:p>
          <w:p w14:paraId="737352EC" w14:textId="77777777" w:rsidR="006F6815" w:rsidRPr="00960451" w:rsidRDefault="006F6815" w:rsidP="00FE3693">
            <w:pPr>
              <w:pStyle w:val="Default"/>
              <w:jc w:val="both"/>
              <w:rPr>
                <w:rFonts w:ascii="Calibri Light" w:hAnsi="Calibri Light" w:cstheme="minorHAnsi"/>
                <w:b/>
                <w:color w:val="auto"/>
              </w:rPr>
            </w:pPr>
          </w:p>
          <w:p w14:paraId="2A412FF5" w14:textId="77777777" w:rsidR="006F6815" w:rsidRPr="00960451" w:rsidRDefault="00960451" w:rsidP="00FE3693">
            <w:pPr>
              <w:pStyle w:val="Default"/>
              <w:jc w:val="both"/>
              <w:rPr>
                <w:rFonts w:ascii="Calibri Light" w:hAnsi="Calibri Light" w:cstheme="minorHAnsi"/>
                <w:b/>
                <w:color w:val="auto"/>
              </w:rPr>
            </w:pPr>
            <w:r w:rsidRPr="00960451">
              <w:rPr>
                <w:rFonts w:ascii="Calibri Light" w:hAnsi="Calibri Light" w:cstheme="minorHAnsi"/>
                <w:b/>
                <w:color w:val="auto"/>
              </w:rPr>
              <w:t>Action</w:t>
            </w:r>
            <w:r>
              <w:rPr>
                <w:rFonts w:ascii="Calibri Light" w:hAnsi="Calibri Light" w:cstheme="minorHAnsi"/>
                <w:b/>
                <w:color w:val="auto"/>
              </w:rPr>
              <w:t>s</w:t>
            </w:r>
          </w:p>
          <w:p w14:paraId="21D9862C" w14:textId="77777777" w:rsidR="00960451" w:rsidRPr="00960451" w:rsidRDefault="00960451" w:rsidP="00960451">
            <w:pPr>
              <w:pStyle w:val="ListParagraph"/>
              <w:numPr>
                <w:ilvl w:val="0"/>
                <w:numId w:val="9"/>
              </w:numPr>
              <w:jc w:val="both"/>
              <w:rPr>
                <w:rFonts w:ascii="Calibri Light" w:hAnsi="Calibri Light" w:cstheme="minorHAnsi"/>
                <w:sz w:val="24"/>
                <w:szCs w:val="24"/>
              </w:rPr>
            </w:pPr>
            <w:r w:rsidRPr="00960451">
              <w:rPr>
                <w:rFonts w:ascii="Calibri Light" w:hAnsi="Calibri Light" w:cstheme="minorHAnsi"/>
                <w:sz w:val="24"/>
                <w:szCs w:val="24"/>
              </w:rPr>
              <w:t>Presentation updated to be provided to Kathleen Tremblay for sharing with committee members.</w:t>
            </w:r>
          </w:p>
          <w:p w14:paraId="30FD1A5B" w14:textId="65F1D48F" w:rsidR="00960451" w:rsidRPr="00960451" w:rsidRDefault="00960451" w:rsidP="00960451">
            <w:pPr>
              <w:pStyle w:val="ListParagraph"/>
              <w:numPr>
                <w:ilvl w:val="0"/>
                <w:numId w:val="9"/>
              </w:numPr>
              <w:rPr>
                <w:rFonts w:ascii="Calibri Light" w:hAnsi="Calibri Light" w:cstheme="minorHAnsi"/>
                <w:sz w:val="24"/>
                <w:szCs w:val="24"/>
              </w:rPr>
            </w:pPr>
            <w:r w:rsidRPr="00960451">
              <w:rPr>
                <w:rFonts w:ascii="Calibri Light" w:hAnsi="Calibri Light" w:cstheme="minorHAnsi"/>
                <w:sz w:val="24"/>
                <w:szCs w:val="24"/>
              </w:rPr>
              <w:t>Response on LGBT2Q+ Questions-Diversity champion</w:t>
            </w:r>
            <w:r w:rsidR="00FE09DE">
              <w:rPr>
                <w:rFonts w:ascii="Calibri Light" w:hAnsi="Calibri Light" w:cstheme="minorHAnsi"/>
                <w:sz w:val="24"/>
                <w:szCs w:val="24"/>
              </w:rPr>
              <w:t xml:space="preserve"> in Ontario</w:t>
            </w:r>
            <w:r w:rsidRPr="00960451">
              <w:rPr>
                <w:rFonts w:ascii="Calibri Light" w:hAnsi="Calibri Light" w:cstheme="minorHAnsi"/>
                <w:sz w:val="24"/>
                <w:szCs w:val="24"/>
              </w:rPr>
              <w:t>.</w:t>
            </w:r>
          </w:p>
          <w:p w14:paraId="78E8DCC3" w14:textId="77777777" w:rsidR="00960451" w:rsidRPr="00960451" w:rsidRDefault="00960451" w:rsidP="00960451">
            <w:pPr>
              <w:pStyle w:val="ListParagraph"/>
              <w:numPr>
                <w:ilvl w:val="0"/>
                <w:numId w:val="9"/>
              </w:numPr>
              <w:jc w:val="both"/>
              <w:rPr>
                <w:rFonts w:ascii="Calibri Light" w:hAnsi="Calibri Light" w:cstheme="minorHAnsi"/>
                <w:sz w:val="24"/>
                <w:szCs w:val="24"/>
              </w:rPr>
            </w:pPr>
            <w:r w:rsidRPr="00960451">
              <w:rPr>
                <w:rFonts w:ascii="Calibri Light" w:hAnsi="Calibri Light" w:cstheme="minorHAnsi"/>
                <w:sz w:val="24"/>
                <w:szCs w:val="24"/>
              </w:rPr>
              <w:t>Concerns for deaf-mute training/workshops to be brought to College’s attention.</w:t>
            </w:r>
          </w:p>
          <w:p w14:paraId="186A1E87" w14:textId="77777777" w:rsidR="00535343" w:rsidRPr="00960451" w:rsidRDefault="00960451" w:rsidP="00960451">
            <w:pPr>
              <w:pStyle w:val="ListParagraph"/>
              <w:numPr>
                <w:ilvl w:val="0"/>
                <w:numId w:val="9"/>
              </w:numPr>
              <w:jc w:val="both"/>
              <w:rPr>
                <w:rFonts w:ascii="Calibri Light" w:hAnsi="Calibri Light" w:cstheme="minorHAnsi"/>
                <w:b/>
                <w:sz w:val="24"/>
                <w:szCs w:val="24"/>
              </w:rPr>
            </w:pPr>
            <w:r w:rsidRPr="00960451">
              <w:rPr>
                <w:rFonts w:ascii="Calibri Light" w:hAnsi="Calibri Light" w:cstheme="minorHAnsi"/>
                <w:sz w:val="24"/>
                <w:szCs w:val="24"/>
              </w:rPr>
              <w:t>After verification with Privacy Group, a breakdown of tenure situation for self-identified persons to be provided.</w:t>
            </w:r>
          </w:p>
          <w:p w14:paraId="3ECBC506" w14:textId="37F87DC8" w:rsidR="007233D6" w:rsidRPr="002B668B" w:rsidRDefault="007233D6" w:rsidP="002B668B">
            <w:pPr>
              <w:jc w:val="both"/>
              <w:rPr>
                <w:rFonts w:ascii="Calibri Light" w:hAnsi="Calibri Light" w:cstheme="minorHAnsi"/>
                <w:b/>
                <w:sz w:val="24"/>
                <w:szCs w:val="24"/>
              </w:rPr>
            </w:pPr>
          </w:p>
        </w:tc>
      </w:tr>
      <w:tr w:rsidR="006F6815" w:rsidRPr="00731F5E" w14:paraId="23704643" w14:textId="77777777" w:rsidTr="008221B1">
        <w:tc>
          <w:tcPr>
            <w:tcW w:w="2950" w:type="dxa"/>
            <w:shd w:val="clear" w:color="auto" w:fill="auto"/>
          </w:tcPr>
          <w:p w14:paraId="321AC894" w14:textId="77777777" w:rsidR="006F6815" w:rsidRDefault="006F6815" w:rsidP="00960451">
            <w:pPr>
              <w:pStyle w:val="ListParagraph"/>
              <w:numPr>
                <w:ilvl w:val="1"/>
                <w:numId w:val="3"/>
              </w:numPr>
              <w:ind w:left="407"/>
              <w:rPr>
                <w:rFonts w:ascii="Calibri Light" w:hAnsi="Calibri Light" w:cstheme="minorHAnsi"/>
                <w:b/>
                <w:sz w:val="24"/>
                <w:szCs w:val="24"/>
              </w:rPr>
            </w:pPr>
            <w:r w:rsidRPr="00731F5E">
              <w:rPr>
                <w:rFonts w:ascii="Calibri Light" w:hAnsi="Calibri Light" w:cstheme="minorHAnsi"/>
                <w:b/>
                <w:sz w:val="24"/>
                <w:szCs w:val="24"/>
              </w:rPr>
              <w:lastRenderedPageBreak/>
              <w:t>HR-to-Pay (Phoenix) Update</w:t>
            </w:r>
          </w:p>
          <w:p w14:paraId="488D9754" w14:textId="77777777" w:rsidR="004834CB" w:rsidRPr="004834CB" w:rsidRDefault="004834CB" w:rsidP="004834CB">
            <w:pPr>
              <w:pStyle w:val="ListParagraph"/>
              <w:ind w:left="407"/>
              <w:rPr>
                <w:rFonts w:ascii="Calibri Light" w:hAnsi="Calibri Light" w:cstheme="minorHAnsi"/>
                <w:b/>
                <w:sz w:val="16"/>
                <w:szCs w:val="16"/>
              </w:rPr>
            </w:pPr>
            <w:r w:rsidRPr="004834CB">
              <w:rPr>
                <w:rFonts w:ascii="Calibri Light" w:hAnsi="Calibri Light" w:cstheme="minorHAnsi"/>
                <w:b/>
                <w:sz w:val="16"/>
                <w:szCs w:val="16"/>
              </w:rPr>
              <w:t>(Standing Item)</w:t>
            </w:r>
          </w:p>
          <w:p w14:paraId="7AF348E1" w14:textId="77777777" w:rsidR="006F6815" w:rsidRPr="00731F5E" w:rsidRDefault="006F6815" w:rsidP="00FE3693">
            <w:pPr>
              <w:jc w:val="both"/>
              <w:rPr>
                <w:rFonts w:ascii="Calibri Light" w:hAnsi="Calibri Light" w:cstheme="minorHAnsi"/>
                <w:b/>
                <w:sz w:val="24"/>
                <w:szCs w:val="24"/>
              </w:rPr>
            </w:pPr>
          </w:p>
        </w:tc>
        <w:tc>
          <w:tcPr>
            <w:tcW w:w="10341" w:type="dxa"/>
            <w:shd w:val="clear" w:color="auto" w:fill="auto"/>
          </w:tcPr>
          <w:p w14:paraId="623FD7FF"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lastRenderedPageBreak/>
              <w:t>Discussion</w:t>
            </w:r>
          </w:p>
          <w:p w14:paraId="464E4002" w14:textId="05DD05DB"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lastRenderedPageBreak/>
              <w:t xml:space="preserve">Jacques Perrin wished to convey his appreciation for </w:t>
            </w:r>
            <w:r w:rsidR="001C15FD">
              <w:rPr>
                <w:rFonts w:ascii="Calibri Light" w:hAnsi="Calibri Light" w:cstheme="minorHAnsi"/>
                <w:sz w:val="24"/>
                <w:szCs w:val="24"/>
              </w:rPr>
              <w:t xml:space="preserve">the support received </w:t>
            </w:r>
            <w:r w:rsidR="001C15FD" w:rsidRPr="001C15FD">
              <w:rPr>
                <w:rFonts w:ascii="Calibri Light" w:hAnsi="Calibri Light" w:cstheme="minorHAnsi"/>
                <w:sz w:val="24"/>
                <w:szCs w:val="24"/>
              </w:rPr>
              <w:t xml:space="preserve">this </w:t>
            </w:r>
            <w:r w:rsidR="00A54337">
              <w:rPr>
                <w:rFonts w:ascii="Calibri Light" w:hAnsi="Calibri Light" w:cstheme="minorHAnsi"/>
                <w:sz w:val="24"/>
                <w:szCs w:val="24"/>
              </w:rPr>
              <w:t xml:space="preserve">far. </w:t>
            </w:r>
            <w:r w:rsidRPr="00731F5E">
              <w:rPr>
                <w:rFonts w:ascii="Calibri Light" w:hAnsi="Calibri Light" w:cstheme="minorHAnsi"/>
                <w:sz w:val="24"/>
                <w:szCs w:val="24"/>
              </w:rPr>
              <w:t xml:space="preserve">He reiterated a concern previously shared that when a union brings up a matter, it is because they are out of options to help one of their members and asked that communication doors remain open to discuss such matters. </w:t>
            </w:r>
          </w:p>
          <w:p w14:paraId="42FA558F" w14:textId="77777777" w:rsidR="006F6815" w:rsidRPr="00731F5E" w:rsidRDefault="006F6815" w:rsidP="00FE3693">
            <w:pPr>
              <w:jc w:val="both"/>
              <w:rPr>
                <w:rFonts w:ascii="Calibri Light" w:hAnsi="Calibri Light" w:cstheme="minorHAnsi"/>
                <w:sz w:val="24"/>
                <w:szCs w:val="24"/>
              </w:rPr>
            </w:pPr>
          </w:p>
          <w:p w14:paraId="18B117B5" w14:textId="65B3F964"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Jennifer Hamilton noted that incremental improvements in pay were seen over the past months, and while 69% of employees still affected by Phoenix is a siz</w:t>
            </w:r>
            <w:r w:rsidR="00A54337">
              <w:rPr>
                <w:rFonts w:ascii="Calibri Light" w:hAnsi="Calibri Light" w:cstheme="minorHAnsi"/>
                <w:sz w:val="24"/>
                <w:szCs w:val="24"/>
              </w:rPr>
              <w:t xml:space="preserve">eable number, it is declining. </w:t>
            </w:r>
            <w:r w:rsidRPr="00731F5E">
              <w:rPr>
                <w:rFonts w:ascii="Calibri Light" w:hAnsi="Calibri Light" w:cstheme="minorHAnsi"/>
                <w:sz w:val="24"/>
                <w:szCs w:val="24"/>
              </w:rPr>
              <w:t>ESDC has been developing a compensation services directorate which has been growing as a team, focusing on the mandate of supporting ESDC employees and supporting colleagues at PSPC who are the primary service provider of pay.  ESDC now processes pay again for retirements, resignations, leave with</w:t>
            </w:r>
            <w:r w:rsidR="00A54337">
              <w:rPr>
                <w:rFonts w:ascii="Calibri Light" w:hAnsi="Calibri Light" w:cstheme="minorHAnsi"/>
                <w:sz w:val="24"/>
                <w:szCs w:val="24"/>
              </w:rPr>
              <w:t xml:space="preserve">out pay and return from leave. </w:t>
            </w:r>
            <w:r w:rsidR="005E6195">
              <w:rPr>
                <w:rFonts w:ascii="Calibri Light" w:hAnsi="Calibri Light" w:cstheme="minorHAnsi"/>
                <w:sz w:val="24"/>
                <w:szCs w:val="24"/>
              </w:rPr>
              <w:t>Ms. Hamilton’s team</w:t>
            </w:r>
            <w:r w:rsidR="004702DC">
              <w:rPr>
                <w:rFonts w:ascii="Calibri Light" w:hAnsi="Calibri Light" w:cstheme="minorHAnsi"/>
                <w:sz w:val="24"/>
                <w:szCs w:val="24"/>
              </w:rPr>
              <w:t xml:space="preserve"> has</w:t>
            </w:r>
            <w:r w:rsidRPr="00731F5E">
              <w:rPr>
                <w:rFonts w:ascii="Calibri Light" w:hAnsi="Calibri Light" w:cstheme="minorHAnsi"/>
                <w:sz w:val="24"/>
                <w:szCs w:val="24"/>
              </w:rPr>
              <w:t xml:space="preserve"> focused on how to better support employees who have issues with their pay.</w:t>
            </w:r>
            <w:r w:rsidR="00A54337">
              <w:rPr>
                <w:rFonts w:ascii="Calibri Light" w:hAnsi="Calibri Light" w:cstheme="minorHAnsi"/>
                <w:sz w:val="24"/>
                <w:szCs w:val="24"/>
              </w:rPr>
              <w:t xml:space="preserve"> </w:t>
            </w:r>
            <w:r w:rsidRPr="00731F5E">
              <w:rPr>
                <w:rFonts w:ascii="Calibri Light" w:hAnsi="Calibri Light" w:cstheme="minorHAnsi"/>
                <w:sz w:val="24"/>
                <w:szCs w:val="24"/>
              </w:rPr>
              <w:t xml:space="preserve">To that end, in response to the No. 1 question raised by </w:t>
            </w:r>
            <w:r w:rsidR="004702DC">
              <w:rPr>
                <w:rFonts w:ascii="Calibri Light" w:hAnsi="Calibri Light" w:cstheme="minorHAnsi"/>
                <w:sz w:val="24"/>
                <w:szCs w:val="24"/>
              </w:rPr>
              <w:t>staff, a new tool to demystify</w:t>
            </w:r>
            <w:r w:rsidRPr="00731F5E">
              <w:rPr>
                <w:rFonts w:ascii="Calibri Light" w:hAnsi="Calibri Light" w:cstheme="minorHAnsi"/>
                <w:sz w:val="24"/>
                <w:szCs w:val="24"/>
              </w:rPr>
              <w:t xml:space="preserve"> paystubs was created within ESDC and is going live this week. In response to </w:t>
            </w:r>
            <w:r w:rsidR="00D3738D">
              <w:rPr>
                <w:rFonts w:ascii="Calibri Light" w:hAnsi="Calibri Light" w:cstheme="minorHAnsi"/>
                <w:sz w:val="24"/>
                <w:szCs w:val="24"/>
              </w:rPr>
              <w:t>Lynda</w:t>
            </w:r>
            <w:r w:rsidRPr="00731F5E">
              <w:rPr>
                <w:rFonts w:ascii="Calibri Light" w:hAnsi="Calibri Light" w:cstheme="minorHAnsi"/>
                <w:sz w:val="24"/>
                <w:szCs w:val="24"/>
              </w:rPr>
              <w:t xml:space="preserve"> McLellan</w:t>
            </w:r>
            <w:r w:rsidR="004702DC">
              <w:rPr>
                <w:rFonts w:ascii="Calibri Light" w:hAnsi="Calibri Light" w:cstheme="minorHAnsi"/>
                <w:sz w:val="24"/>
                <w:szCs w:val="24"/>
              </w:rPr>
              <w:t>’s</w:t>
            </w:r>
            <w:r w:rsidRPr="00731F5E">
              <w:rPr>
                <w:rFonts w:ascii="Calibri Light" w:hAnsi="Calibri Light" w:cstheme="minorHAnsi"/>
                <w:sz w:val="24"/>
                <w:szCs w:val="24"/>
              </w:rPr>
              <w:t xml:space="preserve"> and </w:t>
            </w:r>
            <w:r w:rsidR="00D3738D" w:rsidRPr="00960451">
              <w:rPr>
                <w:rFonts w:ascii="Calibri Light" w:hAnsi="Calibri Light" w:cstheme="minorHAnsi"/>
                <w:sz w:val="24"/>
                <w:szCs w:val="24"/>
              </w:rPr>
              <w:t>Sebastian</w:t>
            </w:r>
            <w:r w:rsidR="00D3738D" w:rsidRPr="00731F5E">
              <w:rPr>
                <w:rFonts w:ascii="Calibri Light" w:hAnsi="Calibri Light" w:cstheme="minorHAnsi"/>
                <w:sz w:val="24"/>
                <w:szCs w:val="24"/>
              </w:rPr>
              <w:t xml:space="preserve"> </w:t>
            </w:r>
            <w:r w:rsidRPr="00731F5E">
              <w:rPr>
                <w:rFonts w:ascii="Calibri Light" w:hAnsi="Calibri Light" w:cstheme="minorHAnsi"/>
                <w:sz w:val="24"/>
                <w:szCs w:val="24"/>
              </w:rPr>
              <w:t xml:space="preserve">Rodrigues’ questions, Ms. Hamilton responded that the training takes about 30 minutes and that they worked closely with the College to ensure it met accommodation standards for the training to be open to persons with disabilities. Ms. Hamilton added that she will gladly arrange for a demonstration for non-ESDC personnel if requested and welcomes any feedback.   </w:t>
            </w:r>
          </w:p>
          <w:p w14:paraId="5CE73C8A" w14:textId="77777777" w:rsidR="006F6815" w:rsidRPr="00731F5E" w:rsidRDefault="006F6815" w:rsidP="00FE3693">
            <w:pPr>
              <w:jc w:val="both"/>
              <w:rPr>
                <w:rFonts w:ascii="Calibri Light" w:hAnsi="Calibri Light" w:cstheme="minorHAnsi"/>
                <w:sz w:val="24"/>
                <w:szCs w:val="24"/>
              </w:rPr>
            </w:pPr>
          </w:p>
          <w:p w14:paraId="2E0A6668" w14:textId="77777777" w:rsidR="006F6815" w:rsidRDefault="006F6815" w:rsidP="00FE3693">
            <w:pPr>
              <w:autoSpaceDE w:val="0"/>
              <w:autoSpaceDN w:val="0"/>
              <w:adjustRightInd w:val="0"/>
              <w:spacing w:before="3"/>
              <w:jc w:val="both"/>
              <w:rPr>
                <w:rFonts w:ascii="Calibri Light" w:hAnsi="Calibri Light" w:cstheme="minorHAnsi"/>
                <w:sz w:val="24"/>
                <w:szCs w:val="24"/>
              </w:rPr>
            </w:pPr>
            <w:r w:rsidRPr="00731F5E">
              <w:rPr>
                <w:rFonts w:ascii="Calibri Light" w:hAnsi="Calibri Light" w:cstheme="minorHAnsi"/>
                <w:sz w:val="24"/>
                <w:szCs w:val="24"/>
              </w:rPr>
              <w:t>Lastly, Ms. Hamilton emphasized that management and employees are encouraged to submit information to HR</w:t>
            </w:r>
            <w:r w:rsidR="00B839F4" w:rsidRPr="00960451">
              <w:rPr>
                <w:rFonts w:ascii="Calibri Light" w:hAnsi="Calibri Light" w:cstheme="minorHAnsi"/>
                <w:sz w:val="24"/>
                <w:szCs w:val="24"/>
              </w:rPr>
              <w:t>SB</w:t>
            </w:r>
            <w:r w:rsidRPr="00731F5E">
              <w:rPr>
                <w:rFonts w:ascii="Calibri Light" w:hAnsi="Calibri Light" w:cstheme="minorHAnsi"/>
                <w:sz w:val="24"/>
                <w:szCs w:val="24"/>
              </w:rPr>
              <w:t xml:space="preserve"> through Phoenix in a timely and accurate way. The past few years have shown that Phoenix works better when it receives information in a timely and accurate way. </w:t>
            </w:r>
          </w:p>
          <w:p w14:paraId="60076950" w14:textId="77777777" w:rsidR="00960451" w:rsidRPr="00731F5E" w:rsidRDefault="00960451" w:rsidP="00FE3693">
            <w:pPr>
              <w:autoSpaceDE w:val="0"/>
              <w:autoSpaceDN w:val="0"/>
              <w:adjustRightInd w:val="0"/>
              <w:spacing w:before="3"/>
              <w:jc w:val="both"/>
              <w:rPr>
                <w:rFonts w:ascii="Calibri Light" w:hAnsi="Calibri Light" w:cstheme="minorHAnsi"/>
                <w:sz w:val="24"/>
                <w:szCs w:val="24"/>
              </w:rPr>
            </w:pPr>
          </w:p>
          <w:p w14:paraId="1760117C" w14:textId="5343C8A2"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In response to</w:t>
            </w:r>
            <w:r w:rsidR="00D3738D">
              <w:rPr>
                <w:rFonts w:ascii="Calibri Light" w:hAnsi="Calibri Light" w:cstheme="minorHAnsi"/>
                <w:sz w:val="24"/>
                <w:szCs w:val="24"/>
              </w:rPr>
              <w:t xml:space="preserve"> </w:t>
            </w:r>
            <w:r w:rsidRPr="00731F5E">
              <w:rPr>
                <w:rFonts w:ascii="Calibri Light" w:hAnsi="Calibri Light" w:cstheme="minorHAnsi"/>
                <w:sz w:val="24"/>
                <w:szCs w:val="24"/>
              </w:rPr>
              <w:t xml:space="preserve">Jim McDonald’s inquiry as to whether the paystub training can be performed on company time, Ms. </w:t>
            </w:r>
            <w:r w:rsidRPr="00960451">
              <w:rPr>
                <w:rFonts w:ascii="Calibri Light" w:hAnsi="Calibri Light" w:cstheme="minorHAnsi"/>
                <w:sz w:val="24"/>
                <w:szCs w:val="24"/>
              </w:rPr>
              <w:t>Hamilton</w:t>
            </w:r>
            <w:r w:rsidR="00960451">
              <w:rPr>
                <w:rFonts w:ascii="Calibri Light" w:hAnsi="Calibri Light" w:cstheme="minorHAnsi"/>
                <w:sz w:val="24"/>
                <w:szCs w:val="24"/>
              </w:rPr>
              <w:t xml:space="preserve"> </w:t>
            </w:r>
            <w:r w:rsidR="00B839F4" w:rsidRPr="00960451">
              <w:rPr>
                <w:rFonts w:ascii="Calibri Light" w:hAnsi="Calibri Light" w:cstheme="minorHAnsi"/>
                <w:sz w:val="24"/>
                <w:szCs w:val="24"/>
              </w:rPr>
              <w:t>advised that she would</w:t>
            </w:r>
            <w:r w:rsidRPr="00960451">
              <w:rPr>
                <w:rFonts w:ascii="Calibri Light" w:hAnsi="Calibri Light" w:cstheme="minorHAnsi"/>
                <w:sz w:val="24"/>
                <w:szCs w:val="24"/>
              </w:rPr>
              <w:t xml:space="preserve"> get back </w:t>
            </w:r>
            <w:r w:rsidRPr="00731F5E">
              <w:rPr>
                <w:rFonts w:ascii="Calibri Light" w:hAnsi="Calibri Light" w:cstheme="minorHAnsi"/>
                <w:sz w:val="24"/>
                <w:szCs w:val="24"/>
              </w:rPr>
              <w:t xml:space="preserve">to the committee. </w:t>
            </w:r>
          </w:p>
          <w:p w14:paraId="5B8B7958" w14:textId="77777777" w:rsidR="007233D6" w:rsidRPr="00731F5E" w:rsidRDefault="007233D6" w:rsidP="00FE3693">
            <w:pPr>
              <w:jc w:val="both"/>
              <w:rPr>
                <w:rFonts w:ascii="Calibri Light" w:hAnsi="Calibri Light" w:cstheme="minorHAnsi"/>
                <w:sz w:val="24"/>
                <w:szCs w:val="24"/>
              </w:rPr>
            </w:pPr>
          </w:p>
          <w:p w14:paraId="10BB00C2" w14:textId="58D7B444" w:rsidR="006F6815" w:rsidRDefault="006F6815" w:rsidP="00960451">
            <w:pPr>
              <w:jc w:val="both"/>
              <w:rPr>
                <w:rFonts w:ascii="Calibri Light" w:hAnsi="Calibri Light" w:cstheme="minorHAnsi"/>
                <w:sz w:val="24"/>
                <w:szCs w:val="24"/>
              </w:rPr>
            </w:pPr>
            <w:r w:rsidRPr="00731F5E">
              <w:rPr>
                <w:rFonts w:ascii="Calibri Light" w:hAnsi="Calibri Light" w:cstheme="minorHAnsi"/>
                <w:sz w:val="24"/>
                <w:szCs w:val="24"/>
              </w:rPr>
              <w:t xml:space="preserve">Dany Richard stated that </w:t>
            </w:r>
            <w:r w:rsidR="00CB58DB" w:rsidRPr="00960451">
              <w:rPr>
                <w:rFonts w:ascii="Calibri Light" w:hAnsi="Calibri Light" w:cstheme="minorHAnsi"/>
                <w:sz w:val="24"/>
                <w:szCs w:val="24"/>
              </w:rPr>
              <w:t xml:space="preserve">he </w:t>
            </w:r>
            <w:r w:rsidR="004702DC">
              <w:rPr>
                <w:rFonts w:ascii="Calibri Light" w:hAnsi="Calibri Light" w:cstheme="minorHAnsi"/>
                <w:sz w:val="24"/>
                <w:szCs w:val="24"/>
              </w:rPr>
              <w:t>appreciated</w:t>
            </w:r>
            <w:r w:rsidRPr="00731F5E">
              <w:rPr>
                <w:rFonts w:ascii="Calibri Light" w:hAnsi="Calibri Light" w:cstheme="minorHAnsi"/>
                <w:sz w:val="24"/>
                <w:szCs w:val="24"/>
              </w:rPr>
              <w:t xml:space="preserve"> the training efforts but expressed his opinion that the paystub could also be made to be more understandable. Thought could be given by PSPC to simplifying the paystub. Ms. Hamilton stated that some work in that respect was done in creating a new paystub format</w:t>
            </w:r>
            <w:r w:rsidR="00CA65A7">
              <w:rPr>
                <w:rFonts w:ascii="Calibri Light" w:hAnsi="Calibri Light" w:cstheme="minorHAnsi"/>
                <w:sz w:val="24"/>
                <w:szCs w:val="24"/>
              </w:rPr>
              <w:t xml:space="preserve"> similar to the pre-Phoenix format</w:t>
            </w:r>
            <w:r w:rsidRPr="00731F5E">
              <w:rPr>
                <w:rFonts w:ascii="Calibri Light" w:hAnsi="Calibri Light" w:cstheme="minorHAnsi"/>
                <w:sz w:val="24"/>
                <w:szCs w:val="24"/>
              </w:rPr>
              <w:t xml:space="preserve">.  </w:t>
            </w:r>
          </w:p>
          <w:p w14:paraId="7118D982" w14:textId="77777777" w:rsidR="00A54337" w:rsidRDefault="00A54337" w:rsidP="00960451">
            <w:pPr>
              <w:jc w:val="both"/>
              <w:rPr>
                <w:rFonts w:ascii="Calibri Light" w:hAnsi="Calibri Light" w:cstheme="minorHAnsi"/>
                <w:sz w:val="24"/>
                <w:szCs w:val="24"/>
              </w:rPr>
            </w:pPr>
          </w:p>
          <w:p w14:paraId="615D318F" w14:textId="1BFFF8CB"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Eddy Bourque asked if ESDC tracks how much time employees devote to trying to resolve their pay issues. He understands that persons in </w:t>
            </w:r>
            <w:r w:rsidR="00FE09DE">
              <w:rPr>
                <w:rFonts w:ascii="Calibri Light" w:hAnsi="Calibri Light" w:cstheme="minorHAnsi"/>
                <w:sz w:val="24"/>
                <w:szCs w:val="24"/>
              </w:rPr>
              <w:t>call c</w:t>
            </w:r>
            <w:r w:rsidRPr="00731F5E">
              <w:rPr>
                <w:rFonts w:ascii="Calibri Light" w:hAnsi="Calibri Light" w:cstheme="minorHAnsi"/>
                <w:sz w:val="24"/>
                <w:szCs w:val="24"/>
              </w:rPr>
              <w:t xml:space="preserve">entres are being told to wait to do this on lunch and break time which is not right. This has an impact on productivity and Mr. Bourque believes there should be a code to exempt that time. Ms. Hamilton said they were not tracking this information at this time.    </w:t>
            </w:r>
          </w:p>
          <w:p w14:paraId="4F4312FD" w14:textId="77777777" w:rsidR="006F6815" w:rsidRPr="00731F5E" w:rsidRDefault="006F6815" w:rsidP="00FE3693">
            <w:pPr>
              <w:jc w:val="both"/>
              <w:rPr>
                <w:rFonts w:ascii="Calibri Light" w:hAnsi="Calibri Light" w:cstheme="minorHAnsi"/>
                <w:sz w:val="24"/>
                <w:szCs w:val="24"/>
              </w:rPr>
            </w:pPr>
          </w:p>
          <w:p w14:paraId="5B3C5E28" w14:textId="77777777" w:rsidR="006F6815" w:rsidRPr="00731F5E" w:rsidRDefault="00960451" w:rsidP="00FE3693">
            <w:pPr>
              <w:jc w:val="both"/>
              <w:rPr>
                <w:rFonts w:ascii="Calibri Light" w:hAnsi="Calibri Light" w:cstheme="minorHAnsi"/>
                <w:b/>
                <w:sz w:val="24"/>
                <w:szCs w:val="24"/>
              </w:rPr>
            </w:pPr>
            <w:r>
              <w:rPr>
                <w:rFonts w:ascii="Calibri Light" w:hAnsi="Calibri Light" w:cstheme="minorHAnsi"/>
                <w:b/>
                <w:sz w:val="24"/>
                <w:szCs w:val="24"/>
              </w:rPr>
              <w:t>Action</w:t>
            </w:r>
          </w:p>
          <w:p w14:paraId="35F5141A"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Follow up for official advice if paystub training can be performed office hours/own time.</w:t>
            </w:r>
          </w:p>
          <w:p w14:paraId="22A15CC2" w14:textId="77777777" w:rsidR="00535343" w:rsidRPr="00731F5E" w:rsidRDefault="00535343" w:rsidP="00FE09DE">
            <w:pPr>
              <w:jc w:val="both"/>
              <w:rPr>
                <w:rFonts w:ascii="Calibri Light" w:hAnsi="Calibri Light" w:cstheme="minorHAnsi"/>
                <w:sz w:val="24"/>
                <w:szCs w:val="24"/>
              </w:rPr>
            </w:pPr>
          </w:p>
        </w:tc>
      </w:tr>
      <w:tr w:rsidR="006F6815" w:rsidRPr="00731F5E" w14:paraId="0B2F34B2" w14:textId="77777777" w:rsidTr="008221B1">
        <w:tc>
          <w:tcPr>
            <w:tcW w:w="2950" w:type="dxa"/>
            <w:shd w:val="clear" w:color="auto" w:fill="auto"/>
          </w:tcPr>
          <w:p w14:paraId="25442C44" w14:textId="77777777" w:rsidR="006F6815" w:rsidRPr="004834CB" w:rsidRDefault="00535343" w:rsidP="00960451">
            <w:pPr>
              <w:pStyle w:val="ListParagraph"/>
              <w:numPr>
                <w:ilvl w:val="1"/>
                <w:numId w:val="3"/>
              </w:numPr>
              <w:ind w:left="407"/>
              <w:jc w:val="both"/>
              <w:rPr>
                <w:rFonts w:ascii="Calibri Light" w:hAnsi="Calibri Light" w:cstheme="minorHAnsi"/>
                <w:b/>
                <w:sz w:val="24"/>
                <w:szCs w:val="24"/>
              </w:rPr>
            </w:pPr>
            <w:r w:rsidRPr="00731F5E">
              <w:rPr>
                <w:rFonts w:ascii="Calibri Light" w:hAnsi="Calibri Light" w:cstheme="minorHAnsi"/>
                <w:b/>
                <w:sz w:val="24"/>
                <w:szCs w:val="24"/>
                <w:lang w:val="fr-CA"/>
              </w:rPr>
              <w:lastRenderedPageBreak/>
              <w:t>Harassement</w:t>
            </w:r>
          </w:p>
          <w:p w14:paraId="436301D2" w14:textId="77777777" w:rsidR="004834CB" w:rsidRPr="004834CB" w:rsidRDefault="004834CB" w:rsidP="004834CB">
            <w:pPr>
              <w:pStyle w:val="ListParagraph"/>
              <w:ind w:left="407"/>
              <w:jc w:val="both"/>
              <w:rPr>
                <w:rFonts w:ascii="Calibri Light" w:hAnsi="Calibri Light" w:cstheme="minorHAnsi"/>
                <w:b/>
                <w:sz w:val="16"/>
                <w:szCs w:val="16"/>
              </w:rPr>
            </w:pPr>
            <w:r w:rsidRPr="004834CB">
              <w:rPr>
                <w:rFonts w:ascii="Calibri Light" w:hAnsi="Calibri Light" w:cstheme="minorHAnsi"/>
                <w:b/>
                <w:sz w:val="16"/>
                <w:szCs w:val="16"/>
                <w:lang w:val="fr-CA"/>
              </w:rPr>
              <w:t>(Standing Item)</w:t>
            </w:r>
          </w:p>
        </w:tc>
        <w:tc>
          <w:tcPr>
            <w:tcW w:w="10341" w:type="dxa"/>
            <w:shd w:val="clear" w:color="auto" w:fill="auto"/>
          </w:tcPr>
          <w:p w14:paraId="4849BC51"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4FCA3FE6" w14:textId="7ECC0FF0"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Véronique Tremblay, provided an update on the Harassment Centre of Expertise (CoE) activities and expanded on the prevention and restoration pillars.</w:t>
            </w:r>
          </w:p>
          <w:p w14:paraId="1D02378B" w14:textId="77777777" w:rsidR="006F6815" w:rsidRPr="00731F5E" w:rsidRDefault="006F6815" w:rsidP="00FE3693">
            <w:pPr>
              <w:jc w:val="both"/>
              <w:rPr>
                <w:rFonts w:ascii="Calibri Light" w:hAnsi="Calibri Light" w:cstheme="minorHAnsi"/>
                <w:sz w:val="24"/>
                <w:szCs w:val="24"/>
              </w:rPr>
            </w:pPr>
          </w:p>
          <w:p w14:paraId="791992EE"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On the subject of preventio</w:t>
            </w:r>
            <w:r w:rsidR="009D004C">
              <w:rPr>
                <w:rFonts w:ascii="Calibri Light" w:hAnsi="Calibri Light" w:cstheme="minorHAnsi"/>
                <w:sz w:val="24"/>
                <w:szCs w:val="24"/>
              </w:rPr>
              <w:t xml:space="preserve">n, Ms. Tremblay explained the </w:t>
            </w:r>
            <w:r w:rsidRPr="00731F5E">
              <w:rPr>
                <w:rFonts w:ascii="Calibri Light" w:hAnsi="Calibri Light" w:cstheme="minorHAnsi"/>
                <w:sz w:val="24"/>
                <w:szCs w:val="24"/>
              </w:rPr>
              <w:t>statistic</w:t>
            </w:r>
            <w:r w:rsidR="009D004C">
              <w:rPr>
                <w:rFonts w:ascii="Calibri Light" w:hAnsi="Calibri Light" w:cstheme="minorHAnsi"/>
                <w:sz w:val="24"/>
                <w:szCs w:val="24"/>
              </w:rPr>
              <w:t>s</w:t>
            </w:r>
            <w:r w:rsidRPr="00731F5E">
              <w:rPr>
                <w:rFonts w:ascii="Calibri Light" w:hAnsi="Calibri Light" w:cstheme="minorHAnsi"/>
                <w:sz w:val="24"/>
                <w:szCs w:val="24"/>
              </w:rPr>
              <w:t xml:space="preserve"> that when compared to 2016-17, only</w:t>
            </w:r>
            <w:r w:rsidR="009D004C">
              <w:rPr>
                <w:rFonts w:ascii="Calibri Light" w:hAnsi="Calibri Light" w:cstheme="minorHAnsi"/>
                <w:sz w:val="24"/>
                <w:szCs w:val="24"/>
              </w:rPr>
              <w:t xml:space="preserve"> show</w:t>
            </w:r>
            <w:r w:rsidRPr="00731F5E">
              <w:rPr>
                <w:rFonts w:ascii="Calibri Light" w:hAnsi="Calibri Light" w:cstheme="minorHAnsi"/>
                <w:sz w:val="24"/>
                <w:szCs w:val="24"/>
              </w:rPr>
              <w:t xml:space="preserve"> 22% of complaints met the harassment definition whereas 60% meet the definition in 2018-19 showing a better understanding of definitions.  </w:t>
            </w:r>
          </w:p>
          <w:p w14:paraId="6526A095" w14:textId="77777777" w:rsidR="006F6815" w:rsidRPr="00731F5E" w:rsidRDefault="006F6815" w:rsidP="00FE3693">
            <w:pPr>
              <w:jc w:val="both"/>
              <w:rPr>
                <w:rFonts w:ascii="Calibri Light" w:hAnsi="Calibri Light" w:cstheme="minorHAnsi"/>
                <w:sz w:val="24"/>
                <w:szCs w:val="24"/>
              </w:rPr>
            </w:pPr>
          </w:p>
          <w:p w14:paraId="15EB522B" w14:textId="28AE41AC" w:rsidR="006F6815" w:rsidRPr="00731F5E" w:rsidRDefault="009D004C" w:rsidP="00FE3693">
            <w:pPr>
              <w:jc w:val="both"/>
              <w:rPr>
                <w:rFonts w:ascii="Calibri Light" w:hAnsi="Calibri Light" w:cstheme="minorHAnsi"/>
                <w:sz w:val="24"/>
                <w:szCs w:val="24"/>
              </w:rPr>
            </w:pPr>
            <w:r>
              <w:rPr>
                <w:rFonts w:ascii="Calibri Light" w:hAnsi="Calibri Light" w:cstheme="minorHAnsi"/>
                <w:sz w:val="24"/>
                <w:szCs w:val="24"/>
              </w:rPr>
              <w:t>As part of the prevention c</w:t>
            </w:r>
            <w:r w:rsidR="006F6815" w:rsidRPr="00731F5E">
              <w:rPr>
                <w:rFonts w:ascii="Calibri Light" w:hAnsi="Calibri Light" w:cstheme="minorHAnsi"/>
                <w:sz w:val="24"/>
                <w:szCs w:val="24"/>
              </w:rPr>
              <w:t xml:space="preserve">ampaign, a supporting video </w:t>
            </w:r>
            <w:r>
              <w:rPr>
                <w:rFonts w:ascii="Calibri Light" w:hAnsi="Calibri Light" w:cstheme="minorHAnsi"/>
                <w:sz w:val="24"/>
                <w:szCs w:val="24"/>
              </w:rPr>
              <w:t>with</w:t>
            </w:r>
            <w:r w:rsidR="006F6815" w:rsidRPr="00731F5E">
              <w:rPr>
                <w:rFonts w:ascii="Calibri Light" w:hAnsi="Calibri Light" w:cstheme="minorHAnsi"/>
                <w:sz w:val="24"/>
                <w:szCs w:val="24"/>
              </w:rPr>
              <w:t xml:space="preserve"> the four </w:t>
            </w:r>
            <w:r w:rsidR="00FE09DE">
              <w:rPr>
                <w:rFonts w:ascii="Calibri Light" w:hAnsi="Calibri Light" w:cstheme="minorHAnsi"/>
                <w:sz w:val="24"/>
                <w:szCs w:val="24"/>
              </w:rPr>
              <w:t>Deputy Ministers (DM)</w:t>
            </w:r>
            <w:r w:rsidR="006F6815" w:rsidRPr="00731F5E">
              <w:rPr>
                <w:rFonts w:ascii="Calibri Light" w:hAnsi="Calibri Light" w:cstheme="minorHAnsi"/>
                <w:sz w:val="24"/>
                <w:szCs w:val="24"/>
              </w:rPr>
              <w:t xml:space="preserve"> </w:t>
            </w:r>
            <w:r>
              <w:rPr>
                <w:rFonts w:ascii="Calibri Light" w:hAnsi="Calibri Light" w:cstheme="minorHAnsi"/>
                <w:sz w:val="24"/>
                <w:szCs w:val="24"/>
              </w:rPr>
              <w:t xml:space="preserve">was developed </w:t>
            </w:r>
            <w:r w:rsidR="006F6815" w:rsidRPr="00731F5E">
              <w:rPr>
                <w:rFonts w:ascii="Calibri Light" w:hAnsi="Calibri Light" w:cstheme="minorHAnsi"/>
                <w:sz w:val="24"/>
                <w:szCs w:val="24"/>
              </w:rPr>
              <w:t>encouraging employees to take action whether as a victim or witness to a situation. To reach a maximum amount of people, this video message as well as details on what to do if one experiences, witnesses or has to manage harassment in the workplace</w:t>
            </w:r>
            <w:r>
              <w:rPr>
                <w:rFonts w:ascii="Calibri Light" w:hAnsi="Calibri Light" w:cstheme="minorHAnsi"/>
                <w:sz w:val="24"/>
                <w:szCs w:val="24"/>
              </w:rPr>
              <w:t>, will be available on everyone’</w:t>
            </w:r>
            <w:r w:rsidR="006F6815" w:rsidRPr="00731F5E">
              <w:rPr>
                <w:rFonts w:ascii="Calibri Light" w:hAnsi="Calibri Light" w:cstheme="minorHAnsi"/>
                <w:sz w:val="24"/>
                <w:szCs w:val="24"/>
              </w:rPr>
              <w:t xml:space="preserve">s opening screen in the coming weeks. </w:t>
            </w:r>
          </w:p>
          <w:p w14:paraId="057CBD38" w14:textId="77777777" w:rsidR="00FE09DE" w:rsidRDefault="00FE09DE" w:rsidP="00FE3693">
            <w:pPr>
              <w:jc w:val="both"/>
              <w:rPr>
                <w:rFonts w:ascii="Calibri Light" w:hAnsi="Calibri Light" w:cstheme="minorHAnsi"/>
                <w:color w:val="FF0000"/>
                <w:sz w:val="24"/>
                <w:szCs w:val="24"/>
              </w:rPr>
            </w:pPr>
          </w:p>
          <w:p w14:paraId="7FBBED85" w14:textId="5ED0A5FD"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A </w:t>
            </w:r>
            <w:r w:rsidRPr="00FE09DE">
              <w:rPr>
                <w:rFonts w:ascii="Calibri Light" w:hAnsi="Calibri Light" w:cstheme="minorHAnsi"/>
                <w:sz w:val="24"/>
                <w:szCs w:val="24"/>
              </w:rPr>
              <w:t xml:space="preserve">survey </w:t>
            </w:r>
            <w:r w:rsidRPr="00731F5E">
              <w:rPr>
                <w:rFonts w:ascii="Calibri Light" w:hAnsi="Calibri Light" w:cstheme="minorHAnsi"/>
                <w:sz w:val="24"/>
                <w:szCs w:val="24"/>
              </w:rPr>
              <w:t xml:space="preserve">took place from May 8-24 and </w:t>
            </w:r>
            <w:r w:rsidR="00A54337">
              <w:rPr>
                <w:rFonts w:ascii="Calibri Light" w:hAnsi="Calibri Light" w:cstheme="minorHAnsi"/>
                <w:sz w:val="24"/>
                <w:szCs w:val="24"/>
              </w:rPr>
              <w:t xml:space="preserve">5,519 responses were received. </w:t>
            </w:r>
            <w:r w:rsidRPr="00731F5E">
              <w:rPr>
                <w:rFonts w:ascii="Calibri Light" w:hAnsi="Calibri Light" w:cstheme="minorHAnsi"/>
                <w:sz w:val="24"/>
                <w:szCs w:val="24"/>
              </w:rPr>
              <w:t xml:space="preserve">The team are analysing the trends and information and Ms. Tremblay will come back to this table to share the results. </w:t>
            </w:r>
          </w:p>
          <w:p w14:paraId="67940678" w14:textId="77777777" w:rsidR="006F6815" w:rsidRPr="00731F5E" w:rsidRDefault="006F6815" w:rsidP="00FE3693">
            <w:pPr>
              <w:jc w:val="both"/>
              <w:rPr>
                <w:rFonts w:ascii="Calibri Light" w:hAnsi="Calibri Light" w:cstheme="minorHAnsi"/>
                <w:sz w:val="24"/>
                <w:szCs w:val="24"/>
              </w:rPr>
            </w:pPr>
          </w:p>
          <w:p w14:paraId="34C90CE0" w14:textId="0D7D353F"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Four podcasts on ‘Real Stories’ will soon be launched on such topics as</w:t>
            </w:r>
            <w:r w:rsidR="00533413">
              <w:rPr>
                <w:rFonts w:ascii="Calibri Light" w:hAnsi="Calibri Light" w:cstheme="minorHAnsi"/>
                <w:sz w:val="24"/>
                <w:szCs w:val="24"/>
              </w:rPr>
              <w:t>: sexual harassment,</w:t>
            </w:r>
            <w:r w:rsidRPr="00731F5E">
              <w:rPr>
                <w:rFonts w:ascii="Calibri Light" w:hAnsi="Calibri Light" w:cstheme="minorHAnsi"/>
                <w:sz w:val="24"/>
                <w:szCs w:val="24"/>
              </w:rPr>
              <w:t xml:space="preserve"> </w:t>
            </w:r>
            <w:r w:rsidR="00533413">
              <w:rPr>
                <w:rFonts w:ascii="Calibri Light" w:hAnsi="Calibri Light" w:cstheme="minorHAnsi"/>
                <w:sz w:val="24"/>
                <w:szCs w:val="24"/>
              </w:rPr>
              <w:t>employee to employee harassment,</w:t>
            </w:r>
            <w:r w:rsidRPr="00731F5E">
              <w:rPr>
                <w:rFonts w:ascii="Calibri Light" w:hAnsi="Calibri Light" w:cstheme="minorHAnsi"/>
                <w:sz w:val="24"/>
                <w:szCs w:val="24"/>
              </w:rPr>
              <w:t xml:space="preserve"> psychological harassment from employee to manager and vice-versa.</w:t>
            </w:r>
          </w:p>
          <w:p w14:paraId="1FFFBAB4" w14:textId="77777777" w:rsidR="00A54337" w:rsidRPr="00731F5E" w:rsidRDefault="00A54337" w:rsidP="00FE3693">
            <w:pPr>
              <w:jc w:val="both"/>
              <w:rPr>
                <w:rFonts w:ascii="Calibri Light" w:hAnsi="Calibri Light" w:cstheme="minorHAnsi"/>
                <w:sz w:val="24"/>
                <w:szCs w:val="24"/>
              </w:rPr>
            </w:pPr>
          </w:p>
          <w:p w14:paraId="30AA5040" w14:textId="77777777" w:rsidR="006F6815" w:rsidRPr="00731F5E" w:rsidRDefault="006F6815" w:rsidP="00564B38">
            <w:pPr>
              <w:tabs>
                <w:tab w:val="left" w:pos="3375"/>
              </w:tabs>
              <w:jc w:val="both"/>
              <w:rPr>
                <w:rFonts w:ascii="Calibri Light" w:hAnsi="Calibri Light" w:cstheme="minorHAnsi"/>
                <w:sz w:val="24"/>
                <w:szCs w:val="24"/>
              </w:rPr>
            </w:pPr>
            <w:r w:rsidRPr="00731F5E">
              <w:rPr>
                <w:rFonts w:ascii="Calibri Light" w:hAnsi="Calibri Light" w:cstheme="minorHAnsi"/>
                <w:sz w:val="24"/>
                <w:szCs w:val="24"/>
              </w:rPr>
              <w:t xml:space="preserve">In terms of restoration, the program’s approach is to develop customized actions plans to help restore the workplace, which may include mediation, in an effort to </w:t>
            </w:r>
            <w:r w:rsidR="00047D1D">
              <w:rPr>
                <w:rFonts w:ascii="Calibri Light" w:hAnsi="Calibri Light" w:cstheme="minorHAnsi"/>
                <w:sz w:val="24"/>
                <w:szCs w:val="24"/>
              </w:rPr>
              <w:t>foster and rebuild</w:t>
            </w:r>
            <w:r w:rsidRPr="00731F5E">
              <w:rPr>
                <w:rFonts w:ascii="Calibri Light" w:hAnsi="Calibri Light" w:cstheme="minorHAnsi"/>
                <w:sz w:val="24"/>
                <w:szCs w:val="24"/>
              </w:rPr>
              <w:t xml:space="preserve"> cohesion within the group. </w:t>
            </w:r>
          </w:p>
          <w:p w14:paraId="10D57E52" w14:textId="77777777" w:rsidR="006F6815" w:rsidRPr="00731F5E" w:rsidRDefault="006F6815" w:rsidP="00FE3693">
            <w:pPr>
              <w:jc w:val="both"/>
              <w:rPr>
                <w:rFonts w:ascii="Calibri Light" w:hAnsi="Calibri Light" w:cstheme="minorHAnsi"/>
                <w:sz w:val="24"/>
                <w:szCs w:val="24"/>
              </w:rPr>
            </w:pPr>
          </w:p>
          <w:p w14:paraId="695BC5CF" w14:textId="4AEE55CF"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Jacques Perrin thanked Ms. Tremblay and noted that it is disconcerting that sexual harassment is still number 1 in terms of harassment in the workplace, espe</w:t>
            </w:r>
            <w:r w:rsidR="00D10C17">
              <w:rPr>
                <w:rFonts w:ascii="Calibri Light" w:hAnsi="Calibri Light" w:cstheme="minorHAnsi"/>
                <w:sz w:val="24"/>
                <w:szCs w:val="24"/>
              </w:rPr>
              <w:t>cially in light of recent</w:t>
            </w:r>
            <w:r w:rsidRPr="00731F5E">
              <w:rPr>
                <w:rFonts w:ascii="Calibri Light" w:hAnsi="Calibri Light" w:cstheme="minorHAnsi"/>
                <w:sz w:val="24"/>
                <w:szCs w:val="24"/>
              </w:rPr>
              <w:t xml:space="preserve"> awareness through media.  </w:t>
            </w:r>
          </w:p>
          <w:p w14:paraId="00C094FB" w14:textId="77777777" w:rsidR="006F6815" w:rsidRPr="00731F5E" w:rsidRDefault="006F6815" w:rsidP="00FE3693">
            <w:pPr>
              <w:jc w:val="both"/>
              <w:rPr>
                <w:rFonts w:ascii="Calibri Light" w:hAnsi="Calibri Light" w:cstheme="minorHAnsi"/>
                <w:sz w:val="24"/>
                <w:szCs w:val="24"/>
              </w:rPr>
            </w:pPr>
          </w:p>
          <w:p w14:paraId="7720218B"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Referring to flowcharts, Mr. Perrin noted that unions are listed at the bottom as a resource but that employees’ first instinc</w:t>
            </w:r>
            <w:r w:rsidR="00A54337">
              <w:rPr>
                <w:rFonts w:ascii="Calibri Light" w:hAnsi="Calibri Light" w:cstheme="minorHAnsi"/>
                <w:sz w:val="24"/>
                <w:szCs w:val="24"/>
              </w:rPr>
              <w:t xml:space="preserve">t is to ask them to intervene. </w:t>
            </w:r>
            <w:r w:rsidRPr="00731F5E">
              <w:rPr>
                <w:rFonts w:ascii="Calibri Light" w:hAnsi="Calibri Light" w:cstheme="minorHAnsi"/>
                <w:sz w:val="24"/>
                <w:szCs w:val="24"/>
              </w:rPr>
              <w:t xml:space="preserve">Mr. Perrin feels that the unions should be better recognized on the chart as they are part of the solution. </w:t>
            </w:r>
            <w:r w:rsidR="00A54337">
              <w:rPr>
                <w:rFonts w:ascii="Calibri Light" w:hAnsi="Calibri Light" w:cstheme="minorHAnsi"/>
                <w:sz w:val="24"/>
                <w:szCs w:val="24"/>
              </w:rPr>
              <w:t xml:space="preserve">Ms. </w:t>
            </w:r>
            <w:r w:rsidRPr="00731F5E">
              <w:rPr>
                <w:rFonts w:ascii="Calibri Light" w:hAnsi="Calibri Light" w:cstheme="minorHAnsi"/>
                <w:sz w:val="24"/>
                <w:szCs w:val="24"/>
              </w:rPr>
              <w:t>Tremblay agreed that unions’ assistance is important and brought members’ attention to the second box on the flowchart where their services are described. Nevertheless, Mr. Perrin would like to see unions clearly identified on the flowchart and asked whether the CoE actually refers employees to union representatives</w:t>
            </w:r>
            <w:r w:rsidR="00A54337">
              <w:rPr>
                <w:rFonts w:ascii="Calibri Light" w:hAnsi="Calibri Light" w:cstheme="minorHAnsi"/>
                <w:sz w:val="24"/>
                <w:szCs w:val="24"/>
              </w:rPr>
              <w:t xml:space="preserve">. </w:t>
            </w:r>
            <w:r w:rsidRPr="00731F5E">
              <w:rPr>
                <w:rFonts w:ascii="Calibri Light" w:hAnsi="Calibri Light" w:cstheme="minorHAnsi"/>
                <w:sz w:val="24"/>
                <w:szCs w:val="24"/>
              </w:rPr>
              <w:t>Ms. Tremblay confirmed that they do provide the information about what possibilities and support are available to employees and assured that the role of unions is integrated as par</w:t>
            </w:r>
            <w:r w:rsidR="00D10C17">
              <w:rPr>
                <w:rFonts w:ascii="Calibri Light" w:hAnsi="Calibri Light" w:cstheme="minorHAnsi"/>
                <w:sz w:val="24"/>
                <w:szCs w:val="24"/>
              </w:rPr>
              <w:t>t of their discussion</w:t>
            </w:r>
            <w:r w:rsidRPr="00731F5E">
              <w:rPr>
                <w:rFonts w:ascii="Calibri Light" w:hAnsi="Calibri Light" w:cstheme="minorHAnsi"/>
                <w:sz w:val="24"/>
                <w:szCs w:val="24"/>
              </w:rPr>
              <w:t>.</w:t>
            </w:r>
          </w:p>
          <w:p w14:paraId="26B3D2D3" w14:textId="77777777" w:rsidR="006F6815" w:rsidRPr="00731F5E" w:rsidRDefault="006F6815" w:rsidP="00FE3693">
            <w:pPr>
              <w:jc w:val="both"/>
              <w:rPr>
                <w:rFonts w:ascii="Calibri Light" w:hAnsi="Calibri Light" w:cstheme="minorHAnsi"/>
                <w:sz w:val="24"/>
                <w:szCs w:val="24"/>
              </w:rPr>
            </w:pPr>
          </w:p>
          <w:p w14:paraId="5BABBB4C" w14:textId="6A12E660"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In response to Mr. Perrin’s question about a mechanism to separate parties when required, </w:t>
            </w:r>
            <w:r w:rsidR="00BD3DAC">
              <w:rPr>
                <w:rFonts w:ascii="Calibri Light" w:hAnsi="Calibri Light" w:cstheme="minorHAnsi"/>
                <w:sz w:val="24"/>
                <w:szCs w:val="24"/>
              </w:rPr>
              <w:t>Ms.</w:t>
            </w:r>
            <w:r w:rsidRPr="00731F5E">
              <w:rPr>
                <w:rFonts w:ascii="Calibri Light" w:hAnsi="Calibri Light" w:cstheme="minorHAnsi"/>
                <w:sz w:val="24"/>
                <w:szCs w:val="24"/>
              </w:rPr>
              <w:t xml:space="preserve"> Tremblay responded that the CoE quickly reviews the seriousness of each case and will intervene rapidly to sep</w:t>
            </w:r>
            <w:r w:rsidR="00D10C17">
              <w:rPr>
                <w:rFonts w:ascii="Calibri Light" w:hAnsi="Calibri Light" w:cstheme="minorHAnsi"/>
                <w:sz w:val="24"/>
                <w:szCs w:val="24"/>
              </w:rPr>
              <w:t>arate parties when required</w:t>
            </w:r>
            <w:r w:rsidRPr="00731F5E">
              <w:rPr>
                <w:rFonts w:ascii="Calibri Light" w:hAnsi="Calibri Light" w:cstheme="minorHAnsi"/>
                <w:sz w:val="24"/>
                <w:szCs w:val="24"/>
              </w:rPr>
              <w:t>. Ms. Tremblay confirmed that management is compelled to refer complaints to the CoE, with Danièle Besner as the delegated official to implement the program.</w:t>
            </w:r>
          </w:p>
          <w:p w14:paraId="663D39DC" w14:textId="77777777" w:rsidR="006F6815" w:rsidRPr="00731F5E" w:rsidRDefault="006F6815" w:rsidP="00FE3693">
            <w:pPr>
              <w:jc w:val="both"/>
              <w:rPr>
                <w:rFonts w:ascii="Calibri Light" w:hAnsi="Calibri Light" w:cstheme="minorHAnsi"/>
                <w:sz w:val="24"/>
                <w:szCs w:val="24"/>
              </w:rPr>
            </w:pPr>
          </w:p>
          <w:p w14:paraId="55E1924D" w14:textId="64E9346D"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In response to Eddy Bourque’s question regarding </w:t>
            </w:r>
            <w:r w:rsidR="00D10C17">
              <w:rPr>
                <w:rFonts w:ascii="Calibri Light" w:hAnsi="Calibri Light" w:cstheme="minorHAnsi"/>
                <w:sz w:val="24"/>
                <w:szCs w:val="24"/>
              </w:rPr>
              <w:t xml:space="preserve">whether </w:t>
            </w:r>
            <w:r w:rsidRPr="00731F5E">
              <w:rPr>
                <w:rFonts w:ascii="Calibri Light" w:hAnsi="Calibri Light" w:cstheme="minorHAnsi"/>
                <w:sz w:val="24"/>
                <w:szCs w:val="24"/>
              </w:rPr>
              <w:t xml:space="preserve">the 2016 (22%) vs 2018-19 (60%) statistics were based on the same amount of complaints, Ms. Tremblay responded that the numbers are different but that the ratios are comparable. </w:t>
            </w:r>
          </w:p>
          <w:p w14:paraId="49B66498" w14:textId="77777777" w:rsidR="006F6815" w:rsidRPr="00731F5E" w:rsidRDefault="006F6815" w:rsidP="00FE3693">
            <w:pPr>
              <w:jc w:val="both"/>
              <w:rPr>
                <w:rFonts w:ascii="Calibri Light" w:hAnsi="Calibri Light" w:cstheme="minorHAnsi"/>
                <w:sz w:val="24"/>
                <w:szCs w:val="24"/>
              </w:rPr>
            </w:pPr>
          </w:p>
          <w:p w14:paraId="753E0623" w14:textId="49492209" w:rsidR="006F6815" w:rsidRPr="00731F5E" w:rsidRDefault="00A54337" w:rsidP="00FE3693">
            <w:pPr>
              <w:jc w:val="both"/>
              <w:rPr>
                <w:rFonts w:ascii="Calibri Light" w:hAnsi="Calibri Light" w:cstheme="minorHAnsi"/>
                <w:sz w:val="24"/>
                <w:szCs w:val="24"/>
              </w:rPr>
            </w:pPr>
            <w:r>
              <w:rPr>
                <w:rFonts w:ascii="Calibri Light" w:hAnsi="Calibri Light" w:cstheme="minorHAnsi"/>
                <w:sz w:val="24"/>
                <w:szCs w:val="24"/>
              </w:rPr>
              <w:t xml:space="preserve">Mr. </w:t>
            </w:r>
            <w:r w:rsidR="006F6815" w:rsidRPr="00731F5E">
              <w:rPr>
                <w:rFonts w:ascii="Calibri Light" w:hAnsi="Calibri Light" w:cstheme="minorHAnsi"/>
                <w:sz w:val="24"/>
                <w:szCs w:val="24"/>
              </w:rPr>
              <w:t xml:space="preserve">Bourque mentioned that managers are taking action to proactively resolve less serious issues in the earliest stages of conflict and asked </w:t>
            </w:r>
            <w:r w:rsidR="00BD3DAC">
              <w:rPr>
                <w:rFonts w:ascii="Calibri Light" w:hAnsi="Calibri Light" w:cstheme="minorHAnsi"/>
                <w:sz w:val="24"/>
                <w:szCs w:val="24"/>
              </w:rPr>
              <w:t xml:space="preserve">if data exists to that effect. Ms. </w:t>
            </w:r>
            <w:r w:rsidR="006F6815" w:rsidRPr="00731F5E">
              <w:rPr>
                <w:rFonts w:ascii="Calibri Light" w:hAnsi="Calibri Light" w:cstheme="minorHAnsi"/>
                <w:sz w:val="24"/>
                <w:szCs w:val="24"/>
              </w:rPr>
              <w:t xml:space="preserve">Tremblay mentioned that there was no data specific to that end but it is an indicator that is factored in the increase of complaints meeting the </w:t>
            </w:r>
            <w:r w:rsidR="006F6815" w:rsidRPr="00731F5E">
              <w:rPr>
                <w:rFonts w:ascii="Calibri Light" w:hAnsi="Calibri Light" w:cstheme="minorHAnsi"/>
                <w:sz w:val="24"/>
                <w:szCs w:val="24"/>
              </w:rPr>
              <w:lastRenderedPageBreak/>
              <w:t>definition of harassment.  In the awareness training sessions, there is a message about the importance of taking action in the early stages of a conflict in the workplace.  They are working towards changing the culture and harassment is to be taken seriousl</w:t>
            </w:r>
            <w:r w:rsidR="008E6C97">
              <w:rPr>
                <w:rFonts w:ascii="Calibri Light" w:hAnsi="Calibri Light" w:cstheme="minorHAnsi"/>
                <w:sz w:val="24"/>
                <w:szCs w:val="24"/>
              </w:rPr>
              <w:t>y at the very beginning. Ms.</w:t>
            </w:r>
            <w:r w:rsidR="006F6815" w:rsidRPr="00731F5E">
              <w:rPr>
                <w:rFonts w:ascii="Calibri Light" w:hAnsi="Calibri Light" w:cstheme="minorHAnsi"/>
                <w:sz w:val="24"/>
                <w:szCs w:val="24"/>
              </w:rPr>
              <w:t xml:space="preserve"> Besner stated that they are trying to apply the restoration process earlier, not necessarily waiting for resolution, which helps as well. </w:t>
            </w:r>
          </w:p>
          <w:p w14:paraId="677E74A2" w14:textId="77777777" w:rsidR="006F6815" w:rsidRPr="00731F5E" w:rsidRDefault="006F6815" w:rsidP="00FE3693">
            <w:pPr>
              <w:jc w:val="both"/>
              <w:rPr>
                <w:rFonts w:ascii="Calibri Light" w:hAnsi="Calibri Light" w:cstheme="minorHAnsi"/>
                <w:sz w:val="24"/>
                <w:szCs w:val="24"/>
              </w:rPr>
            </w:pPr>
          </w:p>
          <w:p w14:paraId="794D57DE" w14:textId="1571FC7D"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In response to Mr. Perrin’s question on investigators, Ms. Tremblay confirmed that</w:t>
            </w:r>
            <w:r w:rsidR="00533413">
              <w:rPr>
                <w:rFonts w:ascii="Calibri Light" w:hAnsi="Calibri Light" w:cstheme="minorHAnsi"/>
                <w:sz w:val="24"/>
                <w:szCs w:val="24"/>
              </w:rPr>
              <w:t xml:space="preserve"> Public Services and Procurement Canada’s</w:t>
            </w:r>
            <w:r w:rsidRPr="00731F5E">
              <w:rPr>
                <w:rFonts w:ascii="Calibri Light" w:hAnsi="Calibri Light" w:cstheme="minorHAnsi"/>
                <w:sz w:val="24"/>
                <w:szCs w:val="24"/>
              </w:rPr>
              <w:t xml:space="preserve"> </w:t>
            </w:r>
            <w:r w:rsidR="00533413">
              <w:rPr>
                <w:rFonts w:ascii="Calibri Light" w:hAnsi="Calibri Light" w:cstheme="minorHAnsi"/>
                <w:sz w:val="24"/>
                <w:szCs w:val="24"/>
              </w:rPr>
              <w:t>(PSPC)</w:t>
            </w:r>
            <w:r w:rsidRPr="00731F5E">
              <w:rPr>
                <w:rFonts w:ascii="Calibri Light" w:hAnsi="Calibri Light" w:cstheme="minorHAnsi"/>
                <w:sz w:val="24"/>
                <w:szCs w:val="24"/>
              </w:rPr>
              <w:t xml:space="preserve"> list of qualified investigator</w:t>
            </w:r>
            <w:r w:rsidR="00564B38">
              <w:rPr>
                <w:rFonts w:ascii="Calibri Light" w:hAnsi="Calibri Light" w:cstheme="minorHAnsi"/>
                <w:sz w:val="24"/>
                <w:szCs w:val="24"/>
              </w:rPr>
              <w:t>s is used on a rotational basis.</w:t>
            </w:r>
            <w:r w:rsidRPr="00731F5E">
              <w:rPr>
                <w:rFonts w:ascii="Calibri Light" w:hAnsi="Calibri Light" w:cstheme="minorHAnsi"/>
                <w:sz w:val="24"/>
                <w:szCs w:val="24"/>
              </w:rPr>
              <w:t xml:space="preserve"> Ms. Besner confirmed that the Integrity Branch investigators were not </w:t>
            </w:r>
            <w:r w:rsidRPr="00564B38">
              <w:rPr>
                <w:rFonts w:ascii="Calibri Light" w:hAnsi="Calibri Light" w:cstheme="minorHAnsi"/>
                <w:sz w:val="24"/>
                <w:szCs w:val="24"/>
              </w:rPr>
              <w:t>used for</w:t>
            </w:r>
            <w:r w:rsidR="00564B38" w:rsidRPr="00564B38">
              <w:rPr>
                <w:rFonts w:ascii="Calibri Light" w:hAnsi="Calibri Light" w:cstheme="minorHAnsi"/>
                <w:sz w:val="24"/>
                <w:szCs w:val="24"/>
              </w:rPr>
              <w:t xml:space="preserve"> </w:t>
            </w:r>
            <w:r w:rsidR="00CB58DB" w:rsidRPr="00564B38">
              <w:rPr>
                <w:rFonts w:ascii="Calibri Light" w:hAnsi="Calibri Light" w:cstheme="minorHAnsi"/>
                <w:sz w:val="24"/>
                <w:szCs w:val="24"/>
              </w:rPr>
              <w:t>harassment investigations</w:t>
            </w:r>
            <w:r w:rsidRPr="00564B38">
              <w:rPr>
                <w:rFonts w:ascii="Calibri Light" w:hAnsi="Calibri Light" w:cstheme="minorHAnsi"/>
                <w:sz w:val="24"/>
                <w:szCs w:val="24"/>
              </w:rPr>
              <w:t xml:space="preserve">. </w:t>
            </w:r>
            <w:r w:rsidRPr="00731F5E">
              <w:rPr>
                <w:rFonts w:ascii="Calibri Light" w:hAnsi="Calibri Light" w:cstheme="minorHAnsi"/>
                <w:sz w:val="24"/>
                <w:szCs w:val="24"/>
              </w:rPr>
              <w:t xml:space="preserve">Timelines are negotiated with investigators at the beginning of the contract but there can be difficulties in meeting the </w:t>
            </w:r>
            <w:r w:rsidR="00D10C17">
              <w:rPr>
                <w:rFonts w:ascii="Calibri Light" w:hAnsi="Calibri Light" w:cstheme="minorHAnsi"/>
                <w:sz w:val="24"/>
                <w:szCs w:val="24"/>
              </w:rPr>
              <w:t>timelines</w:t>
            </w:r>
            <w:r w:rsidRPr="00731F5E">
              <w:rPr>
                <w:rFonts w:ascii="Calibri Light" w:hAnsi="Calibri Light" w:cstheme="minorHAnsi"/>
                <w:sz w:val="24"/>
                <w:szCs w:val="24"/>
              </w:rPr>
              <w:t xml:space="preserve"> as some elements can be out of their control, ex.: an employee going on extended sick leave.</w:t>
            </w:r>
          </w:p>
          <w:p w14:paraId="2730EADE" w14:textId="77777777" w:rsidR="006F6815" w:rsidRPr="00731F5E" w:rsidRDefault="006F6815" w:rsidP="00FE3693">
            <w:pPr>
              <w:jc w:val="both"/>
              <w:rPr>
                <w:rFonts w:ascii="Calibri Light" w:hAnsi="Calibri Light" w:cstheme="minorHAnsi"/>
                <w:sz w:val="24"/>
                <w:szCs w:val="24"/>
              </w:rPr>
            </w:pPr>
          </w:p>
          <w:p w14:paraId="1AAF0D02" w14:textId="747FF005"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Rose Touhey added to Mr. Bourque’s comment on the increased percentage and is </w:t>
            </w:r>
            <w:r w:rsidRPr="00564B38">
              <w:rPr>
                <w:rFonts w:ascii="Calibri Light" w:hAnsi="Calibri Light" w:cstheme="minorHAnsi"/>
                <w:sz w:val="24"/>
                <w:szCs w:val="24"/>
              </w:rPr>
              <w:t>concerned</w:t>
            </w:r>
            <w:r w:rsidR="00564B38" w:rsidRPr="00564B38">
              <w:rPr>
                <w:rFonts w:ascii="Calibri Light" w:hAnsi="Calibri Light" w:cstheme="minorHAnsi"/>
                <w:color w:val="FF0000"/>
                <w:sz w:val="24"/>
                <w:szCs w:val="24"/>
              </w:rPr>
              <w:t xml:space="preserve"> </w:t>
            </w:r>
            <w:r w:rsidR="00CB58DB" w:rsidRPr="00564B38">
              <w:rPr>
                <w:rFonts w:ascii="Calibri Light" w:hAnsi="Calibri Light" w:cstheme="minorHAnsi"/>
                <w:sz w:val="24"/>
                <w:szCs w:val="24"/>
              </w:rPr>
              <w:t xml:space="preserve">about </w:t>
            </w:r>
            <w:r w:rsidRPr="00731F5E">
              <w:rPr>
                <w:rFonts w:ascii="Calibri Light" w:hAnsi="Calibri Light" w:cstheme="minorHAnsi"/>
                <w:sz w:val="24"/>
                <w:szCs w:val="24"/>
              </w:rPr>
              <w:t xml:space="preserve">putting a positive flair on the percentage as an assumption, but that 60% of harassment complaints is still upsetting. </w:t>
            </w:r>
          </w:p>
          <w:p w14:paraId="4892CEB5" w14:textId="77777777" w:rsidR="00CB58DB" w:rsidRPr="00731F5E" w:rsidRDefault="00CB58DB" w:rsidP="00FE3693">
            <w:pPr>
              <w:jc w:val="both"/>
              <w:rPr>
                <w:rFonts w:ascii="Calibri Light" w:hAnsi="Calibri Light" w:cstheme="minorHAnsi"/>
                <w:sz w:val="24"/>
                <w:szCs w:val="24"/>
              </w:rPr>
            </w:pPr>
          </w:p>
          <w:p w14:paraId="4310CC72" w14:textId="77777777" w:rsidR="006F6815" w:rsidRPr="00731F5E" w:rsidRDefault="00564B38" w:rsidP="00FE3693">
            <w:pPr>
              <w:jc w:val="both"/>
              <w:rPr>
                <w:rFonts w:ascii="Calibri Light" w:hAnsi="Calibri Light" w:cstheme="minorHAnsi"/>
                <w:b/>
                <w:sz w:val="24"/>
                <w:szCs w:val="24"/>
              </w:rPr>
            </w:pPr>
            <w:r>
              <w:rPr>
                <w:rFonts w:ascii="Calibri Light" w:hAnsi="Calibri Light" w:cstheme="minorHAnsi"/>
                <w:b/>
                <w:sz w:val="24"/>
                <w:szCs w:val="24"/>
              </w:rPr>
              <w:t>Action</w:t>
            </w:r>
          </w:p>
          <w:p w14:paraId="76801152" w14:textId="77777777"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Survey from May 8-24 to be analyzed and results presented to Committee.</w:t>
            </w:r>
          </w:p>
          <w:p w14:paraId="0D337C2B" w14:textId="656E80B1" w:rsidR="007233D6" w:rsidRPr="00731F5E" w:rsidRDefault="007233D6" w:rsidP="00FE3693">
            <w:pPr>
              <w:jc w:val="both"/>
              <w:rPr>
                <w:rFonts w:ascii="Calibri Light" w:hAnsi="Calibri Light" w:cstheme="minorHAnsi"/>
                <w:sz w:val="24"/>
                <w:szCs w:val="24"/>
              </w:rPr>
            </w:pPr>
          </w:p>
        </w:tc>
      </w:tr>
      <w:tr w:rsidR="006F6815" w:rsidRPr="00731F5E" w14:paraId="40FC6941" w14:textId="77777777" w:rsidTr="00564B38">
        <w:trPr>
          <w:trHeight w:val="624"/>
        </w:trPr>
        <w:tc>
          <w:tcPr>
            <w:tcW w:w="13291" w:type="dxa"/>
            <w:gridSpan w:val="2"/>
            <w:tcBorders>
              <w:bottom w:val="single" w:sz="4" w:space="0" w:color="auto"/>
            </w:tcBorders>
            <w:shd w:val="clear" w:color="auto" w:fill="F8E0E5"/>
            <w:vAlign w:val="center"/>
          </w:tcPr>
          <w:p w14:paraId="2D05578C" w14:textId="77777777" w:rsidR="006F6815" w:rsidRPr="00731F5E" w:rsidRDefault="006F6815" w:rsidP="00FE3693">
            <w:pPr>
              <w:pStyle w:val="Heading2"/>
              <w:numPr>
                <w:ilvl w:val="0"/>
                <w:numId w:val="3"/>
              </w:numPr>
              <w:spacing w:before="0"/>
              <w:ind w:left="315" w:hanging="283"/>
              <w:jc w:val="both"/>
              <w:outlineLvl w:val="1"/>
              <w:rPr>
                <w:rFonts w:ascii="Calibri Light" w:hAnsi="Calibri Light" w:cstheme="minorHAnsi"/>
                <w:b w:val="0"/>
                <w:sz w:val="24"/>
              </w:rPr>
            </w:pPr>
            <w:r w:rsidRPr="00731F5E">
              <w:rPr>
                <w:rFonts w:ascii="Calibri Light" w:hAnsi="Calibri Light" w:cstheme="minorHAnsi"/>
                <w:sz w:val="24"/>
                <w:lang w:val="fr-CA"/>
              </w:rPr>
              <w:lastRenderedPageBreak/>
              <w:t>Items Proposed for Discussion</w:t>
            </w:r>
          </w:p>
        </w:tc>
      </w:tr>
      <w:tr w:rsidR="006F6815" w:rsidRPr="00731F5E" w14:paraId="3A9F3727" w14:textId="77777777" w:rsidTr="00564B38">
        <w:tc>
          <w:tcPr>
            <w:tcW w:w="2950" w:type="dxa"/>
            <w:tcBorders>
              <w:bottom w:val="single" w:sz="4" w:space="0" w:color="auto"/>
            </w:tcBorders>
            <w:shd w:val="clear" w:color="auto" w:fill="auto"/>
          </w:tcPr>
          <w:p w14:paraId="2E5EC2D3" w14:textId="77777777" w:rsidR="006F6815" w:rsidRPr="004834CB" w:rsidRDefault="006F6815" w:rsidP="004834CB">
            <w:pPr>
              <w:pStyle w:val="ListParagraph"/>
              <w:numPr>
                <w:ilvl w:val="1"/>
                <w:numId w:val="3"/>
              </w:numPr>
              <w:ind w:left="451" w:right="-78" w:hanging="425"/>
              <w:jc w:val="both"/>
              <w:rPr>
                <w:rFonts w:ascii="Calibri Light" w:hAnsi="Calibri Light" w:cstheme="minorHAnsi"/>
                <w:b/>
                <w:color w:val="000000" w:themeColor="text1"/>
                <w:sz w:val="24"/>
                <w:szCs w:val="24"/>
              </w:rPr>
            </w:pPr>
            <w:r w:rsidRPr="004834CB">
              <w:rPr>
                <w:rFonts w:ascii="Calibri Light" w:hAnsi="Calibri Light" w:cstheme="minorHAnsi"/>
                <w:b/>
                <w:color w:val="000000" w:themeColor="text1"/>
                <w:sz w:val="24"/>
                <w:szCs w:val="24"/>
              </w:rPr>
              <w:t xml:space="preserve">Indigenous Awareness    </w:t>
            </w:r>
          </w:p>
          <w:p w14:paraId="0464D4D3" w14:textId="77777777" w:rsidR="006F6815" w:rsidRDefault="006F6815" w:rsidP="00FE3693">
            <w:pPr>
              <w:ind w:right="-78"/>
              <w:jc w:val="both"/>
              <w:rPr>
                <w:rFonts w:ascii="Calibri Light" w:hAnsi="Calibri Light" w:cstheme="minorHAnsi"/>
                <w:b/>
                <w:color w:val="000000" w:themeColor="text1"/>
                <w:sz w:val="24"/>
                <w:szCs w:val="24"/>
              </w:rPr>
            </w:pPr>
            <w:r w:rsidRPr="00731F5E">
              <w:rPr>
                <w:rFonts w:ascii="Calibri Light" w:hAnsi="Calibri Light" w:cstheme="minorHAnsi"/>
                <w:b/>
                <w:color w:val="000000" w:themeColor="text1"/>
                <w:sz w:val="24"/>
                <w:szCs w:val="24"/>
              </w:rPr>
              <w:t xml:space="preserve">Training </w:t>
            </w:r>
          </w:p>
          <w:p w14:paraId="2B4550A9" w14:textId="77777777" w:rsidR="004834CB" w:rsidRPr="00731F5E" w:rsidRDefault="004834CB" w:rsidP="00FE3693">
            <w:pPr>
              <w:ind w:right="-78"/>
              <w:jc w:val="both"/>
              <w:rPr>
                <w:rFonts w:ascii="Calibri Light" w:hAnsi="Calibri Light" w:cstheme="minorHAnsi"/>
                <w:b/>
                <w:color w:val="000000" w:themeColor="text1"/>
                <w:sz w:val="24"/>
                <w:szCs w:val="24"/>
              </w:rPr>
            </w:pPr>
          </w:p>
          <w:p w14:paraId="1D342B1A" w14:textId="77777777" w:rsidR="006F6815" w:rsidRPr="00731F5E" w:rsidRDefault="006F6815" w:rsidP="00FE3693">
            <w:pPr>
              <w:pStyle w:val="ListParagraph"/>
              <w:ind w:left="407"/>
              <w:jc w:val="both"/>
              <w:rPr>
                <w:rFonts w:ascii="Calibri Light" w:hAnsi="Calibri Light" w:cstheme="minorHAnsi"/>
                <w:b/>
                <w:sz w:val="24"/>
                <w:szCs w:val="24"/>
                <w:highlight w:val="yellow"/>
              </w:rPr>
            </w:pPr>
          </w:p>
        </w:tc>
        <w:tc>
          <w:tcPr>
            <w:tcW w:w="10341" w:type="dxa"/>
            <w:tcBorders>
              <w:bottom w:val="single" w:sz="4" w:space="0" w:color="auto"/>
            </w:tcBorders>
            <w:shd w:val="clear" w:color="auto" w:fill="auto"/>
          </w:tcPr>
          <w:p w14:paraId="756657C3"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7241D371" w14:textId="491B4650" w:rsidR="006F6815" w:rsidRDefault="006F6815" w:rsidP="00FE3693">
            <w:pPr>
              <w:autoSpaceDE w:val="0"/>
              <w:autoSpaceDN w:val="0"/>
              <w:adjustRightInd w:val="0"/>
              <w:jc w:val="both"/>
              <w:rPr>
                <w:rFonts w:ascii="Calibri Light" w:hAnsi="Calibri Light" w:cstheme="minorHAnsi"/>
                <w:sz w:val="24"/>
                <w:szCs w:val="24"/>
              </w:rPr>
            </w:pPr>
            <w:r w:rsidRPr="00731F5E">
              <w:rPr>
                <w:rFonts w:ascii="Calibri Light" w:hAnsi="Calibri Light" w:cstheme="minorHAnsi"/>
                <w:sz w:val="24"/>
                <w:szCs w:val="24"/>
              </w:rPr>
              <w:t>Marie Claude Pelletier provided the background to this topic which is part of the Government of Canada’s priority to support reconciliation by implementing the Truth and Reconciliation Commi</w:t>
            </w:r>
            <w:r w:rsidR="003A3704">
              <w:rPr>
                <w:rFonts w:ascii="Calibri Light" w:hAnsi="Calibri Light" w:cstheme="minorHAnsi"/>
                <w:sz w:val="24"/>
                <w:szCs w:val="24"/>
              </w:rPr>
              <w:t xml:space="preserve">ssion’s recommendation No. 57. </w:t>
            </w:r>
            <w:r w:rsidRPr="00731F5E">
              <w:rPr>
                <w:rFonts w:ascii="Calibri Light" w:hAnsi="Calibri Light" w:cstheme="minorHAnsi"/>
                <w:sz w:val="24"/>
                <w:szCs w:val="24"/>
              </w:rPr>
              <w:t xml:space="preserve">ESDC launched a three-year Indigenous Peoples Awareness Learning Plan and Ms. Pelletier </w:t>
            </w:r>
            <w:r w:rsidR="00D10C17">
              <w:rPr>
                <w:rFonts w:ascii="Calibri Light" w:hAnsi="Calibri Light" w:cstheme="minorHAnsi"/>
                <w:sz w:val="24"/>
                <w:szCs w:val="24"/>
              </w:rPr>
              <w:t>spoke of the path taken by the D</w:t>
            </w:r>
            <w:r w:rsidRPr="00731F5E">
              <w:rPr>
                <w:rFonts w:ascii="Calibri Light" w:hAnsi="Calibri Light" w:cstheme="minorHAnsi"/>
                <w:sz w:val="24"/>
                <w:szCs w:val="24"/>
              </w:rPr>
              <w:t xml:space="preserve">epartment since 2017 in terms of Indigenous Training Awareness. </w:t>
            </w:r>
          </w:p>
          <w:p w14:paraId="62597CC7" w14:textId="77777777" w:rsidR="007E1269" w:rsidRPr="00731F5E" w:rsidRDefault="007E1269" w:rsidP="00FE3693">
            <w:pPr>
              <w:autoSpaceDE w:val="0"/>
              <w:autoSpaceDN w:val="0"/>
              <w:adjustRightInd w:val="0"/>
              <w:jc w:val="both"/>
              <w:rPr>
                <w:rFonts w:ascii="Calibri Light" w:hAnsi="Calibri Light" w:cstheme="minorHAnsi"/>
                <w:sz w:val="24"/>
                <w:szCs w:val="24"/>
              </w:rPr>
            </w:pPr>
          </w:p>
          <w:p w14:paraId="1E14B955" w14:textId="7BC3EA01" w:rsidR="006F6815" w:rsidRPr="00731F5E" w:rsidRDefault="006F6815" w:rsidP="00FE3693">
            <w:pPr>
              <w:autoSpaceDE w:val="0"/>
              <w:autoSpaceDN w:val="0"/>
              <w:adjustRightInd w:val="0"/>
              <w:jc w:val="both"/>
              <w:rPr>
                <w:rFonts w:ascii="Calibri Light" w:hAnsi="Calibri Light" w:cstheme="minorHAnsi"/>
                <w:sz w:val="24"/>
                <w:szCs w:val="24"/>
              </w:rPr>
            </w:pPr>
            <w:r w:rsidRPr="00731F5E">
              <w:rPr>
                <w:rFonts w:ascii="Calibri Light" w:hAnsi="Calibri Light" w:cstheme="minorHAnsi"/>
                <w:sz w:val="24"/>
                <w:szCs w:val="24"/>
              </w:rPr>
              <w:lastRenderedPageBreak/>
              <w:t>Reginald Parsons indicated that key partnerships along with appropriate governance were established with</w:t>
            </w:r>
            <w:r w:rsidR="007E1269">
              <w:rPr>
                <w:rFonts w:ascii="Calibri Light" w:hAnsi="Calibri Light" w:cstheme="minorHAnsi"/>
                <w:sz w:val="24"/>
                <w:szCs w:val="24"/>
              </w:rPr>
              <w:t xml:space="preserve"> the</w:t>
            </w:r>
            <w:r w:rsidRPr="00731F5E">
              <w:rPr>
                <w:rFonts w:ascii="Calibri Light" w:hAnsi="Calibri Light" w:cstheme="minorHAnsi"/>
                <w:sz w:val="24"/>
                <w:szCs w:val="24"/>
              </w:rPr>
              <w:t xml:space="preserve"> Indigenous Coordination and Engagement Division which was established in February 2017 to serve as a focal point for ESDC’s efforts to </w:t>
            </w:r>
            <w:r w:rsidR="00D10C17">
              <w:rPr>
                <w:rFonts w:ascii="Calibri Light" w:hAnsi="Calibri Light" w:cstheme="minorHAnsi"/>
                <w:sz w:val="24"/>
                <w:szCs w:val="24"/>
              </w:rPr>
              <w:t>prioritize reconciliation with Indigenous P</w:t>
            </w:r>
            <w:r w:rsidRPr="00731F5E">
              <w:rPr>
                <w:rFonts w:ascii="Calibri Light" w:hAnsi="Calibri Light" w:cstheme="minorHAnsi"/>
                <w:sz w:val="24"/>
                <w:szCs w:val="24"/>
              </w:rPr>
              <w:t>eoples and promote their self-determination. As per the presentat</w:t>
            </w:r>
            <w:r w:rsidR="00D10C17">
              <w:rPr>
                <w:rFonts w:ascii="Calibri Light" w:hAnsi="Calibri Light" w:cstheme="minorHAnsi"/>
                <w:sz w:val="24"/>
                <w:szCs w:val="24"/>
              </w:rPr>
              <w:t>ion, Mr. Parsons described the I</w:t>
            </w:r>
            <w:r w:rsidRPr="00731F5E">
              <w:rPr>
                <w:rFonts w:ascii="Calibri Light" w:hAnsi="Calibri Light" w:cstheme="minorHAnsi"/>
                <w:sz w:val="24"/>
                <w:szCs w:val="24"/>
              </w:rPr>
              <w:t xml:space="preserve">ndigenous organizations and networks and their roles. </w:t>
            </w:r>
          </w:p>
          <w:p w14:paraId="1C16BFF5" w14:textId="77777777" w:rsidR="006F6815" w:rsidRPr="00731F5E" w:rsidRDefault="006F6815" w:rsidP="00FE3693">
            <w:pPr>
              <w:autoSpaceDE w:val="0"/>
              <w:autoSpaceDN w:val="0"/>
              <w:adjustRightInd w:val="0"/>
              <w:jc w:val="both"/>
              <w:rPr>
                <w:rFonts w:ascii="Calibri Light" w:hAnsi="Calibri Light" w:cstheme="minorHAnsi"/>
                <w:sz w:val="24"/>
                <w:szCs w:val="24"/>
              </w:rPr>
            </w:pPr>
          </w:p>
          <w:p w14:paraId="2FCED7D2" w14:textId="77777777" w:rsidR="006F6815" w:rsidRPr="00731F5E" w:rsidRDefault="006F6815" w:rsidP="00FE3693">
            <w:pPr>
              <w:autoSpaceDE w:val="0"/>
              <w:autoSpaceDN w:val="0"/>
              <w:adjustRightInd w:val="0"/>
              <w:jc w:val="both"/>
              <w:rPr>
                <w:rFonts w:ascii="Calibri Light" w:hAnsi="Calibri Light" w:cstheme="minorHAnsi"/>
                <w:sz w:val="24"/>
                <w:szCs w:val="24"/>
              </w:rPr>
            </w:pPr>
            <w:r w:rsidRPr="00731F5E">
              <w:rPr>
                <w:rFonts w:ascii="Calibri Light" w:hAnsi="Calibri Light" w:cstheme="minorHAnsi"/>
                <w:sz w:val="24"/>
                <w:szCs w:val="24"/>
              </w:rPr>
              <w:t>Mr. Parsons stated that to meet the objective of training all employees, the level of awareness of each employee must be taken into account, in discussion with the manager who must encourage learning opportunities and activities. In 2017-18 and for the two sub</w:t>
            </w:r>
            <w:r w:rsidR="00D10C17">
              <w:rPr>
                <w:rFonts w:ascii="Calibri Light" w:hAnsi="Calibri Light" w:cstheme="minorHAnsi"/>
                <w:sz w:val="24"/>
                <w:szCs w:val="24"/>
              </w:rPr>
              <w:t>sequent years, each employee is</w:t>
            </w:r>
            <w:r w:rsidRPr="00731F5E">
              <w:rPr>
                <w:rFonts w:ascii="Calibri Light" w:hAnsi="Calibri Light" w:cstheme="minorHAnsi"/>
                <w:sz w:val="24"/>
                <w:szCs w:val="24"/>
              </w:rPr>
              <w:t xml:space="preserve"> to have a le</w:t>
            </w:r>
            <w:r w:rsidR="00D10C17">
              <w:rPr>
                <w:rFonts w:ascii="Calibri Light" w:hAnsi="Calibri Light" w:cstheme="minorHAnsi"/>
                <w:sz w:val="24"/>
                <w:szCs w:val="24"/>
              </w:rPr>
              <w:t>arning activity in relation to I</w:t>
            </w:r>
            <w:r w:rsidRPr="00731F5E">
              <w:rPr>
                <w:rFonts w:ascii="Calibri Light" w:hAnsi="Calibri Light" w:cstheme="minorHAnsi"/>
                <w:sz w:val="24"/>
                <w:szCs w:val="24"/>
              </w:rPr>
              <w:t xml:space="preserve">ndigenous awareness. Formal and informal training is being encouraged, reading books or watching films, as well as classroom learning. </w:t>
            </w:r>
          </w:p>
          <w:p w14:paraId="2D3A6783" w14:textId="77777777" w:rsidR="006F6815" w:rsidRPr="00731F5E" w:rsidRDefault="006F6815" w:rsidP="00FE3693">
            <w:pPr>
              <w:jc w:val="both"/>
              <w:rPr>
                <w:rFonts w:ascii="Calibri Light" w:hAnsi="Calibri Light" w:cstheme="minorHAnsi"/>
                <w:sz w:val="24"/>
                <w:szCs w:val="24"/>
              </w:rPr>
            </w:pPr>
          </w:p>
          <w:p w14:paraId="34A1C65C" w14:textId="77777777" w:rsidR="006F6815"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Ms. Pelletier mentioned that in 2017-18, </w:t>
            </w:r>
            <w:r w:rsidR="00D10C17">
              <w:rPr>
                <w:rFonts w:ascii="Calibri Light" w:hAnsi="Calibri Light" w:cstheme="minorHAnsi"/>
                <w:sz w:val="24"/>
                <w:szCs w:val="24"/>
              </w:rPr>
              <w:t>68% of employees had completed Indigenous Awareness T</w:t>
            </w:r>
            <w:r w:rsidRPr="00731F5E">
              <w:rPr>
                <w:rFonts w:ascii="Calibri Light" w:hAnsi="Calibri Light" w:cstheme="minorHAnsi"/>
                <w:sz w:val="24"/>
                <w:szCs w:val="24"/>
              </w:rPr>
              <w:t>raining. In 2018-19, these statistics went up to 74%. It is believed that these numbers are higher as there is a fair amount of informal training which does not necessarily make it into the system. To that end, the College has created new functionality into SABA in order to bett</w:t>
            </w:r>
            <w:r w:rsidR="007E1269">
              <w:rPr>
                <w:rFonts w:ascii="Calibri Light" w:hAnsi="Calibri Light" w:cstheme="minorHAnsi"/>
                <w:sz w:val="24"/>
                <w:szCs w:val="24"/>
              </w:rPr>
              <w:t>er capture data in the future.</w:t>
            </w:r>
            <w:r w:rsidRPr="00731F5E">
              <w:rPr>
                <w:rFonts w:ascii="Calibri Light" w:hAnsi="Calibri Light" w:cstheme="minorHAnsi"/>
                <w:sz w:val="24"/>
                <w:szCs w:val="24"/>
              </w:rPr>
              <w:t xml:space="preserve"> Ms. Pelletier added that an annual calendar of activities, both national and regional, will be prepared.</w:t>
            </w:r>
          </w:p>
          <w:p w14:paraId="3D4392FC" w14:textId="77777777" w:rsidR="007233D6" w:rsidRPr="00731F5E" w:rsidRDefault="007233D6" w:rsidP="00FE3693">
            <w:pPr>
              <w:jc w:val="both"/>
              <w:rPr>
                <w:rFonts w:ascii="Calibri Light" w:hAnsi="Calibri Light" w:cstheme="minorHAnsi"/>
                <w:sz w:val="24"/>
                <w:szCs w:val="24"/>
              </w:rPr>
            </w:pPr>
          </w:p>
          <w:p w14:paraId="646AA609" w14:textId="33658A83"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Sebastian Rodrigues and Jacques Perrin asked about the time frame being observe</w:t>
            </w:r>
            <w:r w:rsidR="003A3704">
              <w:rPr>
                <w:rFonts w:ascii="Calibri Light" w:hAnsi="Calibri Light" w:cstheme="minorHAnsi"/>
                <w:sz w:val="24"/>
                <w:szCs w:val="24"/>
              </w:rPr>
              <w:t xml:space="preserve">d for employees’ training and Ms. </w:t>
            </w:r>
            <w:r w:rsidRPr="00731F5E">
              <w:rPr>
                <w:rFonts w:ascii="Calibri Light" w:hAnsi="Calibri Light" w:cstheme="minorHAnsi"/>
                <w:sz w:val="24"/>
                <w:szCs w:val="24"/>
              </w:rPr>
              <w:t>Pelletier explained that the data for each fiscal year required one pre-determined activity co-signed by employee and manager in the cycle.</w:t>
            </w:r>
            <w:r w:rsidR="003A3704">
              <w:rPr>
                <w:rFonts w:ascii="Calibri Light" w:hAnsi="Calibri Light" w:cstheme="minorHAnsi"/>
                <w:sz w:val="24"/>
                <w:szCs w:val="24"/>
              </w:rPr>
              <w:t xml:space="preserve"> </w:t>
            </w:r>
            <w:r w:rsidRPr="00731F5E">
              <w:rPr>
                <w:rFonts w:ascii="Calibri Light" w:hAnsi="Calibri Light" w:cstheme="minorHAnsi"/>
                <w:sz w:val="24"/>
                <w:szCs w:val="24"/>
              </w:rPr>
              <w:t>Starting now, new employees will have a year to complete training to avoid employees having to meet training requireme</w:t>
            </w:r>
            <w:r w:rsidR="008E6C97">
              <w:rPr>
                <w:rFonts w:ascii="Calibri Light" w:hAnsi="Calibri Light" w:cstheme="minorHAnsi"/>
                <w:sz w:val="24"/>
                <w:szCs w:val="24"/>
              </w:rPr>
              <w:t>nts within a short time. Mr.</w:t>
            </w:r>
            <w:r w:rsidRPr="00731F5E">
              <w:rPr>
                <w:rFonts w:ascii="Calibri Light" w:hAnsi="Calibri Light" w:cstheme="minorHAnsi"/>
                <w:sz w:val="24"/>
                <w:szCs w:val="24"/>
              </w:rPr>
              <w:t xml:space="preserve"> Perrin stated the unions agree that the training be promoted on an ongoing basis throughout the year.    </w:t>
            </w:r>
          </w:p>
          <w:p w14:paraId="6A7094F6" w14:textId="77777777" w:rsidR="006F6815" w:rsidRPr="00731F5E" w:rsidRDefault="006F6815" w:rsidP="00FE3693">
            <w:pPr>
              <w:jc w:val="both"/>
              <w:rPr>
                <w:rFonts w:ascii="Calibri Light" w:hAnsi="Calibri Light" w:cstheme="minorHAnsi"/>
                <w:sz w:val="24"/>
                <w:szCs w:val="24"/>
              </w:rPr>
            </w:pPr>
          </w:p>
          <w:p w14:paraId="7C0F9E92" w14:textId="6B85005B" w:rsidR="006F6815" w:rsidRPr="00731F5E" w:rsidRDefault="006F6815" w:rsidP="00FE3693">
            <w:pPr>
              <w:jc w:val="both"/>
              <w:rPr>
                <w:rFonts w:ascii="Calibri Light" w:hAnsi="Calibri Light" w:cstheme="minorHAnsi"/>
                <w:iCs/>
                <w:sz w:val="24"/>
                <w:szCs w:val="24"/>
              </w:rPr>
            </w:pPr>
            <w:r w:rsidRPr="00731F5E">
              <w:rPr>
                <w:rFonts w:ascii="Calibri Light" w:hAnsi="Calibri Light" w:cstheme="minorHAnsi"/>
                <w:sz w:val="24"/>
                <w:szCs w:val="24"/>
              </w:rPr>
              <w:t xml:space="preserve">Lynda MacLellan stated that call centres/Service Canada centres may not have been given adequate time for meaningful training, citing a March 2018 Ontario Call Centre meeting where the learning consisted of reading a 35-page print-out of Indigenous Awareness courses. Dozens of links were included but could not be looked at. </w:t>
            </w:r>
            <w:r w:rsidRPr="00731F5E">
              <w:rPr>
                <w:rFonts w:ascii="Calibri Light" w:hAnsi="Calibri Light" w:cstheme="minorHAnsi"/>
                <w:iCs/>
                <w:sz w:val="24"/>
                <w:szCs w:val="24"/>
              </w:rPr>
              <w:t xml:space="preserve">At the end of the 35-page document were instructions on how to add the training to SABA. </w:t>
            </w:r>
            <w:r w:rsidRPr="00731F5E">
              <w:rPr>
                <w:rFonts w:ascii="Calibri Light" w:hAnsi="Calibri Light" w:cstheme="minorHAnsi"/>
                <w:iCs/>
                <w:sz w:val="24"/>
                <w:szCs w:val="24"/>
              </w:rPr>
              <w:lastRenderedPageBreak/>
              <w:t xml:space="preserve">On a good note, Ms. MacLellan stated that she heard from Western Region members that they thought the training was well done. </w:t>
            </w:r>
          </w:p>
          <w:p w14:paraId="7E4334E1" w14:textId="77777777" w:rsidR="006F6815" w:rsidRPr="00731F5E" w:rsidRDefault="006F6815" w:rsidP="00FE3693">
            <w:pPr>
              <w:jc w:val="both"/>
              <w:rPr>
                <w:rFonts w:ascii="Calibri Light" w:hAnsi="Calibri Light" w:cstheme="minorHAnsi"/>
                <w:iCs/>
                <w:sz w:val="24"/>
                <w:szCs w:val="24"/>
              </w:rPr>
            </w:pPr>
          </w:p>
          <w:p w14:paraId="7350A707" w14:textId="77777777" w:rsidR="007E1269" w:rsidRDefault="007E1269" w:rsidP="00FE3693">
            <w:pPr>
              <w:jc w:val="both"/>
              <w:rPr>
                <w:rFonts w:ascii="Calibri Light" w:hAnsi="Calibri Light" w:cstheme="minorHAnsi"/>
                <w:b/>
                <w:iCs/>
                <w:sz w:val="24"/>
                <w:szCs w:val="24"/>
              </w:rPr>
            </w:pPr>
            <w:r>
              <w:rPr>
                <w:rFonts w:ascii="Calibri Light" w:hAnsi="Calibri Light" w:cstheme="minorHAnsi"/>
                <w:b/>
                <w:iCs/>
                <w:sz w:val="24"/>
                <w:szCs w:val="24"/>
              </w:rPr>
              <w:t>Action</w:t>
            </w:r>
          </w:p>
          <w:p w14:paraId="7824AB27" w14:textId="77777777" w:rsidR="006F6815" w:rsidRPr="002C5887" w:rsidRDefault="00C3657B" w:rsidP="00FE3693">
            <w:pPr>
              <w:jc w:val="both"/>
              <w:rPr>
                <w:rFonts w:ascii="Calibri Light" w:hAnsi="Calibri Light" w:cstheme="minorHAnsi"/>
                <w:sz w:val="24"/>
                <w:szCs w:val="24"/>
              </w:rPr>
            </w:pPr>
            <w:r w:rsidRPr="002C5887">
              <w:rPr>
                <w:rFonts w:ascii="Calibri Light" w:hAnsi="Calibri Light" w:cstheme="minorHAnsi"/>
                <w:sz w:val="24"/>
                <w:szCs w:val="24"/>
              </w:rPr>
              <w:t>No action identified</w:t>
            </w:r>
            <w:r w:rsidR="007E1269" w:rsidRPr="002C5887">
              <w:rPr>
                <w:rFonts w:ascii="Calibri Light" w:hAnsi="Calibri Light" w:cstheme="minorHAnsi"/>
                <w:sz w:val="24"/>
                <w:szCs w:val="24"/>
              </w:rPr>
              <w:t>.</w:t>
            </w:r>
          </w:p>
          <w:p w14:paraId="31C701DD" w14:textId="77777777" w:rsidR="00535343" w:rsidRPr="00731F5E" w:rsidRDefault="00535343" w:rsidP="00FE3693">
            <w:pPr>
              <w:jc w:val="both"/>
              <w:rPr>
                <w:rFonts w:ascii="Calibri Light" w:hAnsi="Calibri Light" w:cstheme="minorHAnsi"/>
                <w:sz w:val="24"/>
                <w:szCs w:val="24"/>
              </w:rPr>
            </w:pPr>
          </w:p>
        </w:tc>
      </w:tr>
      <w:tr w:rsidR="006F6815" w:rsidRPr="00731F5E" w14:paraId="61D3F7C5" w14:textId="77777777" w:rsidTr="00564B38">
        <w:tc>
          <w:tcPr>
            <w:tcW w:w="2950" w:type="dxa"/>
            <w:tcBorders>
              <w:top w:val="single" w:sz="4" w:space="0" w:color="auto"/>
            </w:tcBorders>
            <w:shd w:val="clear" w:color="auto" w:fill="auto"/>
          </w:tcPr>
          <w:p w14:paraId="0913B208" w14:textId="77777777" w:rsidR="006F6815" w:rsidRDefault="006F6815" w:rsidP="007E1269">
            <w:pPr>
              <w:rPr>
                <w:rFonts w:ascii="Calibri Light" w:hAnsi="Calibri Light" w:cstheme="minorHAnsi"/>
                <w:b/>
                <w:sz w:val="24"/>
                <w:szCs w:val="24"/>
              </w:rPr>
            </w:pPr>
            <w:r w:rsidRPr="00731F5E">
              <w:rPr>
                <w:rFonts w:ascii="Calibri Light" w:hAnsi="Calibri Light" w:cstheme="minorHAnsi"/>
                <w:b/>
                <w:sz w:val="24"/>
                <w:szCs w:val="24"/>
              </w:rPr>
              <w:lastRenderedPageBreak/>
              <w:t>3.2 ESDC Workplace Modernization</w:t>
            </w:r>
          </w:p>
          <w:p w14:paraId="53A18EBC" w14:textId="77777777" w:rsidR="00C3657B" w:rsidRDefault="00C3657B" w:rsidP="00FE3693">
            <w:pPr>
              <w:jc w:val="both"/>
              <w:rPr>
                <w:rFonts w:ascii="Calibri Light" w:hAnsi="Calibri Light" w:cstheme="minorHAnsi"/>
                <w:b/>
                <w:sz w:val="24"/>
                <w:szCs w:val="24"/>
              </w:rPr>
            </w:pPr>
          </w:p>
          <w:p w14:paraId="77ED941E" w14:textId="77777777" w:rsidR="00C3657B" w:rsidRDefault="00C3657B" w:rsidP="00FE3693">
            <w:pPr>
              <w:jc w:val="both"/>
              <w:rPr>
                <w:rFonts w:ascii="Calibri Light" w:hAnsi="Calibri Light" w:cstheme="minorHAnsi"/>
                <w:b/>
                <w:sz w:val="24"/>
                <w:szCs w:val="24"/>
              </w:rPr>
            </w:pPr>
          </w:p>
          <w:p w14:paraId="70582A39" w14:textId="77777777" w:rsidR="00C3657B" w:rsidRDefault="00C3657B" w:rsidP="00FE3693">
            <w:pPr>
              <w:jc w:val="both"/>
              <w:rPr>
                <w:rFonts w:ascii="Calibri Light" w:hAnsi="Calibri Light" w:cstheme="minorHAnsi"/>
                <w:b/>
                <w:sz w:val="24"/>
                <w:szCs w:val="24"/>
              </w:rPr>
            </w:pPr>
          </w:p>
          <w:p w14:paraId="0158B922" w14:textId="77777777" w:rsidR="00C3657B" w:rsidRDefault="00C3657B" w:rsidP="00FE3693">
            <w:pPr>
              <w:jc w:val="both"/>
              <w:rPr>
                <w:rFonts w:ascii="Calibri Light" w:hAnsi="Calibri Light" w:cstheme="minorHAnsi"/>
                <w:b/>
                <w:sz w:val="24"/>
                <w:szCs w:val="24"/>
              </w:rPr>
            </w:pPr>
          </w:p>
          <w:p w14:paraId="43C2FA89" w14:textId="77777777" w:rsidR="00C3657B" w:rsidRDefault="00C3657B" w:rsidP="00FE3693">
            <w:pPr>
              <w:jc w:val="both"/>
              <w:rPr>
                <w:rFonts w:ascii="Calibri Light" w:hAnsi="Calibri Light" w:cstheme="minorHAnsi"/>
                <w:b/>
                <w:sz w:val="24"/>
                <w:szCs w:val="24"/>
              </w:rPr>
            </w:pPr>
          </w:p>
          <w:p w14:paraId="2A12218E" w14:textId="77777777" w:rsidR="00C3657B" w:rsidRDefault="00C3657B" w:rsidP="00FE3693">
            <w:pPr>
              <w:jc w:val="both"/>
              <w:rPr>
                <w:rFonts w:ascii="Calibri Light" w:hAnsi="Calibri Light" w:cstheme="minorHAnsi"/>
                <w:b/>
                <w:sz w:val="24"/>
                <w:szCs w:val="24"/>
              </w:rPr>
            </w:pPr>
          </w:p>
          <w:p w14:paraId="149E03FA" w14:textId="77777777" w:rsidR="00C3657B" w:rsidRDefault="00C3657B" w:rsidP="00FE3693">
            <w:pPr>
              <w:jc w:val="both"/>
              <w:rPr>
                <w:rFonts w:ascii="Calibri Light" w:hAnsi="Calibri Light" w:cstheme="minorHAnsi"/>
                <w:b/>
                <w:sz w:val="24"/>
                <w:szCs w:val="24"/>
              </w:rPr>
            </w:pPr>
          </w:p>
          <w:p w14:paraId="0D0B5AED" w14:textId="77777777" w:rsidR="00C3657B" w:rsidRDefault="00C3657B" w:rsidP="00FE3693">
            <w:pPr>
              <w:jc w:val="both"/>
              <w:rPr>
                <w:rFonts w:ascii="Calibri Light" w:hAnsi="Calibri Light" w:cstheme="minorHAnsi"/>
                <w:b/>
                <w:sz w:val="24"/>
                <w:szCs w:val="24"/>
              </w:rPr>
            </w:pPr>
          </w:p>
          <w:p w14:paraId="07ABE60E" w14:textId="77777777" w:rsidR="00C3657B" w:rsidRDefault="00C3657B" w:rsidP="00FE3693">
            <w:pPr>
              <w:jc w:val="both"/>
              <w:rPr>
                <w:rFonts w:ascii="Calibri Light" w:hAnsi="Calibri Light" w:cstheme="minorHAnsi"/>
                <w:b/>
                <w:sz w:val="24"/>
                <w:szCs w:val="24"/>
              </w:rPr>
            </w:pPr>
          </w:p>
          <w:p w14:paraId="68A56426" w14:textId="77777777" w:rsidR="00C3657B" w:rsidRDefault="00C3657B" w:rsidP="00FE3693">
            <w:pPr>
              <w:jc w:val="both"/>
              <w:rPr>
                <w:rFonts w:ascii="Calibri Light" w:hAnsi="Calibri Light" w:cstheme="minorHAnsi"/>
                <w:b/>
                <w:sz w:val="24"/>
                <w:szCs w:val="24"/>
              </w:rPr>
            </w:pPr>
          </w:p>
          <w:p w14:paraId="2C00076F" w14:textId="77777777" w:rsidR="00C3657B" w:rsidRDefault="00C3657B" w:rsidP="00FE3693">
            <w:pPr>
              <w:jc w:val="both"/>
              <w:rPr>
                <w:rFonts w:ascii="Calibri Light" w:hAnsi="Calibri Light" w:cstheme="minorHAnsi"/>
                <w:b/>
                <w:sz w:val="24"/>
                <w:szCs w:val="24"/>
              </w:rPr>
            </w:pPr>
          </w:p>
          <w:p w14:paraId="1829E9F2" w14:textId="77777777" w:rsidR="00C3657B" w:rsidRDefault="00C3657B" w:rsidP="00FE3693">
            <w:pPr>
              <w:jc w:val="both"/>
              <w:rPr>
                <w:rFonts w:ascii="Calibri Light" w:hAnsi="Calibri Light" w:cstheme="minorHAnsi"/>
                <w:b/>
                <w:sz w:val="24"/>
                <w:szCs w:val="24"/>
              </w:rPr>
            </w:pPr>
          </w:p>
          <w:p w14:paraId="1B009A5F" w14:textId="77777777" w:rsidR="00C3657B" w:rsidRDefault="00C3657B" w:rsidP="00FE3693">
            <w:pPr>
              <w:jc w:val="both"/>
              <w:rPr>
                <w:rFonts w:ascii="Calibri Light" w:hAnsi="Calibri Light" w:cstheme="minorHAnsi"/>
                <w:b/>
                <w:sz w:val="24"/>
                <w:szCs w:val="24"/>
              </w:rPr>
            </w:pPr>
          </w:p>
          <w:p w14:paraId="012EDD7F" w14:textId="77777777" w:rsidR="00C3657B" w:rsidRDefault="00C3657B" w:rsidP="00FE3693">
            <w:pPr>
              <w:jc w:val="both"/>
              <w:rPr>
                <w:rFonts w:ascii="Calibri Light" w:hAnsi="Calibri Light" w:cstheme="minorHAnsi"/>
                <w:b/>
                <w:sz w:val="24"/>
                <w:szCs w:val="24"/>
              </w:rPr>
            </w:pPr>
          </w:p>
          <w:p w14:paraId="7DF40057" w14:textId="77777777" w:rsidR="00C3657B" w:rsidRDefault="00C3657B" w:rsidP="00FE3693">
            <w:pPr>
              <w:jc w:val="both"/>
              <w:rPr>
                <w:rFonts w:ascii="Calibri Light" w:hAnsi="Calibri Light" w:cstheme="minorHAnsi"/>
                <w:b/>
                <w:sz w:val="24"/>
                <w:szCs w:val="24"/>
              </w:rPr>
            </w:pPr>
          </w:p>
          <w:p w14:paraId="14BDF415" w14:textId="77777777" w:rsidR="00C3657B" w:rsidRDefault="00C3657B" w:rsidP="00FE3693">
            <w:pPr>
              <w:jc w:val="both"/>
              <w:rPr>
                <w:rFonts w:ascii="Calibri Light" w:hAnsi="Calibri Light" w:cstheme="minorHAnsi"/>
                <w:b/>
                <w:sz w:val="24"/>
                <w:szCs w:val="24"/>
              </w:rPr>
            </w:pPr>
          </w:p>
          <w:p w14:paraId="56498CFD" w14:textId="77777777" w:rsidR="00C3657B" w:rsidRDefault="00C3657B" w:rsidP="00FE3693">
            <w:pPr>
              <w:jc w:val="both"/>
              <w:rPr>
                <w:rFonts w:ascii="Calibri Light" w:hAnsi="Calibri Light" w:cstheme="minorHAnsi"/>
                <w:b/>
                <w:sz w:val="24"/>
                <w:szCs w:val="24"/>
              </w:rPr>
            </w:pPr>
          </w:p>
          <w:p w14:paraId="5EB2AB10" w14:textId="77777777" w:rsidR="00C3657B" w:rsidRDefault="00C3657B" w:rsidP="00FE3693">
            <w:pPr>
              <w:jc w:val="both"/>
              <w:rPr>
                <w:rFonts w:ascii="Calibri Light" w:hAnsi="Calibri Light" w:cstheme="minorHAnsi"/>
                <w:b/>
                <w:sz w:val="24"/>
                <w:szCs w:val="24"/>
              </w:rPr>
            </w:pPr>
          </w:p>
          <w:p w14:paraId="075966E6" w14:textId="77777777" w:rsidR="00C3657B" w:rsidRDefault="00C3657B" w:rsidP="00FE3693">
            <w:pPr>
              <w:jc w:val="both"/>
              <w:rPr>
                <w:rFonts w:ascii="Calibri Light" w:hAnsi="Calibri Light" w:cstheme="minorHAnsi"/>
                <w:b/>
                <w:sz w:val="24"/>
                <w:szCs w:val="24"/>
              </w:rPr>
            </w:pPr>
          </w:p>
          <w:p w14:paraId="0BCD301E" w14:textId="77777777" w:rsidR="00C3657B" w:rsidRDefault="00C3657B" w:rsidP="00FE3693">
            <w:pPr>
              <w:jc w:val="both"/>
              <w:rPr>
                <w:rFonts w:ascii="Calibri Light" w:hAnsi="Calibri Light" w:cstheme="minorHAnsi"/>
                <w:b/>
                <w:sz w:val="24"/>
                <w:szCs w:val="24"/>
              </w:rPr>
            </w:pPr>
          </w:p>
          <w:p w14:paraId="59BBA8F7" w14:textId="77777777" w:rsidR="00C3657B" w:rsidRDefault="00C3657B" w:rsidP="00FE3693">
            <w:pPr>
              <w:jc w:val="both"/>
              <w:rPr>
                <w:rFonts w:ascii="Calibri Light" w:hAnsi="Calibri Light" w:cstheme="minorHAnsi"/>
                <w:b/>
                <w:sz w:val="24"/>
                <w:szCs w:val="24"/>
              </w:rPr>
            </w:pPr>
          </w:p>
          <w:p w14:paraId="0F4E032B" w14:textId="77777777" w:rsidR="00C3657B" w:rsidRDefault="00C3657B" w:rsidP="00FE3693">
            <w:pPr>
              <w:jc w:val="both"/>
              <w:rPr>
                <w:rFonts w:ascii="Calibri Light" w:hAnsi="Calibri Light" w:cstheme="minorHAnsi"/>
                <w:b/>
                <w:sz w:val="24"/>
                <w:szCs w:val="24"/>
              </w:rPr>
            </w:pPr>
          </w:p>
          <w:p w14:paraId="3EDC50A1" w14:textId="77777777" w:rsidR="00C3657B" w:rsidRDefault="00C3657B" w:rsidP="00FE3693">
            <w:pPr>
              <w:jc w:val="both"/>
              <w:rPr>
                <w:rFonts w:ascii="Calibri Light" w:hAnsi="Calibri Light" w:cstheme="minorHAnsi"/>
                <w:b/>
                <w:sz w:val="24"/>
                <w:szCs w:val="24"/>
              </w:rPr>
            </w:pPr>
          </w:p>
          <w:p w14:paraId="250DF952" w14:textId="77777777" w:rsidR="00C3657B" w:rsidRDefault="00C3657B" w:rsidP="00FE3693">
            <w:pPr>
              <w:jc w:val="both"/>
              <w:rPr>
                <w:rFonts w:ascii="Calibri Light" w:hAnsi="Calibri Light" w:cstheme="minorHAnsi"/>
                <w:b/>
                <w:sz w:val="24"/>
                <w:szCs w:val="24"/>
              </w:rPr>
            </w:pPr>
          </w:p>
          <w:p w14:paraId="2422878C" w14:textId="77777777" w:rsidR="00C3657B" w:rsidRDefault="00C3657B" w:rsidP="00FE3693">
            <w:pPr>
              <w:jc w:val="both"/>
              <w:rPr>
                <w:rFonts w:ascii="Calibri Light" w:hAnsi="Calibri Light" w:cstheme="minorHAnsi"/>
                <w:b/>
                <w:sz w:val="24"/>
                <w:szCs w:val="24"/>
              </w:rPr>
            </w:pPr>
          </w:p>
          <w:p w14:paraId="5BB6C7A5" w14:textId="77777777" w:rsidR="00C3657B" w:rsidRDefault="00C3657B" w:rsidP="00FE3693">
            <w:pPr>
              <w:jc w:val="both"/>
              <w:rPr>
                <w:rFonts w:ascii="Calibri Light" w:hAnsi="Calibri Light" w:cstheme="minorHAnsi"/>
                <w:b/>
                <w:sz w:val="24"/>
                <w:szCs w:val="24"/>
              </w:rPr>
            </w:pPr>
          </w:p>
          <w:p w14:paraId="0E15F137" w14:textId="77777777" w:rsidR="00C3657B" w:rsidRDefault="00C3657B" w:rsidP="00FE3693">
            <w:pPr>
              <w:jc w:val="both"/>
              <w:rPr>
                <w:rFonts w:ascii="Calibri Light" w:hAnsi="Calibri Light" w:cstheme="minorHAnsi"/>
                <w:b/>
                <w:sz w:val="24"/>
                <w:szCs w:val="24"/>
              </w:rPr>
            </w:pPr>
          </w:p>
          <w:p w14:paraId="7AD39083" w14:textId="77777777" w:rsidR="00C3657B" w:rsidRDefault="00C3657B" w:rsidP="00FE3693">
            <w:pPr>
              <w:jc w:val="both"/>
              <w:rPr>
                <w:rFonts w:ascii="Calibri Light" w:hAnsi="Calibri Light" w:cstheme="minorHAnsi"/>
                <w:b/>
                <w:sz w:val="24"/>
                <w:szCs w:val="24"/>
              </w:rPr>
            </w:pPr>
          </w:p>
          <w:p w14:paraId="215BE103" w14:textId="77777777" w:rsidR="00C3657B" w:rsidRDefault="00C3657B" w:rsidP="00FE3693">
            <w:pPr>
              <w:jc w:val="both"/>
              <w:rPr>
                <w:rFonts w:ascii="Calibri Light" w:hAnsi="Calibri Light" w:cstheme="minorHAnsi"/>
                <w:b/>
                <w:color w:val="7030A0"/>
                <w:sz w:val="24"/>
                <w:szCs w:val="24"/>
              </w:rPr>
            </w:pPr>
          </w:p>
          <w:p w14:paraId="5CD3E776" w14:textId="77777777" w:rsidR="00C3657B" w:rsidRDefault="00C3657B" w:rsidP="00FE3693">
            <w:pPr>
              <w:jc w:val="both"/>
              <w:rPr>
                <w:rFonts w:ascii="Calibri Light" w:hAnsi="Calibri Light" w:cstheme="minorHAnsi"/>
                <w:b/>
                <w:color w:val="7030A0"/>
                <w:sz w:val="24"/>
                <w:szCs w:val="24"/>
              </w:rPr>
            </w:pPr>
          </w:p>
          <w:p w14:paraId="48637C9F" w14:textId="77777777" w:rsidR="00C3657B" w:rsidRDefault="00C3657B" w:rsidP="00FE3693">
            <w:pPr>
              <w:jc w:val="both"/>
              <w:rPr>
                <w:rFonts w:ascii="Calibri Light" w:hAnsi="Calibri Light" w:cstheme="minorHAnsi"/>
                <w:b/>
                <w:color w:val="7030A0"/>
                <w:sz w:val="24"/>
                <w:szCs w:val="24"/>
              </w:rPr>
            </w:pPr>
          </w:p>
          <w:p w14:paraId="2BB0C90A" w14:textId="77777777" w:rsidR="00C3657B" w:rsidRDefault="00C3657B" w:rsidP="00FE3693">
            <w:pPr>
              <w:jc w:val="both"/>
              <w:rPr>
                <w:rFonts w:ascii="Calibri Light" w:hAnsi="Calibri Light" w:cstheme="minorHAnsi"/>
                <w:b/>
                <w:color w:val="7030A0"/>
                <w:sz w:val="24"/>
                <w:szCs w:val="24"/>
              </w:rPr>
            </w:pPr>
          </w:p>
          <w:p w14:paraId="381D3FFA" w14:textId="77777777" w:rsidR="00C3657B" w:rsidRDefault="00C3657B" w:rsidP="00FE3693">
            <w:pPr>
              <w:jc w:val="both"/>
              <w:rPr>
                <w:rFonts w:ascii="Calibri Light" w:hAnsi="Calibri Light" w:cstheme="minorHAnsi"/>
                <w:b/>
                <w:color w:val="7030A0"/>
                <w:sz w:val="24"/>
                <w:szCs w:val="24"/>
              </w:rPr>
            </w:pPr>
          </w:p>
          <w:p w14:paraId="552C2E43" w14:textId="77777777" w:rsidR="00C3657B" w:rsidRDefault="00C3657B" w:rsidP="00FE3693">
            <w:pPr>
              <w:jc w:val="both"/>
              <w:rPr>
                <w:rFonts w:ascii="Calibri Light" w:hAnsi="Calibri Light" w:cstheme="minorHAnsi"/>
                <w:b/>
                <w:color w:val="7030A0"/>
                <w:sz w:val="24"/>
                <w:szCs w:val="24"/>
              </w:rPr>
            </w:pPr>
          </w:p>
          <w:p w14:paraId="1AF7B561" w14:textId="77777777" w:rsidR="00C3657B" w:rsidRDefault="00C3657B" w:rsidP="00FE3693">
            <w:pPr>
              <w:jc w:val="both"/>
              <w:rPr>
                <w:rFonts w:ascii="Calibri Light" w:hAnsi="Calibri Light" w:cstheme="minorHAnsi"/>
                <w:b/>
                <w:color w:val="7030A0"/>
                <w:sz w:val="24"/>
                <w:szCs w:val="24"/>
              </w:rPr>
            </w:pPr>
          </w:p>
          <w:p w14:paraId="2BF61970" w14:textId="77777777" w:rsidR="00C3657B" w:rsidRPr="007D1CB5" w:rsidRDefault="00C3657B" w:rsidP="00FE3693">
            <w:pPr>
              <w:jc w:val="both"/>
              <w:rPr>
                <w:rFonts w:ascii="Calibri Light" w:hAnsi="Calibri Light" w:cstheme="minorHAnsi"/>
                <w:b/>
                <w:color w:val="FF0000"/>
                <w:sz w:val="24"/>
                <w:szCs w:val="24"/>
                <w:lang w:val="fr-FR"/>
              </w:rPr>
            </w:pPr>
          </w:p>
          <w:p w14:paraId="1B3AB74E" w14:textId="77777777" w:rsidR="00C3657B" w:rsidRPr="007D1CB5" w:rsidRDefault="00C3657B" w:rsidP="00FE3693">
            <w:pPr>
              <w:jc w:val="both"/>
              <w:rPr>
                <w:rFonts w:ascii="Calibri Light" w:hAnsi="Calibri Light" w:cstheme="minorHAnsi"/>
                <w:b/>
                <w:sz w:val="24"/>
                <w:szCs w:val="24"/>
                <w:highlight w:val="yellow"/>
                <w:lang w:val="fr-FR"/>
              </w:rPr>
            </w:pPr>
          </w:p>
        </w:tc>
        <w:tc>
          <w:tcPr>
            <w:tcW w:w="10341" w:type="dxa"/>
            <w:tcBorders>
              <w:top w:val="single" w:sz="4" w:space="0" w:color="auto"/>
            </w:tcBorders>
            <w:shd w:val="clear" w:color="auto" w:fill="auto"/>
          </w:tcPr>
          <w:p w14:paraId="3696E81B" w14:textId="77777777" w:rsidR="006F6815" w:rsidRPr="00731F5E" w:rsidRDefault="006F6815" w:rsidP="00FE3693">
            <w:pPr>
              <w:pStyle w:val="ListParagraph"/>
              <w:spacing w:after="240"/>
              <w:ind w:left="0"/>
              <w:jc w:val="both"/>
              <w:rPr>
                <w:rFonts w:ascii="Calibri Light" w:hAnsi="Calibri Light" w:cstheme="minorHAnsi"/>
                <w:b/>
                <w:sz w:val="24"/>
                <w:szCs w:val="24"/>
              </w:rPr>
            </w:pPr>
            <w:r w:rsidRPr="00731F5E">
              <w:rPr>
                <w:rFonts w:ascii="Calibri Light" w:hAnsi="Calibri Light" w:cstheme="minorHAnsi"/>
                <w:b/>
                <w:sz w:val="24"/>
                <w:szCs w:val="24"/>
              </w:rPr>
              <w:lastRenderedPageBreak/>
              <w:t>Discussion:</w:t>
            </w:r>
          </w:p>
          <w:p w14:paraId="56531332" w14:textId="20DBF043"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Benson Gorber introduced Earl Hoeg who presented the future ESDC workplace modernization initiative. Their teams have worked on the modernization efforts with IT, HR</w:t>
            </w:r>
            <w:r w:rsidR="00C3657B" w:rsidRPr="007E1269">
              <w:rPr>
                <w:rFonts w:ascii="Calibri Light" w:hAnsi="Calibri Light" w:cstheme="minorHAnsi"/>
                <w:sz w:val="24"/>
                <w:szCs w:val="24"/>
              </w:rPr>
              <w:t>SB</w:t>
            </w:r>
            <w:r w:rsidRPr="007E1269">
              <w:rPr>
                <w:rFonts w:ascii="Calibri Light" w:hAnsi="Calibri Light" w:cstheme="minorHAnsi"/>
                <w:sz w:val="24"/>
                <w:szCs w:val="24"/>
              </w:rPr>
              <w:t xml:space="preserve"> </w:t>
            </w:r>
            <w:r w:rsidRPr="00731F5E">
              <w:rPr>
                <w:rFonts w:ascii="Calibri Light" w:hAnsi="Calibri Light" w:cstheme="minorHAnsi"/>
                <w:sz w:val="24"/>
                <w:szCs w:val="24"/>
              </w:rPr>
              <w:t xml:space="preserve">and Security to focus on what works best for the employee.   </w:t>
            </w:r>
          </w:p>
          <w:p w14:paraId="4C1458A1"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4398EECE" w14:textId="77777777"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The ESDC workplace will focus on unleashing em</w:t>
            </w:r>
            <w:r w:rsidR="00B37BCE">
              <w:rPr>
                <w:rFonts w:ascii="Calibri Light" w:hAnsi="Calibri Light" w:cstheme="minorHAnsi"/>
                <w:sz w:val="24"/>
                <w:szCs w:val="24"/>
              </w:rPr>
              <w:t>ployee</w:t>
            </w:r>
            <w:r w:rsidRPr="00731F5E">
              <w:rPr>
                <w:rFonts w:ascii="Calibri Light" w:hAnsi="Calibri Light" w:cstheme="minorHAnsi"/>
                <w:sz w:val="24"/>
                <w:szCs w:val="24"/>
              </w:rPr>
              <w:t>s</w:t>
            </w:r>
            <w:r w:rsidR="00B37BCE">
              <w:rPr>
                <w:rFonts w:ascii="Calibri Light" w:hAnsi="Calibri Light" w:cstheme="minorHAnsi"/>
                <w:sz w:val="24"/>
                <w:szCs w:val="24"/>
              </w:rPr>
              <w:t>’</w:t>
            </w:r>
            <w:r w:rsidRPr="00731F5E">
              <w:rPr>
                <w:rFonts w:ascii="Calibri Light" w:hAnsi="Calibri Light" w:cstheme="minorHAnsi"/>
                <w:sz w:val="24"/>
                <w:szCs w:val="24"/>
              </w:rPr>
              <w:t xml:space="preserve"> potential. Lessons were learned from Workplace 2.0 in how to work in an integrated way.     </w:t>
            </w:r>
          </w:p>
          <w:p w14:paraId="5D0E3844"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059163F8" w14:textId="77777777" w:rsidR="006F6815" w:rsidRDefault="006F6815" w:rsidP="00FE3693">
            <w:pPr>
              <w:pStyle w:val="ListParagraph"/>
              <w:spacing w:after="240"/>
              <w:ind w:left="0"/>
              <w:jc w:val="both"/>
              <w:rPr>
                <w:rFonts w:ascii="Calibri Light" w:hAnsi="Calibri Light" w:cstheme="minorHAnsi"/>
                <w:strike/>
                <w:color w:val="FF0000"/>
                <w:sz w:val="24"/>
                <w:szCs w:val="24"/>
              </w:rPr>
            </w:pPr>
            <w:r w:rsidRPr="00731F5E">
              <w:rPr>
                <w:rFonts w:ascii="Calibri Light" w:hAnsi="Calibri Light" w:cstheme="minorHAnsi"/>
                <w:sz w:val="24"/>
                <w:szCs w:val="24"/>
              </w:rPr>
              <w:t xml:space="preserve">The Activity Based Workplace (ABW) focus is allowing employees to untether from the fix point so that they can choose the optimal setting they require based on the task they have to do on that day. Employees will have a variety of choices for different options: focus pods, collaborative spaces equipped with sound masking and separating from other zones to favor concentration; project rooms equipped with technology enabling the import of ideas across functions and geography. Instead of 40% of ESDC space sitting vacant on a given day, investments are being leveraged and people are empowered with trust, technology and the right work environment to deliver their best for Canadians.  </w:t>
            </w:r>
          </w:p>
          <w:p w14:paraId="35B4DDB6" w14:textId="77777777" w:rsidR="007E1269" w:rsidRPr="00731F5E" w:rsidRDefault="007E1269" w:rsidP="00FE3693">
            <w:pPr>
              <w:pStyle w:val="ListParagraph"/>
              <w:spacing w:after="240"/>
              <w:ind w:left="0"/>
              <w:jc w:val="both"/>
              <w:rPr>
                <w:rFonts w:ascii="Calibri Light" w:hAnsi="Calibri Light" w:cstheme="minorHAnsi"/>
                <w:sz w:val="24"/>
                <w:szCs w:val="24"/>
              </w:rPr>
            </w:pPr>
          </w:p>
          <w:p w14:paraId="76AA66EE" w14:textId="77777777" w:rsidR="006F6815"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 xml:space="preserve">Mr. Hoeg further explained that a number of pathfinder projects are underway and consultation has been happening on a limited basis with the groups that are being engaged and his teams have been </w:t>
            </w:r>
            <w:r w:rsidR="003A3704">
              <w:rPr>
                <w:rFonts w:ascii="Calibri Light" w:hAnsi="Calibri Light" w:cstheme="minorHAnsi"/>
                <w:sz w:val="24"/>
                <w:szCs w:val="24"/>
              </w:rPr>
              <w:t xml:space="preserve">managing the change with them. </w:t>
            </w:r>
            <w:r w:rsidRPr="00731F5E">
              <w:rPr>
                <w:rFonts w:ascii="Calibri Light" w:hAnsi="Calibri Light" w:cstheme="minorHAnsi"/>
                <w:sz w:val="24"/>
                <w:szCs w:val="24"/>
              </w:rPr>
              <w:t xml:space="preserve">He mentioned that senior management support is sought to be ambassadors for the change, and that funding is also being sought to ensure that the IT investments can align with the real property investments required.  </w:t>
            </w:r>
          </w:p>
          <w:p w14:paraId="023BB42C" w14:textId="77777777" w:rsidR="007233D6" w:rsidRPr="00731F5E" w:rsidRDefault="007233D6" w:rsidP="00FE3693">
            <w:pPr>
              <w:pStyle w:val="ListParagraph"/>
              <w:spacing w:after="240"/>
              <w:ind w:left="0"/>
              <w:jc w:val="both"/>
              <w:rPr>
                <w:rFonts w:ascii="Calibri Light" w:hAnsi="Calibri Light" w:cstheme="minorHAnsi"/>
                <w:sz w:val="24"/>
                <w:szCs w:val="24"/>
              </w:rPr>
            </w:pPr>
          </w:p>
          <w:p w14:paraId="477BAB44" w14:textId="77777777" w:rsidR="00B37BC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lastRenderedPageBreak/>
              <w:t>Mr. Hoeg indicated that slide 22 provided an outline of locations that are potential for pathfinder pro</w:t>
            </w:r>
            <w:r w:rsidR="00B37BCE">
              <w:rPr>
                <w:rFonts w:ascii="Calibri Light" w:hAnsi="Calibri Light" w:cstheme="minorHAnsi"/>
                <w:sz w:val="24"/>
                <w:szCs w:val="24"/>
              </w:rPr>
              <w:t>jects and eventual ABW projects.</w:t>
            </w:r>
            <w:r w:rsidRPr="00731F5E">
              <w:rPr>
                <w:rFonts w:ascii="Calibri Light" w:hAnsi="Calibri Light" w:cstheme="minorHAnsi"/>
                <w:sz w:val="24"/>
                <w:szCs w:val="24"/>
              </w:rPr>
              <w:t xml:space="preserve"> </w:t>
            </w:r>
            <w:r w:rsidR="00B37BCE">
              <w:rPr>
                <w:rFonts w:ascii="Calibri Light" w:hAnsi="Calibri Light" w:cstheme="minorHAnsi"/>
                <w:sz w:val="24"/>
                <w:szCs w:val="24"/>
              </w:rPr>
              <w:t>Specifically,</w:t>
            </w:r>
            <w:r w:rsidRPr="00731F5E">
              <w:rPr>
                <w:rFonts w:ascii="Calibri Light" w:hAnsi="Calibri Light" w:cstheme="minorHAnsi"/>
                <w:sz w:val="24"/>
                <w:szCs w:val="24"/>
              </w:rPr>
              <w:t xml:space="preserve"> 18-20 locations over the next 3 years, resulting in about 3 000 work points being modernized. This represents about 10% or a bit less of existing overall space, with about 5% being modernized every year</w:t>
            </w:r>
            <w:r w:rsidR="003A3704" w:rsidRPr="00B37BCE">
              <w:rPr>
                <w:rFonts w:ascii="Calibri Light" w:hAnsi="Calibri Light" w:cstheme="minorHAnsi"/>
                <w:sz w:val="24"/>
                <w:szCs w:val="24"/>
              </w:rPr>
              <w:t>.</w:t>
            </w:r>
            <w:r w:rsidR="003A3704">
              <w:rPr>
                <w:rFonts w:ascii="Calibri Light" w:hAnsi="Calibri Light" w:cstheme="minorHAnsi"/>
                <w:sz w:val="24"/>
                <w:szCs w:val="24"/>
                <w:highlight w:val="yellow"/>
              </w:rPr>
              <w:t xml:space="preserve"> </w:t>
            </w:r>
          </w:p>
          <w:p w14:paraId="6E661AC8" w14:textId="77777777" w:rsidR="00B37BCE" w:rsidRDefault="00B37BCE" w:rsidP="00FE3693">
            <w:pPr>
              <w:pStyle w:val="ListParagraph"/>
              <w:spacing w:after="240"/>
              <w:ind w:left="0"/>
              <w:jc w:val="both"/>
              <w:rPr>
                <w:rFonts w:ascii="Calibri Light" w:hAnsi="Calibri Light" w:cstheme="minorHAnsi"/>
                <w:sz w:val="24"/>
                <w:szCs w:val="24"/>
              </w:rPr>
            </w:pPr>
          </w:p>
          <w:p w14:paraId="5E1E5BA6" w14:textId="77777777"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 xml:space="preserve">The unions also asked how the different parts of the organization will be prioritized and Mr. Hoeg responded that the work is currently concentrating on general office space, followed by service delivery space in Service Canada, and then by the Client Contact Processing centres.  </w:t>
            </w:r>
          </w:p>
          <w:p w14:paraId="4DAEC5D9"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44E8E7CE" w14:textId="04A94C94"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Dean Corda asked wh</w:t>
            </w:r>
            <w:r w:rsidR="00533413">
              <w:rPr>
                <w:rFonts w:ascii="Calibri Light" w:hAnsi="Calibri Light" w:cstheme="minorHAnsi"/>
                <w:sz w:val="24"/>
                <w:szCs w:val="24"/>
              </w:rPr>
              <w:t>ether the D</w:t>
            </w:r>
            <w:r w:rsidRPr="00731F5E">
              <w:rPr>
                <w:rFonts w:ascii="Calibri Light" w:hAnsi="Calibri Light" w:cstheme="minorHAnsi"/>
                <w:sz w:val="24"/>
                <w:szCs w:val="24"/>
              </w:rPr>
              <w:t>epartment has conducted or plans to conduct design studies for ABW</w:t>
            </w:r>
            <w:r w:rsidR="003A3704">
              <w:rPr>
                <w:rFonts w:ascii="Calibri Light" w:hAnsi="Calibri Light" w:cstheme="minorHAnsi"/>
                <w:sz w:val="24"/>
                <w:szCs w:val="24"/>
              </w:rPr>
              <w:t xml:space="preserve">. </w:t>
            </w:r>
            <w:r w:rsidRPr="00731F5E">
              <w:rPr>
                <w:rFonts w:ascii="Calibri Light" w:hAnsi="Calibri Light" w:cstheme="minorHAnsi"/>
                <w:sz w:val="24"/>
                <w:szCs w:val="24"/>
              </w:rPr>
              <w:t xml:space="preserve">Mr. Hoeg responded that they have to do </w:t>
            </w:r>
            <w:r w:rsidR="001C057F" w:rsidRPr="006E2E19">
              <w:rPr>
                <w:rFonts w:ascii="Calibri Light" w:hAnsi="Calibri Light" w:cstheme="minorHAnsi"/>
                <w:sz w:val="24"/>
                <w:szCs w:val="24"/>
              </w:rPr>
              <w:t xml:space="preserve">analyse </w:t>
            </w:r>
            <w:r w:rsidRPr="00731F5E">
              <w:rPr>
                <w:rFonts w:ascii="Calibri Light" w:hAnsi="Calibri Light" w:cstheme="minorHAnsi"/>
                <w:sz w:val="24"/>
                <w:szCs w:val="24"/>
              </w:rPr>
              <w:t xml:space="preserve">for every implementation, ex.: 405 Terminal Road in Ottawa, where they are trying to find ways and test them in that space to make it more accessible than what the National Building Code requires.   </w:t>
            </w:r>
          </w:p>
          <w:p w14:paraId="79DA09CD" w14:textId="77777777" w:rsidR="008E6C97" w:rsidRDefault="008E6C97" w:rsidP="00FE3693">
            <w:pPr>
              <w:pStyle w:val="ListParagraph"/>
              <w:spacing w:after="240"/>
              <w:ind w:left="0"/>
              <w:jc w:val="both"/>
              <w:rPr>
                <w:rFonts w:ascii="Calibri Light" w:hAnsi="Calibri Light" w:cstheme="minorHAnsi"/>
                <w:sz w:val="24"/>
                <w:szCs w:val="24"/>
              </w:rPr>
            </w:pPr>
          </w:p>
          <w:p w14:paraId="5C1D4866" w14:textId="3AE1E232" w:rsidR="006F6815"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Jacques Perrin asked how the project ties with the recent announcement that five new buildin</w:t>
            </w:r>
            <w:r w:rsidR="006E2E19">
              <w:rPr>
                <w:rFonts w:ascii="Calibri Light" w:hAnsi="Calibri Light" w:cstheme="minorHAnsi"/>
                <w:sz w:val="24"/>
                <w:szCs w:val="24"/>
              </w:rPr>
              <w:t xml:space="preserve">gs would be opened in the NCR. Mr. </w:t>
            </w:r>
            <w:r w:rsidRPr="00731F5E">
              <w:rPr>
                <w:rFonts w:ascii="Calibri Light" w:hAnsi="Calibri Light" w:cstheme="minorHAnsi"/>
                <w:sz w:val="24"/>
                <w:szCs w:val="24"/>
              </w:rPr>
              <w:t>Hoeg responded that this is about the GC co-working hubs design</w:t>
            </w:r>
            <w:r w:rsidR="006E2E19">
              <w:rPr>
                <w:rFonts w:ascii="Calibri Light" w:hAnsi="Calibri Light" w:cstheme="minorHAnsi"/>
                <w:sz w:val="24"/>
                <w:szCs w:val="24"/>
              </w:rPr>
              <w:t xml:space="preserve">ed by PSPC as a limited pilot. </w:t>
            </w:r>
            <w:r w:rsidRPr="00731F5E">
              <w:rPr>
                <w:rFonts w:ascii="Calibri Light" w:hAnsi="Calibri Light" w:cstheme="minorHAnsi"/>
                <w:sz w:val="24"/>
                <w:szCs w:val="24"/>
              </w:rPr>
              <w:t>It is the vision where PSPC wants to go and ESDC has been working w</w:t>
            </w:r>
            <w:r w:rsidR="006E2E19">
              <w:rPr>
                <w:rFonts w:ascii="Calibri Light" w:hAnsi="Calibri Light" w:cstheme="minorHAnsi"/>
                <w:sz w:val="24"/>
                <w:szCs w:val="24"/>
              </w:rPr>
              <w:t>ith them on this concept of GC co-</w:t>
            </w:r>
            <w:r w:rsidRPr="00731F5E">
              <w:rPr>
                <w:rFonts w:ascii="Calibri Light" w:hAnsi="Calibri Light" w:cstheme="minorHAnsi"/>
                <w:sz w:val="24"/>
                <w:szCs w:val="24"/>
              </w:rPr>
              <w:t>working for a while</w:t>
            </w:r>
            <w:r w:rsidR="006E2E19">
              <w:rPr>
                <w:rFonts w:ascii="Calibri Light" w:hAnsi="Calibri Light" w:cstheme="minorHAnsi"/>
                <w:sz w:val="24"/>
                <w:szCs w:val="24"/>
              </w:rPr>
              <w:t>.</w:t>
            </w:r>
          </w:p>
          <w:p w14:paraId="6A6F64AB" w14:textId="77777777" w:rsidR="00804902" w:rsidRPr="00731F5E" w:rsidRDefault="00804902" w:rsidP="00FE3693">
            <w:pPr>
              <w:pStyle w:val="ListParagraph"/>
              <w:spacing w:after="240"/>
              <w:ind w:left="0"/>
              <w:jc w:val="both"/>
              <w:rPr>
                <w:rFonts w:ascii="Calibri Light" w:hAnsi="Calibri Light" w:cstheme="minorHAnsi"/>
                <w:sz w:val="24"/>
                <w:szCs w:val="24"/>
              </w:rPr>
            </w:pPr>
          </w:p>
          <w:p w14:paraId="4E75D860" w14:textId="77777777" w:rsidR="006F6815" w:rsidRPr="00731F5E" w:rsidRDefault="003A3704" w:rsidP="00FE3693">
            <w:pPr>
              <w:pStyle w:val="ListParagraph"/>
              <w:spacing w:after="240"/>
              <w:ind w:left="0"/>
              <w:jc w:val="both"/>
              <w:rPr>
                <w:rFonts w:ascii="Calibri Light" w:hAnsi="Calibri Light" w:cstheme="minorHAnsi"/>
                <w:sz w:val="24"/>
                <w:szCs w:val="24"/>
              </w:rPr>
            </w:pPr>
            <w:r>
              <w:rPr>
                <w:rFonts w:ascii="Calibri Light" w:hAnsi="Calibri Light" w:cstheme="minorHAnsi"/>
                <w:sz w:val="24"/>
                <w:szCs w:val="24"/>
              </w:rPr>
              <w:t xml:space="preserve">Mr. </w:t>
            </w:r>
            <w:r w:rsidR="006F6815" w:rsidRPr="00731F5E">
              <w:rPr>
                <w:rFonts w:ascii="Calibri Light" w:hAnsi="Calibri Light" w:cstheme="minorHAnsi"/>
                <w:sz w:val="24"/>
                <w:szCs w:val="24"/>
              </w:rPr>
              <w:t>Perrin asked how employees having specific limitations will be addressed (lighting, specific seating, mouse pads, logistics). Mr. Hoeg indicated that the duty to accommodate will always be respected in all situations as an overriding principle. Employees will be able to go to the types of spaces that will respond best to the way they work.</w:t>
            </w:r>
            <w:r>
              <w:rPr>
                <w:rFonts w:ascii="Calibri Light" w:hAnsi="Calibri Light" w:cstheme="minorHAnsi"/>
                <w:sz w:val="24"/>
                <w:szCs w:val="24"/>
              </w:rPr>
              <w:t xml:space="preserve"> </w:t>
            </w:r>
            <w:r w:rsidR="006F6815" w:rsidRPr="00731F5E">
              <w:rPr>
                <w:rFonts w:ascii="Calibri Light" w:hAnsi="Calibri Light" w:cstheme="minorHAnsi"/>
                <w:sz w:val="24"/>
                <w:szCs w:val="24"/>
              </w:rPr>
              <w:t xml:space="preserve">The idea with ABW is to provide a greater variety of choices so that any special consideration can be met.   </w:t>
            </w:r>
          </w:p>
          <w:p w14:paraId="19FAB611"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42275FD3" w14:textId="3B75C710" w:rsidR="006F6815" w:rsidRPr="00731F5E" w:rsidRDefault="003A3704" w:rsidP="00FE3693">
            <w:pPr>
              <w:pStyle w:val="ListParagraph"/>
              <w:spacing w:after="240"/>
              <w:ind w:left="0"/>
              <w:jc w:val="both"/>
              <w:rPr>
                <w:rFonts w:ascii="Calibri Light" w:hAnsi="Calibri Light" w:cstheme="minorHAnsi"/>
                <w:sz w:val="24"/>
                <w:szCs w:val="24"/>
              </w:rPr>
            </w:pPr>
            <w:r>
              <w:rPr>
                <w:rFonts w:ascii="Calibri Light" w:hAnsi="Calibri Light" w:cstheme="minorHAnsi"/>
                <w:sz w:val="24"/>
                <w:szCs w:val="24"/>
              </w:rPr>
              <w:t xml:space="preserve">Mr. </w:t>
            </w:r>
            <w:r w:rsidR="006F6815" w:rsidRPr="00731F5E">
              <w:rPr>
                <w:rFonts w:ascii="Calibri Light" w:hAnsi="Calibri Light" w:cstheme="minorHAnsi"/>
                <w:sz w:val="24"/>
                <w:szCs w:val="24"/>
              </w:rPr>
              <w:t>Perrin and Yvonne Snaddon stated that studies released from industry and the universities have identified issues around reduction in productivity and increase in sick leave.</w:t>
            </w:r>
            <w:r>
              <w:rPr>
                <w:rFonts w:ascii="Calibri Light" w:hAnsi="Calibri Light" w:cstheme="minorHAnsi"/>
                <w:sz w:val="24"/>
                <w:szCs w:val="24"/>
              </w:rPr>
              <w:t xml:space="preserve"> </w:t>
            </w:r>
            <w:r w:rsidR="00B37BCE">
              <w:rPr>
                <w:rFonts w:ascii="Calibri Light" w:hAnsi="Calibri Light" w:cstheme="minorHAnsi"/>
                <w:sz w:val="24"/>
                <w:szCs w:val="24"/>
              </w:rPr>
              <w:t>Will the D</w:t>
            </w:r>
            <w:r w:rsidR="006F6815" w:rsidRPr="00731F5E">
              <w:rPr>
                <w:rFonts w:ascii="Calibri Light" w:hAnsi="Calibri Light" w:cstheme="minorHAnsi"/>
                <w:sz w:val="24"/>
                <w:szCs w:val="24"/>
              </w:rPr>
              <w:t xml:space="preserve">epartment keep statistics in these areas? Mr. Hoeg stated that they have been looking at what might have gone wrong in </w:t>
            </w:r>
            <w:r w:rsidR="006F6815" w:rsidRPr="00731F5E">
              <w:rPr>
                <w:rFonts w:ascii="Calibri Light" w:hAnsi="Calibri Light" w:cstheme="minorHAnsi"/>
                <w:sz w:val="24"/>
                <w:szCs w:val="24"/>
              </w:rPr>
              <w:lastRenderedPageBreak/>
              <w:t xml:space="preserve">those implementations and so has PSPC. He agreed that this might be something they could look at more closely. The implementation of the GC Workplace design guide accounts for that and deals with most identified issues. </w:t>
            </w:r>
          </w:p>
          <w:p w14:paraId="7B93FD96"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77745ED2" w14:textId="77777777"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Ms. Snaddon asked what can be done for people who are creatures of habit and tend to come in everyday to the same space and find that it m</w:t>
            </w:r>
            <w:r w:rsidR="003A3704">
              <w:rPr>
                <w:rFonts w:ascii="Calibri Light" w:hAnsi="Calibri Light" w:cstheme="minorHAnsi"/>
                <w:sz w:val="24"/>
                <w:szCs w:val="24"/>
              </w:rPr>
              <w:t xml:space="preserve">ight not be available to them. </w:t>
            </w:r>
            <w:r w:rsidRPr="00731F5E">
              <w:rPr>
                <w:rFonts w:ascii="Calibri Light" w:hAnsi="Calibri Light" w:cstheme="minorHAnsi"/>
                <w:sz w:val="24"/>
                <w:szCs w:val="24"/>
              </w:rPr>
              <w:t xml:space="preserve">Mr. Hoeg stated that this is in early days but, in terms of the pilot projects, employees are saying that this is the most productive they have been and don’t wish to go back to anything else. Some people acknowledge they are creatures of habit, but that hasn’t been an issue yet.   </w:t>
            </w:r>
          </w:p>
          <w:p w14:paraId="46669DE4" w14:textId="77777777" w:rsidR="006F6815" w:rsidRPr="00731F5E" w:rsidRDefault="006F6815" w:rsidP="00FE3693">
            <w:pPr>
              <w:pStyle w:val="ListParagraph"/>
              <w:spacing w:after="240"/>
              <w:ind w:left="0"/>
              <w:jc w:val="both"/>
              <w:rPr>
                <w:rFonts w:ascii="Calibri Light" w:hAnsi="Calibri Light" w:cstheme="minorHAnsi"/>
                <w:sz w:val="24"/>
                <w:szCs w:val="24"/>
              </w:rPr>
            </w:pPr>
          </w:p>
          <w:p w14:paraId="69C41A8D" w14:textId="2C2D7F3D" w:rsidR="006F6815"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Dany Richard appreciated the information in the presentation deck. If done well, he believes it wil</w:t>
            </w:r>
            <w:r w:rsidR="006E2E19">
              <w:rPr>
                <w:rFonts w:ascii="Calibri Light" w:hAnsi="Calibri Light" w:cstheme="minorHAnsi"/>
                <w:sz w:val="24"/>
                <w:szCs w:val="24"/>
              </w:rPr>
              <w:t>l work for their members at CFO</w:t>
            </w:r>
            <w:r w:rsidRPr="00731F5E">
              <w:rPr>
                <w:rFonts w:ascii="Calibri Light" w:hAnsi="Calibri Light" w:cstheme="minorHAnsi"/>
                <w:sz w:val="24"/>
                <w:szCs w:val="24"/>
              </w:rPr>
              <w:t>.</w:t>
            </w:r>
            <w:r w:rsidR="003A3704">
              <w:rPr>
                <w:rFonts w:ascii="Calibri Light" w:hAnsi="Calibri Light" w:cstheme="minorHAnsi"/>
                <w:sz w:val="24"/>
                <w:szCs w:val="24"/>
              </w:rPr>
              <w:t xml:space="preserve"> </w:t>
            </w:r>
            <w:r w:rsidRPr="00731F5E">
              <w:rPr>
                <w:rFonts w:ascii="Calibri Light" w:hAnsi="Calibri Light" w:cstheme="minorHAnsi"/>
                <w:sz w:val="24"/>
                <w:szCs w:val="24"/>
              </w:rPr>
              <w:t>To lose a personal spot you made your own with family pictures is acceptable when you recognize the fact that you can work from anywhere, remotely and in various offices, an</w:t>
            </w:r>
            <w:r w:rsidR="00B37BCE">
              <w:rPr>
                <w:rFonts w:ascii="Calibri Light" w:hAnsi="Calibri Light" w:cstheme="minorHAnsi"/>
                <w:sz w:val="24"/>
                <w:szCs w:val="24"/>
              </w:rPr>
              <w:t xml:space="preserve">d that telework </w:t>
            </w:r>
            <w:r w:rsidRPr="00731F5E">
              <w:rPr>
                <w:rFonts w:ascii="Calibri Light" w:hAnsi="Calibri Light" w:cstheme="minorHAnsi"/>
                <w:sz w:val="24"/>
                <w:szCs w:val="24"/>
              </w:rPr>
              <w:t>is encouraged. Mr. Richard believes that measures will need to be adapted for those members who don’t want it and proposed that they are given six months to adapt and then re-open discussions. The easiest way to get people on board is to show them the space, according to Mr. Richard.</w:t>
            </w:r>
            <w:r w:rsidR="006E2E19">
              <w:rPr>
                <w:rFonts w:ascii="Calibri Light" w:hAnsi="Calibri Light" w:cstheme="minorHAnsi"/>
                <w:sz w:val="24"/>
                <w:szCs w:val="24"/>
              </w:rPr>
              <w:t xml:space="preserve"> </w:t>
            </w:r>
            <w:r w:rsidRPr="00731F5E">
              <w:rPr>
                <w:rFonts w:ascii="Calibri Light" w:hAnsi="Calibri Light" w:cstheme="minorHAnsi"/>
                <w:sz w:val="24"/>
                <w:szCs w:val="24"/>
              </w:rPr>
              <w:t>Mr. Hoeg agreed that this is the plan and mentioned that tours will take place in May/June/July for the newly renovated 3</w:t>
            </w:r>
            <w:r w:rsidRPr="00731F5E">
              <w:rPr>
                <w:rFonts w:ascii="Calibri Light" w:hAnsi="Calibri Light" w:cstheme="minorHAnsi"/>
                <w:sz w:val="24"/>
                <w:szCs w:val="24"/>
                <w:vertAlign w:val="superscript"/>
              </w:rPr>
              <w:t>rd</w:t>
            </w:r>
            <w:r w:rsidRPr="00731F5E">
              <w:rPr>
                <w:rFonts w:ascii="Calibri Light" w:hAnsi="Calibri Light" w:cstheme="minorHAnsi"/>
                <w:sz w:val="24"/>
                <w:szCs w:val="24"/>
              </w:rPr>
              <w:t xml:space="preserve"> Floor at Les Terrasses to start.  </w:t>
            </w:r>
          </w:p>
          <w:p w14:paraId="233B948D" w14:textId="77777777" w:rsidR="00240ADF" w:rsidRDefault="00240ADF" w:rsidP="00FE3693">
            <w:pPr>
              <w:pStyle w:val="ListParagraph"/>
              <w:spacing w:after="240"/>
              <w:ind w:left="0"/>
              <w:jc w:val="both"/>
              <w:rPr>
                <w:rFonts w:ascii="Calibri Light" w:hAnsi="Calibri Light" w:cstheme="minorHAnsi"/>
                <w:sz w:val="24"/>
                <w:szCs w:val="24"/>
              </w:rPr>
            </w:pPr>
          </w:p>
          <w:p w14:paraId="3FBEAC54" w14:textId="77777777" w:rsidR="006F6815" w:rsidRPr="00731F5E" w:rsidRDefault="00240ADF" w:rsidP="00FE3693">
            <w:pPr>
              <w:pStyle w:val="ListParagraph"/>
              <w:spacing w:after="240"/>
              <w:ind w:left="0"/>
              <w:jc w:val="both"/>
              <w:rPr>
                <w:rFonts w:ascii="Calibri Light" w:hAnsi="Calibri Light" w:cstheme="minorHAnsi"/>
                <w:b/>
                <w:sz w:val="24"/>
                <w:szCs w:val="24"/>
              </w:rPr>
            </w:pPr>
            <w:r>
              <w:rPr>
                <w:rFonts w:ascii="Calibri Light" w:hAnsi="Calibri Light" w:cstheme="minorHAnsi"/>
                <w:b/>
                <w:sz w:val="24"/>
                <w:szCs w:val="24"/>
              </w:rPr>
              <w:t>Action</w:t>
            </w:r>
          </w:p>
          <w:p w14:paraId="10E5FAD2" w14:textId="77777777" w:rsidR="006F6815" w:rsidRPr="00731F5E"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t>No action identified.</w:t>
            </w:r>
          </w:p>
        </w:tc>
      </w:tr>
      <w:tr w:rsidR="006F6815" w:rsidRPr="00731F5E" w14:paraId="3ECB9BBC" w14:textId="77777777" w:rsidTr="008221B1">
        <w:tc>
          <w:tcPr>
            <w:tcW w:w="2950" w:type="dxa"/>
            <w:shd w:val="clear" w:color="auto" w:fill="auto"/>
          </w:tcPr>
          <w:p w14:paraId="1BD52439"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color w:val="000000" w:themeColor="text1"/>
                <w:sz w:val="24"/>
                <w:szCs w:val="24"/>
              </w:rPr>
              <w:lastRenderedPageBreak/>
              <w:t>3.3 ESDC Code of Conduct</w:t>
            </w:r>
          </w:p>
        </w:tc>
        <w:tc>
          <w:tcPr>
            <w:tcW w:w="10341" w:type="dxa"/>
            <w:shd w:val="clear" w:color="auto" w:fill="auto"/>
          </w:tcPr>
          <w:p w14:paraId="5ADB6883"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2E454035" w14:textId="375EAF54" w:rsidR="006F6815" w:rsidRPr="00731F5E" w:rsidRDefault="003A3704" w:rsidP="00FE3693">
            <w:pPr>
              <w:jc w:val="both"/>
              <w:rPr>
                <w:rFonts w:ascii="Calibri Light" w:hAnsi="Calibri Light" w:cstheme="minorHAnsi"/>
                <w:sz w:val="24"/>
                <w:szCs w:val="24"/>
              </w:rPr>
            </w:pPr>
            <w:r>
              <w:rPr>
                <w:rFonts w:ascii="Calibri Light" w:hAnsi="Calibri Light" w:cstheme="minorHAnsi"/>
                <w:sz w:val="24"/>
                <w:szCs w:val="24"/>
              </w:rPr>
              <w:t xml:space="preserve">Jacques </w:t>
            </w:r>
            <w:r w:rsidR="006F6815" w:rsidRPr="00731F5E">
              <w:rPr>
                <w:rFonts w:ascii="Calibri Light" w:hAnsi="Calibri Light" w:cstheme="minorHAnsi"/>
                <w:sz w:val="24"/>
                <w:szCs w:val="24"/>
              </w:rPr>
              <w:t xml:space="preserve">Perrin mentioned that some employees are </w:t>
            </w:r>
            <w:r w:rsidR="00B37BCE">
              <w:rPr>
                <w:rFonts w:ascii="Calibri Light" w:hAnsi="Calibri Light" w:cstheme="minorHAnsi"/>
                <w:sz w:val="24"/>
                <w:szCs w:val="24"/>
              </w:rPr>
              <w:t>not allowed to learn about the D</w:t>
            </w:r>
            <w:r w:rsidR="006F6815" w:rsidRPr="00731F5E">
              <w:rPr>
                <w:rFonts w:ascii="Calibri Light" w:hAnsi="Calibri Light" w:cstheme="minorHAnsi"/>
                <w:sz w:val="24"/>
                <w:szCs w:val="24"/>
              </w:rPr>
              <w:t xml:space="preserve">epartmental Code of Conduct during working hours. </w:t>
            </w:r>
            <w:r>
              <w:rPr>
                <w:rFonts w:ascii="Calibri Light" w:hAnsi="Calibri Light" w:cstheme="minorHAnsi"/>
                <w:sz w:val="24"/>
                <w:szCs w:val="24"/>
              </w:rPr>
              <w:t>D</w:t>
            </w:r>
            <w:r w:rsidR="006F6815" w:rsidRPr="00731F5E">
              <w:rPr>
                <w:rFonts w:ascii="Calibri Light" w:hAnsi="Calibri Light" w:cstheme="minorHAnsi"/>
                <w:sz w:val="24"/>
                <w:szCs w:val="24"/>
              </w:rPr>
              <w:t xml:space="preserve">anièle Besner stated that this will be investigated and that she will report back to the unions. </w:t>
            </w:r>
          </w:p>
          <w:p w14:paraId="6DFEA2DA" w14:textId="60162F11" w:rsidR="00533413" w:rsidRPr="00731F5E" w:rsidRDefault="00533413" w:rsidP="00FE3693">
            <w:pPr>
              <w:jc w:val="both"/>
              <w:rPr>
                <w:rFonts w:ascii="Calibri Light" w:hAnsi="Calibri Light" w:cstheme="minorHAnsi"/>
                <w:sz w:val="24"/>
                <w:szCs w:val="24"/>
              </w:rPr>
            </w:pPr>
          </w:p>
          <w:p w14:paraId="3C3CEAF1"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t>Action:</w:t>
            </w:r>
          </w:p>
          <w:p w14:paraId="7B09B758" w14:textId="77BF14F5" w:rsidR="00804902" w:rsidRPr="002B668B" w:rsidRDefault="006F6815" w:rsidP="00FE3693">
            <w:pPr>
              <w:pStyle w:val="ListParagraph"/>
              <w:spacing w:after="240"/>
              <w:ind w:left="0"/>
              <w:jc w:val="both"/>
              <w:rPr>
                <w:rFonts w:ascii="Calibri Light" w:hAnsi="Calibri Light" w:cstheme="minorHAnsi"/>
                <w:sz w:val="24"/>
                <w:szCs w:val="24"/>
              </w:rPr>
            </w:pPr>
            <w:r w:rsidRPr="00731F5E">
              <w:rPr>
                <w:rFonts w:ascii="Calibri Light" w:hAnsi="Calibri Light" w:cstheme="minorHAnsi"/>
                <w:sz w:val="24"/>
                <w:szCs w:val="24"/>
              </w:rPr>
              <w:lastRenderedPageBreak/>
              <w:t>HR to investigate time to learn about the Code and Condu</w:t>
            </w:r>
            <w:r w:rsidR="00533413">
              <w:rPr>
                <w:rFonts w:ascii="Calibri Light" w:hAnsi="Calibri Light" w:cstheme="minorHAnsi"/>
                <w:sz w:val="24"/>
                <w:szCs w:val="24"/>
              </w:rPr>
              <w:t>ct</w:t>
            </w:r>
            <w:r w:rsidRPr="00731F5E">
              <w:rPr>
                <w:rFonts w:ascii="Calibri Light" w:hAnsi="Calibri Light" w:cstheme="minorHAnsi"/>
                <w:sz w:val="24"/>
                <w:szCs w:val="24"/>
              </w:rPr>
              <w:t xml:space="preserve">.  </w:t>
            </w:r>
          </w:p>
        </w:tc>
      </w:tr>
      <w:tr w:rsidR="006F6815" w:rsidRPr="00731F5E" w14:paraId="564B18D0" w14:textId="77777777" w:rsidTr="00B17F28">
        <w:trPr>
          <w:trHeight w:val="624"/>
        </w:trPr>
        <w:tc>
          <w:tcPr>
            <w:tcW w:w="13291" w:type="dxa"/>
            <w:gridSpan w:val="2"/>
            <w:shd w:val="clear" w:color="auto" w:fill="F8E0E5"/>
            <w:vAlign w:val="center"/>
          </w:tcPr>
          <w:p w14:paraId="24226360" w14:textId="77777777" w:rsidR="006F6815" w:rsidRPr="00731F5E" w:rsidRDefault="006F6815" w:rsidP="00FE3693">
            <w:pPr>
              <w:pStyle w:val="Heading2"/>
              <w:numPr>
                <w:ilvl w:val="0"/>
                <w:numId w:val="3"/>
              </w:numPr>
              <w:spacing w:before="0"/>
              <w:ind w:left="315" w:hanging="283"/>
              <w:jc w:val="both"/>
              <w:outlineLvl w:val="1"/>
              <w:rPr>
                <w:rFonts w:ascii="Calibri Light" w:hAnsi="Calibri Light" w:cstheme="minorHAnsi"/>
                <w:b w:val="0"/>
                <w:sz w:val="24"/>
              </w:rPr>
            </w:pPr>
            <w:r w:rsidRPr="00731F5E">
              <w:rPr>
                <w:rFonts w:ascii="Calibri Light" w:hAnsi="Calibri Light" w:cstheme="minorHAnsi"/>
                <w:sz w:val="24"/>
              </w:rPr>
              <w:lastRenderedPageBreak/>
              <w:t>Roundtable and Closing remarks</w:t>
            </w:r>
          </w:p>
        </w:tc>
      </w:tr>
      <w:tr w:rsidR="006F6815" w:rsidRPr="00731F5E" w14:paraId="26DD2D43" w14:textId="77777777" w:rsidTr="00B17F28">
        <w:tc>
          <w:tcPr>
            <w:tcW w:w="2950" w:type="dxa"/>
            <w:shd w:val="clear" w:color="auto" w:fill="auto"/>
          </w:tcPr>
          <w:p w14:paraId="1A03D395" w14:textId="77777777" w:rsidR="006F6815" w:rsidRPr="00546831" w:rsidRDefault="00546831" w:rsidP="00546831">
            <w:pPr>
              <w:jc w:val="both"/>
              <w:rPr>
                <w:rFonts w:ascii="Calibri Light" w:hAnsi="Calibri Light" w:cstheme="minorHAnsi"/>
                <w:b/>
                <w:sz w:val="24"/>
                <w:szCs w:val="24"/>
              </w:rPr>
            </w:pPr>
            <w:r w:rsidRPr="00546831">
              <w:rPr>
                <w:rFonts w:ascii="Calibri Light" w:hAnsi="Calibri Light" w:cstheme="minorHAnsi"/>
                <w:b/>
                <w:sz w:val="24"/>
                <w:szCs w:val="24"/>
              </w:rPr>
              <w:t xml:space="preserve">4. </w:t>
            </w:r>
            <w:r w:rsidR="006F6815" w:rsidRPr="00546831">
              <w:rPr>
                <w:rFonts w:ascii="Calibri Light" w:hAnsi="Calibri Light" w:cstheme="minorHAnsi"/>
                <w:b/>
                <w:sz w:val="24"/>
                <w:szCs w:val="24"/>
              </w:rPr>
              <w:t>Round</w:t>
            </w:r>
            <w:r w:rsidR="004834CB">
              <w:rPr>
                <w:rFonts w:ascii="Calibri Light" w:hAnsi="Calibri Light" w:cstheme="minorHAnsi"/>
                <w:b/>
                <w:sz w:val="24"/>
                <w:szCs w:val="24"/>
              </w:rPr>
              <w:t xml:space="preserve"> T</w:t>
            </w:r>
            <w:r w:rsidR="006F6815" w:rsidRPr="00546831">
              <w:rPr>
                <w:rFonts w:ascii="Calibri Light" w:hAnsi="Calibri Light" w:cstheme="minorHAnsi"/>
                <w:b/>
                <w:sz w:val="24"/>
                <w:szCs w:val="24"/>
              </w:rPr>
              <w:t>able and Closing remarks</w:t>
            </w:r>
          </w:p>
          <w:p w14:paraId="1FD8C3D0" w14:textId="77777777" w:rsidR="00546831" w:rsidRPr="00546831" w:rsidRDefault="00546831" w:rsidP="00546831">
            <w:pPr>
              <w:pStyle w:val="ListParagraph"/>
              <w:ind w:left="760"/>
              <w:jc w:val="both"/>
              <w:rPr>
                <w:rFonts w:ascii="Calibri Light" w:hAnsi="Calibri Light" w:cstheme="minorHAnsi"/>
                <w:b/>
                <w:strike/>
                <w:color w:val="FF0000"/>
                <w:sz w:val="24"/>
                <w:szCs w:val="24"/>
              </w:rPr>
            </w:pPr>
          </w:p>
          <w:p w14:paraId="59DCBD61" w14:textId="77777777" w:rsidR="006F6815" w:rsidRPr="0060188C" w:rsidRDefault="001C057F" w:rsidP="0060188C">
            <w:pPr>
              <w:ind w:left="451"/>
              <w:jc w:val="both"/>
              <w:rPr>
                <w:rFonts w:ascii="Calibri Light" w:hAnsi="Calibri Light" w:cstheme="minorHAnsi"/>
                <w:b/>
                <w:sz w:val="24"/>
                <w:szCs w:val="24"/>
              </w:rPr>
            </w:pPr>
            <w:r w:rsidRPr="0060188C">
              <w:rPr>
                <w:rFonts w:ascii="Calibri Light" w:hAnsi="Calibri Light" w:cstheme="minorHAnsi"/>
                <w:b/>
                <w:sz w:val="24"/>
                <w:szCs w:val="24"/>
              </w:rPr>
              <w:t>4</w:t>
            </w:r>
            <w:r w:rsidR="004834CB">
              <w:rPr>
                <w:rFonts w:ascii="Calibri Light" w:hAnsi="Calibri Light" w:cstheme="minorHAnsi"/>
                <w:b/>
                <w:sz w:val="24"/>
                <w:szCs w:val="24"/>
              </w:rPr>
              <w:t>.1 Round T</w:t>
            </w:r>
            <w:r w:rsidRPr="0060188C">
              <w:rPr>
                <w:rFonts w:ascii="Calibri Light" w:hAnsi="Calibri Light" w:cstheme="minorHAnsi"/>
                <w:b/>
                <w:sz w:val="24"/>
                <w:szCs w:val="24"/>
              </w:rPr>
              <w:t>able</w:t>
            </w:r>
          </w:p>
          <w:p w14:paraId="045A22A2" w14:textId="77777777" w:rsidR="0060188C" w:rsidRPr="0060188C" w:rsidRDefault="0060188C" w:rsidP="0060188C">
            <w:pPr>
              <w:ind w:left="451"/>
              <w:jc w:val="both"/>
              <w:rPr>
                <w:rFonts w:ascii="Calibri Light" w:hAnsi="Calibri Light" w:cstheme="minorHAnsi"/>
                <w:b/>
                <w:sz w:val="24"/>
                <w:szCs w:val="24"/>
              </w:rPr>
            </w:pPr>
          </w:p>
          <w:p w14:paraId="10EF6603" w14:textId="77777777" w:rsidR="00535343" w:rsidRPr="0060188C" w:rsidRDefault="004834CB" w:rsidP="0060188C">
            <w:pPr>
              <w:ind w:left="451"/>
              <w:jc w:val="both"/>
              <w:rPr>
                <w:rFonts w:ascii="Calibri Light" w:hAnsi="Calibri Light" w:cstheme="minorHAnsi"/>
                <w:b/>
                <w:sz w:val="24"/>
                <w:szCs w:val="24"/>
              </w:rPr>
            </w:pPr>
            <w:r>
              <w:rPr>
                <w:rFonts w:ascii="Calibri Light" w:hAnsi="Calibri Light" w:cstheme="minorHAnsi"/>
                <w:b/>
                <w:sz w:val="24"/>
                <w:szCs w:val="24"/>
              </w:rPr>
              <w:t>4.2 Closing Remarks</w:t>
            </w:r>
          </w:p>
          <w:p w14:paraId="4B294DAB" w14:textId="77777777" w:rsidR="00535343" w:rsidRPr="00731F5E" w:rsidRDefault="00535343" w:rsidP="00FE3693">
            <w:pPr>
              <w:jc w:val="both"/>
              <w:rPr>
                <w:rFonts w:ascii="Calibri Light" w:hAnsi="Calibri Light" w:cstheme="minorHAnsi"/>
                <w:b/>
                <w:sz w:val="24"/>
                <w:szCs w:val="24"/>
              </w:rPr>
            </w:pPr>
          </w:p>
        </w:tc>
        <w:tc>
          <w:tcPr>
            <w:tcW w:w="10341" w:type="dxa"/>
            <w:shd w:val="clear" w:color="auto" w:fill="auto"/>
          </w:tcPr>
          <w:p w14:paraId="0A956507" w14:textId="77777777" w:rsidR="006F6815" w:rsidRPr="00731F5E" w:rsidRDefault="006F6815" w:rsidP="00FE3693">
            <w:pPr>
              <w:jc w:val="both"/>
              <w:rPr>
                <w:rFonts w:ascii="Calibri Light" w:hAnsi="Calibri Light" w:cstheme="minorHAnsi"/>
                <w:b/>
                <w:sz w:val="24"/>
                <w:szCs w:val="24"/>
              </w:rPr>
            </w:pPr>
            <w:r w:rsidRPr="00731F5E">
              <w:rPr>
                <w:rFonts w:ascii="Calibri Light" w:hAnsi="Calibri Light" w:cstheme="minorHAnsi"/>
                <w:b/>
                <w:sz w:val="24"/>
                <w:szCs w:val="24"/>
              </w:rPr>
              <w:t>Discussion</w:t>
            </w:r>
          </w:p>
          <w:p w14:paraId="20517119" w14:textId="332854DA" w:rsidR="006F6815" w:rsidRPr="0060188C"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 xml:space="preserve">Eddy Bourque asked if letters on Essential Services agreements were sent out as some members in WT Region said they </w:t>
            </w:r>
            <w:r w:rsidR="008E6C97">
              <w:rPr>
                <w:rFonts w:ascii="Calibri Light" w:hAnsi="Calibri Light" w:cstheme="minorHAnsi"/>
                <w:sz w:val="24"/>
                <w:szCs w:val="24"/>
              </w:rPr>
              <w:t xml:space="preserve">had not received them. </w:t>
            </w:r>
            <w:r w:rsidR="003A3704">
              <w:rPr>
                <w:rFonts w:ascii="Calibri Light" w:hAnsi="Calibri Light" w:cstheme="minorHAnsi"/>
                <w:sz w:val="24"/>
                <w:szCs w:val="24"/>
              </w:rPr>
              <w:t xml:space="preserve">Guy </w:t>
            </w:r>
            <w:r w:rsidRPr="0060188C">
              <w:rPr>
                <w:rFonts w:ascii="Calibri Light" w:hAnsi="Calibri Light" w:cstheme="minorHAnsi"/>
                <w:sz w:val="24"/>
                <w:szCs w:val="24"/>
              </w:rPr>
              <w:t xml:space="preserve">Cyr responded that </w:t>
            </w:r>
            <w:r w:rsidR="001C057F" w:rsidRPr="0060188C">
              <w:rPr>
                <w:rFonts w:ascii="Calibri Light" w:hAnsi="Calibri Light" w:cstheme="minorHAnsi"/>
                <w:sz w:val="24"/>
                <w:szCs w:val="24"/>
              </w:rPr>
              <w:t>no letters had been issued</w:t>
            </w:r>
            <w:r w:rsidR="0060188C" w:rsidRPr="0060188C">
              <w:rPr>
                <w:rFonts w:ascii="Calibri Light" w:hAnsi="Calibri Light" w:cstheme="minorHAnsi"/>
                <w:sz w:val="24"/>
                <w:szCs w:val="24"/>
              </w:rPr>
              <w:t xml:space="preserve"> anywhere</w:t>
            </w:r>
            <w:r w:rsidR="001C057F" w:rsidRPr="0060188C">
              <w:rPr>
                <w:rFonts w:ascii="Calibri Light" w:hAnsi="Calibri Light" w:cstheme="minorHAnsi"/>
                <w:sz w:val="24"/>
                <w:szCs w:val="24"/>
              </w:rPr>
              <w:t xml:space="preserve"> in ESDC.  </w:t>
            </w:r>
          </w:p>
          <w:p w14:paraId="6F6C7E5B" w14:textId="77777777" w:rsidR="006F6815" w:rsidRPr="00731F5E" w:rsidRDefault="006F6815" w:rsidP="00FE3693">
            <w:pPr>
              <w:jc w:val="both"/>
              <w:rPr>
                <w:rFonts w:ascii="Calibri Light" w:hAnsi="Calibri Light" w:cstheme="minorHAnsi"/>
                <w:sz w:val="24"/>
                <w:szCs w:val="24"/>
              </w:rPr>
            </w:pPr>
          </w:p>
          <w:p w14:paraId="303864B1" w14:textId="27C83136" w:rsidR="006F6815" w:rsidRPr="00731F5E" w:rsidRDefault="006F6815" w:rsidP="00FE3693">
            <w:pPr>
              <w:jc w:val="both"/>
              <w:rPr>
                <w:rFonts w:ascii="Calibri Light" w:hAnsi="Calibri Light" w:cstheme="minorHAnsi"/>
                <w:sz w:val="24"/>
                <w:szCs w:val="24"/>
              </w:rPr>
            </w:pPr>
            <w:r w:rsidRPr="00731F5E">
              <w:rPr>
                <w:rFonts w:ascii="Calibri Light" w:hAnsi="Calibri Light" w:cstheme="minorHAnsi"/>
                <w:sz w:val="24"/>
                <w:szCs w:val="24"/>
              </w:rPr>
              <w:t>Regarding telework agreements,</w:t>
            </w:r>
            <w:r w:rsidR="008E6C97">
              <w:rPr>
                <w:rFonts w:ascii="Calibri Light" w:hAnsi="Calibri Light" w:cstheme="minorHAnsi"/>
                <w:sz w:val="24"/>
                <w:szCs w:val="24"/>
              </w:rPr>
              <w:t xml:space="preserve"> </w:t>
            </w:r>
            <w:r w:rsidRPr="00731F5E">
              <w:rPr>
                <w:rFonts w:ascii="Calibri Light" w:hAnsi="Calibri Light" w:cstheme="minorHAnsi"/>
                <w:sz w:val="24"/>
                <w:szCs w:val="24"/>
              </w:rPr>
              <w:t xml:space="preserve">Jacques Perrin asked how do you bridge where a particular group/branch would want to implement </w:t>
            </w:r>
            <w:r w:rsidRPr="0060188C">
              <w:rPr>
                <w:rFonts w:ascii="Calibri Light" w:hAnsi="Calibri Light" w:cstheme="minorHAnsi"/>
                <w:sz w:val="24"/>
                <w:szCs w:val="24"/>
              </w:rPr>
              <w:t xml:space="preserve">their own telework </w:t>
            </w:r>
            <w:r w:rsidR="001C057F" w:rsidRPr="0060188C">
              <w:rPr>
                <w:rFonts w:ascii="Calibri Light" w:hAnsi="Calibri Light" w:cstheme="minorHAnsi"/>
                <w:sz w:val="24"/>
                <w:szCs w:val="24"/>
              </w:rPr>
              <w:t>policy</w:t>
            </w:r>
            <w:r w:rsidR="0060188C" w:rsidRPr="0060188C">
              <w:rPr>
                <w:rFonts w:ascii="Calibri Light" w:hAnsi="Calibri Light" w:cstheme="minorHAnsi"/>
                <w:sz w:val="24"/>
                <w:szCs w:val="24"/>
              </w:rPr>
              <w:t xml:space="preserve">. </w:t>
            </w:r>
            <w:r w:rsidR="003A3704">
              <w:rPr>
                <w:rFonts w:ascii="Calibri Light" w:hAnsi="Calibri Light" w:cstheme="minorHAnsi"/>
                <w:sz w:val="24"/>
                <w:szCs w:val="24"/>
              </w:rPr>
              <w:t xml:space="preserve">Mr. </w:t>
            </w:r>
            <w:r w:rsidRPr="0060188C">
              <w:rPr>
                <w:rFonts w:ascii="Calibri Light" w:hAnsi="Calibri Light" w:cstheme="minorHAnsi"/>
                <w:sz w:val="24"/>
                <w:szCs w:val="24"/>
              </w:rPr>
              <w:t>Cyr mentioned that they were made aware of this last week as Internal Audit p</w:t>
            </w:r>
            <w:r w:rsidR="00B37BCE">
              <w:rPr>
                <w:rFonts w:ascii="Calibri Light" w:hAnsi="Calibri Light" w:cstheme="minorHAnsi"/>
                <w:sz w:val="24"/>
                <w:szCs w:val="24"/>
              </w:rPr>
              <w:t>erformed a verification of the Telework D</w:t>
            </w:r>
            <w:r w:rsidRPr="0060188C">
              <w:rPr>
                <w:rFonts w:ascii="Calibri Light" w:hAnsi="Calibri Light" w:cstheme="minorHAnsi"/>
                <w:sz w:val="24"/>
                <w:szCs w:val="24"/>
              </w:rPr>
              <w:t xml:space="preserve">irective and they found that a one branch had developed its </w:t>
            </w:r>
            <w:r w:rsidR="001C057F" w:rsidRPr="0060188C">
              <w:rPr>
                <w:rFonts w:ascii="Calibri Light" w:hAnsi="Calibri Light" w:cstheme="minorHAnsi"/>
                <w:sz w:val="24"/>
                <w:szCs w:val="24"/>
              </w:rPr>
              <w:t xml:space="preserve">own documents </w:t>
            </w:r>
            <w:r w:rsidRPr="0060188C">
              <w:rPr>
                <w:rFonts w:ascii="Calibri Light" w:hAnsi="Calibri Light" w:cstheme="minorHAnsi"/>
                <w:sz w:val="24"/>
                <w:szCs w:val="24"/>
              </w:rPr>
              <w:t>in</w:t>
            </w:r>
            <w:r w:rsidR="003A3704">
              <w:rPr>
                <w:rFonts w:ascii="Calibri Light" w:hAnsi="Calibri Light" w:cstheme="minorHAnsi"/>
                <w:sz w:val="24"/>
                <w:szCs w:val="24"/>
              </w:rPr>
              <w:t xml:space="preserve"> relation to telework. </w:t>
            </w:r>
            <w:r w:rsidRPr="00731F5E">
              <w:rPr>
                <w:rFonts w:ascii="Calibri Light" w:hAnsi="Calibri Light" w:cstheme="minorHAnsi"/>
                <w:sz w:val="24"/>
                <w:szCs w:val="24"/>
              </w:rPr>
              <w:t>Mr. Cyr will verify and find out what o</w:t>
            </w:r>
            <w:r w:rsidR="00B37BCE">
              <w:rPr>
                <w:rFonts w:ascii="Calibri Light" w:hAnsi="Calibri Light" w:cstheme="minorHAnsi"/>
                <w:sz w:val="24"/>
                <w:szCs w:val="24"/>
              </w:rPr>
              <w:t>ccurred but confirmed that the Departmental D</w:t>
            </w:r>
            <w:r w:rsidRPr="00731F5E">
              <w:rPr>
                <w:rFonts w:ascii="Calibri Light" w:hAnsi="Calibri Light" w:cstheme="minorHAnsi"/>
                <w:sz w:val="24"/>
                <w:szCs w:val="24"/>
              </w:rPr>
              <w:t xml:space="preserve">irective is what applies to everybody.  </w:t>
            </w:r>
          </w:p>
          <w:p w14:paraId="7E7BA90C" w14:textId="77777777" w:rsidR="006F6815" w:rsidRPr="00731F5E" w:rsidRDefault="006F6815" w:rsidP="00FE3693">
            <w:pPr>
              <w:jc w:val="both"/>
              <w:rPr>
                <w:rFonts w:ascii="Calibri Light" w:hAnsi="Calibri Light" w:cstheme="minorHAnsi"/>
                <w:sz w:val="24"/>
                <w:szCs w:val="24"/>
              </w:rPr>
            </w:pPr>
          </w:p>
          <w:p w14:paraId="69112DE3" w14:textId="77777777" w:rsidR="006F6815" w:rsidRPr="00731F5E" w:rsidRDefault="003A3704" w:rsidP="00FE3693">
            <w:pPr>
              <w:jc w:val="both"/>
              <w:rPr>
                <w:rFonts w:ascii="Calibri Light" w:hAnsi="Calibri Light" w:cstheme="minorHAnsi"/>
                <w:sz w:val="24"/>
                <w:szCs w:val="24"/>
              </w:rPr>
            </w:pPr>
            <w:r>
              <w:rPr>
                <w:rFonts w:ascii="Calibri Light" w:hAnsi="Calibri Light" w:cstheme="minorHAnsi"/>
                <w:sz w:val="24"/>
                <w:szCs w:val="24"/>
              </w:rPr>
              <w:t>Mr. P</w:t>
            </w:r>
            <w:r w:rsidR="006F6815" w:rsidRPr="00731F5E">
              <w:rPr>
                <w:rFonts w:ascii="Calibri Light" w:hAnsi="Calibri Light" w:cstheme="minorHAnsi"/>
                <w:sz w:val="24"/>
                <w:szCs w:val="24"/>
              </w:rPr>
              <w:t xml:space="preserve">errin thanked the presenters and their teams for the work being done for regional personnel and also thanked the Secretariat.   </w:t>
            </w:r>
          </w:p>
          <w:p w14:paraId="531A5978" w14:textId="77777777" w:rsidR="006F6815" w:rsidRPr="00731F5E" w:rsidRDefault="006F6815" w:rsidP="00FE3693">
            <w:pPr>
              <w:jc w:val="both"/>
              <w:rPr>
                <w:rFonts w:ascii="Calibri Light" w:hAnsi="Calibri Light" w:cstheme="minorHAnsi"/>
                <w:sz w:val="24"/>
                <w:szCs w:val="24"/>
              </w:rPr>
            </w:pPr>
          </w:p>
          <w:p w14:paraId="34E74209" w14:textId="77777777" w:rsidR="00535343" w:rsidRPr="00535343" w:rsidRDefault="006F6815" w:rsidP="003A3704">
            <w:pPr>
              <w:jc w:val="both"/>
              <w:rPr>
                <w:rFonts w:ascii="Calibri Light" w:hAnsi="Calibri Light" w:cstheme="minorHAnsi"/>
                <w:sz w:val="24"/>
                <w:szCs w:val="24"/>
              </w:rPr>
            </w:pPr>
            <w:r w:rsidRPr="00731F5E">
              <w:rPr>
                <w:rFonts w:ascii="Calibri Light" w:hAnsi="Calibri Light" w:cstheme="minorHAnsi"/>
                <w:sz w:val="24"/>
                <w:szCs w:val="24"/>
              </w:rPr>
              <w:t>There being no further business, the meeting adjourned at 15h00.</w:t>
            </w:r>
          </w:p>
        </w:tc>
      </w:tr>
    </w:tbl>
    <w:p w14:paraId="0E1E1C97" w14:textId="77777777" w:rsidR="001336D6" w:rsidRPr="00731F5E" w:rsidRDefault="001336D6" w:rsidP="00FE3693">
      <w:pPr>
        <w:jc w:val="both"/>
        <w:rPr>
          <w:rFonts w:ascii="Calibri Light" w:hAnsi="Calibri Light" w:cstheme="minorHAnsi"/>
          <w:sz w:val="24"/>
          <w:szCs w:val="24"/>
        </w:rPr>
      </w:pPr>
    </w:p>
    <w:sectPr w:rsidR="001336D6" w:rsidRPr="00731F5E" w:rsidSect="001336D6">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B8C4A" w14:textId="77777777" w:rsidR="00407434" w:rsidRDefault="00407434" w:rsidP="00407434">
      <w:pPr>
        <w:spacing w:after="0" w:line="240" w:lineRule="auto"/>
      </w:pPr>
      <w:r>
        <w:separator/>
      </w:r>
    </w:p>
  </w:endnote>
  <w:endnote w:type="continuationSeparator" w:id="0">
    <w:p w14:paraId="5263265C" w14:textId="77777777" w:rsidR="00407434" w:rsidRDefault="00407434" w:rsidP="0040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8317" w14:textId="6E0F5DBF" w:rsidR="00407434" w:rsidRPr="00564B38" w:rsidRDefault="00564B38">
    <w:pPr>
      <w:pStyle w:val="Footer"/>
      <w:jc w:val="right"/>
      <w:rPr>
        <w:rFonts w:ascii="Calibri Light" w:hAnsi="Calibri Light"/>
      </w:rPr>
    </w:pPr>
    <w:r>
      <w:rPr>
        <w:rFonts w:ascii="Calibri Light" w:hAnsi="Calibri Light"/>
      </w:rPr>
      <w:t xml:space="preserve">HRUMCC - </w:t>
    </w:r>
    <w:sdt>
      <w:sdtPr>
        <w:rPr>
          <w:rFonts w:ascii="Calibri Light" w:hAnsi="Calibri Light"/>
        </w:rPr>
        <w:id w:val="-152686130"/>
        <w:docPartObj>
          <w:docPartGallery w:val="Page Numbers (Bottom of Page)"/>
          <w:docPartUnique/>
        </w:docPartObj>
      </w:sdtPr>
      <w:sdtEndPr/>
      <w:sdtContent>
        <w:r w:rsidR="00407434" w:rsidRPr="00564B38">
          <w:rPr>
            <w:rFonts w:ascii="Calibri Light" w:hAnsi="Calibri Light"/>
          </w:rPr>
          <w:fldChar w:fldCharType="begin"/>
        </w:r>
        <w:r w:rsidR="00407434" w:rsidRPr="00564B38">
          <w:rPr>
            <w:rFonts w:ascii="Calibri Light" w:hAnsi="Calibri Light"/>
          </w:rPr>
          <w:instrText>PAGE   \* MERGEFORMAT</w:instrText>
        </w:r>
        <w:r w:rsidR="00407434" w:rsidRPr="00564B38">
          <w:rPr>
            <w:rFonts w:ascii="Calibri Light" w:hAnsi="Calibri Light"/>
          </w:rPr>
          <w:fldChar w:fldCharType="separate"/>
        </w:r>
        <w:r w:rsidR="00191511" w:rsidRPr="00191511">
          <w:rPr>
            <w:rFonts w:ascii="Calibri Light" w:hAnsi="Calibri Light"/>
            <w:noProof/>
            <w:lang w:val="fr-FR"/>
          </w:rPr>
          <w:t>1</w:t>
        </w:r>
        <w:r w:rsidR="00407434" w:rsidRPr="00564B38">
          <w:rPr>
            <w:rFonts w:ascii="Calibri Light" w:hAnsi="Calibri Light"/>
          </w:rPr>
          <w:fldChar w:fldCharType="end"/>
        </w:r>
      </w:sdtContent>
    </w:sdt>
  </w:p>
  <w:p w14:paraId="647CE79D" w14:textId="77777777" w:rsidR="00407434" w:rsidRDefault="0040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5C8A8" w14:textId="77777777" w:rsidR="00407434" w:rsidRDefault="00407434" w:rsidP="00407434">
      <w:pPr>
        <w:spacing w:after="0" w:line="240" w:lineRule="auto"/>
      </w:pPr>
      <w:r>
        <w:separator/>
      </w:r>
    </w:p>
  </w:footnote>
  <w:footnote w:type="continuationSeparator" w:id="0">
    <w:p w14:paraId="66B6329C" w14:textId="77777777" w:rsidR="00407434" w:rsidRDefault="00407434" w:rsidP="0040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407" w14:textId="77777777" w:rsidR="003F442F" w:rsidRDefault="003F442F" w:rsidP="003F442F">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Human Resources Union-Management Consultation Committee (HRUMCC)</w:t>
    </w:r>
  </w:p>
  <w:p w14:paraId="7C8E3E35" w14:textId="77777777" w:rsidR="003F442F" w:rsidRPr="00424310" w:rsidRDefault="003F442F" w:rsidP="00960451">
    <w:pPr>
      <w:pStyle w:val="Header"/>
      <w:tabs>
        <w:tab w:val="clear" w:pos="4680"/>
        <w:tab w:val="clear" w:pos="9360"/>
        <w:tab w:val="left" w:pos="3093"/>
      </w:tabs>
      <w:jc w:val="center"/>
      <w:rPr>
        <w:rFonts w:ascii="Calibri Light" w:hAnsi="Calibri Light"/>
        <w:b/>
        <w:sz w:val="28"/>
        <w:szCs w:val="28"/>
      </w:rPr>
    </w:pPr>
    <w:r>
      <w:rPr>
        <w:rFonts w:ascii="Calibri Light" w:hAnsi="Calibri Light"/>
        <w:b/>
        <w:sz w:val="28"/>
        <w:szCs w:val="28"/>
      </w:rPr>
      <w:t>RECO</w:t>
    </w:r>
    <w:r w:rsidR="00764711">
      <w:rPr>
        <w:rFonts w:ascii="Calibri Light" w:hAnsi="Calibri Light"/>
        <w:b/>
        <w:sz w:val="28"/>
        <w:szCs w:val="28"/>
      </w:rPr>
      <w:t>RD OF DISCUSSIONS AND DECISIONS (RoDD)</w:t>
    </w:r>
  </w:p>
  <w:p w14:paraId="77F563E6" w14:textId="77777777" w:rsidR="003F442F" w:rsidRDefault="003F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4BE"/>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070510"/>
    <w:multiLevelType w:val="multilevel"/>
    <w:tmpl w:val="D2443576"/>
    <w:lvl w:ilvl="0">
      <w:start w:val="3"/>
      <w:numFmt w:val="decimal"/>
      <w:lvlText w:val="%1.0"/>
      <w:lvlJc w:val="left"/>
      <w:pPr>
        <w:ind w:left="394"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14" w:hanging="720"/>
      </w:pPr>
      <w:rPr>
        <w:rFonts w:hint="default"/>
      </w:rPr>
    </w:lvl>
    <w:lvl w:ilvl="4">
      <w:start w:val="1"/>
      <w:numFmt w:val="decimal"/>
      <w:lvlText w:val="%1.%2.%3.%4.%5"/>
      <w:lvlJc w:val="left"/>
      <w:pPr>
        <w:ind w:left="3994" w:hanging="1080"/>
      </w:pPr>
      <w:rPr>
        <w:rFonts w:hint="default"/>
      </w:rPr>
    </w:lvl>
    <w:lvl w:ilvl="5">
      <w:start w:val="1"/>
      <w:numFmt w:val="decimal"/>
      <w:lvlText w:val="%1.%2.%3.%4.%5.%6"/>
      <w:lvlJc w:val="left"/>
      <w:pPr>
        <w:ind w:left="4714" w:hanging="1080"/>
      </w:pPr>
      <w:rPr>
        <w:rFonts w:hint="default"/>
      </w:rPr>
    </w:lvl>
    <w:lvl w:ilvl="6">
      <w:start w:val="1"/>
      <w:numFmt w:val="decimal"/>
      <w:lvlText w:val="%1.%2.%3.%4.%5.%6.%7"/>
      <w:lvlJc w:val="left"/>
      <w:pPr>
        <w:ind w:left="5794" w:hanging="1440"/>
      </w:pPr>
      <w:rPr>
        <w:rFonts w:hint="default"/>
      </w:rPr>
    </w:lvl>
    <w:lvl w:ilvl="7">
      <w:start w:val="1"/>
      <w:numFmt w:val="decimal"/>
      <w:lvlText w:val="%1.%2.%3.%4.%5.%6.%7.%8"/>
      <w:lvlJc w:val="left"/>
      <w:pPr>
        <w:ind w:left="6514" w:hanging="1440"/>
      </w:pPr>
      <w:rPr>
        <w:rFonts w:hint="default"/>
      </w:rPr>
    </w:lvl>
    <w:lvl w:ilvl="8">
      <w:start w:val="1"/>
      <w:numFmt w:val="decimal"/>
      <w:lvlText w:val="%1.%2.%3.%4.%5.%6.%7.%8.%9"/>
      <w:lvlJc w:val="left"/>
      <w:pPr>
        <w:ind w:left="7594" w:hanging="1800"/>
      </w:pPr>
      <w:rPr>
        <w:rFonts w:hint="default"/>
      </w:rPr>
    </w:lvl>
  </w:abstractNum>
  <w:abstractNum w:abstractNumId="2" w15:restartNumberingAfterBreak="0">
    <w:nsid w:val="1C4F35D7"/>
    <w:multiLevelType w:val="hybridMultilevel"/>
    <w:tmpl w:val="8F7AD7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5036D3"/>
    <w:multiLevelType w:val="multilevel"/>
    <w:tmpl w:val="4C46A6CA"/>
    <w:lvl w:ilvl="0">
      <w:start w:val="1"/>
      <w:numFmt w:val="decimal"/>
      <w:lvlText w:val="%1."/>
      <w:lvlJc w:val="left"/>
      <w:pPr>
        <w:ind w:left="720" w:hanging="360"/>
      </w:pPr>
      <w:rPr>
        <w:rFonts w:hint="default"/>
        <w:b w:val="0"/>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F238A9"/>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C552E5"/>
    <w:multiLevelType w:val="multilevel"/>
    <w:tmpl w:val="1C5AF902"/>
    <w:numStyleLink w:val="Style1"/>
  </w:abstractNum>
  <w:abstractNum w:abstractNumId="6" w15:restartNumberingAfterBreak="0">
    <w:nsid w:val="446A687A"/>
    <w:multiLevelType w:val="hybridMultilevel"/>
    <w:tmpl w:val="D8561B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E63F74"/>
    <w:multiLevelType w:val="multilevel"/>
    <w:tmpl w:val="1C5AF902"/>
    <w:styleLink w:val="Style1"/>
    <w:lvl w:ilvl="0">
      <w:start w:val="1"/>
      <w:numFmt w:val="none"/>
      <w:lvlText w:val="2.2"/>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896D07"/>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AB7948"/>
    <w:multiLevelType w:val="multilevel"/>
    <w:tmpl w:val="BFBE7D46"/>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C6A4F5A"/>
    <w:multiLevelType w:val="hybridMultilevel"/>
    <w:tmpl w:val="E8162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0"/>
  </w:num>
  <w:num w:numId="5">
    <w:abstractNumId w:val="8"/>
  </w:num>
  <w:num w:numId="6">
    <w:abstractNumId w:val="7"/>
  </w:num>
  <w:num w:numId="7">
    <w:abstractNumId w:val="5"/>
  </w:num>
  <w:num w:numId="8">
    <w:abstractNumId w:val="4"/>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D6"/>
    <w:rsid w:val="00016375"/>
    <w:rsid w:val="000376EC"/>
    <w:rsid w:val="00037709"/>
    <w:rsid w:val="00047D1D"/>
    <w:rsid w:val="000A1D20"/>
    <w:rsid w:val="000A5E0E"/>
    <w:rsid w:val="000B0A75"/>
    <w:rsid w:val="001336D6"/>
    <w:rsid w:val="00191511"/>
    <w:rsid w:val="001C057F"/>
    <w:rsid w:val="001C15FD"/>
    <w:rsid w:val="00240ADF"/>
    <w:rsid w:val="002B668B"/>
    <w:rsid w:val="002C3DD6"/>
    <w:rsid w:val="002C5887"/>
    <w:rsid w:val="002D0A8E"/>
    <w:rsid w:val="003522B0"/>
    <w:rsid w:val="003A3704"/>
    <w:rsid w:val="003D7B07"/>
    <w:rsid w:val="003E2113"/>
    <w:rsid w:val="003F1EAF"/>
    <w:rsid w:val="003F442F"/>
    <w:rsid w:val="00407434"/>
    <w:rsid w:val="004622A2"/>
    <w:rsid w:val="004702DC"/>
    <w:rsid w:val="004834CB"/>
    <w:rsid w:val="00486B6E"/>
    <w:rsid w:val="004B0362"/>
    <w:rsid w:val="004B2844"/>
    <w:rsid w:val="004B7490"/>
    <w:rsid w:val="00501398"/>
    <w:rsid w:val="00533413"/>
    <w:rsid w:val="00535343"/>
    <w:rsid w:val="00546831"/>
    <w:rsid w:val="00564B38"/>
    <w:rsid w:val="005A5B36"/>
    <w:rsid w:val="005B0AE5"/>
    <w:rsid w:val="005E153F"/>
    <w:rsid w:val="005E6195"/>
    <w:rsid w:val="0060188C"/>
    <w:rsid w:val="00642CD5"/>
    <w:rsid w:val="00667E8E"/>
    <w:rsid w:val="006913F7"/>
    <w:rsid w:val="006E2E19"/>
    <w:rsid w:val="006F6815"/>
    <w:rsid w:val="007233D6"/>
    <w:rsid w:val="00731F5E"/>
    <w:rsid w:val="00764711"/>
    <w:rsid w:val="00771CFE"/>
    <w:rsid w:val="007D1CB5"/>
    <w:rsid w:val="007E1269"/>
    <w:rsid w:val="00804902"/>
    <w:rsid w:val="008221B1"/>
    <w:rsid w:val="008B1C32"/>
    <w:rsid w:val="008E6C97"/>
    <w:rsid w:val="00916927"/>
    <w:rsid w:val="00960451"/>
    <w:rsid w:val="009D004C"/>
    <w:rsid w:val="009F74F5"/>
    <w:rsid w:val="00A54337"/>
    <w:rsid w:val="00AB3D4C"/>
    <w:rsid w:val="00AB6F98"/>
    <w:rsid w:val="00AE6BE0"/>
    <w:rsid w:val="00B17F28"/>
    <w:rsid w:val="00B37BCE"/>
    <w:rsid w:val="00B839F4"/>
    <w:rsid w:val="00BD3DAC"/>
    <w:rsid w:val="00C26653"/>
    <w:rsid w:val="00C3657B"/>
    <w:rsid w:val="00C56987"/>
    <w:rsid w:val="00C853AC"/>
    <w:rsid w:val="00CA65A7"/>
    <w:rsid w:val="00CA6E07"/>
    <w:rsid w:val="00CB58DB"/>
    <w:rsid w:val="00CD05A0"/>
    <w:rsid w:val="00D00412"/>
    <w:rsid w:val="00D10C17"/>
    <w:rsid w:val="00D35732"/>
    <w:rsid w:val="00D3738D"/>
    <w:rsid w:val="00D81D86"/>
    <w:rsid w:val="00DE7E9F"/>
    <w:rsid w:val="00EA47D4"/>
    <w:rsid w:val="00EF1460"/>
    <w:rsid w:val="00F36A9F"/>
    <w:rsid w:val="00F86F3D"/>
    <w:rsid w:val="00FE09DE"/>
    <w:rsid w:val="00FE36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8B4B"/>
  <w15:chartTrackingRefBased/>
  <w15:docId w15:val="{6B3B88D9-44C9-42B3-9DEA-33D8858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07434"/>
    <w:pPr>
      <w:spacing w:before="60"/>
      <w:contextualSpacing/>
      <w:outlineLvl w:val="1"/>
    </w:pPr>
    <w:rPr>
      <w:rFonts w:eastAsia="MS Mincho"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bold10">
    <w:name w:val="Tbl_bold_10"/>
    <w:basedOn w:val="Normal"/>
    <w:next w:val="Normal"/>
    <w:rsid w:val="001336D6"/>
    <w:pPr>
      <w:spacing w:before="60" w:after="60" w:line="240" w:lineRule="auto"/>
    </w:pPr>
    <w:rPr>
      <w:rFonts w:ascii="Times New Roman" w:eastAsia="Times New Roman" w:hAnsi="Times New Roman" w:cs="Times New Roman"/>
      <w:b/>
      <w:bCs/>
      <w:sz w:val="20"/>
      <w:szCs w:val="20"/>
    </w:rPr>
  </w:style>
  <w:style w:type="paragraph" w:customStyle="1" w:styleId="Tblnormal10">
    <w:name w:val="Tbl_normal_10"/>
    <w:basedOn w:val="Normal"/>
    <w:next w:val="Normal"/>
    <w:rsid w:val="001336D6"/>
    <w:pPr>
      <w:spacing w:before="60" w:after="6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407434"/>
    <w:rPr>
      <w:rFonts w:eastAsia="MS Mincho" w:cs="Times New Roman"/>
      <w:b/>
      <w:szCs w:val="24"/>
      <w:lang w:val="en-US"/>
    </w:rPr>
  </w:style>
  <w:style w:type="paragraph" w:styleId="Header">
    <w:name w:val="header"/>
    <w:basedOn w:val="Normal"/>
    <w:link w:val="HeaderChar"/>
    <w:uiPriority w:val="99"/>
    <w:unhideWhenUsed/>
    <w:rsid w:val="0040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34"/>
  </w:style>
  <w:style w:type="paragraph" w:styleId="Footer">
    <w:name w:val="footer"/>
    <w:basedOn w:val="Normal"/>
    <w:link w:val="FooterChar"/>
    <w:uiPriority w:val="99"/>
    <w:unhideWhenUsed/>
    <w:rsid w:val="0040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34"/>
  </w:style>
  <w:style w:type="paragraph" w:customStyle="1" w:styleId="Default">
    <w:name w:val="Default"/>
    <w:basedOn w:val="Normal"/>
    <w:rsid w:val="008221B1"/>
    <w:pPr>
      <w:autoSpaceDE w:val="0"/>
      <w:autoSpaceDN w:val="0"/>
      <w:spacing w:after="0" w:line="240" w:lineRule="auto"/>
    </w:pPr>
    <w:rPr>
      <w:rFonts w:ascii="Calibri" w:hAnsi="Calibri" w:cs="Times New Roman"/>
      <w:color w:val="000000"/>
      <w:sz w:val="24"/>
      <w:szCs w:val="24"/>
      <w:lang w:eastAsia="en-CA"/>
    </w:rPr>
  </w:style>
  <w:style w:type="character" w:styleId="Hyperlink">
    <w:name w:val="Hyperlink"/>
    <w:basedOn w:val="DefaultParagraphFont"/>
    <w:uiPriority w:val="99"/>
    <w:unhideWhenUsed/>
    <w:rsid w:val="008221B1"/>
    <w:rPr>
      <w:color w:val="0000FF" w:themeColor="hyperlink"/>
      <w:u w:val="single"/>
    </w:rPr>
  </w:style>
  <w:style w:type="paragraph" w:styleId="ListParagraph">
    <w:name w:val="List Paragraph"/>
    <w:basedOn w:val="Normal"/>
    <w:uiPriority w:val="34"/>
    <w:qFormat/>
    <w:rsid w:val="00B17F28"/>
    <w:pPr>
      <w:ind w:left="720"/>
      <w:contextualSpacing/>
    </w:pPr>
  </w:style>
  <w:style w:type="numbering" w:customStyle="1" w:styleId="Style1">
    <w:name w:val="Style1"/>
    <w:uiPriority w:val="99"/>
    <w:rsid w:val="00DE7E9F"/>
    <w:pPr>
      <w:numPr>
        <w:numId w:val="6"/>
      </w:numPr>
    </w:pPr>
  </w:style>
  <w:style w:type="character" w:styleId="CommentReference">
    <w:name w:val="annotation reference"/>
    <w:basedOn w:val="DefaultParagraphFont"/>
    <w:uiPriority w:val="99"/>
    <w:semiHidden/>
    <w:unhideWhenUsed/>
    <w:rsid w:val="000B0A75"/>
    <w:rPr>
      <w:sz w:val="16"/>
      <w:szCs w:val="16"/>
    </w:rPr>
  </w:style>
  <w:style w:type="paragraph" w:styleId="CommentText">
    <w:name w:val="annotation text"/>
    <w:basedOn w:val="Normal"/>
    <w:link w:val="CommentTextChar"/>
    <w:uiPriority w:val="99"/>
    <w:semiHidden/>
    <w:unhideWhenUsed/>
    <w:rsid w:val="000B0A75"/>
    <w:pPr>
      <w:spacing w:line="240" w:lineRule="auto"/>
    </w:pPr>
    <w:rPr>
      <w:sz w:val="20"/>
      <w:szCs w:val="20"/>
    </w:rPr>
  </w:style>
  <w:style w:type="character" w:customStyle="1" w:styleId="CommentTextChar">
    <w:name w:val="Comment Text Char"/>
    <w:basedOn w:val="DefaultParagraphFont"/>
    <w:link w:val="CommentText"/>
    <w:uiPriority w:val="99"/>
    <w:semiHidden/>
    <w:rsid w:val="000B0A75"/>
    <w:rPr>
      <w:sz w:val="20"/>
      <w:szCs w:val="20"/>
    </w:rPr>
  </w:style>
  <w:style w:type="paragraph" w:styleId="CommentSubject">
    <w:name w:val="annotation subject"/>
    <w:basedOn w:val="CommentText"/>
    <w:next w:val="CommentText"/>
    <w:link w:val="CommentSubjectChar"/>
    <w:uiPriority w:val="99"/>
    <w:semiHidden/>
    <w:unhideWhenUsed/>
    <w:rsid w:val="000B0A75"/>
    <w:rPr>
      <w:b/>
      <w:bCs/>
    </w:rPr>
  </w:style>
  <w:style w:type="character" w:customStyle="1" w:styleId="CommentSubjectChar">
    <w:name w:val="Comment Subject Char"/>
    <w:basedOn w:val="CommentTextChar"/>
    <w:link w:val="CommentSubject"/>
    <w:uiPriority w:val="99"/>
    <w:semiHidden/>
    <w:rsid w:val="000B0A75"/>
    <w:rPr>
      <w:b/>
      <w:bCs/>
      <w:sz w:val="20"/>
      <w:szCs w:val="20"/>
    </w:rPr>
  </w:style>
  <w:style w:type="paragraph" w:styleId="BalloonText">
    <w:name w:val="Balloon Text"/>
    <w:basedOn w:val="Normal"/>
    <w:link w:val="BalloonTextChar"/>
    <w:uiPriority w:val="99"/>
    <w:semiHidden/>
    <w:unhideWhenUsed/>
    <w:rsid w:val="000B0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7899">
      <w:bodyDiv w:val="1"/>
      <w:marLeft w:val="0"/>
      <w:marRight w:val="0"/>
      <w:marTop w:val="0"/>
      <w:marBottom w:val="0"/>
      <w:divBdr>
        <w:top w:val="none" w:sz="0" w:space="0" w:color="auto"/>
        <w:left w:val="none" w:sz="0" w:space="0" w:color="auto"/>
        <w:bottom w:val="none" w:sz="0" w:space="0" w:color="auto"/>
        <w:right w:val="none" w:sz="0" w:space="0" w:color="auto"/>
      </w:divBdr>
    </w:div>
    <w:div w:id="311451068">
      <w:bodyDiv w:val="1"/>
      <w:marLeft w:val="0"/>
      <w:marRight w:val="0"/>
      <w:marTop w:val="0"/>
      <w:marBottom w:val="0"/>
      <w:divBdr>
        <w:top w:val="none" w:sz="0" w:space="0" w:color="auto"/>
        <w:left w:val="none" w:sz="0" w:space="0" w:color="auto"/>
        <w:bottom w:val="none" w:sz="0" w:space="0" w:color="auto"/>
        <w:right w:val="none" w:sz="0" w:space="0" w:color="auto"/>
      </w:divBdr>
    </w:div>
    <w:div w:id="621109881">
      <w:bodyDiv w:val="1"/>
      <w:marLeft w:val="0"/>
      <w:marRight w:val="0"/>
      <w:marTop w:val="0"/>
      <w:marBottom w:val="0"/>
      <w:divBdr>
        <w:top w:val="none" w:sz="0" w:space="0" w:color="auto"/>
        <w:left w:val="none" w:sz="0" w:space="0" w:color="auto"/>
        <w:bottom w:val="none" w:sz="0" w:space="0" w:color="auto"/>
        <w:right w:val="none" w:sz="0" w:space="0" w:color="auto"/>
      </w:divBdr>
    </w:div>
    <w:div w:id="648482666">
      <w:bodyDiv w:val="1"/>
      <w:marLeft w:val="0"/>
      <w:marRight w:val="0"/>
      <w:marTop w:val="0"/>
      <w:marBottom w:val="0"/>
      <w:divBdr>
        <w:top w:val="none" w:sz="0" w:space="0" w:color="auto"/>
        <w:left w:val="none" w:sz="0" w:space="0" w:color="auto"/>
        <w:bottom w:val="none" w:sz="0" w:space="0" w:color="auto"/>
        <w:right w:val="none" w:sz="0" w:space="0" w:color="auto"/>
      </w:divBdr>
    </w:div>
    <w:div w:id="854030651">
      <w:bodyDiv w:val="1"/>
      <w:marLeft w:val="0"/>
      <w:marRight w:val="0"/>
      <w:marTop w:val="0"/>
      <w:marBottom w:val="0"/>
      <w:divBdr>
        <w:top w:val="none" w:sz="0" w:space="0" w:color="auto"/>
        <w:left w:val="none" w:sz="0" w:space="0" w:color="auto"/>
        <w:bottom w:val="none" w:sz="0" w:space="0" w:color="auto"/>
        <w:right w:val="none" w:sz="0" w:space="0" w:color="auto"/>
      </w:divBdr>
    </w:div>
    <w:div w:id="886255857">
      <w:bodyDiv w:val="1"/>
      <w:marLeft w:val="0"/>
      <w:marRight w:val="0"/>
      <w:marTop w:val="0"/>
      <w:marBottom w:val="0"/>
      <w:divBdr>
        <w:top w:val="none" w:sz="0" w:space="0" w:color="auto"/>
        <w:left w:val="none" w:sz="0" w:space="0" w:color="auto"/>
        <w:bottom w:val="none" w:sz="0" w:space="0" w:color="auto"/>
        <w:right w:val="none" w:sz="0" w:space="0" w:color="auto"/>
      </w:divBdr>
    </w:div>
    <w:div w:id="1058825888">
      <w:bodyDiv w:val="1"/>
      <w:marLeft w:val="0"/>
      <w:marRight w:val="0"/>
      <w:marTop w:val="0"/>
      <w:marBottom w:val="0"/>
      <w:divBdr>
        <w:top w:val="none" w:sz="0" w:space="0" w:color="auto"/>
        <w:left w:val="none" w:sz="0" w:space="0" w:color="auto"/>
        <w:bottom w:val="none" w:sz="0" w:space="0" w:color="auto"/>
        <w:right w:val="none" w:sz="0" w:space="0" w:color="auto"/>
      </w:divBdr>
    </w:div>
    <w:div w:id="1080177896">
      <w:bodyDiv w:val="1"/>
      <w:marLeft w:val="0"/>
      <w:marRight w:val="0"/>
      <w:marTop w:val="0"/>
      <w:marBottom w:val="0"/>
      <w:divBdr>
        <w:top w:val="none" w:sz="0" w:space="0" w:color="auto"/>
        <w:left w:val="none" w:sz="0" w:space="0" w:color="auto"/>
        <w:bottom w:val="none" w:sz="0" w:space="0" w:color="auto"/>
        <w:right w:val="none" w:sz="0" w:space="0" w:color="auto"/>
      </w:divBdr>
    </w:div>
    <w:div w:id="1271354929">
      <w:bodyDiv w:val="1"/>
      <w:marLeft w:val="0"/>
      <w:marRight w:val="0"/>
      <w:marTop w:val="0"/>
      <w:marBottom w:val="0"/>
      <w:divBdr>
        <w:top w:val="none" w:sz="0" w:space="0" w:color="auto"/>
        <w:left w:val="none" w:sz="0" w:space="0" w:color="auto"/>
        <w:bottom w:val="none" w:sz="0" w:space="0" w:color="auto"/>
        <w:right w:val="none" w:sz="0" w:space="0" w:color="auto"/>
      </w:divBdr>
    </w:div>
    <w:div w:id="1396851184">
      <w:bodyDiv w:val="1"/>
      <w:marLeft w:val="0"/>
      <w:marRight w:val="0"/>
      <w:marTop w:val="0"/>
      <w:marBottom w:val="0"/>
      <w:divBdr>
        <w:top w:val="none" w:sz="0" w:space="0" w:color="auto"/>
        <w:left w:val="none" w:sz="0" w:space="0" w:color="auto"/>
        <w:bottom w:val="none" w:sz="0" w:space="0" w:color="auto"/>
        <w:right w:val="none" w:sz="0" w:space="0" w:color="auto"/>
      </w:divBdr>
    </w:div>
    <w:div w:id="1482580667">
      <w:bodyDiv w:val="1"/>
      <w:marLeft w:val="0"/>
      <w:marRight w:val="0"/>
      <w:marTop w:val="0"/>
      <w:marBottom w:val="0"/>
      <w:divBdr>
        <w:top w:val="none" w:sz="0" w:space="0" w:color="auto"/>
        <w:left w:val="none" w:sz="0" w:space="0" w:color="auto"/>
        <w:bottom w:val="none" w:sz="0" w:space="0" w:color="auto"/>
        <w:right w:val="none" w:sz="0" w:space="0" w:color="auto"/>
      </w:divBdr>
    </w:div>
    <w:div w:id="1568147245">
      <w:bodyDiv w:val="1"/>
      <w:marLeft w:val="0"/>
      <w:marRight w:val="0"/>
      <w:marTop w:val="0"/>
      <w:marBottom w:val="0"/>
      <w:divBdr>
        <w:top w:val="none" w:sz="0" w:space="0" w:color="auto"/>
        <w:left w:val="none" w:sz="0" w:space="0" w:color="auto"/>
        <w:bottom w:val="none" w:sz="0" w:space="0" w:color="auto"/>
        <w:right w:val="none" w:sz="0" w:space="0" w:color="auto"/>
      </w:divBdr>
    </w:div>
    <w:div w:id="1583637139">
      <w:bodyDiv w:val="1"/>
      <w:marLeft w:val="0"/>
      <w:marRight w:val="0"/>
      <w:marTop w:val="0"/>
      <w:marBottom w:val="0"/>
      <w:divBdr>
        <w:top w:val="none" w:sz="0" w:space="0" w:color="auto"/>
        <w:left w:val="none" w:sz="0" w:space="0" w:color="auto"/>
        <w:bottom w:val="none" w:sz="0" w:space="0" w:color="auto"/>
        <w:right w:val="none" w:sz="0" w:space="0" w:color="auto"/>
      </w:divBdr>
    </w:div>
    <w:div w:id="1608004504">
      <w:bodyDiv w:val="1"/>
      <w:marLeft w:val="0"/>
      <w:marRight w:val="0"/>
      <w:marTop w:val="0"/>
      <w:marBottom w:val="0"/>
      <w:divBdr>
        <w:top w:val="none" w:sz="0" w:space="0" w:color="auto"/>
        <w:left w:val="none" w:sz="0" w:space="0" w:color="auto"/>
        <w:bottom w:val="none" w:sz="0" w:space="0" w:color="auto"/>
        <w:right w:val="none" w:sz="0" w:space="0" w:color="auto"/>
      </w:divBdr>
    </w:div>
    <w:div w:id="1651401362">
      <w:bodyDiv w:val="1"/>
      <w:marLeft w:val="0"/>
      <w:marRight w:val="0"/>
      <w:marTop w:val="0"/>
      <w:marBottom w:val="0"/>
      <w:divBdr>
        <w:top w:val="none" w:sz="0" w:space="0" w:color="auto"/>
        <w:left w:val="none" w:sz="0" w:space="0" w:color="auto"/>
        <w:bottom w:val="none" w:sz="0" w:space="0" w:color="auto"/>
        <w:right w:val="none" w:sz="0" w:space="0" w:color="auto"/>
      </w:divBdr>
    </w:div>
    <w:div w:id="1825318556">
      <w:bodyDiv w:val="1"/>
      <w:marLeft w:val="0"/>
      <w:marRight w:val="0"/>
      <w:marTop w:val="0"/>
      <w:marBottom w:val="0"/>
      <w:divBdr>
        <w:top w:val="none" w:sz="0" w:space="0" w:color="auto"/>
        <w:left w:val="none" w:sz="0" w:space="0" w:color="auto"/>
        <w:bottom w:val="none" w:sz="0" w:space="0" w:color="auto"/>
        <w:right w:val="none" w:sz="0" w:space="0" w:color="auto"/>
      </w:divBdr>
    </w:div>
    <w:div w:id="1925919998">
      <w:bodyDiv w:val="1"/>
      <w:marLeft w:val="0"/>
      <w:marRight w:val="0"/>
      <w:marTop w:val="0"/>
      <w:marBottom w:val="0"/>
      <w:divBdr>
        <w:top w:val="none" w:sz="0" w:space="0" w:color="auto"/>
        <w:left w:val="none" w:sz="0" w:space="0" w:color="auto"/>
        <w:bottom w:val="none" w:sz="0" w:space="0" w:color="auto"/>
        <w:right w:val="none" w:sz="0" w:space="0" w:color="auto"/>
      </w:divBdr>
    </w:div>
    <w:div w:id="1963421578">
      <w:bodyDiv w:val="1"/>
      <w:marLeft w:val="0"/>
      <w:marRight w:val="0"/>
      <w:marTop w:val="0"/>
      <w:marBottom w:val="0"/>
      <w:divBdr>
        <w:top w:val="none" w:sz="0" w:space="0" w:color="auto"/>
        <w:left w:val="none" w:sz="0" w:space="0" w:color="auto"/>
        <w:bottom w:val="none" w:sz="0" w:space="0" w:color="auto"/>
        <w:right w:val="none" w:sz="0" w:space="0" w:color="auto"/>
      </w:divBdr>
    </w:div>
    <w:div w:id="2123764513">
      <w:bodyDiv w:val="1"/>
      <w:marLeft w:val="0"/>
      <w:marRight w:val="0"/>
      <w:marTop w:val="0"/>
      <w:marBottom w:val="0"/>
      <w:divBdr>
        <w:top w:val="none" w:sz="0" w:space="0" w:color="auto"/>
        <w:left w:val="none" w:sz="0" w:space="0" w:color="auto"/>
        <w:bottom w:val="none" w:sz="0" w:space="0" w:color="auto"/>
        <w:right w:val="none" w:sz="0" w:space="0" w:color="auto"/>
      </w:divBdr>
    </w:div>
    <w:div w:id="21350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16</Pages>
  <Words>4480</Words>
  <Characters>25538</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Stéphanie [NC]</dc:creator>
  <cp:keywords/>
  <dc:description/>
  <cp:lastModifiedBy>Tremblay, Kathleen K [NC]</cp:lastModifiedBy>
  <cp:revision>5</cp:revision>
  <cp:lastPrinted>2019-08-28T11:19:00Z</cp:lastPrinted>
  <dcterms:created xsi:type="dcterms:W3CDTF">2019-09-06T12:42:00Z</dcterms:created>
  <dcterms:modified xsi:type="dcterms:W3CDTF">2019-10-17T14:41:00Z</dcterms:modified>
</cp:coreProperties>
</file>