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91"/>
        <w:tblW w:w="14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1"/>
        <w:gridCol w:w="5647"/>
        <w:gridCol w:w="1701"/>
        <w:gridCol w:w="5679"/>
      </w:tblGrid>
      <w:tr w:rsidR="002E1EFE" w:rsidRPr="001B6CF6" w:rsidTr="001305FD">
        <w:trPr>
          <w:trHeight w:val="365"/>
        </w:trPr>
        <w:tc>
          <w:tcPr>
            <w:tcW w:w="1741" w:type="dxa"/>
            <w:shd w:val="clear" w:color="auto" w:fill="F2F2F2"/>
            <w:vAlign w:val="center"/>
          </w:tcPr>
          <w:p w:rsidR="002E1EFE" w:rsidRPr="001B6CF6" w:rsidRDefault="002E1EFE" w:rsidP="00A126A1">
            <w:pPr>
              <w:pStyle w:val="Tblbold10"/>
              <w:ind w:right="-720"/>
              <w:jc w:val="both"/>
              <w:rPr>
                <w:rFonts w:ascii="Calibri Light" w:hAnsi="Calibri Light"/>
                <w:sz w:val="24"/>
                <w:szCs w:val="24"/>
              </w:rPr>
            </w:pPr>
            <w:r w:rsidRPr="001B6CF6">
              <w:rPr>
                <w:rFonts w:ascii="Calibri Light" w:hAnsi="Calibri Light"/>
                <w:sz w:val="24"/>
                <w:szCs w:val="24"/>
              </w:rPr>
              <w:t>Date:</w:t>
            </w:r>
          </w:p>
        </w:tc>
        <w:tc>
          <w:tcPr>
            <w:tcW w:w="5647" w:type="dxa"/>
            <w:vAlign w:val="center"/>
          </w:tcPr>
          <w:p w:rsidR="002E1EFE" w:rsidRPr="001B6CF6" w:rsidRDefault="00AA544F" w:rsidP="00A126A1">
            <w:pPr>
              <w:pStyle w:val="Tblnormal10"/>
              <w:ind w:right="-720"/>
              <w:jc w:val="both"/>
              <w:rPr>
                <w:rFonts w:ascii="Calibri Light" w:hAnsi="Calibri Light"/>
                <w:sz w:val="24"/>
                <w:szCs w:val="24"/>
              </w:rPr>
            </w:pPr>
            <w:r w:rsidRPr="001B6CF6">
              <w:rPr>
                <w:rFonts w:ascii="Calibri Light" w:hAnsi="Calibri Light"/>
                <w:sz w:val="24"/>
                <w:szCs w:val="24"/>
              </w:rPr>
              <w:t>February 11, 2019</w:t>
            </w:r>
          </w:p>
        </w:tc>
        <w:tc>
          <w:tcPr>
            <w:tcW w:w="1701" w:type="dxa"/>
            <w:shd w:val="clear" w:color="auto" w:fill="F2F2F2"/>
            <w:vAlign w:val="center"/>
          </w:tcPr>
          <w:p w:rsidR="002E1EFE" w:rsidRPr="001B6CF6" w:rsidRDefault="002E1EFE" w:rsidP="00A126A1">
            <w:pPr>
              <w:pStyle w:val="Tblbold10"/>
              <w:ind w:right="-720"/>
              <w:jc w:val="both"/>
              <w:rPr>
                <w:rFonts w:ascii="Calibri Light" w:hAnsi="Calibri Light"/>
                <w:sz w:val="24"/>
                <w:szCs w:val="24"/>
              </w:rPr>
            </w:pPr>
            <w:r w:rsidRPr="001B6CF6">
              <w:rPr>
                <w:rFonts w:ascii="Calibri Light" w:hAnsi="Calibri Light"/>
                <w:sz w:val="24"/>
                <w:szCs w:val="24"/>
              </w:rPr>
              <w:t>Location:</w:t>
            </w:r>
          </w:p>
        </w:tc>
        <w:tc>
          <w:tcPr>
            <w:tcW w:w="5679" w:type="dxa"/>
            <w:vAlign w:val="center"/>
          </w:tcPr>
          <w:p w:rsidR="00F0778D" w:rsidRPr="001B6CF6" w:rsidRDefault="00AA544F" w:rsidP="00A126A1">
            <w:pPr>
              <w:pStyle w:val="NoSpacing"/>
              <w:spacing w:before="60"/>
              <w:jc w:val="both"/>
              <w:rPr>
                <w:rFonts w:ascii="Calibri Light" w:hAnsi="Calibri Light"/>
                <w:bCs/>
                <w:sz w:val="24"/>
                <w:szCs w:val="24"/>
              </w:rPr>
            </w:pPr>
            <w:r w:rsidRPr="001B6CF6">
              <w:rPr>
                <w:rFonts w:ascii="Calibri Light" w:hAnsi="Calibri Light"/>
                <w:bCs/>
                <w:sz w:val="24"/>
                <w:szCs w:val="24"/>
              </w:rPr>
              <w:t>Events and</w:t>
            </w:r>
            <w:r w:rsidR="00F0778D" w:rsidRPr="001B6CF6">
              <w:rPr>
                <w:rFonts w:ascii="Calibri Light" w:hAnsi="Calibri Light"/>
                <w:bCs/>
                <w:sz w:val="24"/>
                <w:szCs w:val="24"/>
              </w:rPr>
              <w:t xml:space="preserve"> Conference Management Centre, </w:t>
            </w:r>
          </w:p>
          <w:p w:rsidR="002E1EFE" w:rsidRPr="001B6CF6" w:rsidRDefault="00F0778D" w:rsidP="00A126A1">
            <w:pPr>
              <w:pStyle w:val="NoSpacing"/>
              <w:spacing w:before="60"/>
              <w:jc w:val="both"/>
              <w:rPr>
                <w:rFonts w:ascii="Calibri Light" w:hAnsi="Calibri Light" w:cs="Times New Roman"/>
                <w:bCs/>
                <w:sz w:val="24"/>
                <w:szCs w:val="24"/>
              </w:rPr>
            </w:pPr>
            <w:r w:rsidRPr="001B6CF6">
              <w:rPr>
                <w:rFonts w:ascii="Calibri Light" w:hAnsi="Calibri Light"/>
                <w:bCs/>
                <w:sz w:val="24"/>
                <w:szCs w:val="24"/>
              </w:rPr>
              <w:t>P</w:t>
            </w:r>
            <w:r w:rsidR="00AA544F" w:rsidRPr="001B6CF6">
              <w:rPr>
                <w:rFonts w:ascii="Calibri Light" w:hAnsi="Calibri Light"/>
                <w:bCs/>
                <w:sz w:val="24"/>
                <w:szCs w:val="24"/>
              </w:rPr>
              <w:t>ontiac Room, Portage IV, Gatineau QC</w:t>
            </w:r>
          </w:p>
        </w:tc>
      </w:tr>
      <w:tr w:rsidR="002E1EFE" w:rsidRPr="001B6CF6" w:rsidTr="001305FD">
        <w:tc>
          <w:tcPr>
            <w:tcW w:w="1741" w:type="dxa"/>
            <w:shd w:val="clear" w:color="auto" w:fill="F2F2F2"/>
            <w:vAlign w:val="center"/>
          </w:tcPr>
          <w:p w:rsidR="002E1EFE" w:rsidRPr="001B6CF6" w:rsidRDefault="005515D4" w:rsidP="00A126A1">
            <w:pPr>
              <w:pStyle w:val="Tblbold10"/>
              <w:ind w:right="-720"/>
              <w:jc w:val="both"/>
              <w:rPr>
                <w:rFonts w:ascii="Calibri Light" w:hAnsi="Calibri Light"/>
                <w:sz w:val="24"/>
                <w:szCs w:val="24"/>
              </w:rPr>
            </w:pPr>
            <w:r w:rsidRPr="001B6CF6">
              <w:rPr>
                <w:rFonts w:ascii="Calibri Light" w:hAnsi="Calibri Light"/>
                <w:sz w:val="24"/>
                <w:szCs w:val="24"/>
              </w:rPr>
              <w:t>Chair:</w:t>
            </w:r>
          </w:p>
        </w:tc>
        <w:tc>
          <w:tcPr>
            <w:tcW w:w="5647" w:type="dxa"/>
            <w:vAlign w:val="center"/>
          </w:tcPr>
          <w:p w:rsidR="002E1EFE" w:rsidRPr="001B6CF6" w:rsidRDefault="00AA544F" w:rsidP="00A126A1">
            <w:pPr>
              <w:spacing w:before="60" w:after="120"/>
              <w:jc w:val="both"/>
              <w:rPr>
                <w:rFonts w:ascii="Calibri Light" w:hAnsi="Calibri Light"/>
                <w:bCs/>
              </w:rPr>
            </w:pPr>
            <w:r w:rsidRPr="001B6CF6">
              <w:rPr>
                <w:rFonts w:ascii="Calibri Light" w:hAnsi="Calibri Light"/>
              </w:rPr>
              <w:t>Ed</w:t>
            </w:r>
            <w:r w:rsidR="009467BA" w:rsidRPr="001B6CF6">
              <w:rPr>
                <w:rFonts w:ascii="Calibri Light" w:hAnsi="Calibri Light"/>
              </w:rPr>
              <w:t>dy</w:t>
            </w:r>
            <w:r w:rsidRPr="001B6CF6">
              <w:rPr>
                <w:rFonts w:ascii="Calibri Light" w:hAnsi="Calibri Light"/>
              </w:rPr>
              <w:t xml:space="preserve"> Bourque</w:t>
            </w:r>
          </w:p>
        </w:tc>
        <w:tc>
          <w:tcPr>
            <w:tcW w:w="1701" w:type="dxa"/>
            <w:shd w:val="clear" w:color="auto" w:fill="F2F2F2"/>
            <w:vAlign w:val="center"/>
          </w:tcPr>
          <w:p w:rsidR="002E1EFE" w:rsidRPr="001B6CF6" w:rsidRDefault="002E1EFE" w:rsidP="00A126A1">
            <w:pPr>
              <w:pStyle w:val="Tblbold10"/>
              <w:ind w:right="-720"/>
              <w:jc w:val="both"/>
              <w:rPr>
                <w:rFonts w:ascii="Calibri Light" w:hAnsi="Calibri Light"/>
                <w:sz w:val="24"/>
                <w:szCs w:val="24"/>
              </w:rPr>
            </w:pPr>
            <w:r w:rsidRPr="001B6CF6">
              <w:rPr>
                <w:rFonts w:ascii="Calibri Light" w:hAnsi="Calibri Light"/>
                <w:sz w:val="24"/>
                <w:szCs w:val="24"/>
              </w:rPr>
              <w:t>Time:</w:t>
            </w:r>
          </w:p>
        </w:tc>
        <w:tc>
          <w:tcPr>
            <w:tcW w:w="5679" w:type="dxa"/>
            <w:vAlign w:val="center"/>
          </w:tcPr>
          <w:p w:rsidR="002E1EFE" w:rsidRPr="001B6CF6" w:rsidRDefault="00ED5363" w:rsidP="00A126A1">
            <w:pPr>
              <w:pStyle w:val="Tblnormal10"/>
              <w:ind w:right="-720"/>
              <w:jc w:val="both"/>
              <w:rPr>
                <w:rFonts w:ascii="Calibri Light" w:hAnsi="Calibri Light"/>
                <w:sz w:val="24"/>
                <w:szCs w:val="24"/>
              </w:rPr>
            </w:pPr>
            <w:r w:rsidRPr="001B6CF6">
              <w:rPr>
                <w:rFonts w:ascii="Calibri Light" w:hAnsi="Calibri Light"/>
                <w:sz w:val="24"/>
                <w:szCs w:val="24"/>
              </w:rPr>
              <w:t>1:30 pm to 3:30 pm</w:t>
            </w:r>
          </w:p>
        </w:tc>
      </w:tr>
      <w:tr w:rsidR="002E1EFE" w:rsidRPr="001B6CF6" w:rsidTr="001305FD">
        <w:tc>
          <w:tcPr>
            <w:tcW w:w="14768" w:type="dxa"/>
            <w:gridSpan w:val="4"/>
            <w:shd w:val="clear" w:color="auto" w:fill="F2F2F2"/>
            <w:vAlign w:val="center"/>
          </w:tcPr>
          <w:p w:rsidR="002E1EFE" w:rsidRPr="001B6CF6" w:rsidRDefault="002E1EFE" w:rsidP="00A126A1">
            <w:pPr>
              <w:pStyle w:val="Tblbold10"/>
              <w:ind w:right="-720"/>
              <w:jc w:val="both"/>
              <w:rPr>
                <w:rFonts w:ascii="Calibri Light" w:hAnsi="Calibri Light"/>
                <w:sz w:val="24"/>
                <w:szCs w:val="24"/>
              </w:rPr>
            </w:pPr>
            <w:r w:rsidRPr="001B6CF6">
              <w:rPr>
                <w:rFonts w:ascii="Calibri Light" w:hAnsi="Calibri Light"/>
                <w:sz w:val="24"/>
                <w:szCs w:val="24"/>
              </w:rPr>
              <w:t xml:space="preserve">Secretariat: </w:t>
            </w:r>
            <w:r w:rsidR="00AA544F" w:rsidRPr="001B6CF6">
              <w:rPr>
                <w:rFonts w:ascii="Calibri Light" w:hAnsi="Calibri Light"/>
                <w:sz w:val="24"/>
                <w:szCs w:val="24"/>
              </w:rPr>
              <w:t xml:space="preserve">   </w:t>
            </w:r>
            <w:r w:rsidRPr="001B6CF6">
              <w:rPr>
                <w:rFonts w:ascii="Calibri Light" w:hAnsi="Calibri Light"/>
                <w:b w:val="0"/>
                <w:sz w:val="24"/>
                <w:szCs w:val="24"/>
              </w:rPr>
              <w:t>Union-Management Consultation Committee (UMCC) Secretariat</w:t>
            </w:r>
            <w:r w:rsidRPr="001B6CF6">
              <w:rPr>
                <w:rFonts w:ascii="Calibri Light" w:hAnsi="Calibri Light"/>
                <w:sz w:val="24"/>
                <w:szCs w:val="24"/>
              </w:rPr>
              <w:t xml:space="preserve"> </w:t>
            </w:r>
          </w:p>
        </w:tc>
      </w:tr>
      <w:tr w:rsidR="00291BD7" w:rsidRPr="001B6CF6" w:rsidTr="001305FD">
        <w:tc>
          <w:tcPr>
            <w:tcW w:w="7388" w:type="dxa"/>
            <w:gridSpan w:val="2"/>
            <w:shd w:val="clear" w:color="auto" w:fill="FABF8F" w:themeFill="accent6" w:themeFillTint="99"/>
            <w:vAlign w:val="center"/>
          </w:tcPr>
          <w:p w:rsidR="00291BD7" w:rsidRPr="001B6CF6" w:rsidRDefault="00291BD7" w:rsidP="00A126A1">
            <w:pPr>
              <w:pStyle w:val="Tblbold10"/>
              <w:ind w:right="-720"/>
              <w:jc w:val="both"/>
              <w:rPr>
                <w:rFonts w:ascii="Calibri Light" w:hAnsi="Calibri Light"/>
                <w:sz w:val="24"/>
                <w:szCs w:val="24"/>
              </w:rPr>
            </w:pPr>
            <w:r w:rsidRPr="001B6CF6">
              <w:rPr>
                <w:rFonts w:ascii="Calibri Light" w:hAnsi="Calibri Light"/>
                <w:sz w:val="24"/>
                <w:szCs w:val="24"/>
              </w:rPr>
              <w:t xml:space="preserve">ESDC Participants </w:t>
            </w:r>
          </w:p>
        </w:tc>
        <w:tc>
          <w:tcPr>
            <w:tcW w:w="7380" w:type="dxa"/>
            <w:gridSpan w:val="2"/>
            <w:shd w:val="clear" w:color="auto" w:fill="FABF8F" w:themeFill="accent6" w:themeFillTint="99"/>
            <w:vAlign w:val="center"/>
          </w:tcPr>
          <w:p w:rsidR="00291BD7" w:rsidRPr="001B6CF6" w:rsidRDefault="00291BD7" w:rsidP="00A126A1">
            <w:pPr>
              <w:pStyle w:val="Tblbold10"/>
              <w:ind w:right="-720"/>
              <w:jc w:val="both"/>
              <w:rPr>
                <w:rFonts w:ascii="Calibri Light" w:hAnsi="Calibri Light"/>
                <w:sz w:val="24"/>
                <w:szCs w:val="24"/>
              </w:rPr>
            </w:pPr>
            <w:r w:rsidRPr="001B6CF6">
              <w:rPr>
                <w:rFonts w:ascii="Calibri Light" w:hAnsi="Calibri Light"/>
                <w:sz w:val="24"/>
                <w:szCs w:val="24"/>
              </w:rPr>
              <w:t>Union Participants</w:t>
            </w:r>
          </w:p>
        </w:tc>
      </w:tr>
      <w:tr w:rsidR="003721C3" w:rsidRPr="001B6CF6" w:rsidTr="001305FD">
        <w:trPr>
          <w:trHeight w:val="1416"/>
        </w:trPr>
        <w:tc>
          <w:tcPr>
            <w:tcW w:w="7388" w:type="dxa"/>
            <w:gridSpan w:val="2"/>
            <w:shd w:val="clear" w:color="auto" w:fill="auto"/>
          </w:tcPr>
          <w:p w:rsidR="00AA544F" w:rsidRPr="005E2346" w:rsidRDefault="00AA544F" w:rsidP="00A126A1">
            <w:pPr>
              <w:tabs>
                <w:tab w:val="center" w:pos="2285"/>
              </w:tabs>
              <w:jc w:val="both"/>
              <w:rPr>
                <w:rFonts w:ascii="Calibri Light" w:hAnsi="Calibri Light"/>
              </w:rPr>
            </w:pPr>
            <w:r w:rsidRPr="005E2346">
              <w:rPr>
                <w:rFonts w:ascii="Calibri Light" w:hAnsi="Calibri Light"/>
                <w:b/>
              </w:rPr>
              <w:t>Graham Flack,</w:t>
            </w:r>
            <w:r w:rsidR="000329E5" w:rsidRPr="005E2346">
              <w:rPr>
                <w:rFonts w:ascii="Calibri Light" w:hAnsi="Calibri Light"/>
                <w:b/>
              </w:rPr>
              <w:t xml:space="preserve"> </w:t>
            </w:r>
            <w:r w:rsidR="000329E5" w:rsidRPr="005E2346">
              <w:rPr>
                <w:rFonts w:ascii="Calibri Light" w:hAnsi="Calibri Light"/>
              </w:rPr>
              <w:t>Deputy Minister, Employment and Social Development Canada</w:t>
            </w:r>
          </w:p>
          <w:p w:rsidR="008576CD" w:rsidRPr="005E2346" w:rsidRDefault="00A43C44" w:rsidP="00A126A1">
            <w:pPr>
              <w:tabs>
                <w:tab w:val="center" w:pos="2285"/>
              </w:tabs>
              <w:jc w:val="both"/>
              <w:rPr>
                <w:rFonts w:ascii="Calibri Light" w:hAnsi="Calibri Light"/>
              </w:rPr>
            </w:pPr>
            <w:r w:rsidRPr="005E2346">
              <w:rPr>
                <w:rFonts w:ascii="Calibri Light" w:hAnsi="Calibri Light"/>
                <w:b/>
              </w:rPr>
              <w:t xml:space="preserve">Chantal Maheu, </w:t>
            </w:r>
            <w:r w:rsidR="000329E5" w:rsidRPr="005E2346">
              <w:t xml:space="preserve"> </w:t>
            </w:r>
            <w:r w:rsidR="000329E5" w:rsidRPr="005E2346">
              <w:rPr>
                <w:rFonts w:ascii="Calibri Light" w:hAnsi="Calibri Light"/>
              </w:rPr>
              <w:t>Deputy minister, Labour Program</w:t>
            </w:r>
          </w:p>
          <w:p w:rsidR="000329E5" w:rsidRPr="005E2346" w:rsidRDefault="008576CD" w:rsidP="00A126A1">
            <w:pPr>
              <w:tabs>
                <w:tab w:val="center" w:pos="2285"/>
              </w:tabs>
              <w:jc w:val="both"/>
              <w:rPr>
                <w:rFonts w:ascii="Calibri Light" w:hAnsi="Calibri Light"/>
              </w:rPr>
            </w:pPr>
            <w:r w:rsidRPr="005E2346">
              <w:rPr>
                <w:rFonts w:ascii="Calibri Light" w:hAnsi="Calibri Light"/>
                <w:b/>
              </w:rPr>
              <w:t xml:space="preserve">Leslie MacLean, </w:t>
            </w:r>
            <w:r w:rsidR="000329E5" w:rsidRPr="005E2346">
              <w:rPr>
                <w:rFonts w:ascii="Calibri Light" w:hAnsi="Calibri Light"/>
              </w:rPr>
              <w:t>Senior Associate Deputy Minister, Employment and Social Development Canada and Chief Operating Officer for Service Canada</w:t>
            </w:r>
          </w:p>
          <w:p w:rsidR="00AA544F" w:rsidRPr="005E2346" w:rsidRDefault="00AA544F" w:rsidP="00A126A1">
            <w:pPr>
              <w:tabs>
                <w:tab w:val="center" w:pos="2285"/>
              </w:tabs>
              <w:jc w:val="both"/>
              <w:rPr>
                <w:rFonts w:ascii="Calibri Light" w:hAnsi="Calibri Light"/>
              </w:rPr>
            </w:pPr>
            <w:r w:rsidRPr="005E2346">
              <w:rPr>
                <w:rFonts w:ascii="Calibri Light" w:hAnsi="Calibri Light"/>
                <w:b/>
              </w:rPr>
              <w:t xml:space="preserve">Marie-Claude </w:t>
            </w:r>
            <w:proofErr w:type="spellStart"/>
            <w:r w:rsidRPr="005E2346">
              <w:rPr>
                <w:rFonts w:ascii="Calibri Light" w:hAnsi="Calibri Light"/>
                <w:b/>
              </w:rPr>
              <w:t>Lessard</w:t>
            </w:r>
            <w:proofErr w:type="spellEnd"/>
            <w:r w:rsidRPr="005E2346">
              <w:rPr>
                <w:rFonts w:ascii="Calibri Light" w:hAnsi="Calibri Light"/>
                <w:b/>
              </w:rPr>
              <w:t xml:space="preserve">, </w:t>
            </w:r>
            <w:r w:rsidRPr="005E2346">
              <w:rPr>
                <w:rFonts w:ascii="Calibri Light" w:hAnsi="Calibri Light"/>
              </w:rPr>
              <w:t>on behalf of</w:t>
            </w:r>
            <w:r w:rsidRPr="005E2346">
              <w:rPr>
                <w:rFonts w:ascii="Calibri Light" w:hAnsi="Calibri Light"/>
                <w:b/>
              </w:rPr>
              <w:t xml:space="preserve"> Jessica Kerr, </w:t>
            </w:r>
            <w:r w:rsidR="000329E5" w:rsidRPr="005E2346">
              <w:rPr>
                <w:rFonts w:ascii="Calibri Light" w:hAnsi="Calibri Light"/>
              </w:rPr>
              <w:t>Corporate Secretary, Corporate Secretariat Branch</w:t>
            </w:r>
          </w:p>
          <w:p w:rsidR="00AA544F" w:rsidRPr="005E2346" w:rsidRDefault="00AA544F" w:rsidP="00A126A1">
            <w:pPr>
              <w:tabs>
                <w:tab w:val="center" w:pos="2285"/>
              </w:tabs>
              <w:jc w:val="both"/>
              <w:rPr>
                <w:rFonts w:ascii="Calibri Light" w:hAnsi="Calibri Light"/>
              </w:rPr>
            </w:pPr>
            <w:r w:rsidRPr="005E2346">
              <w:rPr>
                <w:rFonts w:ascii="Calibri Light" w:hAnsi="Calibri Light"/>
                <w:b/>
              </w:rPr>
              <w:t>Gary Robertson,</w:t>
            </w:r>
            <w:r w:rsidR="000329E5" w:rsidRPr="005E2346">
              <w:rPr>
                <w:rFonts w:ascii="Calibri Light" w:hAnsi="Calibri Light"/>
                <w:b/>
              </w:rPr>
              <w:t xml:space="preserve"> </w:t>
            </w:r>
            <w:r w:rsidR="000329E5" w:rsidRPr="005E2346">
              <w:rPr>
                <w:rFonts w:ascii="Calibri Light" w:hAnsi="Calibri Light"/>
              </w:rPr>
              <w:t>Director General, Workforce management directorate, Human Resources Services Branch</w:t>
            </w:r>
          </w:p>
          <w:p w:rsidR="00AA544F" w:rsidRPr="005E2346" w:rsidRDefault="00AA544F" w:rsidP="00A126A1">
            <w:pPr>
              <w:tabs>
                <w:tab w:val="center" w:pos="2285"/>
              </w:tabs>
              <w:jc w:val="both"/>
              <w:rPr>
                <w:rFonts w:ascii="Calibri Light" w:hAnsi="Calibri Light"/>
              </w:rPr>
            </w:pPr>
            <w:r w:rsidRPr="005E2346">
              <w:rPr>
                <w:rFonts w:ascii="Calibri Light" w:hAnsi="Calibri Light"/>
                <w:b/>
              </w:rPr>
              <w:t xml:space="preserve">Peter Simpson </w:t>
            </w:r>
            <w:r w:rsidRPr="005E2346">
              <w:rPr>
                <w:rFonts w:ascii="Calibri Light" w:hAnsi="Calibri Light"/>
              </w:rPr>
              <w:t>on behalf</w:t>
            </w:r>
            <w:r w:rsidRPr="005E2346">
              <w:rPr>
                <w:rFonts w:ascii="Calibri Light" w:hAnsi="Calibri Light"/>
                <w:b/>
              </w:rPr>
              <w:t xml:space="preserve"> of Anthony Giles, </w:t>
            </w:r>
            <w:r w:rsidR="000329E5" w:rsidRPr="005E2346">
              <w:t xml:space="preserve"> </w:t>
            </w:r>
            <w:r w:rsidR="000329E5" w:rsidRPr="005E2346">
              <w:rPr>
                <w:rFonts w:ascii="Calibri Light" w:hAnsi="Calibri Light"/>
              </w:rPr>
              <w:t>Assistant Deputy Minister, Policy, Dispute Resolution and International Affairs, Labour Program</w:t>
            </w:r>
          </w:p>
          <w:p w:rsidR="00AA544F" w:rsidRPr="005E2346" w:rsidRDefault="00AA544F" w:rsidP="00A126A1">
            <w:pPr>
              <w:tabs>
                <w:tab w:val="center" w:pos="2285"/>
              </w:tabs>
              <w:jc w:val="both"/>
              <w:rPr>
                <w:rFonts w:ascii="Calibri Light" w:hAnsi="Calibri Light"/>
              </w:rPr>
            </w:pPr>
            <w:r w:rsidRPr="005E2346">
              <w:rPr>
                <w:rFonts w:ascii="Calibri Light" w:hAnsi="Calibri Light"/>
                <w:b/>
              </w:rPr>
              <w:t xml:space="preserve">Catherine Adam, </w:t>
            </w:r>
            <w:r w:rsidR="000329E5" w:rsidRPr="005E2346">
              <w:rPr>
                <w:rFonts w:ascii="Calibri Light" w:hAnsi="Calibri Light"/>
              </w:rPr>
              <w:t>Senior Assistant Deputy Minister, Strategic and Service Policy Branch</w:t>
            </w:r>
          </w:p>
          <w:p w:rsidR="00AA544F" w:rsidRPr="005E2346" w:rsidRDefault="00AA544F" w:rsidP="00A126A1">
            <w:pPr>
              <w:tabs>
                <w:tab w:val="center" w:pos="2285"/>
              </w:tabs>
              <w:jc w:val="both"/>
              <w:rPr>
                <w:rFonts w:ascii="Calibri Light" w:hAnsi="Calibri Light"/>
              </w:rPr>
            </w:pPr>
            <w:r w:rsidRPr="005E2346">
              <w:rPr>
                <w:rFonts w:ascii="Calibri Light" w:hAnsi="Calibri Light"/>
                <w:b/>
              </w:rPr>
              <w:t>Heather Sheehy,</w:t>
            </w:r>
            <w:r w:rsidR="000329E5" w:rsidRPr="005E2346">
              <w:rPr>
                <w:rFonts w:ascii="Calibri Light" w:hAnsi="Calibri Light"/>
                <w:b/>
              </w:rPr>
              <w:t xml:space="preserve"> </w:t>
            </w:r>
            <w:r w:rsidR="000329E5" w:rsidRPr="005E2346">
              <w:rPr>
                <w:rFonts w:ascii="Calibri Light" w:hAnsi="Calibri Light"/>
              </w:rPr>
              <w:t>Acting Assistant Deputy Minister, Strategic and Service Policy Branch</w:t>
            </w:r>
          </w:p>
          <w:p w:rsidR="00AA544F" w:rsidRPr="005E2346" w:rsidRDefault="00AA544F" w:rsidP="00A126A1">
            <w:pPr>
              <w:tabs>
                <w:tab w:val="center" w:pos="2285"/>
              </w:tabs>
              <w:jc w:val="both"/>
              <w:rPr>
                <w:rFonts w:ascii="Calibri Light" w:hAnsi="Calibri Light"/>
              </w:rPr>
            </w:pPr>
            <w:r w:rsidRPr="005E2346">
              <w:rPr>
                <w:rFonts w:ascii="Calibri Light" w:hAnsi="Calibri Light"/>
                <w:b/>
              </w:rPr>
              <w:t xml:space="preserve">Janet Goulding, </w:t>
            </w:r>
            <w:r w:rsidR="000329E5" w:rsidRPr="005E2346">
              <w:rPr>
                <w:rFonts w:ascii="Calibri Light" w:hAnsi="Calibri Light"/>
              </w:rPr>
              <w:t>Assistant Deputy Minister, Income Security and Social Development Branch</w:t>
            </w:r>
          </w:p>
          <w:p w:rsidR="00AA544F" w:rsidRPr="005E2346" w:rsidRDefault="000329E5" w:rsidP="00A126A1">
            <w:pPr>
              <w:tabs>
                <w:tab w:val="center" w:pos="2285"/>
              </w:tabs>
              <w:jc w:val="both"/>
              <w:rPr>
                <w:rFonts w:ascii="Calibri Light" w:hAnsi="Calibri Light"/>
              </w:rPr>
            </w:pPr>
            <w:r w:rsidRPr="005E2346">
              <w:rPr>
                <w:rFonts w:ascii="Calibri Light" w:hAnsi="Calibri Light"/>
                <w:b/>
              </w:rPr>
              <w:t>R</w:t>
            </w:r>
            <w:r w:rsidR="00AA544F" w:rsidRPr="005E2346">
              <w:rPr>
                <w:rFonts w:ascii="Calibri Light" w:hAnsi="Calibri Light"/>
                <w:b/>
              </w:rPr>
              <w:t xml:space="preserve">achel Wernick, </w:t>
            </w:r>
            <w:r w:rsidRPr="005E2346">
              <w:rPr>
                <w:rFonts w:ascii="Calibri Light" w:hAnsi="Calibri Light"/>
              </w:rPr>
              <w:t>Senior Assistant Deputy Minister, Skills and Employment Branch</w:t>
            </w:r>
          </w:p>
          <w:p w:rsidR="00AA544F" w:rsidRPr="005E2346" w:rsidRDefault="00AA544F" w:rsidP="00A126A1">
            <w:pPr>
              <w:tabs>
                <w:tab w:val="center" w:pos="2285"/>
              </w:tabs>
              <w:jc w:val="both"/>
              <w:rPr>
                <w:rFonts w:ascii="Calibri Light" w:hAnsi="Calibri Light"/>
              </w:rPr>
            </w:pPr>
            <w:r w:rsidRPr="005E2346">
              <w:rPr>
                <w:rFonts w:ascii="Calibri Light" w:hAnsi="Calibri Light"/>
                <w:b/>
              </w:rPr>
              <w:t xml:space="preserve">Debora Brown </w:t>
            </w:r>
            <w:r w:rsidRPr="005E2346">
              <w:rPr>
                <w:rFonts w:ascii="Calibri Light" w:hAnsi="Calibri Light"/>
              </w:rPr>
              <w:t>on behalf of</w:t>
            </w:r>
            <w:r w:rsidRPr="005E2346">
              <w:rPr>
                <w:rFonts w:ascii="Calibri Light" w:hAnsi="Calibri Light"/>
                <w:b/>
              </w:rPr>
              <w:t xml:space="preserve"> James Gilbert,</w:t>
            </w:r>
            <w:r w:rsidR="000329E5" w:rsidRPr="005E2346">
              <w:rPr>
                <w:rFonts w:ascii="Calibri Light" w:hAnsi="Calibri Light"/>
                <w:b/>
              </w:rPr>
              <w:t xml:space="preserve"> </w:t>
            </w:r>
            <w:r w:rsidR="000329E5" w:rsidRPr="005E2346">
              <w:rPr>
                <w:rFonts w:ascii="Calibri Light" w:hAnsi="Calibri Light"/>
              </w:rPr>
              <w:t>Assistant Deputy Minister, Public Affairs and Stakeholder Relations Branch</w:t>
            </w:r>
          </w:p>
          <w:p w:rsidR="000329E5" w:rsidRPr="005E2346" w:rsidRDefault="00AA544F" w:rsidP="00A126A1">
            <w:pPr>
              <w:tabs>
                <w:tab w:val="center" w:pos="2285"/>
              </w:tabs>
              <w:jc w:val="both"/>
              <w:rPr>
                <w:rFonts w:ascii="Calibri Light" w:hAnsi="Calibri Light"/>
              </w:rPr>
            </w:pPr>
            <w:r w:rsidRPr="005E2346">
              <w:rPr>
                <w:rFonts w:ascii="Calibri Light" w:hAnsi="Calibri Light"/>
                <w:b/>
              </w:rPr>
              <w:t xml:space="preserve">Alexis Conrad, </w:t>
            </w:r>
            <w:r w:rsidR="000329E5" w:rsidRPr="005E2346">
              <w:rPr>
                <w:rFonts w:ascii="Calibri Light" w:hAnsi="Calibri Light"/>
              </w:rPr>
              <w:t>Assistant Deputy Minister, Learning Branch</w:t>
            </w:r>
          </w:p>
          <w:p w:rsidR="00AA544F" w:rsidRPr="001B6CF6" w:rsidRDefault="00562939" w:rsidP="00A126A1">
            <w:pPr>
              <w:tabs>
                <w:tab w:val="center" w:pos="2285"/>
              </w:tabs>
              <w:jc w:val="both"/>
              <w:rPr>
                <w:rFonts w:ascii="Calibri Light" w:hAnsi="Calibri Light"/>
                <w:b/>
                <w:highlight w:val="green"/>
              </w:rPr>
            </w:pPr>
            <w:r w:rsidRPr="005E2346">
              <w:rPr>
                <w:rFonts w:ascii="Calibri Light" w:hAnsi="Calibri Light"/>
                <w:b/>
              </w:rPr>
              <w:t xml:space="preserve">Vincent DaLuz, </w:t>
            </w:r>
            <w:r w:rsidR="000329E5" w:rsidRPr="005E2346">
              <w:rPr>
                <w:rFonts w:ascii="Calibri Light" w:hAnsi="Calibri Light"/>
              </w:rPr>
              <w:t>Chief Audit Executive</w:t>
            </w:r>
            <w:r w:rsidR="000329E5" w:rsidRPr="000329E5">
              <w:rPr>
                <w:rFonts w:ascii="Calibri Light" w:hAnsi="Calibri Light"/>
              </w:rPr>
              <w:t>, Internal Audit Services Branch</w:t>
            </w:r>
          </w:p>
          <w:p w:rsidR="00562939" w:rsidRPr="001B6CF6" w:rsidRDefault="00562939" w:rsidP="00A126A1">
            <w:pPr>
              <w:tabs>
                <w:tab w:val="center" w:pos="2285"/>
              </w:tabs>
              <w:jc w:val="both"/>
              <w:rPr>
                <w:rFonts w:ascii="Calibri Light" w:hAnsi="Calibri Light"/>
                <w:highlight w:val="green"/>
              </w:rPr>
            </w:pPr>
            <w:r w:rsidRPr="005E2346">
              <w:rPr>
                <w:rFonts w:ascii="Calibri Light" w:hAnsi="Calibri Light"/>
                <w:b/>
              </w:rPr>
              <w:t xml:space="preserve">Mark Perlman, </w:t>
            </w:r>
            <w:r w:rsidR="000329E5" w:rsidRPr="005E2346">
              <w:rPr>
                <w:rFonts w:ascii="Calibri Light" w:hAnsi="Calibri Light"/>
              </w:rPr>
              <w:t>Chief</w:t>
            </w:r>
            <w:r w:rsidR="000329E5" w:rsidRPr="000329E5">
              <w:rPr>
                <w:rFonts w:ascii="Calibri Light" w:hAnsi="Calibri Light"/>
              </w:rPr>
              <w:t xml:space="preserve"> Financial Officer, Chief Financial Officer Branch</w:t>
            </w:r>
          </w:p>
          <w:p w:rsidR="00562939" w:rsidRPr="005E2346" w:rsidRDefault="00562939" w:rsidP="00A126A1">
            <w:pPr>
              <w:tabs>
                <w:tab w:val="center" w:pos="2285"/>
              </w:tabs>
              <w:jc w:val="both"/>
              <w:rPr>
                <w:rFonts w:ascii="Calibri Light" w:hAnsi="Calibri Light"/>
              </w:rPr>
            </w:pPr>
            <w:r w:rsidRPr="005E2346">
              <w:rPr>
                <w:rFonts w:ascii="Calibri Light" w:hAnsi="Calibri Light"/>
                <w:b/>
              </w:rPr>
              <w:lastRenderedPageBreak/>
              <w:t xml:space="preserve">Nasser </w:t>
            </w:r>
            <w:proofErr w:type="spellStart"/>
            <w:r w:rsidRPr="005E2346">
              <w:rPr>
                <w:rFonts w:ascii="Calibri Light" w:hAnsi="Calibri Light"/>
                <w:b/>
              </w:rPr>
              <w:t>Alsukayri</w:t>
            </w:r>
            <w:proofErr w:type="spellEnd"/>
            <w:r w:rsidRPr="005E2346">
              <w:rPr>
                <w:rFonts w:ascii="Calibri Light" w:hAnsi="Calibri Light"/>
                <w:b/>
              </w:rPr>
              <w:t xml:space="preserve"> </w:t>
            </w:r>
            <w:r w:rsidRPr="005E2346">
              <w:rPr>
                <w:rFonts w:ascii="Calibri Light" w:hAnsi="Calibri Light"/>
              </w:rPr>
              <w:t xml:space="preserve">on behalf of </w:t>
            </w:r>
            <w:r w:rsidRPr="005E2346">
              <w:rPr>
                <w:rFonts w:ascii="Calibri Light" w:hAnsi="Calibri Light"/>
                <w:b/>
              </w:rPr>
              <w:t xml:space="preserve">Peter Littlefield, </w:t>
            </w:r>
            <w:r w:rsidR="000329E5" w:rsidRPr="005E2346">
              <w:rPr>
                <w:rFonts w:ascii="Calibri Light" w:hAnsi="Calibri Light"/>
              </w:rPr>
              <w:t>Chief information officer, Innovation, Information and Technology Branch</w:t>
            </w:r>
          </w:p>
          <w:p w:rsidR="00562939" w:rsidRPr="005E2346" w:rsidRDefault="00562939" w:rsidP="00A126A1">
            <w:pPr>
              <w:tabs>
                <w:tab w:val="center" w:pos="2285"/>
              </w:tabs>
              <w:jc w:val="both"/>
              <w:rPr>
                <w:rFonts w:ascii="Calibri Light" w:hAnsi="Calibri Light"/>
              </w:rPr>
            </w:pPr>
            <w:r w:rsidRPr="005E2346">
              <w:rPr>
                <w:rFonts w:ascii="Calibri Light" w:hAnsi="Calibri Light"/>
                <w:b/>
              </w:rPr>
              <w:t xml:space="preserve">Benoît Long, </w:t>
            </w:r>
            <w:r w:rsidR="000329E5" w:rsidRPr="005E2346">
              <w:rPr>
                <w:rFonts w:ascii="Calibri Light" w:hAnsi="Calibri Light"/>
              </w:rPr>
              <w:t>Senior Assistant Deputy Minister, Transformation and Integrated Service Management Branch</w:t>
            </w:r>
          </w:p>
          <w:p w:rsidR="005E2346" w:rsidRPr="005E2346" w:rsidRDefault="00562939" w:rsidP="00A126A1">
            <w:pPr>
              <w:tabs>
                <w:tab w:val="center" w:pos="2285"/>
              </w:tabs>
              <w:jc w:val="both"/>
              <w:rPr>
                <w:rFonts w:ascii="Calibri Light" w:hAnsi="Calibri Light"/>
              </w:rPr>
            </w:pPr>
            <w:r w:rsidRPr="005E2346">
              <w:rPr>
                <w:rFonts w:ascii="Calibri Light" w:hAnsi="Calibri Light"/>
                <w:b/>
              </w:rPr>
              <w:t xml:space="preserve">Cliff Groen, </w:t>
            </w:r>
            <w:r w:rsidR="005E2346" w:rsidRPr="005E2346">
              <w:t xml:space="preserve"> </w:t>
            </w:r>
            <w:r w:rsidR="005E2346" w:rsidRPr="005E2346">
              <w:rPr>
                <w:rFonts w:ascii="Calibri Light" w:hAnsi="Calibri Light"/>
              </w:rPr>
              <w:t>Assistant Deputy Minister, Benefits Delivery Services Branch</w:t>
            </w:r>
          </w:p>
          <w:p w:rsidR="00562939" w:rsidRPr="005E2346" w:rsidRDefault="00562939" w:rsidP="00A126A1">
            <w:pPr>
              <w:tabs>
                <w:tab w:val="center" w:pos="2285"/>
              </w:tabs>
              <w:jc w:val="both"/>
              <w:rPr>
                <w:rFonts w:ascii="Calibri Light" w:hAnsi="Calibri Light"/>
              </w:rPr>
            </w:pPr>
            <w:r w:rsidRPr="005E2346">
              <w:rPr>
                <w:rFonts w:ascii="Calibri Light" w:hAnsi="Calibri Light"/>
                <w:b/>
              </w:rPr>
              <w:t xml:space="preserve">Peter Simeoni, </w:t>
            </w:r>
            <w:r w:rsidR="005E2346" w:rsidRPr="005E2346">
              <w:rPr>
                <w:rFonts w:ascii="Calibri Light" w:hAnsi="Calibri Light"/>
              </w:rPr>
              <w:t>Assistant Deputy Minister, Citizen Services Branch (Service Canada)</w:t>
            </w:r>
          </w:p>
          <w:p w:rsidR="005E2346" w:rsidRPr="005E2346" w:rsidRDefault="00707F8D" w:rsidP="00A126A1">
            <w:pPr>
              <w:tabs>
                <w:tab w:val="center" w:pos="2285"/>
              </w:tabs>
              <w:jc w:val="both"/>
              <w:rPr>
                <w:rFonts w:ascii="Calibri Light" w:hAnsi="Calibri Light"/>
              </w:rPr>
            </w:pPr>
            <w:r w:rsidRPr="005E2346">
              <w:rPr>
                <w:rFonts w:ascii="Calibri Light" w:hAnsi="Calibri Light"/>
                <w:b/>
              </w:rPr>
              <w:t xml:space="preserve">Elise Boisjoly, </w:t>
            </w:r>
            <w:r w:rsidR="005E2346" w:rsidRPr="005E2346">
              <w:rPr>
                <w:rFonts w:ascii="Calibri Light" w:hAnsi="Calibri Light"/>
              </w:rPr>
              <w:t>Assistant Deputy Minister, Integrity Services Branch (Service Canada)</w:t>
            </w:r>
          </w:p>
          <w:p w:rsidR="00562939" w:rsidRPr="005E2346" w:rsidRDefault="00562939" w:rsidP="00A126A1">
            <w:pPr>
              <w:tabs>
                <w:tab w:val="center" w:pos="2285"/>
              </w:tabs>
              <w:jc w:val="both"/>
              <w:rPr>
                <w:rFonts w:ascii="Calibri Light" w:hAnsi="Calibri Light"/>
              </w:rPr>
            </w:pPr>
            <w:r w:rsidRPr="005E2346">
              <w:rPr>
                <w:rFonts w:ascii="Calibri Light" w:hAnsi="Calibri Light"/>
                <w:b/>
              </w:rPr>
              <w:t xml:space="preserve">Robert Allen </w:t>
            </w:r>
            <w:r w:rsidRPr="005E2346">
              <w:rPr>
                <w:rFonts w:ascii="Calibri Light" w:hAnsi="Calibri Light"/>
              </w:rPr>
              <w:t>on behalf of</w:t>
            </w:r>
            <w:r w:rsidRPr="005E2346">
              <w:rPr>
                <w:rFonts w:ascii="Calibri Light" w:hAnsi="Calibri Light"/>
                <w:b/>
              </w:rPr>
              <w:t xml:space="preserve"> Sylvie</w:t>
            </w:r>
            <w:r w:rsidR="0010463B" w:rsidRPr="005E2346">
              <w:rPr>
                <w:rFonts w:ascii="Calibri Light" w:hAnsi="Calibri Light"/>
                <w:b/>
              </w:rPr>
              <w:t xml:space="preserve"> B</w:t>
            </w:r>
            <w:r w:rsidRPr="005E2346">
              <w:rPr>
                <w:rFonts w:ascii="Calibri Light" w:hAnsi="Calibri Light"/>
                <w:b/>
              </w:rPr>
              <w:t xml:space="preserve">érubé, </w:t>
            </w:r>
            <w:r w:rsidR="005E2346" w:rsidRPr="005E2346">
              <w:t xml:space="preserve"> </w:t>
            </w:r>
            <w:r w:rsidR="005E2346" w:rsidRPr="005E2346">
              <w:rPr>
                <w:rFonts w:ascii="Calibri Light" w:hAnsi="Calibri Light"/>
              </w:rPr>
              <w:t>Assistant Deputy Minister, Western Canada and Territories Region</w:t>
            </w:r>
          </w:p>
          <w:p w:rsidR="00562939" w:rsidRPr="005E2346" w:rsidRDefault="00562939" w:rsidP="00A126A1">
            <w:pPr>
              <w:tabs>
                <w:tab w:val="center" w:pos="2285"/>
              </w:tabs>
              <w:jc w:val="both"/>
              <w:rPr>
                <w:rFonts w:ascii="Calibri Light" w:hAnsi="Calibri Light"/>
              </w:rPr>
            </w:pPr>
            <w:r w:rsidRPr="005E2346">
              <w:rPr>
                <w:rFonts w:ascii="Calibri Light" w:hAnsi="Calibri Light"/>
                <w:b/>
              </w:rPr>
              <w:t xml:space="preserve">Mary Ann Triggs, </w:t>
            </w:r>
            <w:r w:rsidR="005E2346" w:rsidRPr="005E2346">
              <w:rPr>
                <w:rFonts w:ascii="Calibri Light" w:hAnsi="Calibri Light"/>
              </w:rPr>
              <w:t>Assistant Deputy Minister, Ontario Region (Canada Services)</w:t>
            </w:r>
          </w:p>
          <w:p w:rsidR="00562939" w:rsidRPr="005E2346" w:rsidRDefault="00562939" w:rsidP="00A126A1">
            <w:pPr>
              <w:tabs>
                <w:tab w:val="center" w:pos="2285"/>
              </w:tabs>
              <w:jc w:val="both"/>
              <w:rPr>
                <w:rFonts w:ascii="Calibri Light" w:hAnsi="Calibri Light"/>
              </w:rPr>
            </w:pPr>
            <w:r w:rsidRPr="005E2346">
              <w:rPr>
                <w:rFonts w:ascii="Calibri Light" w:hAnsi="Calibri Light"/>
                <w:b/>
              </w:rPr>
              <w:t xml:space="preserve">Rui Costa </w:t>
            </w:r>
            <w:r w:rsidRPr="005E2346">
              <w:rPr>
                <w:rFonts w:ascii="Calibri Light" w:hAnsi="Calibri Light"/>
              </w:rPr>
              <w:t>on behalf of</w:t>
            </w:r>
            <w:r w:rsidRPr="005E2346">
              <w:rPr>
                <w:rFonts w:ascii="Calibri Light" w:hAnsi="Calibri Light"/>
                <w:b/>
              </w:rPr>
              <w:t xml:space="preserve"> Claire Caloren, </w:t>
            </w:r>
            <w:r w:rsidR="005E2346" w:rsidRPr="005E2346">
              <w:rPr>
                <w:rFonts w:ascii="Calibri Light" w:hAnsi="Calibri Light"/>
              </w:rPr>
              <w:t>Assistant Deputy Minister, Quebec Region (Canada Services)</w:t>
            </w:r>
          </w:p>
          <w:p w:rsidR="005E2346" w:rsidRPr="005E2346" w:rsidRDefault="00562939" w:rsidP="00A126A1">
            <w:pPr>
              <w:tabs>
                <w:tab w:val="center" w:pos="2285"/>
              </w:tabs>
              <w:jc w:val="both"/>
              <w:rPr>
                <w:rFonts w:ascii="Calibri Light" w:hAnsi="Calibri Light"/>
              </w:rPr>
            </w:pPr>
            <w:r w:rsidRPr="005E2346">
              <w:rPr>
                <w:rFonts w:ascii="Calibri Light" w:hAnsi="Calibri Light"/>
                <w:b/>
              </w:rPr>
              <w:t xml:space="preserve">Sara Filbee </w:t>
            </w:r>
            <w:r w:rsidR="005E2346" w:rsidRPr="005E2346">
              <w:t xml:space="preserve"> </w:t>
            </w:r>
            <w:r w:rsidR="005E2346" w:rsidRPr="005E2346">
              <w:rPr>
                <w:rFonts w:ascii="Calibri Light" w:hAnsi="Calibri Light"/>
              </w:rPr>
              <w:t>Assistant Deputy Minister, Atlantic Region</w:t>
            </w:r>
          </w:p>
          <w:p w:rsidR="00F75C7D" w:rsidRPr="000E670B" w:rsidRDefault="00F75C7D" w:rsidP="00A126A1">
            <w:pPr>
              <w:tabs>
                <w:tab w:val="center" w:pos="2285"/>
              </w:tabs>
              <w:jc w:val="both"/>
              <w:rPr>
                <w:rFonts w:ascii="Calibri Light" w:hAnsi="Calibri Light"/>
              </w:rPr>
            </w:pPr>
            <w:r w:rsidRPr="000E670B">
              <w:rPr>
                <w:rFonts w:ascii="Calibri Light" w:hAnsi="Calibri Light"/>
                <w:b/>
              </w:rPr>
              <w:t>Stéphanie Hébert</w:t>
            </w:r>
            <w:r w:rsidRPr="000E670B">
              <w:rPr>
                <w:rFonts w:ascii="Calibri Light" w:hAnsi="Calibri Light"/>
              </w:rPr>
              <w:t xml:space="preserve">, </w:t>
            </w:r>
            <w:r w:rsidR="005E2346" w:rsidRPr="000E670B">
              <w:t xml:space="preserve"> </w:t>
            </w:r>
            <w:r w:rsidR="005E2346" w:rsidRPr="000E670B">
              <w:rPr>
                <w:rFonts w:ascii="Calibri Light" w:hAnsi="Calibri Light"/>
              </w:rPr>
              <w:t>Assistant Deputy Minister, Program Operations Branch (Service Canada)</w:t>
            </w:r>
          </w:p>
          <w:p w:rsidR="00A126A1" w:rsidRPr="001B6CF6" w:rsidRDefault="00A126A1" w:rsidP="00A126A1">
            <w:pPr>
              <w:tabs>
                <w:tab w:val="center" w:pos="2285"/>
              </w:tabs>
              <w:jc w:val="both"/>
              <w:rPr>
                <w:rFonts w:ascii="Calibri Light" w:hAnsi="Calibri Light"/>
                <w:highlight w:val="green"/>
              </w:rPr>
            </w:pPr>
            <w:r w:rsidRPr="000E670B">
              <w:rPr>
                <w:rFonts w:ascii="Calibri Light" w:hAnsi="Calibri Light"/>
                <w:b/>
              </w:rPr>
              <w:t>Gail Johnson</w:t>
            </w:r>
            <w:r w:rsidRPr="000E670B">
              <w:rPr>
                <w:rFonts w:ascii="Calibri Light" w:hAnsi="Calibri Light"/>
              </w:rPr>
              <w:t>,</w:t>
            </w:r>
            <w:r w:rsidR="005E2346" w:rsidRPr="000E670B">
              <w:t xml:space="preserve"> </w:t>
            </w:r>
            <w:r w:rsidR="005E2346" w:rsidRPr="000E670B">
              <w:rPr>
                <w:rFonts w:ascii="Calibri Light" w:hAnsi="Calibri Light"/>
              </w:rPr>
              <w:t>Assistant</w:t>
            </w:r>
            <w:r w:rsidR="005E2346" w:rsidRPr="005E2346">
              <w:rPr>
                <w:rFonts w:ascii="Calibri Light" w:hAnsi="Calibri Light"/>
              </w:rPr>
              <w:t xml:space="preserve"> Deputy Minister, Human Resources Services Branch</w:t>
            </w:r>
          </w:p>
          <w:p w:rsidR="005E2346" w:rsidRDefault="005E2346" w:rsidP="00A126A1">
            <w:pPr>
              <w:tabs>
                <w:tab w:val="center" w:pos="2285"/>
              </w:tabs>
              <w:jc w:val="both"/>
              <w:rPr>
                <w:rFonts w:ascii="Calibri Light" w:hAnsi="Calibri Light"/>
                <w:b/>
                <w:highlight w:val="green"/>
              </w:rPr>
            </w:pPr>
          </w:p>
          <w:p w:rsidR="00775683" w:rsidRPr="001B6CF6" w:rsidRDefault="00775683" w:rsidP="000E670B">
            <w:pPr>
              <w:tabs>
                <w:tab w:val="center" w:pos="2285"/>
              </w:tabs>
              <w:jc w:val="both"/>
              <w:rPr>
                <w:rFonts w:ascii="Calibri Light" w:hAnsi="Calibri Light"/>
                <w:highlight w:val="green"/>
              </w:rPr>
            </w:pPr>
          </w:p>
        </w:tc>
        <w:tc>
          <w:tcPr>
            <w:tcW w:w="7380" w:type="dxa"/>
            <w:gridSpan w:val="2"/>
            <w:shd w:val="clear" w:color="auto" w:fill="auto"/>
          </w:tcPr>
          <w:p w:rsidR="0008761F" w:rsidRPr="000E670B" w:rsidRDefault="009467BA" w:rsidP="00A126A1">
            <w:pPr>
              <w:tabs>
                <w:tab w:val="center" w:pos="2285"/>
              </w:tabs>
              <w:jc w:val="both"/>
              <w:rPr>
                <w:rFonts w:ascii="Calibri Light" w:hAnsi="Calibri Light"/>
              </w:rPr>
            </w:pPr>
            <w:r w:rsidRPr="000E670B">
              <w:rPr>
                <w:rFonts w:ascii="Calibri Light" w:hAnsi="Calibri Light"/>
                <w:b/>
              </w:rPr>
              <w:lastRenderedPageBreak/>
              <w:t>Eddy Bourque,</w:t>
            </w:r>
            <w:r w:rsidR="000E670B" w:rsidRPr="000E670B">
              <w:t xml:space="preserve"> </w:t>
            </w:r>
            <w:r w:rsidR="000E670B" w:rsidRPr="000E670B">
              <w:rPr>
                <w:rFonts w:ascii="Calibri Light" w:hAnsi="Calibri Light"/>
              </w:rPr>
              <w:t>National President, Canada Employment and Immigration Union, Public Service Alliance of Canada</w:t>
            </w:r>
          </w:p>
          <w:p w:rsidR="00381E9C" w:rsidRPr="000E670B" w:rsidRDefault="009467BA" w:rsidP="00A126A1">
            <w:pPr>
              <w:tabs>
                <w:tab w:val="center" w:pos="2285"/>
              </w:tabs>
              <w:jc w:val="both"/>
              <w:rPr>
                <w:rFonts w:ascii="Calibri Light" w:hAnsi="Calibri Light"/>
              </w:rPr>
            </w:pPr>
            <w:r w:rsidRPr="000E670B">
              <w:rPr>
                <w:rFonts w:ascii="Calibri Light" w:hAnsi="Calibri Light"/>
                <w:b/>
              </w:rPr>
              <w:t>C</w:t>
            </w:r>
            <w:r w:rsidR="00AF24A2" w:rsidRPr="000E670B">
              <w:rPr>
                <w:rFonts w:ascii="Calibri Light" w:hAnsi="Calibri Light"/>
                <w:b/>
              </w:rPr>
              <w:t>rystal Warner</w:t>
            </w:r>
            <w:r w:rsidR="00AF24A2" w:rsidRPr="000E670B">
              <w:rPr>
                <w:rFonts w:ascii="Calibri Light" w:hAnsi="Calibri Light"/>
              </w:rPr>
              <w:t xml:space="preserve">, </w:t>
            </w:r>
            <w:r w:rsidR="000E670B" w:rsidRPr="000E670B">
              <w:rPr>
                <w:rFonts w:ascii="Calibri Light" w:hAnsi="Calibri Light"/>
              </w:rPr>
              <w:t>National Executive Vice-President, Canada Employment and Immigration Union, Public Service Alliance of Canada</w:t>
            </w:r>
          </w:p>
          <w:p w:rsidR="0008761F" w:rsidRPr="000E670B" w:rsidRDefault="009467BA" w:rsidP="00A126A1">
            <w:pPr>
              <w:tabs>
                <w:tab w:val="center" w:pos="2285"/>
              </w:tabs>
              <w:jc w:val="both"/>
              <w:rPr>
                <w:rFonts w:ascii="Calibri Light" w:hAnsi="Calibri Light"/>
              </w:rPr>
            </w:pPr>
            <w:r w:rsidRPr="000E670B">
              <w:rPr>
                <w:rFonts w:ascii="Calibri Light" w:hAnsi="Calibri Light"/>
                <w:b/>
              </w:rPr>
              <w:t>Luc Pomerleau</w:t>
            </w:r>
            <w:r w:rsidRPr="000E670B">
              <w:rPr>
                <w:rFonts w:ascii="Calibri Light" w:hAnsi="Calibri Light"/>
              </w:rPr>
              <w:t>,</w:t>
            </w:r>
            <w:r w:rsidR="000E670B" w:rsidRPr="000E670B">
              <w:rPr>
                <w:rFonts w:ascii="Calibri Light" w:hAnsi="Calibri Light"/>
              </w:rPr>
              <w:t xml:space="preserve"> National Resources Officer, Canada Employment and Immigration Union, Public Service Alliance of Canada</w:t>
            </w:r>
          </w:p>
          <w:p w:rsidR="00F77F94" w:rsidRPr="000E670B" w:rsidRDefault="00AF24A2" w:rsidP="00A126A1">
            <w:pPr>
              <w:tabs>
                <w:tab w:val="center" w:pos="2285"/>
              </w:tabs>
              <w:jc w:val="both"/>
              <w:rPr>
                <w:rFonts w:ascii="Calibri Light" w:hAnsi="Calibri Light"/>
              </w:rPr>
            </w:pPr>
            <w:r w:rsidRPr="000E670B">
              <w:rPr>
                <w:rFonts w:ascii="Calibri Light" w:hAnsi="Calibri Light"/>
                <w:b/>
              </w:rPr>
              <w:t>Sebastian Rodrigues</w:t>
            </w:r>
            <w:r w:rsidRPr="000E670B">
              <w:rPr>
                <w:rFonts w:ascii="Calibri Light" w:hAnsi="Calibri Light"/>
              </w:rPr>
              <w:t>,</w:t>
            </w:r>
            <w:r w:rsidR="000E670B" w:rsidRPr="000E670B">
              <w:rPr>
                <w:rFonts w:ascii="Calibri Light" w:hAnsi="Calibri Light"/>
              </w:rPr>
              <w:t xml:space="preserve"> National Vice-President Human Rights, Canada Employment and Immigration Union - Public Service Alliance of Canada</w:t>
            </w:r>
          </w:p>
          <w:p w:rsidR="00F77F94" w:rsidRPr="000E670B" w:rsidRDefault="00F77F94" w:rsidP="00A126A1">
            <w:pPr>
              <w:tabs>
                <w:tab w:val="center" w:pos="2285"/>
              </w:tabs>
              <w:jc w:val="both"/>
              <w:rPr>
                <w:rFonts w:ascii="Calibri Light" w:hAnsi="Calibri Light"/>
              </w:rPr>
            </w:pPr>
            <w:r w:rsidRPr="000E670B">
              <w:rPr>
                <w:rFonts w:ascii="Calibri Light" w:hAnsi="Calibri Light"/>
                <w:b/>
              </w:rPr>
              <w:t>Stan Buday</w:t>
            </w:r>
            <w:r w:rsidRPr="000E670B">
              <w:rPr>
                <w:rFonts w:ascii="Calibri Light" w:hAnsi="Calibri Light"/>
              </w:rPr>
              <w:t xml:space="preserve">, </w:t>
            </w:r>
            <w:r w:rsidR="000E670B" w:rsidRPr="000E670B">
              <w:rPr>
                <w:rFonts w:ascii="Calibri Light" w:hAnsi="Calibri Light"/>
              </w:rPr>
              <w:t>President, National Consultation Team for ESDC, Professional Institute of the Public Service of Canada</w:t>
            </w:r>
          </w:p>
          <w:p w:rsidR="00AF24A2" w:rsidRPr="000E670B" w:rsidRDefault="00AF24A2" w:rsidP="00A126A1">
            <w:pPr>
              <w:tabs>
                <w:tab w:val="center" w:pos="2285"/>
              </w:tabs>
              <w:jc w:val="both"/>
              <w:rPr>
                <w:rFonts w:ascii="Calibri Light" w:hAnsi="Calibri Light"/>
              </w:rPr>
            </w:pPr>
            <w:r w:rsidRPr="000E670B">
              <w:rPr>
                <w:rFonts w:ascii="Calibri Light" w:hAnsi="Calibri Light"/>
                <w:b/>
              </w:rPr>
              <w:t>Jim McDonald</w:t>
            </w:r>
            <w:r w:rsidRPr="000E670B">
              <w:rPr>
                <w:rFonts w:ascii="Calibri Light" w:hAnsi="Calibri Light"/>
              </w:rPr>
              <w:t>,</w:t>
            </w:r>
            <w:r w:rsidR="000E670B" w:rsidRPr="000E670B">
              <w:t xml:space="preserve"> </w:t>
            </w:r>
            <w:r w:rsidR="000E670B" w:rsidRPr="000E670B">
              <w:rPr>
                <w:rFonts w:ascii="Calibri Light" w:hAnsi="Calibri Light"/>
              </w:rPr>
              <w:t>Labour Relations Officer, Union of National Employees - Public Service Alliance of Canada</w:t>
            </w:r>
          </w:p>
          <w:p w:rsidR="007F6BD1" w:rsidRPr="000E670B" w:rsidRDefault="007F6BD1" w:rsidP="00A126A1">
            <w:pPr>
              <w:tabs>
                <w:tab w:val="center" w:pos="2285"/>
              </w:tabs>
              <w:jc w:val="both"/>
              <w:rPr>
                <w:rFonts w:ascii="Calibri Light" w:hAnsi="Calibri Light"/>
              </w:rPr>
            </w:pPr>
            <w:r w:rsidRPr="000E670B">
              <w:rPr>
                <w:rFonts w:ascii="Calibri Light" w:hAnsi="Calibri Light"/>
                <w:b/>
              </w:rPr>
              <w:t>Linda Koo</w:t>
            </w:r>
            <w:r w:rsidRPr="000E670B">
              <w:rPr>
                <w:rFonts w:ascii="Calibri Light" w:hAnsi="Calibri Light"/>
              </w:rPr>
              <w:t xml:space="preserve">, </w:t>
            </w:r>
            <w:r w:rsidR="000E670B" w:rsidRPr="000E670B">
              <w:rPr>
                <w:rFonts w:ascii="Calibri Light" w:hAnsi="Calibri Light"/>
              </w:rPr>
              <w:t>Labour Relations Officer, Union of National Employees, Public Service Alliance of Canada</w:t>
            </w:r>
          </w:p>
          <w:p w:rsidR="003471D8" w:rsidRPr="000E670B" w:rsidRDefault="003471D8" w:rsidP="00A126A1">
            <w:pPr>
              <w:tabs>
                <w:tab w:val="center" w:pos="2285"/>
              </w:tabs>
              <w:jc w:val="both"/>
              <w:rPr>
                <w:rFonts w:ascii="Calibri Light" w:hAnsi="Calibri Light"/>
              </w:rPr>
            </w:pPr>
            <w:r w:rsidRPr="000E670B">
              <w:rPr>
                <w:rFonts w:ascii="Calibri Light" w:hAnsi="Calibri Light"/>
                <w:b/>
              </w:rPr>
              <w:t>Dany Richard</w:t>
            </w:r>
            <w:r w:rsidRPr="000E670B">
              <w:rPr>
                <w:rFonts w:ascii="Calibri Light" w:hAnsi="Calibri Light"/>
              </w:rPr>
              <w:t>,</w:t>
            </w:r>
            <w:r w:rsidR="000E670B" w:rsidRPr="000E670B">
              <w:t xml:space="preserve"> </w:t>
            </w:r>
            <w:r w:rsidR="000E670B" w:rsidRPr="000E670B">
              <w:rPr>
                <w:rFonts w:ascii="Calibri Light" w:hAnsi="Calibri Light"/>
              </w:rPr>
              <w:t>President and Chair of the Board of Directors, Association of Canadian Financial Officers</w:t>
            </w:r>
          </w:p>
          <w:p w:rsidR="003471D8" w:rsidRPr="000E670B" w:rsidRDefault="00AF24A2" w:rsidP="00A126A1">
            <w:pPr>
              <w:widowControl w:val="0"/>
              <w:autoSpaceDE w:val="0"/>
              <w:autoSpaceDN w:val="0"/>
              <w:adjustRightInd w:val="0"/>
              <w:jc w:val="both"/>
              <w:rPr>
                <w:rFonts w:ascii="Calibri Light" w:hAnsi="Calibri Light"/>
              </w:rPr>
            </w:pPr>
            <w:r w:rsidRPr="000E670B">
              <w:rPr>
                <w:rFonts w:ascii="Calibri Light" w:hAnsi="Calibri Light"/>
                <w:b/>
              </w:rPr>
              <w:t>Nicolas Brunette-D’Souza</w:t>
            </w:r>
            <w:r w:rsidRPr="000E670B">
              <w:rPr>
                <w:rFonts w:ascii="Calibri Light" w:hAnsi="Calibri Light"/>
              </w:rPr>
              <w:t>,</w:t>
            </w:r>
            <w:r w:rsidR="000E670B" w:rsidRPr="000E670B">
              <w:rPr>
                <w:rFonts w:ascii="Calibri Light" w:hAnsi="Calibri Light"/>
              </w:rPr>
              <w:t xml:space="preserve"> Labour Relations Advisor, Association of Canadian Financial Officers</w:t>
            </w:r>
          </w:p>
          <w:p w:rsidR="00FF3D56" w:rsidRPr="000E670B" w:rsidRDefault="00FF3D56" w:rsidP="00A126A1">
            <w:pPr>
              <w:widowControl w:val="0"/>
              <w:autoSpaceDE w:val="0"/>
              <w:autoSpaceDN w:val="0"/>
              <w:adjustRightInd w:val="0"/>
              <w:jc w:val="both"/>
              <w:rPr>
                <w:rFonts w:ascii="Calibri Light" w:hAnsi="Calibri Light"/>
              </w:rPr>
            </w:pPr>
            <w:r w:rsidRPr="000E670B">
              <w:rPr>
                <w:rFonts w:ascii="Calibri Light" w:hAnsi="Calibri Light"/>
                <w:b/>
              </w:rPr>
              <w:t>Neil Burron</w:t>
            </w:r>
            <w:r w:rsidR="00702E28" w:rsidRPr="000E670B">
              <w:rPr>
                <w:rFonts w:ascii="Calibri Light" w:hAnsi="Calibri Light"/>
                <w:b/>
              </w:rPr>
              <w:t xml:space="preserve">, </w:t>
            </w:r>
            <w:r w:rsidR="000E670B" w:rsidRPr="000E670B">
              <w:rPr>
                <w:rFonts w:ascii="Calibri Light" w:hAnsi="Calibri Light"/>
              </w:rPr>
              <w:t>President, Local 514, Canadian Association of Professional Employees</w:t>
            </w:r>
          </w:p>
          <w:p w:rsidR="00707F8D" w:rsidRPr="000E670B" w:rsidRDefault="00707F8D" w:rsidP="00A126A1">
            <w:pPr>
              <w:tabs>
                <w:tab w:val="center" w:pos="2285"/>
              </w:tabs>
              <w:jc w:val="both"/>
              <w:rPr>
                <w:rFonts w:ascii="Calibri Light" w:hAnsi="Calibri Light"/>
              </w:rPr>
            </w:pPr>
            <w:r w:rsidRPr="000E670B">
              <w:rPr>
                <w:rFonts w:ascii="Calibri Light" w:hAnsi="Calibri Light"/>
                <w:b/>
                <w:color w:val="000000" w:themeColor="text1"/>
                <w:lang w:eastAsia="en-US"/>
              </w:rPr>
              <w:t>Karen Brook</w:t>
            </w:r>
            <w:r w:rsidRPr="000E670B">
              <w:rPr>
                <w:rFonts w:ascii="Calibri Light" w:hAnsi="Calibri Light"/>
                <w:color w:val="000000" w:themeColor="text1"/>
                <w:lang w:eastAsia="en-US"/>
              </w:rPr>
              <w:t>,</w:t>
            </w:r>
            <w:r w:rsidR="000E670B" w:rsidRPr="000E670B">
              <w:t xml:space="preserve"> </w:t>
            </w:r>
            <w:r w:rsidR="000E670B" w:rsidRPr="000E670B">
              <w:rPr>
                <w:rFonts w:ascii="Calibri Light" w:hAnsi="Calibri Light"/>
                <w:color w:val="000000" w:themeColor="text1"/>
              </w:rPr>
              <w:t xml:space="preserve">Labour Relations Officer, Canadian Association Professional Employees  </w:t>
            </w:r>
          </w:p>
          <w:p w:rsidR="0008761F" w:rsidRPr="000E670B" w:rsidRDefault="00F77F94" w:rsidP="00A126A1">
            <w:pPr>
              <w:tabs>
                <w:tab w:val="center" w:pos="2285"/>
              </w:tabs>
              <w:jc w:val="both"/>
              <w:rPr>
                <w:rFonts w:ascii="Calibri Light" w:hAnsi="Calibri Light"/>
              </w:rPr>
            </w:pPr>
            <w:r w:rsidRPr="000E670B">
              <w:rPr>
                <w:rFonts w:ascii="Calibri Light" w:hAnsi="Calibri Light"/>
                <w:b/>
              </w:rPr>
              <w:t>Dean Corda</w:t>
            </w:r>
            <w:r w:rsidRPr="000E670B">
              <w:rPr>
                <w:rFonts w:ascii="Calibri Light" w:hAnsi="Calibri Light"/>
              </w:rPr>
              <w:t xml:space="preserve">, </w:t>
            </w:r>
            <w:r w:rsidR="000E670B" w:rsidRPr="000E670B">
              <w:rPr>
                <w:rFonts w:ascii="Calibri Light" w:hAnsi="Calibri Light"/>
                <w:color w:val="000000"/>
              </w:rPr>
              <w:t>Vice-President, National Consultation Team for ESDC, Professional Institute of the Public Service of Canada</w:t>
            </w:r>
          </w:p>
          <w:p w:rsidR="00D614DC" w:rsidRPr="000E670B" w:rsidRDefault="00F77F94" w:rsidP="00A126A1">
            <w:pPr>
              <w:tabs>
                <w:tab w:val="center" w:pos="2285"/>
              </w:tabs>
              <w:jc w:val="both"/>
              <w:rPr>
                <w:rFonts w:ascii="Calibri Light" w:hAnsi="Calibri Light"/>
              </w:rPr>
            </w:pPr>
            <w:r w:rsidRPr="000E670B">
              <w:rPr>
                <w:rFonts w:ascii="Calibri Light" w:hAnsi="Calibri Light"/>
                <w:b/>
              </w:rPr>
              <w:lastRenderedPageBreak/>
              <w:t>Yvonne Snaddon</w:t>
            </w:r>
            <w:r w:rsidRPr="000E670B">
              <w:rPr>
                <w:rFonts w:ascii="Calibri Light" w:hAnsi="Calibri Light"/>
              </w:rPr>
              <w:t>,</w:t>
            </w:r>
            <w:r w:rsidR="008576CD" w:rsidRPr="000E670B">
              <w:rPr>
                <w:rFonts w:ascii="Calibri Light" w:hAnsi="Calibri Light"/>
              </w:rPr>
              <w:t xml:space="preserve"> </w:t>
            </w:r>
            <w:r w:rsidR="000E670B" w:rsidRPr="000E670B">
              <w:rPr>
                <w:rFonts w:ascii="Calibri Light" w:hAnsi="Calibri Light"/>
              </w:rPr>
              <w:t>Alternate contact of the National Consultation Team for ESDC, Professional Institute of the Public Service of Canada</w:t>
            </w:r>
          </w:p>
          <w:p w:rsidR="00775683" w:rsidRPr="001B6CF6" w:rsidRDefault="00775683" w:rsidP="00A126A1">
            <w:pPr>
              <w:tabs>
                <w:tab w:val="center" w:pos="2285"/>
              </w:tabs>
              <w:jc w:val="both"/>
              <w:rPr>
                <w:rFonts w:ascii="Calibri Light" w:hAnsi="Calibri Light"/>
                <w:b/>
                <w:highlight w:val="green"/>
                <w:u w:val="single"/>
              </w:rPr>
            </w:pPr>
          </w:p>
          <w:p w:rsidR="00375BD0" w:rsidRPr="001B6CF6" w:rsidRDefault="00375BD0" w:rsidP="00A126A1">
            <w:pPr>
              <w:tabs>
                <w:tab w:val="center" w:pos="2285"/>
              </w:tabs>
              <w:jc w:val="both"/>
              <w:rPr>
                <w:rFonts w:ascii="Calibri Light" w:hAnsi="Calibri Light"/>
                <w:highlight w:val="green"/>
                <w:lang w:eastAsia="en-US"/>
              </w:rPr>
            </w:pPr>
          </w:p>
          <w:p w:rsidR="00375BD0" w:rsidRPr="001B6CF6" w:rsidRDefault="00375BD0" w:rsidP="00A126A1">
            <w:pPr>
              <w:tabs>
                <w:tab w:val="center" w:pos="2285"/>
              </w:tabs>
              <w:spacing w:before="60"/>
              <w:jc w:val="both"/>
              <w:rPr>
                <w:rFonts w:ascii="Calibri Light" w:hAnsi="Calibri Light"/>
                <w:highlight w:val="green"/>
                <w:lang w:eastAsia="en-US"/>
              </w:rPr>
            </w:pPr>
          </w:p>
        </w:tc>
      </w:tr>
      <w:tr w:rsidR="000E670B" w:rsidRPr="001B6CF6" w:rsidTr="001305FD">
        <w:trPr>
          <w:trHeight w:val="1416"/>
        </w:trPr>
        <w:tc>
          <w:tcPr>
            <w:tcW w:w="14768" w:type="dxa"/>
            <w:gridSpan w:val="4"/>
            <w:shd w:val="clear" w:color="auto" w:fill="auto"/>
          </w:tcPr>
          <w:p w:rsidR="000E670B" w:rsidRPr="005E2346" w:rsidRDefault="000E670B" w:rsidP="000E670B">
            <w:pPr>
              <w:tabs>
                <w:tab w:val="center" w:pos="2285"/>
              </w:tabs>
              <w:jc w:val="both"/>
              <w:rPr>
                <w:rFonts w:ascii="Calibri Light" w:hAnsi="Calibri Light"/>
                <w:b/>
                <w:u w:val="single"/>
              </w:rPr>
            </w:pPr>
            <w:r w:rsidRPr="005E2346">
              <w:rPr>
                <w:rFonts w:ascii="Calibri Light" w:hAnsi="Calibri Light"/>
                <w:b/>
                <w:u w:val="single"/>
              </w:rPr>
              <w:lastRenderedPageBreak/>
              <w:t>HR Participants</w:t>
            </w:r>
          </w:p>
          <w:p w:rsidR="000E670B" w:rsidRPr="005E2346" w:rsidRDefault="000E670B" w:rsidP="000E670B">
            <w:pPr>
              <w:tabs>
                <w:tab w:val="center" w:pos="2285"/>
              </w:tabs>
              <w:jc w:val="both"/>
              <w:rPr>
                <w:rFonts w:ascii="Calibri Light" w:hAnsi="Calibri Light"/>
              </w:rPr>
            </w:pPr>
            <w:proofErr w:type="spellStart"/>
            <w:r w:rsidRPr="005E2346">
              <w:rPr>
                <w:rFonts w:ascii="Calibri Light" w:hAnsi="Calibri Light"/>
                <w:b/>
              </w:rPr>
              <w:t>Danièle</w:t>
            </w:r>
            <w:proofErr w:type="spellEnd"/>
            <w:r w:rsidRPr="005E2346">
              <w:rPr>
                <w:rFonts w:ascii="Calibri Light" w:hAnsi="Calibri Light"/>
                <w:b/>
              </w:rPr>
              <w:t xml:space="preserve"> Besner</w:t>
            </w:r>
            <w:r w:rsidRPr="005E2346">
              <w:rPr>
                <w:rFonts w:ascii="Calibri Light" w:hAnsi="Calibri Light"/>
              </w:rPr>
              <w:t>, Director General, Workplace Management Directorate, Human Resources Services Branch</w:t>
            </w:r>
          </w:p>
          <w:p w:rsidR="000E670B" w:rsidRPr="005E2346" w:rsidRDefault="000E670B" w:rsidP="000E670B">
            <w:pPr>
              <w:tabs>
                <w:tab w:val="center" w:pos="2285"/>
              </w:tabs>
              <w:jc w:val="both"/>
              <w:rPr>
                <w:rFonts w:ascii="Calibri Light" w:hAnsi="Calibri Light"/>
              </w:rPr>
            </w:pPr>
            <w:r w:rsidRPr="005E2346">
              <w:rPr>
                <w:rFonts w:ascii="Calibri Light" w:hAnsi="Calibri Light"/>
                <w:b/>
              </w:rPr>
              <w:t>Gaveen Cadotte</w:t>
            </w:r>
            <w:r w:rsidRPr="005E2346">
              <w:rPr>
                <w:rFonts w:ascii="Calibri Light" w:hAnsi="Calibri Light"/>
              </w:rPr>
              <w:t>, Director General, Workforce management directorate, Human Resources Services Branch</w:t>
            </w:r>
          </w:p>
          <w:p w:rsidR="000E670B" w:rsidRPr="005E2346" w:rsidRDefault="000E670B" w:rsidP="000E670B">
            <w:pPr>
              <w:tabs>
                <w:tab w:val="center" w:pos="2285"/>
              </w:tabs>
              <w:jc w:val="both"/>
              <w:rPr>
                <w:rFonts w:ascii="Calibri Light" w:hAnsi="Calibri Light"/>
              </w:rPr>
            </w:pPr>
            <w:r w:rsidRPr="005E2346">
              <w:rPr>
                <w:rFonts w:ascii="Calibri Light" w:hAnsi="Calibri Light"/>
                <w:b/>
              </w:rPr>
              <w:t>Guy Cyr</w:t>
            </w:r>
            <w:r w:rsidRPr="005E2346">
              <w:rPr>
                <w:rFonts w:ascii="Calibri Light" w:hAnsi="Calibri Light"/>
              </w:rPr>
              <w:t>, Director, Labour Relations, Workplace Management Directorate, Human Resources Services Branch</w:t>
            </w:r>
          </w:p>
          <w:p w:rsidR="000E670B" w:rsidRPr="005E2346" w:rsidRDefault="000E670B" w:rsidP="00A126A1">
            <w:pPr>
              <w:tabs>
                <w:tab w:val="center" w:pos="2285"/>
              </w:tabs>
              <w:jc w:val="both"/>
              <w:rPr>
                <w:rFonts w:ascii="Calibri Light" w:hAnsi="Calibri Light"/>
                <w:b/>
                <w:u w:val="single"/>
              </w:rPr>
            </w:pPr>
          </w:p>
        </w:tc>
      </w:tr>
      <w:tr w:rsidR="00ED5363" w:rsidRPr="001B6CF6" w:rsidTr="001305FD">
        <w:trPr>
          <w:trHeight w:val="1416"/>
        </w:trPr>
        <w:tc>
          <w:tcPr>
            <w:tcW w:w="14768" w:type="dxa"/>
            <w:gridSpan w:val="4"/>
            <w:shd w:val="clear" w:color="auto" w:fill="auto"/>
          </w:tcPr>
          <w:p w:rsidR="00ED5363" w:rsidRPr="005E2346" w:rsidRDefault="00ED5363" w:rsidP="00A126A1">
            <w:pPr>
              <w:tabs>
                <w:tab w:val="center" w:pos="2285"/>
              </w:tabs>
              <w:jc w:val="both"/>
              <w:rPr>
                <w:rFonts w:ascii="Calibri Light" w:hAnsi="Calibri Light"/>
                <w:b/>
                <w:u w:val="single"/>
              </w:rPr>
            </w:pPr>
            <w:r w:rsidRPr="005E2346">
              <w:rPr>
                <w:rFonts w:ascii="Calibri Light" w:hAnsi="Calibri Light"/>
                <w:b/>
                <w:u w:val="single"/>
              </w:rPr>
              <w:t>Guest</w:t>
            </w:r>
            <w:r w:rsidR="000E670B">
              <w:rPr>
                <w:rFonts w:ascii="Calibri Light" w:hAnsi="Calibri Light"/>
                <w:b/>
                <w:u w:val="single"/>
              </w:rPr>
              <w:t xml:space="preserve"> </w:t>
            </w:r>
            <w:r w:rsidRPr="005E2346">
              <w:rPr>
                <w:rFonts w:ascii="Calibri Light" w:hAnsi="Calibri Light"/>
                <w:b/>
                <w:u w:val="single"/>
              </w:rPr>
              <w:t>:</w:t>
            </w:r>
          </w:p>
          <w:p w:rsidR="005E2346" w:rsidRPr="005E2346" w:rsidRDefault="005E2346" w:rsidP="005E2346">
            <w:pPr>
              <w:tabs>
                <w:tab w:val="center" w:pos="2285"/>
              </w:tabs>
              <w:jc w:val="both"/>
              <w:rPr>
                <w:rFonts w:ascii="Calibri Light" w:hAnsi="Calibri Light"/>
              </w:rPr>
            </w:pPr>
            <w:r w:rsidRPr="005E2346">
              <w:rPr>
                <w:rFonts w:ascii="Calibri Light" w:hAnsi="Calibri Light"/>
                <w:b/>
              </w:rPr>
              <w:t>Jennifer Hamilton</w:t>
            </w:r>
            <w:r w:rsidRPr="005E2346">
              <w:rPr>
                <w:rFonts w:ascii="Calibri Light" w:hAnsi="Calibri Light"/>
              </w:rPr>
              <w:t>, Executive Director, Compensation Directorate, Human Resources Services Branch</w:t>
            </w:r>
          </w:p>
          <w:p w:rsidR="00ED5363" w:rsidRDefault="00ED5363" w:rsidP="00A126A1">
            <w:pPr>
              <w:tabs>
                <w:tab w:val="center" w:pos="2285"/>
              </w:tabs>
              <w:jc w:val="both"/>
              <w:rPr>
                <w:rFonts w:ascii="Calibri Light" w:hAnsi="Calibri Light"/>
              </w:rPr>
            </w:pPr>
            <w:r w:rsidRPr="005E2346">
              <w:rPr>
                <w:rFonts w:ascii="Calibri Light" w:hAnsi="Calibri Light"/>
                <w:b/>
              </w:rPr>
              <w:t>Wendy Ann Moulton</w:t>
            </w:r>
            <w:r w:rsidRPr="005E2346">
              <w:rPr>
                <w:rFonts w:ascii="Calibri Light" w:hAnsi="Calibri Light"/>
              </w:rPr>
              <w:t>, Local President for  Canada Employment and Immigration Union (CEIU) and Chair of the CEIU Ontario Region Front End/Outreach Committee</w:t>
            </w:r>
          </w:p>
          <w:p w:rsidR="005E2346" w:rsidRPr="005E2346" w:rsidRDefault="005E2346" w:rsidP="005E2346">
            <w:pPr>
              <w:tabs>
                <w:tab w:val="center" w:pos="2285"/>
              </w:tabs>
              <w:jc w:val="both"/>
              <w:rPr>
                <w:rFonts w:ascii="Calibri Light" w:hAnsi="Calibri Light"/>
                <w:b/>
              </w:rPr>
            </w:pPr>
            <w:r w:rsidRPr="005E2346">
              <w:rPr>
                <w:rFonts w:ascii="Calibri Light" w:hAnsi="Calibri Light"/>
                <w:b/>
              </w:rPr>
              <w:t xml:space="preserve">Susan Ingram, </w:t>
            </w:r>
            <w:r w:rsidRPr="005E2346">
              <w:rPr>
                <w:rFonts w:ascii="Calibri Light" w:hAnsi="Calibri Light"/>
              </w:rPr>
              <w:t>Executive director, Change Management Leadership and Organizational Readiness, Transformation and Integrated Service Management Branch</w:t>
            </w:r>
          </w:p>
          <w:p w:rsidR="005E2346" w:rsidRPr="005E2346" w:rsidRDefault="005E2346" w:rsidP="005E2346">
            <w:pPr>
              <w:tabs>
                <w:tab w:val="center" w:pos="2285"/>
              </w:tabs>
              <w:jc w:val="both"/>
              <w:rPr>
                <w:rFonts w:ascii="Calibri Light" w:hAnsi="Calibri Light"/>
                <w:b/>
              </w:rPr>
            </w:pPr>
            <w:r w:rsidRPr="005E2346">
              <w:rPr>
                <w:rFonts w:ascii="Calibri Light" w:hAnsi="Calibri Light"/>
                <w:b/>
              </w:rPr>
              <w:t>Evelyne Power</w:t>
            </w:r>
            <w:r w:rsidRPr="005E2346">
              <w:rPr>
                <w:rFonts w:ascii="Calibri Light" w:hAnsi="Calibri Light"/>
                <w:lang w:val="en-US"/>
              </w:rPr>
              <w:t xml:space="preserve"> </w:t>
            </w:r>
            <w:r w:rsidRPr="005E2346">
              <w:t xml:space="preserve"> </w:t>
            </w:r>
            <w:r w:rsidRPr="005E2346">
              <w:rPr>
                <w:rFonts w:ascii="Calibri Light" w:hAnsi="Calibri Light"/>
                <w:lang w:val="en-US"/>
              </w:rPr>
              <w:t>Director General, Strategies Citizen Services Branch</w:t>
            </w:r>
          </w:p>
          <w:p w:rsidR="005E2346" w:rsidRPr="001B6CF6" w:rsidRDefault="005E2346" w:rsidP="005E2346">
            <w:pPr>
              <w:jc w:val="both"/>
              <w:rPr>
                <w:rFonts w:ascii="Calibri Light" w:hAnsi="Calibri Light"/>
                <w:highlight w:val="green"/>
              </w:rPr>
            </w:pPr>
            <w:r w:rsidRPr="005E2346">
              <w:rPr>
                <w:rFonts w:ascii="Calibri Light" w:hAnsi="Calibri Light"/>
                <w:b/>
              </w:rPr>
              <w:lastRenderedPageBreak/>
              <w:t>Sylvie Girard</w:t>
            </w:r>
            <w:r w:rsidRPr="005E2346">
              <w:rPr>
                <w:rFonts w:ascii="Calibri Light" w:hAnsi="Calibri Light"/>
              </w:rPr>
              <w:t>, Director General, Strategy and Partnerships, Skills and Employment Branch</w:t>
            </w:r>
          </w:p>
          <w:p w:rsidR="000E670B" w:rsidRPr="00FD1FB5" w:rsidRDefault="000E670B" w:rsidP="000E670B">
            <w:pPr>
              <w:tabs>
                <w:tab w:val="center" w:pos="2285"/>
              </w:tabs>
              <w:jc w:val="both"/>
              <w:rPr>
                <w:rFonts w:ascii="Calibri Light" w:hAnsi="Calibri Light"/>
              </w:rPr>
            </w:pPr>
            <w:r w:rsidRPr="00FD1FB5">
              <w:rPr>
                <w:rFonts w:ascii="Calibri Light" w:hAnsi="Calibri Light"/>
                <w:b/>
              </w:rPr>
              <w:t xml:space="preserve">Kristen Underwood, </w:t>
            </w:r>
            <w:r w:rsidRPr="00FD1FB5">
              <w:rPr>
                <w:rFonts w:ascii="Calibri Light" w:hAnsi="Calibri Light"/>
              </w:rPr>
              <w:t>Chief of Staff, Deputy Minister’s Office</w:t>
            </w:r>
          </w:p>
          <w:p w:rsidR="000E670B" w:rsidRPr="00FD1FB5" w:rsidRDefault="000E670B" w:rsidP="000E670B">
            <w:pPr>
              <w:tabs>
                <w:tab w:val="center" w:pos="2285"/>
              </w:tabs>
              <w:jc w:val="both"/>
              <w:rPr>
                <w:rFonts w:ascii="Calibri Light" w:hAnsi="Calibri Light"/>
              </w:rPr>
            </w:pPr>
            <w:r w:rsidRPr="00FD1FB5">
              <w:rPr>
                <w:rFonts w:ascii="Calibri Light" w:hAnsi="Calibri Light"/>
                <w:b/>
              </w:rPr>
              <w:t xml:space="preserve">Garth Byrne, </w:t>
            </w:r>
            <w:r w:rsidRPr="00FD1FB5">
              <w:rPr>
                <w:rFonts w:ascii="Calibri Light" w:hAnsi="Calibri Light"/>
              </w:rPr>
              <w:t>Chief of Staff, Transformation and Integrity Services Management Branch</w:t>
            </w:r>
          </w:p>
          <w:p w:rsidR="000E670B" w:rsidRPr="000E670B" w:rsidRDefault="000E670B" w:rsidP="000E670B">
            <w:pPr>
              <w:tabs>
                <w:tab w:val="center" w:pos="2285"/>
              </w:tabs>
              <w:jc w:val="both"/>
              <w:rPr>
                <w:rFonts w:ascii="Calibri Light" w:hAnsi="Calibri Light"/>
              </w:rPr>
            </w:pPr>
            <w:r w:rsidRPr="00FD1FB5">
              <w:rPr>
                <w:rFonts w:ascii="Calibri Light" w:hAnsi="Calibri Light"/>
                <w:b/>
              </w:rPr>
              <w:t xml:space="preserve">Brigitte </w:t>
            </w:r>
            <w:proofErr w:type="spellStart"/>
            <w:r w:rsidRPr="00FD1FB5">
              <w:rPr>
                <w:rFonts w:ascii="Calibri Light" w:hAnsi="Calibri Light"/>
                <w:b/>
              </w:rPr>
              <w:t>Marois</w:t>
            </w:r>
            <w:proofErr w:type="spellEnd"/>
            <w:r w:rsidRPr="00FD1FB5">
              <w:rPr>
                <w:rFonts w:ascii="Calibri Light" w:hAnsi="Calibri Light"/>
                <w:b/>
              </w:rPr>
              <w:t xml:space="preserve">, </w:t>
            </w:r>
            <w:r w:rsidRPr="00FD1FB5">
              <w:rPr>
                <w:rFonts w:ascii="Calibri Light" w:hAnsi="Calibri Light"/>
              </w:rPr>
              <w:t>Senior Director, Audit Operations</w:t>
            </w:r>
          </w:p>
          <w:p w:rsidR="000E670B" w:rsidRPr="000E670B" w:rsidRDefault="000E670B" w:rsidP="000E670B">
            <w:pPr>
              <w:tabs>
                <w:tab w:val="center" w:pos="2285"/>
              </w:tabs>
              <w:jc w:val="both"/>
              <w:rPr>
                <w:rFonts w:ascii="Calibri Light" w:hAnsi="Calibri Light"/>
              </w:rPr>
            </w:pPr>
            <w:r w:rsidRPr="000E670B">
              <w:rPr>
                <w:rFonts w:ascii="Calibri Light" w:hAnsi="Calibri Light"/>
                <w:b/>
              </w:rPr>
              <w:t>Jennifer McInnis</w:t>
            </w:r>
            <w:r w:rsidRPr="000E670B">
              <w:rPr>
                <w:rFonts w:ascii="Calibri Light" w:hAnsi="Calibri Light"/>
              </w:rPr>
              <w:t xml:space="preserve">, Observer </w:t>
            </w:r>
          </w:p>
          <w:p w:rsidR="000E670B" w:rsidRPr="001B6CF6" w:rsidRDefault="000E670B" w:rsidP="000E670B">
            <w:pPr>
              <w:tabs>
                <w:tab w:val="center" w:pos="2285"/>
              </w:tabs>
              <w:jc w:val="both"/>
              <w:rPr>
                <w:rFonts w:ascii="Calibri Light" w:hAnsi="Calibri Light"/>
                <w:highlight w:val="green"/>
              </w:rPr>
            </w:pPr>
            <w:r w:rsidRPr="000E670B">
              <w:rPr>
                <w:rFonts w:ascii="Calibri Light" w:hAnsi="Calibri Light"/>
                <w:b/>
              </w:rPr>
              <w:t xml:space="preserve">Luc Tremblay, </w:t>
            </w:r>
            <w:r w:rsidRPr="000E670B">
              <w:rPr>
                <w:rFonts w:ascii="Calibri Light" w:hAnsi="Calibri Light"/>
              </w:rPr>
              <w:t>Director</w:t>
            </w:r>
            <w:r w:rsidRPr="005E2346">
              <w:rPr>
                <w:rFonts w:ascii="Calibri Light" w:hAnsi="Calibri Light"/>
              </w:rPr>
              <w:t xml:space="preserve"> General, Program Service Oversight, Integrity Services Branch</w:t>
            </w:r>
          </w:p>
          <w:p w:rsidR="00ED5363" w:rsidRPr="001B6CF6" w:rsidRDefault="00ED5363" w:rsidP="00A126A1">
            <w:pPr>
              <w:tabs>
                <w:tab w:val="center" w:pos="2285"/>
              </w:tabs>
              <w:jc w:val="both"/>
              <w:rPr>
                <w:rFonts w:ascii="Calibri Light" w:hAnsi="Calibri Light"/>
                <w:b/>
                <w:highlight w:val="green"/>
              </w:rPr>
            </w:pPr>
          </w:p>
        </w:tc>
      </w:tr>
      <w:tr w:rsidR="00ED5363" w:rsidRPr="001B6CF6" w:rsidTr="001305FD">
        <w:trPr>
          <w:trHeight w:val="1416"/>
        </w:trPr>
        <w:tc>
          <w:tcPr>
            <w:tcW w:w="14768" w:type="dxa"/>
            <w:gridSpan w:val="4"/>
            <w:shd w:val="clear" w:color="auto" w:fill="auto"/>
          </w:tcPr>
          <w:p w:rsidR="00ED5363" w:rsidRPr="005E2346" w:rsidRDefault="00ED5363" w:rsidP="00A126A1">
            <w:pPr>
              <w:tabs>
                <w:tab w:val="center" w:pos="2285"/>
              </w:tabs>
              <w:jc w:val="both"/>
              <w:rPr>
                <w:rFonts w:ascii="Calibri Light" w:hAnsi="Calibri Light"/>
                <w:b/>
                <w:u w:val="single"/>
              </w:rPr>
            </w:pPr>
            <w:r w:rsidRPr="005E2346">
              <w:rPr>
                <w:rFonts w:ascii="Calibri Light" w:hAnsi="Calibri Light"/>
                <w:b/>
                <w:u w:val="single"/>
              </w:rPr>
              <w:lastRenderedPageBreak/>
              <w:t>UMCC Secretariat:</w:t>
            </w:r>
          </w:p>
          <w:p w:rsidR="005E2346" w:rsidRPr="005E2346" w:rsidRDefault="00ED5363" w:rsidP="00A126A1">
            <w:pPr>
              <w:tabs>
                <w:tab w:val="center" w:pos="2285"/>
              </w:tabs>
              <w:jc w:val="both"/>
              <w:rPr>
                <w:rFonts w:ascii="Calibri Light" w:hAnsi="Calibri Light"/>
              </w:rPr>
            </w:pPr>
            <w:r w:rsidRPr="005E2346">
              <w:rPr>
                <w:rFonts w:ascii="Calibri Light" w:hAnsi="Calibri Light"/>
                <w:b/>
              </w:rPr>
              <w:t>Kathleen Tremblay</w:t>
            </w:r>
            <w:r w:rsidR="005E2346" w:rsidRPr="005E2346">
              <w:rPr>
                <w:rFonts w:ascii="Calibri Light" w:hAnsi="Calibri Light"/>
              </w:rPr>
              <w:t>, Manager, Labour Relations, Workplace Management Directorate, Human Resources Services Branch</w:t>
            </w:r>
          </w:p>
          <w:p w:rsidR="00ED5363" w:rsidRPr="005E2346" w:rsidRDefault="000E670B" w:rsidP="00A126A1">
            <w:pPr>
              <w:tabs>
                <w:tab w:val="center" w:pos="2285"/>
              </w:tabs>
              <w:jc w:val="both"/>
              <w:rPr>
                <w:rFonts w:ascii="Calibri Light" w:hAnsi="Calibri Light"/>
                <w:bCs/>
              </w:rPr>
            </w:pPr>
            <w:r>
              <w:rPr>
                <w:rFonts w:ascii="Calibri Light" w:hAnsi="Calibri Light"/>
                <w:b/>
                <w:bCs/>
              </w:rPr>
              <w:t>Mireille Mc</w:t>
            </w:r>
            <w:r w:rsidR="00ED5363" w:rsidRPr="005E2346">
              <w:rPr>
                <w:rFonts w:ascii="Calibri Light" w:hAnsi="Calibri Light"/>
                <w:b/>
                <w:bCs/>
              </w:rPr>
              <w:t xml:space="preserve">Nally, </w:t>
            </w:r>
            <w:r w:rsidR="00ED5363" w:rsidRPr="005E2346">
              <w:rPr>
                <w:rFonts w:ascii="Calibri Light" w:hAnsi="Calibri Light"/>
                <w:bCs/>
              </w:rPr>
              <w:t>Recording Secretary</w:t>
            </w:r>
          </w:p>
          <w:p w:rsidR="00ED5363" w:rsidRPr="001B6CF6" w:rsidRDefault="00ED5363" w:rsidP="00A126A1">
            <w:pPr>
              <w:tabs>
                <w:tab w:val="center" w:pos="2285"/>
              </w:tabs>
              <w:jc w:val="both"/>
              <w:rPr>
                <w:rFonts w:ascii="Calibri Light" w:hAnsi="Calibri Light"/>
                <w:b/>
                <w:highlight w:val="green"/>
                <w:u w:val="single"/>
              </w:rPr>
            </w:pPr>
          </w:p>
        </w:tc>
      </w:tr>
    </w:tbl>
    <w:p w:rsidR="00545E43" w:rsidRPr="001B6CF6" w:rsidRDefault="00545E43" w:rsidP="00A126A1">
      <w:pPr>
        <w:jc w:val="both"/>
        <w:rPr>
          <w:rFonts w:ascii="Calibri Light" w:hAnsi="Calibri Light"/>
          <w:vanish/>
        </w:rPr>
      </w:pPr>
    </w:p>
    <w:tbl>
      <w:tblPr>
        <w:tblW w:w="147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2274"/>
      </w:tblGrid>
      <w:tr w:rsidR="000E3F09" w:rsidRPr="001B6CF6" w:rsidTr="001305FD">
        <w:trPr>
          <w:tblHeader/>
        </w:trPr>
        <w:tc>
          <w:tcPr>
            <w:tcW w:w="2478" w:type="dxa"/>
            <w:shd w:val="clear" w:color="auto" w:fill="FABF8F" w:themeFill="accent6" w:themeFillTint="99"/>
          </w:tcPr>
          <w:p w:rsidR="000E3F09" w:rsidRPr="001B6CF6" w:rsidRDefault="000E3F09" w:rsidP="00A126A1">
            <w:pPr>
              <w:pStyle w:val="Tblbold10"/>
              <w:jc w:val="both"/>
              <w:rPr>
                <w:rFonts w:ascii="Calibri Light" w:hAnsi="Calibri Light"/>
                <w:sz w:val="24"/>
                <w:szCs w:val="24"/>
              </w:rPr>
            </w:pPr>
            <w:r w:rsidRPr="001B6CF6">
              <w:rPr>
                <w:rFonts w:ascii="Calibri Light" w:hAnsi="Calibri Light"/>
                <w:sz w:val="24"/>
                <w:szCs w:val="24"/>
              </w:rPr>
              <w:t>Agenda Item</w:t>
            </w:r>
          </w:p>
        </w:tc>
        <w:tc>
          <w:tcPr>
            <w:tcW w:w="12274" w:type="dxa"/>
            <w:shd w:val="clear" w:color="auto" w:fill="FABF8F" w:themeFill="accent6" w:themeFillTint="99"/>
          </w:tcPr>
          <w:p w:rsidR="000E3F09" w:rsidRPr="001B6CF6" w:rsidRDefault="000E5D93" w:rsidP="00A126A1">
            <w:pPr>
              <w:pStyle w:val="Tblbold10"/>
              <w:tabs>
                <w:tab w:val="left" w:pos="1044"/>
                <w:tab w:val="center" w:pos="6418"/>
              </w:tabs>
              <w:ind w:right="-720"/>
              <w:jc w:val="both"/>
              <w:rPr>
                <w:rFonts w:ascii="Calibri Light" w:hAnsi="Calibri Light"/>
                <w:sz w:val="24"/>
                <w:szCs w:val="24"/>
              </w:rPr>
            </w:pPr>
            <w:r w:rsidRPr="001B6CF6">
              <w:rPr>
                <w:rFonts w:ascii="Calibri Light" w:hAnsi="Calibri Light"/>
                <w:sz w:val="24"/>
                <w:szCs w:val="24"/>
              </w:rPr>
              <w:tab/>
            </w:r>
            <w:r w:rsidRPr="001B6CF6">
              <w:rPr>
                <w:rFonts w:ascii="Calibri Light" w:hAnsi="Calibri Light"/>
                <w:sz w:val="24"/>
                <w:szCs w:val="24"/>
              </w:rPr>
              <w:tab/>
            </w:r>
            <w:r w:rsidR="00BF2E64" w:rsidRPr="001B6CF6">
              <w:rPr>
                <w:rFonts w:ascii="Calibri Light" w:hAnsi="Calibri Light"/>
                <w:sz w:val="24"/>
                <w:szCs w:val="24"/>
              </w:rPr>
              <w:t>Discussion and Action Items</w:t>
            </w:r>
          </w:p>
        </w:tc>
      </w:tr>
      <w:tr w:rsidR="000E3F09" w:rsidRPr="001B6CF6" w:rsidTr="001305FD">
        <w:trPr>
          <w:trHeight w:val="291"/>
        </w:trPr>
        <w:tc>
          <w:tcPr>
            <w:tcW w:w="2478" w:type="dxa"/>
            <w:shd w:val="clear" w:color="auto" w:fill="auto"/>
          </w:tcPr>
          <w:p w:rsidR="00DA6443" w:rsidRPr="001B6CF6" w:rsidRDefault="002242BB" w:rsidP="00A126A1">
            <w:pPr>
              <w:jc w:val="both"/>
              <w:rPr>
                <w:rFonts w:ascii="Calibri Light" w:hAnsi="Calibri Light"/>
                <w:b/>
              </w:rPr>
            </w:pPr>
            <w:r w:rsidRPr="001B6CF6">
              <w:rPr>
                <w:rFonts w:ascii="Calibri Light" w:hAnsi="Calibri Light"/>
                <w:b/>
              </w:rPr>
              <w:t xml:space="preserve">1.1  </w:t>
            </w:r>
            <w:r w:rsidR="000E3F09" w:rsidRPr="001B6CF6">
              <w:rPr>
                <w:rFonts w:ascii="Calibri Light" w:hAnsi="Calibri Light"/>
                <w:b/>
              </w:rPr>
              <w:t>Opening remarks</w:t>
            </w:r>
          </w:p>
          <w:p w:rsidR="00DA6443" w:rsidRPr="001B6CF6" w:rsidRDefault="00DA6443" w:rsidP="00A126A1">
            <w:pPr>
              <w:jc w:val="both"/>
              <w:rPr>
                <w:rFonts w:ascii="Calibri Light" w:hAnsi="Calibri Light"/>
              </w:rPr>
            </w:pPr>
          </w:p>
          <w:p w:rsidR="000E3F09" w:rsidRPr="001B6CF6" w:rsidRDefault="000E3F09" w:rsidP="00A126A1">
            <w:pPr>
              <w:jc w:val="both"/>
              <w:rPr>
                <w:rFonts w:ascii="Calibri Light" w:hAnsi="Calibri Light"/>
              </w:rPr>
            </w:pPr>
          </w:p>
        </w:tc>
        <w:tc>
          <w:tcPr>
            <w:tcW w:w="12274" w:type="dxa"/>
            <w:shd w:val="clear" w:color="auto" w:fill="auto"/>
          </w:tcPr>
          <w:p w:rsidR="00424310" w:rsidRPr="001B6CF6" w:rsidRDefault="00424310" w:rsidP="00A126A1">
            <w:pPr>
              <w:jc w:val="both"/>
              <w:rPr>
                <w:rFonts w:ascii="Calibri Light" w:hAnsi="Calibri Light"/>
                <w:b/>
              </w:rPr>
            </w:pPr>
            <w:r w:rsidRPr="001B6CF6">
              <w:rPr>
                <w:rFonts w:ascii="Calibri Light" w:hAnsi="Calibri Light"/>
                <w:b/>
              </w:rPr>
              <w:t>Discussion</w:t>
            </w:r>
          </w:p>
          <w:p w:rsidR="00B817F5" w:rsidRPr="001B6CF6" w:rsidRDefault="00977FD5" w:rsidP="00A126A1">
            <w:pPr>
              <w:jc w:val="both"/>
              <w:rPr>
                <w:rFonts w:ascii="Calibri Light" w:hAnsi="Calibri Light"/>
              </w:rPr>
            </w:pPr>
            <w:r w:rsidRPr="001B6CF6">
              <w:rPr>
                <w:rFonts w:ascii="Calibri Light" w:hAnsi="Calibri Light"/>
              </w:rPr>
              <w:t xml:space="preserve">Eddy Bourque opened the meeting </w:t>
            </w:r>
            <w:r w:rsidR="009801B4" w:rsidRPr="001B6CF6">
              <w:rPr>
                <w:rFonts w:ascii="Calibri Light" w:hAnsi="Calibri Light"/>
              </w:rPr>
              <w:t>and welcomed</w:t>
            </w:r>
            <w:r w:rsidRPr="001B6CF6">
              <w:rPr>
                <w:rFonts w:ascii="Calibri Light" w:hAnsi="Calibri Light"/>
              </w:rPr>
              <w:t xml:space="preserve"> </w:t>
            </w:r>
            <w:r w:rsidR="009801B4" w:rsidRPr="001B6CF6">
              <w:rPr>
                <w:rFonts w:ascii="Calibri Light" w:hAnsi="Calibri Light"/>
              </w:rPr>
              <w:t xml:space="preserve">participating </w:t>
            </w:r>
            <w:r w:rsidRPr="001B6CF6">
              <w:rPr>
                <w:rFonts w:ascii="Calibri Light" w:hAnsi="Calibri Light"/>
              </w:rPr>
              <w:t>mem</w:t>
            </w:r>
            <w:r w:rsidR="006357BD" w:rsidRPr="001B6CF6">
              <w:rPr>
                <w:rFonts w:ascii="Calibri Light" w:hAnsi="Calibri Light"/>
              </w:rPr>
              <w:t>b</w:t>
            </w:r>
            <w:r w:rsidR="001B6CF6" w:rsidRPr="001B6CF6">
              <w:rPr>
                <w:rFonts w:ascii="Calibri Light" w:hAnsi="Calibri Light"/>
              </w:rPr>
              <w:t>ers and C</w:t>
            </w:r>
            <w:r w:rsidRPr="001B6CF6">
              <w:rPr>
                <w:rFonts w:ascii="Calibri Light" w:hAnsi="Calibri Light"/>
              </w:rPr>
              <w:t xml:space="preserve">o-chair Graham Flack.  Mr. Flack </w:t>
            </w:r>
            <w:r w:rsidR="000E5D93" w:rsidRPr="001B6CF6">
              <w:rPr>
                <w:rFonts w:ascii="Calibri Light" w:hAnsi="Calibri Light"/>
              </w:rPr>
              <w:t xml:space="preserve">arrived in </w:t>
            </w:r>
            <w:r w:rsidRPr="001B6CF6">
              <w:rPr>
                <w:rFonts w:ascii="Calibri Light" w:hAnsi="Calibri Light"/>
              </w:rPr>
              <w:t>the Department last October</w:t>
            </w:r>
            <w:r w:rsidR="00F75C7D" w:rsidRPr="001B6CF6">
              <w:rPr>
                <w:rFonts w:ascii="Calibri Light" w:hAnsi="Calibri Light"/>
              </w:rPr>
              <w:t xml:space="preserve"> and looks forward to </w:t>
            </w:r>
            <w:r w:rsidR="000E5D93" w:rsidRPr="001B6CF6">
              <w:rPr>
                <w:rFonts w:ascii="Calibri Light" w:hAnsi="Calibri Light"/>
              </w:rPr>
              <w:t>participating</w:t>
            </w:r>
            <w:r w:rsidR="00F75C7D" w:rsidRPr="001B6CF6">
              <w:rPr>
                <w:rFonts w:ascii="Calibri Light" w:hAnsi="Calibri Light"/>
              </w:rPr>
              <w:t xml:space="preserve"> </w:t>
            </w:r>
            <w:r w:rsidR="00B60BE8" w:rsidRPr="001B6CF6">
              <w:rPr>
                <w:rFonts w:ascii="Calibri Light" w:hAnsi="Calibri Light"/>
              </w:rPr>
              <w:t>in this</w:t>
            </w:r>
            <w:r w:rsidR="00F75C7D" w:rsidRPr="001B6CF6">
              <w:rPr>
                <w:rFonts w:ascii="Calibri Light" w:hAnsi="Calibri Light"/>
              </w:rPr>
              <w:t xml:space="preserve"> committee</w:t>
            </w:r>
            <w:r w:rsidR="009801B4" w:rsidRPr="001B6CF6">
              <w:rPr>
                <w:rFonts w:ascii="Calibri Light" w:hAnsi="Calibri Light"/>
              </w:rPr>
              <w:t xml:space="preserve">.  </w:t>
            </w:r>
          </w:p>
          <w:p w:rsidR="000E5D93" w:rsidRPr="001B6CF6" w:rsidRDefault="000E5D93" w:rsidP="00A126A1">
            <w:pPr>
              <w:jc w:val="both"/>
              <w:rPr>
                <w:rFonts w:ascii="Calibri Light" w:hAnsi="Calibri Light"/>
              </w:rPr>
            </w:pPr>
          </w:p>
          <w:p w:rsidR="00424310" w:rsidRPr="001B6CF6" w:rsidRDefault="00424310" w:rsidP="00A126A1">
            <w:pPr>
              <w:jc w:val="both"/>
              <w:rPr>
                <w:rFonts w:ascii="Calibri Light" w:hAnsi="Calibri Light"/>
              </w:rPr>
            </w:pPr>
            <w:r w:rsidRPr="001B6CF6">
              <w:rPr>
                <w:rFonts w:ascii="Calibri Light" w:hAnsi="Calibri Light"/>
                <w:b/>
              </w:rPr>
              <w:t>Action</w:t>
            </w:r>
            <w:r w:rsidR="00896029">
              <w:rPr>
                <w:rFonts w:ascii="Calibri Light" w:hAnsi="Calibri Light"/>
                <w:b/>
              </w:rPr>
              <w:t xml:space="preserve"> :</w:t>
            </w:r>
          </w:p>
          <w:p w:rsidR="003A57AE" w:rsidRDefault="00896029" w:rsidP="00A126A1">
            <w:pPr>
              <w:jc w:val="both"/>
              <w:rPr>
                <w:rFonts w:ascii="Calibri Light" w:hAnsi="Calibri Light"/>
              </w:rPr>
            </w:pPr>
            <w:r>
              <w:rPr>
                <w:rFonts w:ascii="Calibri Light" w:hAnsi="Calibri Light"/>
              </w:rPr>
              <w:t>No action identified.</w:t>
            </w:r>
          </w:p>
          <w:p w:rsidR="00C240ED" w:rsidRPr="001B6CF6" w:rsidRDefault="00C240ED" w:rsidP="00A126A1">
            <w:pPr>
              <w:jc w:val="both"/>
              <w:rPr>
                <w:rFonts w:ascii="Calibri Light" w:hAnsi="Calibri Light"/>
              </w:rPr>
            </w:pPr>
          </w:p>
        </w:tc>
      </w:tr>
      <w:tr w:rsidR="00E76088" w:rsidRPr="001B6CF6" w:rsidTr="001305FD">
        <w:trPr>
          <w:trHeight w:val="849"/>
        </w:trPr>
        <w:tc>
          <w:tcPr>
            <w:tcW w:w="2478" w:type="dxa"/>
            <w:shd w:val="clear" w:color="auto" w:fill="auto"/>
          </w:tcPr>
          <w:p w:rsidR="00D377AE" w:rsidRPr="001B6CF6" w:rsidRDefault="002242BB" w:rsidP="00A126A1">
            <w:pPr>
              <w:jc w:val="both"/>
              <w:rPr>
                <w:rFonts w:ascii="Calibri Light" w:hAnsi="Calibri Light"/>
                <w:b/>
              </w:rPr>
            </w:pPr>
            <w:r w:rsidRPr="001B6CF6">
              <w:rPr>
                <w:rFonts w:ascii="Calibri Light" w:hAnsi="Calibri Light"/>
                <w:b/>
              </w:rPr>
              <w:t xml:space="preserve">1.2   </w:t>
            </w:r>
            <w:r w:rsidR="00E76088" w:rsidRPr="001B6CF6">
              <w:rPr>
                <w:rFonts w:ascii="Calibri Light" w:hAnsi="Calibri Light"/>
                <w:b/>
              </w:rPr>
              <w:t xml:space="preserve">Approval of </w:t>
            </w:r>
          </w:p>
          <w:p w:rsidR="00E76088" w:rsidRPr="001B6CF6" w:rsidRDefault="00D377AE" w:rsidP="00A126A1">
            <w:pPr>
              <w:jc w:val="both"/>
              <w:rPr>
                <w:rFonts w:ascii="Calibri Light" w:hAnsi="Calibri Light"/>
                <w:b/>
              </w:rPr>
            </w:pPr>
            <w:r w:rsidRPr="001B6CF6">
              <w:rPr>
                <w:rFonts w:ascii="Calibri Light" w:hAnsi="Calibri Light"/>
                <w:b/>
              </w:rPr>
              <w:t>June 26, 2018</w:t>
            </w:r>
            <w:r w:rsidR="00E76088" w:rsidRPr="001B6CF6">
              <w:rPr>
                <w:rFonts w:ascii="Calibri Light" w:hAnsi="Calibri Light"/>
                <w:b/>
              </w:rPr>
              <w:t xml:space="preserve"> meeting minutes</w:t>
            </w:r>
          </w:p>
        </w:tc>
        <w:tc>
          <w:tcPr>
            <w:tcW w:w="12274" w:type="dxa"/>
            <w:shd w:val="clear" w:color="auto" w:fill="auto"/>
          </w:tcPr>
          <w:p w:rsidR="00E76088" w:rsidRPr="001B6CF6" w:rsidRDefault="00E76088" w:rsidP="00A126A1">
            <w:pPr>
              <w:jc w:val="both"/>
              <w:rPr>
                <w:rFonts w:ascii="Calibri Light" w:hAnsi="Calibri Light"/>
                <w:b/>
              </w:rPr>
            </w:pPr>
            <w:r w:rsidRPr="001B6CF6">
              <w:rPr>
                <w:rFonts w:ascii="Calibri Light" w:hAnsi="Calibri Light"/>
                <w:b/>
              </w:rPr>
              <w:t>Discussion</w:t>
            </w:r>
          </w:p>
          <w:p w:rsidR="00D377AE" w:rsidRPr="001B6CF6" w:rsidRDefault="00977FD5" w:rsidP="00A126A1">
            <w:pPr>
              <w:jc w:val="both"/>
              <w:rPr>
                <w:rFonts w:ascii="Calibri Light" w:hAnsi="Calibri Light"/>
              </w:rPr>
            </w:pPr>
            <w:r w:rsidRPr="001B6CF6">
              <w:rPr>
                <w:rFonts w:ascii="Calibri Light" w:hAnsi="Calibri Light"/>
              </w:rPr>
              <w:t>The minutes of the June 26, 2018 meeting were approved as submitted.</w:t>
            </w:r>
          </w:p>
          <w:p w:rsidR="00977FD5" w:rsidRPr="001B6CF6" w:rsidRDefault="00977FD5" w:rsidP="00A126A1">
            <w:pPr>
              <w:jc w:val="both"/>
              <w:rPr>
                <w:rFonts w:ascii="Calibri Light" w:hAnsi="Calibri Light"/>
              </w:rPr>
            </w:pPr>
          </w:p>
          <w:p w:rsidR="00E76088" w:rsidRPr="001B6CF6" w:rsidRDefault="00896029" w:rsidP="00A126A1">
            <w:pPr>
              <w:jc w:val="both"/>
              <w:rPr>
                <w:rFonts w:ascii="Calibri Light" w:hAnsi="Calibri Light"/>
                <w:b/>
              </w:rPr>
            </w:pPr>
            <w:r>
              <w:rPr>
                <w:rFonts w:ascii="Calibri Light" w:hAnsi="Calibri Light"/>
                <w:b/>
              </w:rPr>
              <w:t>Action :</w:t>
            </w:r>
          </w:p>
          <w:p w:rsidR="00E76088" w:rsidRDefault="00896029" w:rsidP="00A126A1">
            <w:pPr>
              <w:jc w:val="both"/>
              <w:rPr>
                <w:rFonts w:ascii="Calibri Light" w:hAnsi="Calibri Light"/>
              </w:rPr>
            </w:pPr>
            <w:r>
              <w:rPr>
                <w:rFonts w:ascii="Calibri Light" w:hAnsi="Calibri Light"/>
              </w:rPr>
              <w:t>No action identified.</w:t>
            </w:r>
          </w:p>
          <w:p w:rsidR="00C240ED" w:rsidRPr="001B6CF6" w:rsidRDefault="00C240ED" w:rsidP="00A126A1">
            <w:pPr>
              <w:jc w:val="both"/>
              <w:rPr>
                <w:rFonts w:ascii="Calibri Light" w:hAnsi="Calibri Light"/>
              </w:rPr>
            </w:pPr>
          </w:p>
        </w:tc>
      </w:tr>
      <w:tr w:rsidR="00F651D8" w:rsidRPr="001B6CF6" w:rsidTr="001305FD">
        <w:trPr>
          <w:trHeight w:val="849"/>
        </w:trPr>
        <w:tc>
          <w:tcPr>
            <w:tcW w:w="2478" w:type="dxa"/>
            <w:tcBorders>
              <w:bottom w:val="single" w:sz="4" w:space="0" w:color="auto"/>
            </w:tcBorders>
            <w:shd w:val="clear" w:color="auto" w:fill="auto"/>
          </w:tcPr>
          <w:p w:rsidR="00D377AE" w:rsidRPr="001B6CF6" w:rsidRDefault="002242BB" w:rsidP="00A126A1">
            <w:pPr>
              <w:rPr>
                <w:rFonts w:ascii="Calibri Light" w:hAnsi="Calibri Light"/>
                <w:b/>
              </w:rPr>
            </w:pPr>
            <w:r w:rsidRPr="001B6CF6">
              <w:rPr>
                <w:rFonts w:ascii="Calibri Light" w:hAnsi="Calibri Light"/>
                <w:b/>
              </w:rPr>
              <w:t xml:space="preserve">1.3   </w:t>
            </w:r>
            <w:r w:rsidR="00E76088" w:rsidRPr="001B6CF6">
              <w:rPr>
                <w:rFonts w:ascii="Calibri Light" w:hAnsi="Calibri Light"/>
                <w:b/>
              </w:rPr>
              <w:t xml:space="preserve">Status of </w:t>
            </w:r>
            <w:r w:rsidR="00B817F5" w:rsidRPr="001B6CF6">
              <w:rPr>
                <w:rFonts w:ascii="Calibri Light" w:hAnsi="Calibri Light"/>
                <w:b/>
              </w:rPr>
              <w:t>Outstanding Action Items</w:t>
            </w:r>
            <w:r w:rsidR="00E76088" w:rsidRPr="001B6CF6">
              <w:rPr>
                <w:rFonts w:ascii="Calibri Light" w:hAnsi="Calibri Light"/>
                <w:b/>
              </w:rPr>
              <w:t xml:space="preserve"> from </w:t>
            </w:r>
          </w:p>
          <w:p w:rsidR="00F651D8" w:rsidRPr="001B6CF6" w:rsidRDefault="00D377AE" w:rsidP="00A126A1">
            <w:pPr>
              <w:jc w:val="both"/>
              <w:rPr>
                <w:rFonts w:ascii="Calibri Light" w:hAnsi="Calibri Light"/>
                <w:b/>
              </w:rPr>
            </w:pPr>
            <w:r w:rsidRPr="001B6CF6">
              <w:rPr>
                <w:rFonts w:ascii="Calibri Light" w:hAnsi="Calibri Light"/>
                <w:b/>
              </w:rPr>
              <w:t>June 26,</w:t>
            </w:r>
            <w:r w:rsidR="00E76088" w:rsidRPr="001B6CF6">
              <w:rPr>
                <w:rFonts w:ascii="Calibri Light" w:hAnsi="Calibri Light"/>
                <w:b/>
              </w:rPr>
              <w:t xml:space="preserve"> 2018 </w:t>
            </w:r>
            <w:r w:rsidR="00B817F5" w:rsidRPr="001B6CF6">
              <w:rPr>
                <w:rFonts w:ascii="Calibri Light" w:hAnsi="Calibri Light"/>
                <w:b/>
              </w:rPr>
              <w:t>M</w:t>
            </w:r>
            <w:r w:rsidR="00E76088" w:rsidRPr="001B6CF6">
              <w:rPr>
                <w:rFonts w:ascii="Calibri Light" w:hAnsi="Calibri Light"/>
                <w:b/>
              </w:rPr>
              <w:t>eeting</w:t>
            </w:r>
          </w:p>
        </w:tc>
        <w:tc>
          <w:tcPr>
            <w:tcW w:w="12274" w:type="dxa"/>
            <w:tcBorders>
              <w:bottom w:val="single" w:sz="4" w:space="0" w:color="auto"/>
            </w:tcBorders>
            <w:shd w:val="clear" w:color="auto" w:fill="auto"/>
          </w:tcPr>
          <w:p w:rsidR="00424310" w:rsidRPr="001B6CF6" w:rsidRDefault="00424310" w:rsidP="00A126A1">
            <w:pPr>
              <w:jc w:val="both"/>
              <w:rPr>
                <w:rFonts w:ascii="Calibri Light" w:hAnsi="Calibri Light"/>
                <w:b/>
              </w:rPr>
            </w:pPr>
            <w:r w:rsidRPr="001B6CF6">
              <w:rPr>
                <w:rFonts w:ascii="Calibri Light" w:hAnsi="Calibri Light"/>
                <w:b/>
              </w:rPr>
              <w:t>Discussion</w:t>
            </w:r>
          </w:p>
          <w:p w:rsidR="00977FD5" w:rsidRPr="001B6CF6" w:rsidRDefault="00977FD5" w:rsidP="00A126A1">
            <w:pPr>
              <w:jc w:val="both"/>
              <w:rPr>
                <w:rFonts w:ascii="Calibri Light" w:hAnsi="Calibri Light"/>
              </w:rPr>
            </w:pPr>
            <w:r w:rsidRPr="001B6CF6">
              <w:rPr>
                <w:rFonts w:ascii="Calibri Light" w:hAnsi="Calibri Light"/>
              </w:rPr>
              <w:t xml:space="preserve">All </w:t>
            </w:r>
            <w:r w:rsidR="00F1089D" w:rsidRPr="001B6CF6">
              <w:rPr>
                <w:rFonts w:ascii="Calibri Light" w:hAnsi="Calibri Light"/>
              </w:rPr>
              <w:t xml:space="preserve">four </w:t>
            </w:r>
            <w:r w:rsidRPr="001B6CF6">
              <w:rPr>
                <w:rFonts w:ascii="Calibri Light" w:hAnsi="Calibri Light"/>
              </w:rPr>
              <w:t xml:space="preserve">action items identified at the last NLMCC meeting are considered to be completed. </w:t>
            </w:r>
          </w:p>
          <w:p w:rsidR="00977FD5" w:rsidRPr="001B6CF6" w:rsidRDefault="00977FD5" w:rsidP="00A126A1">
            <w:pPr>
              <w:jc w:val="both"/>
              <w:rPr>
                <w:rFonts w:ascii="Calibri Light" w:hAnsi="Calibri Light"/>
              </w:rPr>
            </w:pPr>
          </w:p>
          <w:p w:rsidR="00F651D8" w:rsidRPr="001B6CF6" w:rsidRDefault="00896029" w:rsidP="00A126A1">
            <w:pPr>
              <w:jc w:val="both"/>
              <w:rPr>
                <w:rFonts w:ascii="Calibri Light" w:hAnsi="Calibri Light"/>
                <w:b/>
              </w:rPr>
            </w:pPr>
            <w:r>
              <w:rPr>
                <w:rFonts w:ascii="Calibri Light" w:hAnsi="Calibri Light"/>
                <w:b/>
              </w:rPr>
              <w:t>Action :</w:t>
            </w:r>
          </w:p>
          <w:p w:rsidR="00D377AE" w:rsidRDefault="00896029" w:rsidP="00A126A1">
            <w:pPr>
              <w:jc w:val="both"/>
              <w:rPr>
                <w:rFonts w:ascii="Calibri Light" w:hAnsi="Calibri Light"/>
              </w:rPr>
            </w:pPr>
            <w:r>
              <w:rPr>
                <w:rFonts w:ascii="Calibri Light" w:hAnsi="Calibri Light"/>
              </w:rPr>
              <w:t>No action identified.</w:t>
            </w:r>
          </w:p>
          <w:p w:rsidR="00C240ED" w:rsidRPr="001B6CF6" w:rsidRDefault="00C240ED" w:rsidP="00A126A1">
            <w:pPr>
              <w:jc w:val="both"/>
              <w:rPr>
                <w:rFonts w:ascii="Calibri Light" w:hAnsi="Calibri Light"/>
                <w:b/>
              </w:rPr>
            </w:pPr>
          </w:p>
        </w:tc>
      </w:tr>
      <w:tr w:rsidR="00D377AE" w:rsidRPr="001B6CF6" w:rsidTr="001305FD">
        <w:trPr>
          <w:trHeight w:val="271"/>
        </w:trPr>
        <w:tc>
          <w:tcPr>
            <w:tcW w:w="2478" w:type="dxa"/>
            <w:shd w:val="clear" w:color="auto" w:fill="FABF8F" w:themeFill="accent6" w:themeFillTint="99"/>
          </w:tcPr>
          <w:p w:rsidR="00D377AE" w:rsidRPr="001B6CF6" w:rsidRDefault="00D377AE" w:rsidP="00A126A1">
            <w:pPr>
              <w:jc w:val="both"/>
              <w:rPr>
                <w:rFonts w:ascii="Calibri Light" w:hAnsi="Calibri Light"/>
                <w:b/>
              </w:rPr>
            </w:pPr>
            <w:r w:rsidRPr="001B6CF6">
              <w:rPr>
                <w:rFonts w:ascii="Calibri Light" w:hAnsi="Calibri Light"/>
                <w:b/>
              </w:rPr>
              <w:lastRenderedPageBreak/>
              <w:t>2.  Business Items</w:t>
            </w:r>
          </w:p>
        </w:tc>
        <w:tc>
          <w:tcPr>
            <w:tcW w:w="12274" w:type="dxa"/>
            <w:shd w:val="clear" w:color="auto" w:fill="FABF8F" w:themeFill="accent6" w:themeFillTint="99"/>
          </w:tcPr>
          <w:p w:rsidR="00D377AE" w:rsidRPr="001B6CF6" w:rsidRDefault="00D377AE" w:rsidP="00A126A1">
            <w:pPr>
              <w:jc w:val="both"/>
              <w:rPr>
                <w:rFonts w:ascii="Calibri Light" w:hAnsi="Calibri Light"/>
                <w:b/>
              </w:rPr>
            </w:pPr>
          </w:p>
        </w:tc>
      </w:tr>
      <w:tr w:rsidR="00E76088" w:rsidRPr="001B6CF6" w:rsidTr="001305FD">
        <w:trPr>
          <w:trHeight w:val="849"/>
        </w:trPr>
        <w:tc>
          <w:tcPr>
            <w:tcW w:w="2478" w:type="dxa"/>
            <w:shd w:val="clear" w:color="auto" w:fill="auto"/>
          </w:tcPr>
          <w:p w:rsidR="008606C7" w:rsidRPr="001B6CF6" w:rsidRDefault="002242BB" w:rsidP="00A126A1">
            <w:pPr>
              <w:rPr>
                <w:rFonts w:ascii="Calibri Light" w:hAnsi="Calibri Light"/>
                <w:b/>
              </w:rPr>
            </w:pPr>
            <w:r w:rsidRPr="001B6CF6">
              <w:rPr>
                <w:rFonts w:ascii="Calibri Light" w:hAnsi="Calibri Light"/>
                <w:b/>
                <w:bCs/>
              </w:rPr>
              <w:t xml:space="preserve">2.1   </w:t>
            </w:r>
            <w:r w:rsidR="00D377AE" w:rsidRPr="001B6CF6">
              <w:rPr>
                <w:rFonts w:ascii="Calibri Light" w:hAnsi="Calibri Light"/>
                <w:b/>
                <w:bCs/>
              </w:rPr>
              <w:t>Update on Service Transformation and Integrated Services Management Agenda</w:t>
            </w:r>
          </w:p>
          <w:p w:rsidR="00E76088" w:rsidRPr="001B6CF6" w:rsidRDefault="00E76088" w:rsidP="00A126A1">
            <w:pPr>
              <w:jc w:val="both"/>
              <w:rPr>
                <w:rFonts w:ascii="Calibri Light" w:hAnsi="Calibri Light"/>
                <w:b/>
              </w:rPr>
            </w:pPr>
          </w:p>
          <w:p w:rsidR="00B817F5" w:rsidRPr="001B6CF6" w:rsidRDefault="00B817F5" w:rsidP="00A126A1">
            <w:pPr>
              <w:jc w:val="both"/>
              <w:rPr>
                <w:rFonts w:ascii="Calibri Light" w:hAnsi="Calibri Light"/>
                <w:b/>
              </w:rPr>
            </w:pPr>
          </w:p>
          <w:p w:rsidR="00B817F5" w:rsidRPr="001B6CF6" w:rsidRDefault="00B817F5" w:rsidP="00A126A1">
            <w:pPr>
              <w:jc w:val="both"/>
              <w:rPr>
                <w:rFonts w:ascii="Calibri Light" w:hAnsi="Calibri Light"/>
                <w:b/>
                <w:color w:val="FF0000"/>
              </w:rPr>
            </w:pPr>
          </w:p>
        </w:tc>
        <w:tc>
          <w:tcPr>
            <w:tcW w:w="12274" w:type="dxa"/>
            <w:shd w:val="clear" w:color="auto" w:fill="auto"/>
          </w:tcPr>
          <w:p w:rsidR="009E4EE6" w:rsidRPr="001B6CF6" w:rsidRDefault="009E4EE6" w:rsidP="00A126A1">
            <w:pPr>
              <w:jc w:val="both"/>
              <w:rPr>
                <w:rFonts w:ascii="Calibri Light" w:hAnsi="Calibri Light"/>
                <w:b/>
              </w:rPr>
            </w:pPr>
            <w:r w:rsidRPr="001B6CF6">
              <w:rPr>
                <w:rFonts w:ascii="Calibri Light" w:hAnsi="Calibri Light"/>
                <w:b/>
              </w:rPr>
              <w:t>Discussion</w:t>
            </w:r>
          </w:p>
          <w:p w:rsidR="009E4EE6" w:rsidRDefault="009E4EE6" w:rsidP="00A126A1">
            <w:pPr>
              <w:jc w:val="both"/>
              <w:rPr>
                <w:rFonts w:ascii="Calibri Light" w:hAnsi="Calibri Light"/>
              </w:rPr>
            </w:pPr>
            <w:r w:rsidRPr="001B6CF6">
              <w:rPr>
                <w:rFonts w:ascii="Calibri Light" w:hAnsi="Calibri Light"/>
              </w:rPr>
              <w:t xml:space="preserve">Benoît Long indicated that providing </w:t>
            </w:r>
            <w:r w:rsidR="00FD1FB5">
              <w:rPr>
                <w:rFonts w:ascii="Calibri Light" w:hAnsi="Calibri Light"/>
              </w:rPr>
              <w:t>regular updates on the Service T</w:t>
            </w:r>
            <w:r w:rsidRPr="001B6CF6">
              <w:rPr>
                <w:rFonts w:ascii="Calibri Light" w:hAnsi="Calibri Light"/>
              </w:rPr>
              <w:t xml:space="preserve">ransformation and </w:t>
            </w:r>
            <w:r w:rsidR="00FD1FB5">
              <w:rPr>
                <w:rFonts w:ascii="Calibri Light" w:hAnsi="Calibri Light"/>
              </w:rPr>
              <w:t xml:space="preserve">Integrated Services </w:t>
            </w:r>
            <w:proofErr w:type="spellStart"/>
            <w:r w:rsidR="00FD1FB5">
              <w:rPr>
                <w:rFonts w:ascii="Calibri Light" w:hAnsi="Calibri Light"/>
              </w:rPr>
              <w:t>Aanagement</w:t>
            </w:r>
            <w:proofErr w:type="spellEnd"/>
            <w:r w:rsidR="00FD1FB5">
              <w:rPr>
                <w:rFonts w:ascii="Calibri Light" w:hAnsi="Calibri Light"/>
              </w:rPr>
              <w:t xml:space="preserve"> A</w:t>
            </w:r>
            <w:r w:rsidRPr="001B6CF6">
              <w:rPr>
                <w:rFonts w:ascii="Calibri Light" w:hAnsi="Calibri Light"/>
              </w:rPr>
              <w:t xml:space="preserve">genda was a key commitment, stating the importance that employees and their representatives receive up-to-date information especially in terms of change management.  Mr. Long further affirmed that the goal is to spend more time engaging with the unions, including </w:t>
            </w:r>
            <w:r w:rsidR="001B6CF6" w:rsidRPr="001B6CF6">
              <w:rPr>
                <w:rFonts w:ascii="Calibri Light" w:hAnsi="Calibri Light"/>
              </w:rPr>
              <w:t xml:space="preserve">at </w:t>
            </w:r>
            <w:r w:rsidRPr="001B6CF6">
              <w:rPr>
                <w:rFonts w:ascii="Calibri Light" w:hAnsi="Calibri Light"/>
              </w:rPr>
              <w:t xml:space="preserve">the SUMCC.  </w:t>
            </w:r>
          </w:p>
          <w:p w:rsidR="00FD1FB5" w:rsidRPr="001B6CF6" w:rsidRDefault="00FD1FB5" w:rsidP="00A126A1">
            <w:pPr>
              <w:jc w:val="both"/>
              <w:rPr>
                <w:rFonts w:ascii="Calibri Light" w:hAnsi="Calibri Light"/>
              </w:rPr>
            </w:pPr>
          </w:p>
          <w:p w:rsidR="009E4EE6" w:rsidRPr="001B6CF6" w:rsidRDefault="009E4EE6" w:rsidP="00A126A1">
            <w:pPr>
              <w:jc w:val="both"/>
              <w:rPr>
                <w:rFonts w:ascii="Calibri Light" w:hAnsi="Calibri Light"/>
              </w:rPr>
            </w:pPr>
            <w:r w:rsidRPr="001B6CF6">
              <w:rPr>
                <w:rFonts w:ascii="Calibri Light" w:hAnsi="Calibri Light"/>
              </w:rPr>
              <w:t xml:space="preserve">Susan Ingram shared the information package, ‘Consultation on the People Impacts of Transformation Projects’.   Ms. Ingram indicated that the proposed template </w:t>
            </w:r>
            <w:r w:rsidR="00FD1FB5">
              <w:rPr>
                <w:rFonts w:ascii="Calibri Light" w:hAnsi="Calibri Light"/>
              </w:rPr>
              <w:t xml:space="preserve">is </w:t>
            </w:r>
            <w:r w:rsidRPr="001B6CF6">
              <w:rPr>
                <w:rFonts w:ascii="Calibri Light" w:hAnsi="Calibri Light"/>
              </w:rPr>
              <w:t>intended to capture the workforce impacts of the projects in</w:t>
            </w:r>
            <w:r w:rsidR="001B6CF6" w:rsidRPr="001B6CF6">
              <w:rPr>
                <w:rFonts w:ascii="Calibri Light" w:hAnsi="Calibri Light"/>
              </w:rPr>
              <w:t xml:space="preserve"> an</w:t>
            </w:r>
            <w:r w:rsidRPr="001B6CF6">
              <w:rPr>
                <w:rFonts w:ascii="Calibri Light" w:hAnsi="Calibri Light"/>
              </w:rPr>
              <w:t xml:space="preserve"> easy to understand language.  Ms. Ingram and her team </w:t>
            </w:r>
            <w:r w:rsidR="00FD1FB5">
              <w:rPr>
                <w:rFonts w:ascii="Calibri Light" w:hAnsi="Calibri Light"/>
              </w:rPr>
              <w:t>are</w:t>
            </w:r>
            <w:r w:rsidRPr="001B6CF6">
              <w:rPr>
                <w:rFonts w:ascii="Calibri Light" w:hAnsi="Calibri Light"/>
              </w:rPr>
              <w:t xml:space="preserve"> currently working with project leads to populate the information for those projects that will be implementing some level of change over the next 6 to 10 months.  The information will be shared through the quarterly SUMCC meetings.   </w:t>
            </w:r>
          </w:p>
          <w:p w:rsidR="009E4EE6" w:rsidRPr="001B6CF6" w:rsidRDefault="009E4EE6" w:rsidP="00A126A1">
            <w:pPr>
              <w:jc w:val="both"/>
              <w:rPr>
                <w:rFonts w:ascii="Calibri Light" w:hAnsi="Calibri Light"/>
              </w:rPr>
            </w:pPr>
          </w:p>
          <w:p w:rsidR="009E4EE6" w:rsidRPr="001B6CF6" w:rsidRDefault="009E4EE6" w:rsidP="00A126A1">
            <w:pPr>
              <w:jc w:val="both"/>
              <w:rPr>
                <w:rFonts w:ascii="Calibri Light" w:hAnsi="Calibri Light"/>
              </w:rPr>
            </w:pPr>
            <w:r w:rsidRPr="001B6CF6">
              <w:rPr>
                <w:rFonts w:ascii="Calibri Light" w:hAnsi="Calibri Light"/>
              </w:rPr>
              <w:t xml:space="preserve">Susan Ingram would appreciate feedback and perspectives from committee members and inquired as to whether they find this format and use of plain language helpful in providing answers to employees’ concerns.   Ms. Ingram indicated that the level of impact on projects and initiatives still represents a preliminary assessment but added that unions may expect future consultation on this. </w:t>
            </w:r>
          </w:p>
          <w:p w:rsidR="009E4EE6" w:rsidRPr="001B6CF6" w:rsidRDefault="009E4EE6" w:rsidP="00A126A1">
            <w:pPr>
              <w:jc w:val="both"/>
              <w:rPr>
                <w:rFonts w:ascii="Calibri Light" w:hAnsi="Calibri Light"/>
              </w:rPr>
            </w:pPr>
          </w:p>
          <w:p w:rsidR="009E4EE6" w:rsidRPr="001B6CF6" w:rsidRDefault="009E4EE6" w:rsidP="00A126A1">
            <w:pPr>
              <w:jc w:val="both"/>
              <w:rPr>
                <w:rFonts w:ascii="Calibri Light" w:hAnsi="Calibri Light"/>
              </w:rPr>
            </w:pPr>
            <w:r w:rsidRPr="001B6CF6">
              <w:rPr>
                <w:rFonts w:ascii="Calibri Light" w:hAnsi="Calibri Light"/>
              </w:rPr>
              <w:t xml:space="preserve">Crystal Warner thanked Mr. Long and Ms. Ingram for providing this information and confirmed that the format being proposed is precisely what the unions have been asking for.     </w:t>
            </w:r>
          </w:p>
          <w:p w:rsidR="009E4EE6" w:rsidRPr="001B6CF6" w:rsidRDefault="009E4EE6" w:rsidP="00A126A1">
            <w:pPr>
              <w:jc w:val="both"/>
              <w:rPr>
                <w:rFonts w:ascii="Calibri Light" w:hAnsi="Calibri Light"/>
              </w:rPr>
            </w:pPr>
          </w:p>
          <w:p w:rsidR="009E4EE6" w:rsidRPr="001B6CF6" w:rsidRDefault="009E4EE6" w:rsidP="00A126A1">
            <w:pPr>
              <w:jc w:val="both"/>
              <w:rPr>
                <w:rFonts w:ascii="Calibri Light" w:hAnsi="Calibri Light"/>
              </w:rPr>
            </w:pPr>
            <w:r w:rsidRPr="001B6CF6">
              <w:rPr>
                <w:rFonts w:ascii="Calibri Light" w:hAnsi="Calibri Light"/>
              </w:rPr>
              <w:t xml:space="preserve">For the Integrated Labour System, Ms. Warner mentioned that the presentation states that the project team will </w:t>
            </w:r>
            <w:r w:rsidR="001B6CF6" w:rsidRPr="001B6CF6">
              <w:rPr>
                <w:rFonts w:ascii="Calibri Light" w:hAnsi="Calibri Light"/>
              </w:rPr>
              <w:t>seek to identify ambassadors from</w:t>
            </w:r>
            <w:r w:rsidRPr="001B6CF6">
              <w:rPr>
                <w:rFonts w:ascii="Calibri Light" w:hAnsi="Calibri Light"/>
              </w:rPr>
              <w:t xml:space="preserve"> each region to support the roll-out of Release 2.  Ms. Warner hopes that unions will be afforded the opportunity to participate in the selection of ambassadors.</w:t>
            </w:r>
          </w:p>
          <w:p w:rsidR="009E4EE6" w:rsidRPr="001B6CF6" w:rsidRDefault="009E4EE6" w:rsidP="00A126A1">
            <w:pPr>
              <w:jc w:val="both"/>
              <w:rPr>
                <w:rFonts w:ascii="Calibri Light" w:hAnsi="Calibri Light"/>
                <w:b/>
              </w:rPr>
            </w:pPr>
          </w:p>
          <w:p w:rsidR="009E4EE6" w:rsidRPr="001B6CF6" w:rsidRDefault="00896029" w:rsidP="00A126A1">
            <w:pPr>
              <w:jc w:val="both"/>
              <w:rPr>
                <w:rFonts w:ascii="Calibri Light" w:hAnsi="Calibri Light"/>
                <w:b/>
              </w:rPr>
            </w:pPr>
            <w:r>
              <w:rPr>
                <w:rFonts w:ascii="Calibri Light" w:hAnsi="Calibri Light"/>
                <w:b/>
              </w:rPr>
              <w:t xml:space="preserve">Action </w:t>
            </w:r>
            <w:r w:rsidR="009E4EE6" w:rsidRPr="001B6CF6">
              <w:rPr>
                <w:rFonts w:ascii="Calibri Light" w:hAnsi="Calibri Light"/>
                <w:b/>
              </w:rPr>
              <w:t>:</w:t>
            </w:r>
          </w:p>
          <w:p w:rsidR="00DD2E19" w:rsidRDefault="00896029" w:rsidP="00A126A1">
            <w:pPr>
              <w:tabs>
                <w:tab w:val="left" w:pos="1627"/>
              </w:tabs>
              <w:jc w:val="both"/>
              <w:rPr>
                <w:rFonts w:ascii="Calibri Light" w:hAnsi="Calibri Light"/>
              </w:rPr>
            </w:pPr>
            <w:r>
              <w:rPr>
                <w:rFonts w:ascii="Calibri Light" w:hAnsi="Calibri Light"/>
              </w:rPr>
              <w:t>No action identified.</w:t>
            </w:r>
          </w:p>
          <w:p w:rsidR="00C240ED" w:rsidRPr="001B6CF6" w:rsidRDefault="00C240ED" w:rsidP="00A126A1">
            <w:pPr>
              <w:tabs>
                <w:tab w:val="left" w:pos="1627"/>
              </w:tabs>
              <w:jc w:val="both"/>
              <w:rPr>
                <w:rFonts w:ascii="Calibri Light" w:hAnsi="Calibri Light"/>
              </w:rPr>
            </w:pPr>
          </w:p>
        </w:tc>
      </w:tr>
      <w:tr w:rsidR="00E76088" w:rsidRPr="001B6CF6" w:rsidTr="001305FD">
        <w:trPr>
          <w:trHeight w:val="849"/>
        </w:trPr>
        <w:tc>
          <w:tcPr>
            <w:tcW w:w="2478" w:type="dxa"/>
            <w:shd w:val="clear" w:color="auto" w:fill="auto"/>
          </w:tcPr>
          <w:p w:rsidR="007677BA" w:rsidRPr="001B6CF6" w:rsidRDefault="007677BA" w:rsidP="00A126A1">
            <w:pPr>
              <w:jc w:val="both"/>
              <w:rPr>
                <w:rFonts w:ascii="Calibri Light" w:hAnsi="Calibri Light"/>
                <w:b/>
              </w:rPr>
            </w:pPr>
            <w:r w:rsidRPr="001B6CF6">
              <w:rPr>
                <w:rFonts w:ascii="Calibri Light" w:hAnsi="Calibri Light"/>
                <w:b/>
              </w:rPr>
              <w:t xml:space="preserve">2.2  </w:t>
            </w:r>
            <w:r w:rsidR="00D377AE" w:rsidRPr="001B6CF6">
              <w:rPr>
                <w:rFonts w:ascii="Calibri Light" w:hAnsi="Calibri Light"/>
                <w:b/>
              </w:rPr>
              <w:t>Safety and Security of Front</w:t>
            </w:r>
            <w:r w:rsidR="008931B9" w:rsidRPr="001B6CF6">
              <w:rPr>
                <w:rFonts w:ascii="Calibri Light" w:hAnsi="Calibri Light"/>
                <w:b/>
              </w:rPr>
              <w:t>-En</w:t>
            </w:r>
            <w:r w:rsidR="00D377AE" w:rsidRPr="001B6CF6">
              <w:rPr>
                <w:rFonts w:ascii="Calibri Light" w:hAnsi="Calibri Light"/>
                <w:b/>
              </w:rPr>
              <w:t>d Offices and Employees</w:t>
            </w:r>
          </w:p>
          <w:p w:rsidR="00A83C31" w:rsidRPr="001B6CF6" w:rsidRDefault="00A83C31" w:rsidP="00A126A1">
            <w:pPr>
              <w:jc w:val="both"/>
              <w:rPr>
                <w:rFonts w:ascii="Calibri Light" w:hAnsi="Calibri Light"/>
              </w:rPr>
            </w:pPr>
          </w:p>
          <w:p w:rsidR="00A83C31" w:rsidRPr="001B6CF6" w:rsidRDefault="00A83C31" w:rsidP="00A126A1">
            <w:pPr>
              <w:jc w:val="both"/>
              <w:rPr>
                <w:rFonts w:ascii="Calibri Light" w:hAnsi="Calibri Light"/>
              </w:rPr>
            </w:pPr>
          </w:p>
          <w:p w:rsidR="00A83C31" w:rsidRPr="001B6CF6" w:rsidRDefault="00A83C31" w:rsidP="00A126A1">
            <w:pPr>
              <w:jc w:val="both"/>
              <w:rPr>
                <w:rFonts w:ascii="Calibri Light" w:hAnsi="Calibri Light"/>
              </w:rPr>
            </w:pPr>
          </w:p>
          <w:p w:rsidR="00A83C31" w:rsidRPr="001B6CF6" w:rsidRDefault="00A83C31" w:rsidP="00A126A1">
            <w:pPr>
              <w:jc w:val="both"/>
              <w:rPr>
                <w:rFonts w:ascii="Calibri Light" w:hAnsi="Calibri Light"/>
              </w:rPr>
            </w:pPr>
          </w:p>
          <w:p w:rsidR="00E76088" w:rsidRPr="001B6CF6" w:rsidRDefault="00E76088" w:rsidP="00A126A1">
            <w:pPr>
              <w:jc w:val="both"/>
              <w:rPr>
                <w:rFonts w:ascii="Calibri Light" w:hAnsi="Calibri Light"/>
              </w:rPr>
            </w:pPr>
          </w:p>
        </w:tc>
        <w:tc>
          <w:tcPr>
            <w:tcW w:w="12274" w:type="dxa"/>
            <w:shd w:val="clear" w:color="auto" w:fill="auto"/>
          </w:tcPr>
          <w:p w:rsidR="00E76088" w:rsidRPr="001B6CF6" w:rsidRDefault="00E76088" w:rsidP="00A126A1">
            <w:pPr>
              <w:jc w:val="both"/>
              <w:rPr>
                <w:rFonts w:ascii="Calibri Light" w:hAnsi="Calibri Light"/>
                <w:b/>
              </w:rPr>
            </w:pPr>
            <w:r w:rsidRPr="001B6CF6">
              <w:rPr>
                <w:rFonts w:ascii="Calibri Light" w:hAnsi="Calibri Light"/>
                <w:b/>
              </w:rPr>
              <w:lastRenderedPageBreak/>
              <w:t>Discussion</w:t>
            </w:r>
          </w:p>
          <w:p w:rsidR="00434703" w:rsidRPr="001B6CF6" w:rsidRDefault="00434703" w:rsidP="00A126A1">
            <w:pPr>
              <w:jc w:val="both"/>
              <w:rPr>
                <w:rFonts w:ascii="Calibri Light" w:hAnsi="Calibri Light"/>
              </w:rPr>
            </w:pPr>
            <w:r w:rsidRPr="001B6CF6">
              <w:rPr>
                <w:rFonts w:ascii="Calibri Light" w:hAnsi="Calibri Light"/>
              </w:rPr>
              <w:t xml:space="preserve">CEIU, Integrity Services Branch, Human Resource Services Branch and Citizen Services Branch held a meeting in October 2018 to address a series of safety and </w:t>
            </w:r>
            <w:r w:rsidR="001B6CF6" w:rsidRPr="001B6CF6">
              <w:rPr>
                <w:rFonts w:ascii="Calibri Light" w:hAnsi="Calibri Light"/>
              </w:rPr>
              <w:t>security</w:t>
            </w:r>
            <w:r w:rsidRPr="001B6CF6">
              <w:rPr>
                <w:rFonts w:ascii="Calibri Light" w:hAnsi="Calibri Light"/>
              </w:rPr>
              <w:t xml:space="preserve"> related enquiries made by CEIU.  Ms. Warner asserted that the response</w:t>
            </w:r>
            <w:r w:rsidR="00FD1FB5">
              <w:rPr>
                <w:rFonts w:ascii="Calibri Light" w:hAnsi="Calibri Light"/>
              </w:rPr>
              <w:t>s</w:t>
            </w:r>
            <w:r w:rsidRPr="001B6CF6">
              <w:rPr>
                <w:rFonts w:ascii="Calibri Light" w:hAnsi="Calibri Light"/>
              </w:rPr>
              <w:t xml:space="preserve"> did not </w:t>
            </w:r>
            <w:r w:rsidRPr="001B6CF6">
              <w:rPr>
                <w:rFonts w:ascii="Calibri Light" w:hAnsi="Calibri Light"/>
              </w:rPr>
              <w:lastRenderedPageBreak/>
              <w:t>alleviate all concerns and CEIU leadership felt that the issue would be best served by being presented at the NLMCC.  To that end, Ms. Warner introduced Wendy Ann Moulton who, with eight years as a Passport Officer and now working at a Service Canada Centre, has spoken to CSOs throughout the country, and was asked to present an impact statement to this Committee.</w:t>
            </w:r>
          </w:p>
          <w:p w:rsidR="00434703" w:rsidRPr="001B6CF6" w:rsidRDefault="00434703" w:rsidP="00A126A1">
            <w:pPr>
              <w:jc w:val="both"/>
              <w:rPr>
                <w:rFonts w:ascii="Calibri Light" w:hAnsi="Calibri Light"/>
              </w:rPr>
            </w:pPr>
            <w:r w:rsidRPr="001B6CF6">
              <w:rPr>
                <w:rFonts w:ascii="Calibri Light" w:hAnsi="Calibri Light"/>
              </w:rPr>
              <w:t xml:space="preserve">                                                                                    </w:t>
            </w:r>
          </w:p>
          <w:p w:rsidR="00434703" w:rsidRPr="001B6CF6" w:rsidRDefault="00434703" w:rsidP="00A126A1">
            <w:pPr>
              <w:jc w:val="both"/>
              <w:rPr>
                <w:rFonts w:ascii="Calibri Light" w:hAnsi="Calibri Light"/>
              </w:rPr>
            </w:pPr>
            <w:r w:rsidRPr="001B6CF6">
              <w:rPr>
                <w:rFonts w:ascii="Calibri Light" w:hAnsi="Calibri Light"/>
              </w:rPr>
              <w:t>Ms. Moulton reported on the perceived lack of awareness by management of what employees face in their daily activities and the lack of tools available to ensure their safety, security, health and respect.  Ms. Moulton reported that many incidents have occurred in the past few months and described in some detail certain risks that employees are subjected to when working alone.   Ms. Moulton further mentioned the lack of training and support leading to stress, fear and work-related sickness due to physical threats, intimidation and abuse received from clients.  She asserted that there were occasions when employees subjected to intimidation tactics and threats by clients were told by their management that ‘it was part of their job’.</w:t>
            </w:r>
          </w:p>
          <w:p w:rsidR="00434703" w:rsidRPr="001B6CF6" w:rsidRDefault="00434703" w:rsidP="00A126A1">
            <w:pPr>
              <w:jc w:val="both"/>
              <w:rPr>
                <w:rFonts w:ascii="Calibri Light" w:hAnsi="Calibri Light"/>
              </w:rPr>
            </w:pPr>
          </w:p>
          <w:p w:rsidR="00434703" w:rsidRPr="001B6CF6" w:rsidRDefault="00434703" w:rsidP="00A126A1">
            <w:pPr>
              <w:jc w:val="both"/>
              <w:rPr>
                <w:rFonts w:ascii="Calibri Light" w:hAnsi="Calibri Light"/>
              </w:rPr>
            </w:pPr>
            <w:r w:rsidRPr="001B6CF6">
              <w:rPr>
                <w:rFonts w:ascii="Calibri Light" w:hAnsi="Calibri Light"/>
              </w:rPr>
              <w:t xml:space="preserve">In closing, Ms. Moulton mentioned that she felt that understaffing might be part of the broader issue as it leads to situations where employees must work alone, and asked for management’s support in resolving the many problems encountered by </w:t>
            </w:r>
            <w:r w:rsidR="00FD1FB5">
              <w:rPr>
                <w:rFonts w:ascii="Calibri Light" w:hAnsi="Calibri Light"/>
              </w:rPr>
              <w:t>employees</w:t>
            </w:r>
            <w:r w:rsidRPr="001B6CF6">
              <w:rPr>
                <w:rFonts w:ascii="Calibri Light" w:hAnsi="Calibri Light"/>
              </w:rPr>
              <w:t xml:space="preserve"> dealing with front-end issues.</w:t>
            </w:r>
          </w:p>
          <w:p w:rsidR="00434703" w:rsidRPr="001B6CF6" w:rsidRDefault="00434703" w:rsidP="00A126A1">
            <w:pPr>
              <w:jc w:val="both"/>
              <w:rPr>
                <w:rFonts w:ascii="Calibri Light" w:hAnsi="Calibri Light"/>
              </w:rPr>
            </w:pPr>
          </w:p>
          <w:p w:rsidR="00434703" w:rsidRPr="001B6CF6" w:rsidRDefault="00434703" w:rsidP="00A126A1">
            <w:pPr>
              <w:jc w:val="both"/>
              <w:rPr>
                <w:rFonts w:ascii="Calibri Light" w:hAnsi="Calibri Light"/>
              </w:rPr>
            </w:pPr>
            <w:r w:rsidRPr="001B6CF6">
              <w:rPr>
                <w:rFonts w:ascii="Calibri Light" w:hAnsi="Calibri Light"/>
              </w:rPr>
              <w:t xml:space="preserve">Ms. Warner commented that employees are organizing networks between themselves to support one another and using ad-hoc means to protect themselves.  She further mentioned that lack of training is a large part of the equation especially in terms of dealing with harassment and violent situations.  </w:t>
            </w:r>
          </w:p>
          <w:p w:rsidR="00434703" w:rsidRPr="001B6CF6" w:rsidRDefault="00434703" w:rsidP="00A126A1">
            <w:pPr>
              <w:jc w:val="both"/>
              <w:rPr>
                <w:rFonts w:ascii="Calibri Light" w:hAnsi="Calibri Light"/>
              </w:rPr>
            </w:pPr>
          </w:p>
          <w:p w:rsidR="00434703" w:rsidRPr="001B6CF6" w:rsidRDefault="00434703" w:rsidP="00A126A1">
            <w:pPr>
              <w:jc w:val="both"/>
              <w:rPr>
                <w:rFonts w:ascii="Calibri Light" w:hAnsi="Calibri Light"/>
              </w:rPr>
            </w:pPr>
            <w:r w:rsidRPr="001B6CF6">
              <w:rPr>
                <w:rFonts w:ascii="Calibri Light" w:hAnsi="Calibri Light"/>
              </w:rPr>
              <w:t>Ms. Warner supports different means of ensuring employees’ safety and security and asked whether management is open to considering preventative measures such as the redesign of offices, and the installation of bulletpr</w:t>
            </w:r>
            <w:r w:rsidR="00FD1FB5">
              <w:rPr>
                <w:rFonts w:ascii="Calibri Light" w:hAnsi="Calibri Light"/>
              </w:rPr>
              <w:t>oof glass such as those found at</w:t>
            </w:r>
            <w:r w:rsidRPr="001B6CF6">
              <w:rPr>
                <w:rFonts w:ascii="Calibri Light" w:hAnsi="Calibri Light"/>
              </w:rPr>
              <w:t xml:space="preserve"> Immigration, Refugees and Citizenship Canada and Canada Revenue Agency offices.  </w:t>
            </w:r>
          </w:p>
          <w:p w:rsidR="00434703" w:rsidRPr="001B6CF6" w:rsidRDefault="00434703" w:rsidP="00A126A1">
            <w:pPr>
              <w:jc w:val="both"/>
              <w:rPr>
                <w:rFonts w:ascii="Calibri Light" w:hAnsi="Calibri Light"/>
              </w:rPr>
            </w:pPr>
          </w:p>
          <w:p w:rsidR="00434703" w:rsidRPr="001B6CF6" w:rsidRDefault="00434703" w:rsidP="00A126A1">
            <w:pPr>
              <w:jc w:val="both"/>
              <w:rPr>
                <w:rFonts w:ascii="Calibri Light" w:hAnsi="Calibri Light"/>
              </w:rPr>
            </w:pPr>
            <w:r w:rsidRPr="001B6CF6">
              <w:rPr>
                <w:rFonts w:ascii="Calibri Light" w:hAnsi="Calibri Light"/>
              </w:rPr>
              <w:t xml:space="preserve">Ms. Warner further expressed concerns with security incident reports and the way they are filed in the Department.  She asserted that the employer seems to have created a mirror reporting structure and management at the local level is confused as to what reports need to be filled out, which sometimes leads to reports, as mandated by the Canada Labour Code, not being filled out at all. </w:t>
            </w:r>
          </w:p>
          <w:p w:rsidR="00434703" w:rsidRPr="001B6CF6" w:rsidRDefault="00434703" w:rsidP="00A126A1">
            <w:pPr>
              <w:jc w:val="both"/>
              <w:rPr>
                <w:rFonts w:ascii="Calibri Light" w:hAnsi="Calibri Light"/>
              </w:rPr>
            </w:pPr>
          </w:p>
          <w:p w:rsidR="00434703" w:rsidRDefault="00434703" w:rsidP="00A126A1">
            <w:pPr>
              <w:jc w:val="both"/>
              <w:rPr>
                <w:rFonts w:ascii="Calibri Light" w:hAnsi="Calibri Light"/>
              </w:rPr>
            </w:pPr>
            <w:r w:rsidRPr="001B6CF6">
              <w:rPr>
                <w:rFonts w:ascii="Calibri Light" w:hAnsi="Calibri Light"/>
              </w:rPr>
              <w:t xml:space="preserve">In terms of policies on emergency situations, Ms. Warner asserted that regional policies sometimes contradict the national emergency policies and protocols  (ex.:  in case of an armed intruder, the national policy is to call 911 whereas some regions instruct employees to call an internal number).  </w:t>
            </w:r>
          </w:p>
          <w:p w:rsidR="00C240ED" w:rsidRPr="001B6CF6" w:rsidRDefault="00C240ED" w:rsidP="00A126A1">
            <w:pPr>
              <w:jc w:val="both"/>
              <w:rPr>
                <w:rFonts w:ascii="Calibri Light" w:hAnsi="Calibri Light"/>
              </w:rPr>
            </w:pPr>
          </w:p>
          <w:p w:rsidR="00434703" w:rsidRDefault="00434703" w:rsidP="00A126A1">
            <w:pPr>
              <w:jc w:val="both"/>
              <w:rPr>
                <w:rFonts w:ascii="Calibri Light" w:hAnsi="Calibri Light"/>
              </w:rPr>
            </w:pPr>
            <w:r w:rsidRPr="001B6CF6">
              <w:rPr>
                <w:rFonts w:ascii="Calibri Light" w:hAnsi="Calibri Light"/>
              </w:rPr>
              <w:lastRenderedPageBreak/>
              <w:t xml:space="preserve">Management has accepted the union’s request for consultation on the CSO job description and Ms. Warner thanked the employer for this and would appreciate the same for other job descriptions.  In closing, Ms. Warner indicated that understaffing is creating many problems in the front-end, as appropriate levels of coverage cannot be reached leading to an increased number of staff being asked to work alone.  Ms. Warner is hopeful that </w:t>
            </w:r>
            <w:r w:rsidR="001B6CF6" w:rsidRPr="001B6CF6">
              <w:rPr>
                <w:rFonts w:ascii="Calibri Light" w:hAnsi="Calibri Light"/>
              </w:rPr>
              <w:t xml:space="preserve">the </w:t>
            </w:r>
            <w:r w:rsidRPr="001B6CF6">
              <w:rPr>
                <w:rFonts w:ascii="Calibri Light" w:hAnsi="Calibri Light"/>
              </w:rPr>
              <w:t xml:space="preserve">2019/20 budget distribution will take into account increased funding for Citizen Services and the staffing of front-end positions. </w:t>
            </w:r>
          </w:p>
          <w:p w:rsidR="00C240ED" w:rsidRPr="001B6CF6" w:rsidRDefault="00C240ED" w:rsidP="00A126A1">
            <w:pPr>
              <w:jc w:val="both"/>
              <w:rPr>
                <w:rFonts w:ascii="Calibri Light" w:hAnsi="Calibri Light"/>
              </w:rPr>
            </w:pPr>
          </w:p>
          <w:p w:rsidR="00434703" w:rsidRPr="001B6CF6" w:rsidRDefault="00434703" w:rsidP="00A126A1">
            <w:pPr>
              <w:jc w:val="both"/>
              <w:rPr>
                <w:rFonts w:ascii="Calibri Light" w:hAnsi="Calibri Light"/>
              </w:rPr>
            </w:pPr>
            <w:r w:rsidRPr="001B6CF6">
              <w:rPr>
                <w:rFonts w:ascii="Calibri Light" w:hAnsi="Calibri Light"/>
              </w:rPr>
              <w:t>Jim McDonald thanked Ms. Moulton for her presentation and supports her findings. As a representative for staff in</w:t>
            </w:r>
            <w:r w:rsidR="001B6CF6" w:rsidRPr="001B6CF6">
              <w:rPr>
                <w:rFonts w:ascii="Calibri Light" w:hAnsi="Calibri Light"/>
              </w:rPr>
              <w:t xml:space="preserve"> the P</w:t>
            </w:r>
            <w:r w:rsidRPr="001B6CF6">
              <w:rPr>
                <w:rFonts w:ascii="Calibri Light" w:hAnsi="Calibri Light"/>
              </w:rPr>
              <w:t xml:space="preserve">assport </w:t>
            </w:r>
            <w:r w:rsidR="001B6CF6" w:rsidRPr="001B6CF6">
              <w:rPr>
                <w:rFonts w:ascii="Calibri Light" w:hAnsi="Calibri Light"/>
              </w:rPr>
              <w:t>Program</w:t>
            </w:r>
            <w:r w:rsidRPr="001B6CF6">
              <w:rPr>
                <w:rFonts w:ascii="Calibri Light" w:hAnsi="Calibri Light"/>
              </w:rPr>
              <w:t>, he recognizes that this sector also presents unique security issues whenever citizens paying for a service see their request denied.  Mr. McDonald shares CEIU’s concerns and agrees that there should be security enhancements to minimize the hazards.</w:t>
            </w:r>
          </w:p>
          <w:p w:rsidR="00434703" w:rsidRPr="001B6CF6" w:rsidRDefault="00434703" w:rsidP="00A126A1">
            <w:pPr>
              <w:jc w:val="both"/>
              <w:rPr>
                <w:rFonts w:ascii="Calibri Light" w:hAnsi="Calibri Light"/>
              </w:rPr>
            </w:pPr>
          </w:p>
          <w:p w:rsidR="00434703" w:rsidRPr="001B6CF6" w:rsidRDefault="00434703" w:rsidP="00A126A1">
            <w:pPr>
              <w:jc w:val="both"/>
              <w:rPr>
                <w:rFonts w:ascii="Calibri Light" w:hAnsi="Calibri Light"/>
              </w:rPr>
            </w:pPr>
            <w:r w:rsidRPr="001B6CF6">
              <w:rPr>
                <w:rFonts w:ascii="Calibri Light" w:hAnsi="Calibri Light"/>
              </w:rPr>
              <w:t xml:space="preserve">Elise Boisjoly thanked Ms. Moulton and agreed on the importance of employee security in the workplace.  Ms. Boisjoly said that Threat Risk Assessments (TRAs) </w:t>
            </w:r>
            <w:r w:rsidR="001B6CF6" w:rsidRPr="001B6CF6">
              <w:rPr>
                <w:rFonts w:ascii="Calibri Light" w:hAnsi="Calibri Light"/>
              </w:rPr>
              <w:t>are</w:t>
            </w:r>
            <w:r w:rsidRPr="001B6CF6">
              <w:rPr>
                <w:rFonts w:ascii="Calibri Light" w:hAnsi="Calibri Light"/>
              </w:rPr>
              <w:t xml:space="preserve"> the cornerstone of security and that each site needs to be assessed in terms of its security posture.  Ms. Boisjoly stated that the Department has not noted an increase in incidents being reported.  There have been about 290 events affecting people, including 2 or 3 physical confrontations.   In recent events such as Security Awareness Week, various mechanisms are used to reach employees, heighten awareness and encourage reporting of incidents. Training for new employees, Security 101, is available and Ms. Boisjoly stated that it will also be revisited.</w:t>
            </w:r>
          </w:p>
          <w:p w:rsidR="00434703" w:rsidRPr="001B6CF6" w:rsidRDefault="00434703" w:rsidP="00A126A1">
            <w:pPr>
              <w:jc w:val="both"/>
              <w:rPr>
                <w:rFonts w:ascii="Calibri Light" w:hAnsi="Calibri Light"/>
              </w:rPr>
            </w:pPr>
          </w:p>
          <w:p w:rsidR="00434703" w:rsidRPr="001B6CF6" w:rsidRDefault="00434703" w:rsidP="00A126A1">
            <w:pPr>
              <w:jc w:val="both"/>
              <w:rPr>
                <w:rFonts w:ascii="Calibri Light" w:hAnsi="Calibri Light"/>
              </w:rPr>
            </w:pPr>
            <w:r w:rsidRPr="001B6CF6">
              <w:rPr>
                <w:rFonts w:ascii="Calibri Light" w:hAnsi="Calibri Light"/>
              </w:rPr>
              <w:t>Peter Simeoni thanked the presenter for taking the time to document her presentation, and supported Ms. Warner in that the department must always continue to strengthen its practices.  Mr.</w:t>
            </w:r>
            <w:r w:rsidR="00FD1FB5">
              <w:rPr>
                <w:rFonts w:ascii="Calibri Light" w:hAnsi="Calibri Light"/>
              </w:rPr>
              <w:t xml:space="preserve"> Simeoni stressed that: w</w:t>
            </w:r>
            <w:r w:rsidRPr="001B6CF6">
              <w:rPr>
                <w:rFonts w:ascii="Calibri Light" w:hAnsi="Calibri Light"/>
              </w:rPr>
              <w:t xml:space="preserve">orking alone is a challenge and the Department tries to minimize the impact by providing staff with expected </w:t>
            </w:r>
            <w:r w:rsidR="00B60BE8" w:rsidRPr="001B6CF6">
              <w:rPr>
                <w:rFonts w:ascii="Calibri Light" w:hAnsi="Calibri Light"/>
              </w:rPr>
              <w:t>practices, which</w:t>
            </w:r>
            <w:r w:rsidRPr="001B6CF6">
              <w:rPr>
                <w:rFonts w:ascii="Calibri Light" w:hAnsi="Calibri Light"/>
              </w:rPr>
              <w:t xml:space="preserve"> can always be improved upon.  Mr. Simeoni extended an invitation for a longer conversation with unions on the security of </w:t>
            </w:r>
            <w:r w:rsidR="00B60BE8" w:rsidRPr="001B6CF6">
              <w:rPr>
                <w:rFonts w:ascii="Calibri Light" w:hAnsi="Calibri Light"/>
              </w:rPr>
              <w:t>personnel.</w:t>
            </w:r>
            <w:r w:rsidRPr="001B6CF6">
              <w:rPr>
                <w:rFonts w:ascii="Calibri Light" w:hAnsi="Calibri Light"/>
              </w:rPr>
              <w:t xml:space="preserve">  In terms of resourcing, Mr. </w:t>
            </w:r>
            <w:r w:rsidR="00B60BE8" w:rsidRPr="001B6CF6">
              <w:rPr>
                <w:rFonts w:ascii="Calibri Light" w:hAnsi="Calibri Light"/>
              </w:rPr>
              <w:t>Simeoni noted</w:t>
            </w:r>
            <w:r w:rsidRPr="001B6CF6">
              <w:rPr>
                <w:rFonts w:ascii="Calibri Light" w:hAnsi="Calibri Light"/>
              </w:rPr>
              <w:t xml:space="preserve"> the difficulty of matching people to the demands for services for the 300+ points of service on a daily basis.  He agrees to discuss this in more detail with employee representatives.  </w:t>
            </w:r>
          </w:p>
          <w:p w:rsidR="00C240ED" w:rsidRDefault="00C240ED" w:rsidP="00A126A1">
            <w:pPr>
              <w:jc w:val="both"/>
              <w:rPr>
                <w:rFonts w:ascii="Calibri Light" w:hAnsi="Calibri Light"/>
              </w:rPr>
            </w:pPr>
          </w:p>
          <w:p w:rsidR="00434703" w:rsidRPr="001B6CF6" w:rsidRDefault="00434703" w:rsidP="00A126A1">
            <w:pPr>
              <w:jc w:val="both"/>
              <w:rPr>
                <w:rFonts w:ascii="Calibri Light" w:hAnsi="Calibri Light"/>
              </w:rPr>
            </w:pPr>
            <w:r w:rsidRPr="001B6CF6">
              <w:rPr>
                <w:rFonts w:ascii="Calibri Light" w:hAnsi="Calibri Light"/>
              </w:rPr>
              <w:t xml:space="preserve">Lastly, Mr. Simeoni was encouraged by the current consultations on job descriptions and their potential to open discussions on safety and security of front-end personnel.  </w:t>
            </w:r>
          </w:p>
          <w:p w:rsidR="00434703" w:rsidRDefault="00434703" w:rsidP="00A126A1">
            <w:pPr>
              <w:jc w:val="both"/>
              <w:rPr>
                <w:rFonts w:ascii="Calibri Light" w:hAnsi="Calibri Light"/>
              </w:rPr>
            </w:pPr>
            <w:r w:rsidRPr="001B6CF6">
              <w:rPr>
                <w:rFonts w:ascii="Calibri Light" w:hAnsi="Calibri Light"/>
              </w:rPr>
              <w:t xml:space="preserve">In terms of employees working alone, Penny Lavigne mentioned that the Guide is up for review as part of a three-year cyclical review and that unions will be consulted.  Ms. Lavigne said that the reporting tools, such as TRAs and LAB-1070 (Hazardous Occurrence Investigation Report) are used for different instances and she will be happy to discuss and explain differences and requirements to local committee members to ensure they are trained and engaged in the processes.  </w:t>
            </w:r>
          </w:p>
          <w:p w:rsidR="00C240ED" w:rsidRPr="001B6CF6" w:rsidRDefault="00C240ED" w:rsidP="00A126A1">
            <w:pPr>
              <w:jc w:val="both"/>
              <w:rPr>
                <w:rFonts w:ascii="Calibri Light" w:hAnsi="Calibri Light"/>
              </w:rPr>
            </w:pPr>
          </w:p>
          <w:p w:rsidR="00C240ED" w:rsidRDefault="00434703" w:rsidP="00A126A1">
            <w:pPr>
              <w:jc w:val="both"/>
              <w:rPr>
                <w:rFonts w:ascii="Calibri Light" w:hAnsi="Calibri Light"/>
              </w:rPr>
            </w:pPr>
            <w:r w:rsidRPr="001B6CF6">
              <w:rPr>
                <w:rFonts w:ascii="Calibri Light" w:hAnsi="Calibri Light"/>
              </w:rPr>
              <w:lastRenderedPageBreak/>
              <w:t xml:space="preserve">Crystal Warner appreciated that the unions will be invited to consult on the </w:t>
            </w:r>
            <w:r w:rsidR="001B6CF6" w:rsidRPr="001B6CF6">
              <w:rPr>
                <w:rFonts w:ascii="Calibri Light" w:hAnsi="Calibri Light"/>
              </w:rPr>
              <w:t>guide</w:t>
            </w:r>
            <w:r w:rsidRPr="001B6CF6">
              <w:rPr>
                <w:rFonts w:ascii="Calibri Light" w:hAnsi="Calibri Light"/>
              </w:rPr>
              <w:t xml:space="preserve"> and feels that the representatives’ input will be valuable. CEIU recognizes that many employees are not aware of forms to fill out, and whom to speak in terms of incident reporting.  To that end, the union is actually creating and distributing regional training packages for OSH representatives on ‘How to fill forms’.</w:t>
            </w:r>
          </w:p>
          <w:p w:rsidR="00434703" w:rsidRPr="001B6CF6" w:rsidRDefault="00434703" w:rsidP="00A126A1">
            <w:pPr>
              <w:jc w:val="both"/>
              <w:rPr>
                <w:rFonts w:ascii="Calibri Light" w:hAnsi="Calibri Light"/>
              </w:rPr>
            </w:pPr>
            <w:r w:rsidRPr="001B6CF6">
              <w:rPr>
                <w:rFonts w:ascii="Calibri Light" w:hAnsi="Calibri Light"/>
              </w:rPr>
              <w:t xml:space="preserve">   </w:t>
            </w:r>
          </w:p>
          <w:p w:rsidR="00434703" w:rsidRPr="001B6CF6" w:rsidRDefault="00434703" w:rsidP="00A126A1">
            <w:pPr>
              <w:jc w:val="both"/>
              <w:rPr>
                <w:rFonts w:ascii="Calibri Light" w:hAnsi="Calibri Light"/>
              </w:rPr>
            </w:pPr>
            <w:r w:rsidRPr="001B6CF6">
              <w:rPr>
                <w:rFonts w:ascii="Calibri Light" w:hAnsi="Calibri Light"/>
              </w:rPr>
              <w:t xml:space="preserve">Leslie McLean expressed her appreciation for the open and constructive approach used in raising these difficult situations.  Ms. McLean reiterated the Department’s commitment to safety and security for those serving Canadians and mentioned that it will do everything it can to address issues.  There are 9 million in-person visits to the Department’s service centres and while most go very well, there is a need to support employees dealing with negative and hazardous occurrences.    </w:t>
            </w:r>
          </w:p>
          <w:p w:rsidR="00434703" w:rsidRPr="001B6CF6" w:rsidRDefault="00434703" w:rsidP="00A126A1">
            <w:pPr>
              <w:jc w:val="both"/>
              <w:rPr>
                <w:rFonts w:ascii="Calibri Light" w:hAnsi="Calibri Light"/>
              </w:rPr>
            </w:pPr>
          </w:p>
          <w:p w:rsidR="00434703" w:rsidRPr="001B6CF6" w:rsidRDefault="00434703" w:rsidP="00A126A1">
            <w:pPr>
              <w:jc w:val="both"/>
              <w:rPr>
                <w:rFonts w:ascii="Calibri Light" w:hAnsi="Calibri Light"/>
              </w:rPr>
            </w:pPr>
            <w:r w:rsidRPr="001B6CF6">
              <w:rPr>
                <w:rFonts w:ascii="Calibri Light" w:hAnsi="Calibri Light"/>
              </w:rPr>
              <w:t>Graham Flack recognized Ms. Moulton for sharing these practical stories and encouraged employee representatives to forward the documentation of</w:t>
            </w:r>
            <w:r w:rsidR="00C240ED">
              <w:rPr>
                <w:rFonts w:ascii="Calibri Light" w:hAnsi="Calibri Light"/>
              </w:rPr>
              <w:t xml:space="preserve"> the issues described</w:t>
            </w:r>
            <w:r w:rsidRPr="001B6CF6">
              <w:rPr>
                <w:rFonts w:ascii="Calibri Light" w:hAnsi="Calibri Light"/>
              </w:rPr>
              <w:t>. Mr. Flack stated that the people we serve form the whole spectrum of society and, while we cannot eliminate risks</w:t>
            </w:r>
            <w:r w:rsidR="00FD1FB5">
              <w:rPr>
                <w:rFonts w:ascii="Calibri Light" w:hAnsi="Calibri Light"/>
              </w:rPr>
              <w:t>; that said,</w:t>
            </w:r>
            <w:r w:rsidRPr="001B6CF6">
              <w:rPr>
                <w:rFonts w:ascii="Calibri Light" w:hAnsi="Calibri Light"/>
              </w:rPr>
              <w:t xml:space="preserve"> mitigation measures can and must be taken to protect employees.</w:t>
            </w:r>
          </w:p>
          <w:p w:rsidR="00434703" w:rsidRPr="001B6CF6" w:rsidRDefault="00434703" w:rsidP="00A126A1">
            <w:pPr>
              <w:jc w:val="both"/>
              <w:rPr>
                <w:rFonts w:ascii="Calibri Light" w:hAnsi="Calibri Light"/>
              </w:rPr>
            </w:pPr>
          </w:p>
          <w:p w:rsidR="00434703" w:rsidRPr="001B6CF6" w:rsidRDefault="00896029" w:rsidP="00A126A1">
            <w:pPr>
              <w:jc w:val="both"/>
              <w:rPr>
                <w:rFonts w:ascii="Calibri Light" w:hAnsi="Calibri Light"/>
                <w:b/>
              </w:rPr>
            </w:pPr>
            <w:r>
              <w:rPr>
                <w:rFonts w:ascii="Calibri Light" w:hAnsi="Calibri Light"/>
                <w:b/>
              </w:rPr>
              <w:t>Action</w:t>
            </w:r>
            <w:r w:rsidR="001B6CF6" w:rsidRPr="001B6CF6">
              <w:rPr>
                <w:rFonts w:ascii="Calibri Light" w:hAnsi="Calibri Light"/>
                <w:b/>
              </w:rPr>
              <w:t xml:space="preserve"> </w:t>
            </w:r>
            <w:r w:rsidR="00434703" w:rsidRPr="001B6CF6">
              <w:rPr>
                <w:rFonts w:ascii="Calibri Light" w:hAnsi="Calibri Light"/>
                <w:b/>
              </w:rPr>
              <w:t>:</w:t>
            </w:r>
          </w:p>
          <w:p w:rsidR="00A72F04" w:rsidRDefault="001B6CF6" w:rsidP="00B60BE8">
            <w:pPr>
              <w:jc w:val="both"/>
              <w:rPr>
                <w:rFonts w:ascii="Calibri Light" w:hAnsi="Calibri Light"/>
              </w:rPr>
            </w:pPr>
            <w:r w:rsidRPr="001B6CF6">
              <w:rPr>
                <w:rFonts w:ascii="Calibri Light" w:hAnsi="Calibri Light"/>
              </w:rPr>
              <w:t>A joint union-management working group will be created</w:t>
            </w:r>
            <w:r w:rsidR="000329E5">
              <w:rPr>
                <w:rFonts w:ascii="Calibri Light" w:hAnsi="Calibri Light"/>
              </w:rPr>
              <w:t xml:space="preserve"> to further </w:t>
            </w:r>
            <w:r w:rsidR="00FF162B">
              <w:rPr>
                <w:rFonts w:ascii="Calibri Light" w:hAnsi="Calibri Light"/>
              </w:rPr>
              <w:t>review</w:t>
            </w:r>
            <w:bookmarkStart w:id="0" w:name="_GoBack"/>
            <w:bookmarkEnd w:id="0"/>
            <w:r w:rsidR="000329E5">
              <w:rPr>
                <w:rFonts w:ascii="Calibri Light" w:hAnsi="Calibri Light"/>
              </w:rPr>
              <w:t xml:space="preserve"> this item</w:t>
            </w:r>
            <w:r w:rsidR="00B60BE8">
              <w:rPr>
                <w:rFonts w:ascii="Calibri Light" w:hAnsi="Calibri Light"/>
              </w:rPr>
              <w:t xml:space="preserve">. </w:t>
            </w:r>
          </w:p>
          <w:p w:rsidR="00C240ED" w:rsidRPr="001B6CF6" w:rsidRDefault="00C240ED" w:rsidP="00B60BE8">
            <w:pPr>
              <w:jc w:val="both"/>
              <w:rPr>
                <w:rFonts w:ascii="Calibri Light" w:hAnsi="Calibri Light"/>
              </w:rPr>
            </w:pPr>
          </w:p>
        </w:tc>
      </w:tr>
      <w:tr w:rsidR="00A052FC" w:rsidRPr="001B6CF6" w:rsidTr="001305FD">
        <w:trPr>
          <w:trHeight w:val="849"/>
        </w:trPr>
        <w:tc>
          <w:tcPr>
            <w:tcW w:w="2478" w:type="dxa"/>
            <w:shd w:val="clear" w:color="auto" w:fill="auto"/>
          </w:tcPr>
          <w:p w:rsidR="00A052FC" w:rsidRPr="001B6CF6" w:rsidRDefault="00A052FC" w:rsidP="00A126A1">
            <w:pPr>
              <w:jc w:val="both"/>
              <w:rPr>
                <w:rFonts w:ascii="Calibri Light" w:hAnsi="Calibri Light"/>
                <w:b/>
              </w:rPr>
            </w:pPr>
            <w:r w:rsidRPr="001B6CF6">
              <w:rPr>
                <w:rFonts w:ascii="Calibri Light" w:hAnsi="Calibri Light"/>
                <w:b/>
              </w:rPr>
              <w:lastRenderedPageBreak/>
              <w:t>2.3  Regional Updates</w:t>
            </w:r>
          </w:p>
          <w:p w:rsidR="00A052FC" w:rsidRPr="001B6CF6" w:rsidRDefault="00A052FC" w:rsidP="00A126A1">
            <w:pPr>
              <w:jc w:val="both"/>
              <w:rPr>
                <w:rFonts w:ascii="Calibri Light" w:hAnsi="Calibri Light"/>
                <w:b/>
              </w:rPr>
            </w:pPr>
          </w:p>
        </w:tc>
        <w:tc>
          <w:tcPr>
            <w:tcW w:w="12274" w:type="dxa"/>
            <w:shd w:val="clear" w:color="auto" w:fill="auto"/>
          </w:tcPr>
          <w:p w:rsidR="009E4EE6" w:rsidRDefault="00A72F04" w:rsidP="00A126A1">
            <w:pPr>
              <w:jc w:val="both"/>
              <w:rPr>
                <w:rFonts w:ascii="Calibri Light" w:hAnsi="Calibri Light"/>
              </w:rPr>
            </w:pPr>
            <w:r w:rsidRPr="001B6CF6">
              <w:rPr>
                <w:rFonts w:ascii="Calibri Light" w:hAnsi="Calibri Light"/>
                <w:u w:val="single"/>
              </w:rPr>
              <w:t>Atlantic Region</w:t>
            </w:r>
            <w:r w:rsidRPr="001B6CF6">
              <w:rPr>
                <w:rFonts w:ascii="Calibri Light" w:hAnsi="Calibri Light"/>
              </w:rPr>
              <w:t xml:space="preserve">: </w:t>
            </w:r>
            <w:r w:rsidR="009E4EE6" w:rsidRPr="001B6CF6">
              <w:rPr>
                <w:rFonts w:ascii="Calibri Light" w:hAnsi="Calibri Light"/>
              </w:rPr>
              <w:t>Sara Filbee reported on the active working relationship with unions, and the ongoing investment in developing mutual understanding between union and management.  The Region recently experimented with having a virtual meeting of its Atlantic Union Management Consultation Committee beca</w:t>
            </w:r>
            <w:r w:rsidR="001B6CF6">
              <w:rPr>
                <w:rFonts w:ascii="Calibri Light" w:hAnsi="Calibri Light"/>
              </w:rPr>
              <w:t xml:space="preserve">use of financial constraints. </w:t>
            </w:r>
            <w:r w:rsidR="009E4EE6" w:rsidRPr="001B6CF6">
              <w:rPr>
                <w:rFonts w:ascii="Calibri Light" w:hAnsi="Calibri Light"/>
              </w:rPr>
              <w:t xml:space="preserve">Ms. Filbee reported that accommodation, mental </w:t>
            </w:r>
            <w:r w:rsidR="00B60BE8" w:rsidRPr="001B6CF6">
              <w:rPr>
                <w:rFonts w:ascii="Calibri Light" w:hAnsi="Calibri Light"/>
              </w:rPr>
              <w:t>health, accessibility,</w:t>
            </w:r>
            <w:r w:rsidR="009E4EE6" w:rsidRPr="001B6CF6">
              <w:rPr>
                <w:rFonts w:ascii="Calibri Light" w:hAnsi="Calibri Light"/>
              </w:rPr>
              <w:t xml:space="preserve"> and other concerns were part of </w:t>
            </w:r>
            <w:r w:rsidR="00B60BE8" w:rsidRPr="001B6CF6">
              <w:rPr>
                <w:rFonts w:ascii="Calibri Light" w:hAnsi="Calibri Light"/>
              </w:rPr>
              <w:t>discussions including</w:t>
            </w:r>
            <w:r w:rsidR="009E4EE6" w:rsidRPr="001B6CF6">
              <w:rPr>
                <w:rFonts w:ascii="Calibri Light" w:hAnsi="Calibri Light"/>
              </w:rPr>
              <w:t xml:space="preserve"> a successful presentation from the Live-Work-Play group.  Lastly, the Atlantic Region</w:t>
            </w:r>
            <w:r w:rsidR="00FD1FB5">
              <w:rPr>
                <w:rFonts w:ascii="Calibri Light" w:hAnsi="Calibri Light"/>
              </w:rPr>
              <w:t xml:space="preserve"> held a Joint Learning Program</w:t>
            </w:r>
            <w:r w:rsidR="009E4EE6" w:rsidRPr="001B6CF6">
              <w:rPr>
                <w:rFonts w:ascii="Calibri Light" w:hAnsi="Calibri Light"/>
              </w:rPr>
              <w:t xml:space="preserve"> session to jointly explore the process of labo</w:t>
            </w:r>
            <w:r w:rsidR="001B6CF6">
              <w:rPr>
                <w:rFonts w:ascii="Calibri Light" w:hAnsi="Calibri Light"/>
              </w:rPr>
              <w:t>u</w:t>
            </w:r>
            <w:r w:rsidR="009E4EE6" w:rsidRPr="001B6CF6">
              <w:rPr>
                <w:rFonts w:ascii="Calibri Light" w:hAnsi="Calibri Light"/>
              </w:rPr>
              <w:t xml:space="preserve">r / management consultation to try to improve processes. </w:t>
            </w:r>
          </w:p>
          <w:p w:rsidR="001B6CF6" w:rsidRPr="001B6CF6" w:rsidRDefault="001B6CF6" w:rsidP="00A126A1">
            <w:pPr>
              <w:jc w:val="both"/>
              <w:rPr>
                <w:rFonts w:ascii="Calibri Light" w:hAnsi="Calibri Light"/>
              </w:rPr>
            </w:pPr>
          </w:p>
          <w:p w:rsidR="00681E37" w:rsidRPr="001B6CF6" w:rsidRDefault="00681E37" w:rsidP="00A126A1">
            <w:pPr>
              <w:jc w:val="both"/>
              <w:rPr>
                <w:rFonts w:ascii="Calibri Light" w:hAnsi="Calibri Light"/>
              </w:rPr>
            </w:pPr>
            <w:r w:rsidRPr="001B6CF6">
              <w:rPr>
                <w:rFonts w:ascii="Calibri Light" w:hAnsi="Calibri Light"/>
                <w:u w:val="single"/>
              </w:rPr>
              <w:t>Québec</w:t>
            </w:r>
            <w:r w:rsidR="00BC48AD" w:rsidRPr="001B6CF6">
              <w:rPr>
                <w:rFonts w:ascii="Calibri Light" w:hAnsi="Calibri Light"/>
                <w:u w:val="single"/>
              </w:rPr>
              <w:t xml:space="preserve"> </w:t>
            </w:r>
            <w:r w:rsidR="00B60BE8" w:rsidRPr="001B6CF6">
              <w:rPr>
                <w:rFonts w:ascii="Calibri Light" w:hAnsi="Calibri Light"/>
                <w:u w:val="single"/>
              </w:rPr>
              <w:t>Region</w:t>
            </w:r>
            <w:r w:rsidR="00B60BE8" w:rsidRPr="001B6CF6">
              <w:rPr>
                <w:rFonts w:ascii="Calibri Light" w:hAnsi="Calibri Light"/>
              </w:rPr>
              <w:t>:</w:t>
            </w:r>
            <w:r w:rsidR="00BC48AD" w:rsidRPr="001B6CF6">
              <w:rPr>
                <w:rFonts w:ascii="Calibri Light" w:hAnsi="Calibri Light"/>
              </w:rPr>
              <w:t xml:space="preserve">  Rui Costa reported that the Region has endeavoured to </w:t>
            </w:r>
            <w:r w:rsidR="00FD1FB5">
              <w:rPr>
                <w:rFonts w:ascii="Calibri Light" w:hAnsi="Calibri Light"/>
              </w:rPr>
              <w:t>identify</w:t>
            </w:r>
            <w:r w:rsidR="00BC48AD" w:rsidRPr="001B6CF6">
              <w:rPr>
                <w:rFonts w:ascii="Calibri Light" w:hAnsi="Calibri Light"/>
              </w:rPr>
              <w:t xml:space="preserve"> improvement opportunities in the consultative process, and </w:t>
            </w:r>
            <w:r w:rsidR="00B20D6A" w:rsidRPr="001B6CF6">
              <w:rPr>
                <w:rFonts w:ascii="Calibri Light" w:hAnsi="Calibri Light"/>
              </w:rPr>
              <w:t xml:space="preserve">sought </w:t>
            </w:r>
            <w:r w:rsidR="00BC48AD" w:rsidRPr="001B6CF6">
              <w:rPr>
                <w:rFonts w:ascii="Calibri Light" w:hAnsi="Calibri Light"/>
              </w:rPr>
              <w:t>to better understand the roles and responsibilities of each side.  There were discussion</w:t>
            </w:r>
            <w:r w:rsidR="00C87F27" w:rsidRPr="001B6CF6">
              <w:rPr>
                <w:rFonts w:ascii="Calibri Light" w:hAnsi="Calibri Light"/>
              </w:rPr>
              <w:t>s</w:t>
            </w:r>
            <w:r w:rsidR="00BC48AD" w:rsidRPr="001B6CF6">
              <w:rPr>
                <w:rFonts w:ascii="Calibri Light" w:hAnsi="Calibri Light"/>
              </w:rPr>
              <w:t xml:space="preserve"> on resource planning for 2019-2020.  Also, a very beneficial facilitated workshop was held on January 29 with the aim of improving processes, abolish obstacles</w:t>
            </w:r>
            <w:r w:rsidR="00FD1FB5">
              <w:rPr>
                <w:rFonts w:ascii="Calibri Light" w:hAnsi="Calibri Light"/>
              </w:rPr>
              <w:t>,</w:t>
            </w:r>
            <w:r w:rsidR="00BC48AD" w:rsidRPr="001B6CF6">
              <w:rPr>
                <w:rFonts w:ascii="Calibri Light" w:hAnsi="Calibri Light"/>
              </w:rPr>
              <w:t xml:space="preserve"> lead</w:t>
            </w:r>
            <w:r w:rsidR="00C87F27" w:rsidRPr="001B6CF6">
              <w:rPr>
                <w:rFonts w:ascii="Calibri Light" w:hAnsi="Calibri Light"/>
              </w:rPr>
              <w:t>ing</w:t>
            </w:r>
            <w:r w:rsidR="00BC48AD" w:rsidRPr="001B6CF6">
              <w:rPr>
                <w:rFonts w:ascii="Calibri Light" w:hAnsi="Calibri Light"/>
              </w:rPr>
              <w:t xml:space="preserve"> to a common understanding of the roles and responsibilities of </w:t>
            </w:r>
            <w:r w:rsidR="00B20D6A" w:rsidRPr="001B6CF6">
              <w:rPr>
                <w:rFonts w:ascii="Calibri Light" w:hAnsi="Calibri Light"/>
              </w:rPr>
              <w:t xml:space="preserve">partners. </w:t>
            </w:r>
            <w:r w:rsidR="00BC48AD" w:rsidRPr="001B6CF6">
              <w:rPr>
                <w:rFonts w:ascii="Calibri Light" w:hAnsi="Calibri Light"/>
              </w:rPr>
              <w:t xml:space="preserve">  The Committee is intent on working together on elements of common interest such as resource planning and staffing measures.  </w:t>
            </w:r>
          </w:p>
          <w:p w:rsidR="005D6317" w:rsidRPr="001B6CF6" w:rsidRDefault="005D6317" w:rsidP="00A126A1">
            <w:pPr>
              <w:jc w:val="both"/>
              <w:rPr>
                <w:rFonts w:ascii="Calibri Light" w:hAnsi="Calibri Light"/>
              </w:rPr>
            </w:pPr>
          </w:p>
          <w:p w:rsidR="00AE4C60" w:rsidRDefault="00BC48AD" w:rsidP="00A126A1">
            <w:pPr>
              <w:jc w:val="both"/>
              <w:rPr>
                <w:rFonts w:ascii="Calibri Light" w:hAnsi="Calibri Light"/>
              </w:rPr>
            </w:pPr>
            <w:r w:rsidRPr="001B6CF6">
              <w:rPr>
                <w:rFonts w:ascii="Calibri Light" w:hAnsi="Calibri Light"/>
                <w:u w:val="single"/>
              </w:rPr>
              <w:lastRenderedPageBreak/>
              <w:t xml:space="preserve">Ontario </w:t>
            </w:r>
            <w:proofErr w:type="gramStart"/>
            <w:r w:rsidRPr="001B6CF6">
              <w:rPr>
                <w:rFonts w:ascii="Calibri Light" w:hAnsi="Calibri Light"/>
                <w:u w:val="single"/>
              </w:rPr>
              <w:t>Region</w:t>
            </w:r>
            <w:r w:rsidRPr="001B6CF6">
              <w:rPr>
                <w:rFonts w:ascii="Calibri Light" w:hAnsi="Calibri Light"/>
              </w:rPr>
              <w:t> :</w:t>
            </w:r>
            <w:proofErr w:type="gramEnd"/>
            <w:r w:rsidRPr="001B6CF6">
              <w:rPr>
                <w:rFonts w:ascii="Calibri Light" w:hAnsi="Calibri Light"/>
              </w:rPr>
              <w:t xml:space="preserve">  Mary Ann Triggs reported that the Committee meets every month, with in-person, video and phone capability.  There was an important union membership turnover, and CAPE was invited to the table.  The Region is currently renewing its operating procedures and Terms of Reference.  Ms</w:t>
            </w:r>
            <w:r w:rsidR="005D6317" w:rsidRPr="001B6CF6">
              <w:rPr>
                <w:rFonts w:ascii="Calibri Light" w:hAnsi="Calibri Light"/>
              </w:rPr>
              <w:t>.</w:t>
            </w:r>
            <w:r w:rsidRPr="001B6CF6">
              <w:rPr>
                <w:rFonts w:ascii="Calibri Light" w:hAnsi="Calibri Light"/>
              </w:rPr>
              <w:t xml:space="preserve"> Triggs indicated that they are aligning regional union-management </w:t>
            </w:r>
            <w:r w:rsidR="005D6317" w:rsidRPr="001B6CF6">
              <w:rPr>
                <w:rFonts w:ascii="Calibri Light" w:hAnsi="Calibri Light"/>
              </w:rPr>
              <w:t>agendas</w:t>
            </w:r>
            <w:r w:rsidR="00B20D6A" w:rsidRPr="001B6CF6">
              <w:rPr>
                <w:rFonts w:ascii="Calibri Light" w:hAnsi="Calibri Light"/>
              </w:rPr>
              <w:t xml:space="preserve"> to local ones, hold</w:t>
            </w:r>
            <w:r w:rsidR="00174D4C" w:rsidRPr="001B6CF6">
              <w:rPr>
                <w:rFonts w:ascii="Calibri Light" w:hAnsi="Calibri Light"/>
              </w:rPr>
              <w:t>ing</w:t>
            </w:r>
            <w:r w:rsidRPr="001B6CF6">
              <w:rPr>
                <w:rFonts w:ascii="Calibri Light" w:hAnsi="Calibri Light"/>
              </w:rPr>
              <w:t xml:space="preserve"> videoconferences with local chairs, and bring</w:t>
            </w:r>
            <w:r w:rsidR="00174D4C" w:rsidRPr="001B6CF6">
              <w:rPr>
                <w:rFonts w:ascii="Calibri Light" w:hAnsi="Calibri Light"/>
              </w:rPr>
              <w:t>ing</w:t>
            </w:r>
            <w:r w:rsidRPr="001B6CF6">
              <w:rPr>
                <w:rFonts w:ascii="Calibri Light" w:hAnsi="Calibri Light"/>
              </w:rPr>
              <w:t xml:space="preserve"> both agendas together at their quarterly meetings</w:t>
            </w:r>
            <w:r w:rsidR="00B20D6A" w:rsidRPr="001B6CF6">
              <w:rPr>
                <w:rFonts w:ascii="Calibri Light" w:hAnsi="Calibri Light"/>
              </w:rPr>
              <w:t xml:space="preserve"> in an effort to get and share re</w:t>
            </w:r>
            <w:r w:rsidR="005D6317" w:rsidRPr="001B6CF6">
              <w:rPr>
                <w:rFonts w:ascii="Calibri Light" w:hAnsi="Calibri Light"/>
              </w:rPr>
              <w:t>al-time information</w:t>
            </w:r>
            <w:r w:rsidR="00B20D6A" w:rsidRPr="001B6CF6">
              <w:rPr>
                <w:rFonts w:ascii="Calibri Light" w:hAnsi="Calibri Light"/>
              </w:rPr>
              <w:t xml:space="preserve">. </w:t>
            </w:r>
            <w:r w:rsidR="005D6317" w:rsidRPr="001B6CF6">
              <w:rPr>
                <w:rFonts w:ascii="Calibri Light" w:hAnsi="Calibri Light"/>
              </w:rPr>
              <w:t xml:space="preserve"> </w:t>
            </w:r>
            <w:r w:rsidR="00B20D6A" w:rsidRPr="001B6CF6">
              <w:rPr>
                <w:rFonts w:ascii="Calibri Light" w:hAnsi="Calibri Light"/>
              </w:rPr>
              <w:t>This successful approach will be used for quarterly</w:t>
            </w:r>
            <w:r w:rsidR="005D6317" w:rsidRPr="001B6CF6">
              <w:rPr>
                <w:rFonts w:ascii="Calibri Light" w:hAnsi="Calibri Light"/>
              </w:rPr>
              <w:t xml:space="preserve"> RUMCC and LUMCC meetings.  </w:t>
            </w:r>
            <w:r w:rsidRPr="001B6CF6">
              <w:rPr>
                <w:rFonts w:ascii="Calibri Light" w:hAnsi="Calibri Light"/>
              </w:rPr>
              <w:t xml:space="preserve"> </w:t>
            </w:r>
            <w:r w:rsidR="00B20D6A" w:rsidRPr="001B6CF6">
              <w:rPr>
                <w:rFonts w:ascii="Calibri Light" w:hAnsi="Calibri Light"/>
              </w:rPr>
              <w:t>Other</w:t>
            </w:r>
            <w:r w:rsidRPr="001B6CF6">
              <w:rPr>
                <w:rFonts w:ascii="Calibri Light" w:hAnsi="Calibri Light"/>
              </w:rPr>
              <w:t xml:space="preserve"> than </w:t>
            </w:r>
            <w:r w:rsidR="00B20D6A" w:rsidRPr="001B6CF6">
              <w:rPr>
                <w:rFonts w:ascii="Calibri Light" w:hAnsi="Calibri Light"/>
              </w:rPr>
              <w:t>c</w:t>
            </w:r>
            <w:r w:rsidRPr="001B6CF6">
              <w:rPr>
                <w:rFonts w:ascii="Calibri Light" w:hAnsi="Calibri Light"/>
              </w:rPr>
              <w:t>orporate standing items,</w:t>
            </w:r>
            <w:r w:rsidR="00B20D6A" w:rsidRPr="001B6CF6">
              <w:rPr>
                <w:rFonts w:ascii="Calibri Light" w:hAnsi="Calibri Light"/>
              </w:rPr>
              <w:t xml:space="preserve"> Ms. Triggs reported that</w:t>
            </w:r>
            <w:r w:rsidRPr="001B6CF6">
              <w:rPr>
                <w:rFonts w:ascii="Calibri Light" w:hAnsi="Calibri Light"/>
              </w:rPr>
              <w:t xml:space="preserve"> Service S</w:t>
            </w:r>
            <w:r w:rsidR="005D6317" w:rsidRPr="001B6CF6">
              <w:rPr>
                <w:rFonts w:ascii="Calibri Light" w:hAnsi="Calibri Light"/>
              </w:rPr>
              <w:t xml:space="preserve">trategies, Transformation, Workforce </w:t>
            </w:r>
            <w:r w:rsidRPr="001B6CF6">
              <w:rPr>
                <w:rFonts w:ascii="Calibri Light" w:hAnsi="Calibri Light"/>
              </w:rPr>
              <w:t>Management and Security</w:t>
            </w:r>
            <w:r w:rsidR="005D6317" w:rsidRPr="001B6CF6">
              <w:rPr>
                <w:rFonts w:ascii="Calibri Light" w:hAnsi="Calibri Light"/>
              </w:rPr>
              <w:t xml:space="preserve"> measures</w:t>
            </w:r>
            <w:r w:rsidRPr="001B6CF6">
              <w:rPr>
                <w:rFonts w:ascii="Calibri Light" w:hAnsi="Calibri Light"/>
              </w:rPr>
              <w:t xml:space="preserve"> </w:t>
            </w:r>
            <w:r w:rsidR="00B20D6A" w:rsidRPr="001B6CF6">
              <w:rPr>
                <w:rFonts w:ascii="Calibri Light" w:hAnsi="Calibri Light"/>
              </w:rPr>
              <w:t xml:space="preserve">are also discussed at meetings. </w:t>
            </w:r>
            <w:r w:rsidR="005D6317" w:rsidRPr="001B6CF6">
              <w:rPr>
                <w:rFonts w:ascii="Calibri Light" w:hAnsi="Calibri Light"/>
              </w:rPr>
              <w:t xml:space="preserve"> </w:t>
            </w:r>
          </w:p>
          <w:p w:rsidR="006D5596" w:rsidRPr="001B6CF6" w:rsidRDefault="006D5596" w:rsidP="00A126A1">
            <w:pPr>
              <w:jc w:val="both"/>
              <w:rPr>
                <w:rFonts w:ascii="Calibri Light" w:hAnsi="Calibri Light"/>
              </w:rPr>
            </w:pPr>
          </w:p>
          <w:p w:rsidR="00610FB0" w:rsidRPr="00896029" w:rsidRDefault="00BC48AD" w:rsidP="00A126A1">
            <w:pPr>
              <w:jc w:val="both"/>
              <w:rPr>
                <w:rFonts w:ascii="Calibri Light" w:hAnsi="Calibri Light"/>
                <w:color w:val="000000" w:themeColor="text1"/>
              </w:rPr>
            </w:pPr>
            <w:r w:rsidRPr="00896029">
              <w:rPr>
                <w:rFonts w:ascii="Calibri Light" w:hAnsi="Calibri Light"/>
                <w:u w:val="single"/>
              </w:rPr>
              <w:t>Western Region</w:t>
            </w:r>
            <w:r w:rsidRPr="00896029">
              <w:rPr>
                <w:rFonts w:ascii="Calibri Light" w:hAnsi="Calibri Light"/>
              </w:rPr>
              <w:t xml:space="preserve">:  </w:t>
            </w:r>
            <w:r w:rsidR="00681E37" w:rsidRPr="00896029">
              <w:rPr>
                <w:rFonts w:ascii="Calibri Light" w:hAnsi="Calibri Light"/>
              </w:rPr>
              <w:t>Robert Allen</w:t>
            </w:r>
            <w:r w:rsidRPr="00896029">
              <w:rPr>
                <w:rFonts w:ascii="Calibri Light" w:hAnsi="Calibri Light"/>
              </w:rPr>
              <w:t xml:space="preserve"> reported that the Region meets </w:t>
            </w:r>
            <w:r w:rsidR="00B20D6A" w:rsidRPr="00896029">
              <w:rPr>
                <w:rFonts w:ascii="Calibri Light" w:hAnsi="Calibri Light"/>
              </w:rPr>
              <w:t>formally</w:t>
            </w:r>
            <w:r w:rsidR="00512EE7" w:rsidRPr="00896029">
              <w:rPr>
                <w:rFonts w:ascii="Calibri Light" w:hAnsi="Calibri Light"/>
              </w:rPr>
              <w:t xml:space="preserve"> </w:t>
            </w:r>
            <w:r w:rsidRPr="00896029">
              <w:rPr>
                <w:rFonts w:ascii="Calibri Light" w:hAnsi="Calibri Light"/>
              </w:rPr>
              <w:t>3-4 times a year</w:t>
            </w:r>
            <w:r w:rsidR="00B20D6A" w:rsidRPr="00896029">
              <w:rPr>
                <w:rFonts w:ascii="Calibri Light" w:hAnsi="Calibri Light"/>
              </w:rPr>
              <w:t xml:space="preserve">. In between, touch-base calls are conducted with management and employee representatives where </w:t>
            </w:r>
            <w:r w:rsidRPr="00896029">
              <w:rPr>
                <w:rFonts w:ascii="Calibri Light" w:hAnsi="Calibri Light"/>
              </w:rPr>
              <w:t xml:space="preserve">corporate issues get discussed.  Mr. Allen feels that the current process seems to work </w:t>
            </w:r>
            <w:r w:rsidRPr="00896029">
              <w:rPr>
                <w:rFonts w:ascii="Calibri Light" w:hAnsi="Calibri Light"/>
                <w:color w:val="000000" w:themeColor="text1"/>
              </w:rPr>
              <w:t>well</w:t>
            </w:r>
            <w:r w:rsidR="00512EE7" w:rsidRPr="00896029">
              <w:rPr>
                <w:rFonts w:ascii="Calibri Light" w:hAnsi="Calibri Light"/>
                <w:color w:val="000000" w:themeColor="text1"/>
              </w:rPr>
              <w:t xml:space="preserve"> and the Region will continue in that fashion</w:t>
            </w:r>
            <w:r w:rsidR="00AE4C60" w:rsidRPr="00896029">
              <w:rPr>
                <w:rFonts w:ascii="Calibri Light" w:hAnsi="Calibri Light"/>
                <w:color w:val="000000" w:themeColor="text1"/>
              </w:rPr>
              <w:t xml:space="preserve">.  Phoenix </w:t>
            </w:r>
            <w:r w:rsidR="00512EE7" w:rsidRPr="00896029">
              <w:rPr>
                <w:rFonts w:ascii="Calibri Light" w:hAnsi="Calibri Light"/>
                <w:color w:val="000000" w:themeColor="text1"/>
              </w:rPr>
              <w:t>and security me</w:t>
            </w:r>
            <w:r w:rsidR="00B20D6A" w:rsidRPr="00896029">
              <w:rPr>
                <w:rFonts w:ascii="Calibri Light" w:hAnsi="Calibri Light"/>
                <w:color w:val="000000" w:themeColor="text1"/>
              </w:rPr>
              <w:t>asures continue to be source</w:t>
            </w:r>
            <w:r w:rsidR="00512EE7" w:rsidRPr="00896029">
              <w:rPr>
                <w:rFonts w:ascii="Calibri Light" w:hAnsi="Calibri Light"/>
                <w:color w:val="000000" w:themeColor="text1"/>
              </w:rPr>
              <w:t>s of mu</w:t>
            </w:r>
            <w:r w:rsidR="00AE4C60" w:rsidRPr="00896029">
              <w:rPr>
                <w:rFonts w:ascii="Calibri Light" w:hAnsi="Calibri Light"/>
                <w:color w:val="000000" w:themeColor="text1"/>
              </w:rPr>
              <w:t>ch discussion and Mr. Allen t</w:t>
            </w:r>
            <w:r w:rsidR="001B6CF6" w:rsidRPr="00896029">
              <w:rPr>
                <w:rFonts w:ascii="Calibri Light" w:hAnsi="Calibri Light"/>
                <w:color w:val="000000" w:themeColor="text1"/>
              </w:rPr>
              <w:t>ook the opportunity to thank Ms</w:t>
            </w:r>
            <w:r w:rsidR="00AE4C60" w:rsidRPr="00896029">
              <w:rPr>
                <w:rFonts w:ascii="Calibri Light" w:hAnsi="Calibri Light"/>
                <w:color w:val="000000" w:themeColor="text1"/>
              </w:rPr>
              <w:t>. Boisjoly,</w:t>
            </w:r>
            <w:r w:rsidR="001B6CF6" w:rsidRPr="00896029">
              <w:rPr>
                <w:rFonts w:ascii="Calibri Light" w:hAnsi="Calibri Light"/>
                <w:color w:val="000000" w:themeColor="text1"/>
              </w:rPr>
              <w:t xml:space="preserve"> Ms.</w:t>
            </w:r>
            <w:r w:rsidR="00AE4C60" w:rsidRPr="00896029">
              <w:rPr>
                <w:rFonts w:ascii="Calibri Light" w:hAnsi="Calibri Light"/>
                <w:color w:val="000000" w:themeColor="text1"/>
              </w:rPr>
              <w:t xml:space="preserve"> Johnson and </w:t>
            </w:r>
            <w:r w:rsidR="001B6CF6" w:rsidRPr="00896029">
              <w:rPr>
                <w:rFonts w:ascii="Calibri Light" w:hAnsi="Calibri Light"/>
                <w:color w:val="000000" w:themeColor="text1"/>
              </w:rPr>
              <w:t xml:space="preserve">Ms. </w:t>
            </w:r>
            <w:r w:rsidR="00AE4C60" w:rsidRPr="00896029">
              <w:rPr>
                <w:rFonts w:ascii="Calibri Light" w:hAnsi="Calibri Light"/>
                <w:color w:val="000000" w:themeColor="text1"/>
              </w:rPr>
              <w:t xml:space="preserve">Hamilton for their availability in taking part </w:t>
            </w:r>
            <w:r w:rsidR="00E73AEA" w:rsidRPr="00896029">
              <w:rPr>
                <w:rFonts w:ascii="Calibri Light" w:hAnsi="Calibri Light"/>
                <w:color w:val="000000" w:themeColor="text1"/>
              </w:rPr>
              <w:t>in</w:t>
            </w:r>
            <w:r w:rsidR="00AE4C60" w:rsidRPr="00896029">
              <w:rPr>
                <w:rFonts w:ascii="Calibri Light" w:hAnsi="Calibri Light"/>
                <w:color w:val="000000" w:themeColor="text1"/>
              </w:rPr>
              <w:t xml:space="preserve"> these discussions</w:t>
            </w:r>
            <w:r w:rsidRPr="00896029">
              <w:rPr>
                <w:rFonts w:ascii="Calibri Light" w:hAnsi="Calibri Light"/>
                <w:color w:val="000000" w:themeColor="text1"/>
              </w:rPr>
              <w:t>.</w:t>
            </w:r>
            <w:r w:rsidR="00512EE7" w:rsidRPr="00896029">
              <w:rPr>
                <w:rFonts w:ascii="Calibri Light" w:hAnsi="Calibri Light"/>
                <w:color w:val="000000" w:themeColor="text1"/>
              </w:rPr>
              <w:t xml:space="preserve"> </w:t>
            </w:r>
            <w:r w:rsidRPr="00896029">
              <w:rPr>
                <w:rFonts w:ascii="Calibri Light" w:hAnsi="Calibri Light"/>
                <w:color w:val="000000" w:themeColor="text1"/>
              </w:rPr>
              <w:t xml:space="preserve">  </w:t>
            </w:r>
            <w:r w:rsidR="00AE4C60" w:rsidRPr="00896029">
              <w:rPr>
                <w:rFonts w:ascii="Calibri Light" w:hAnsi="Calibri Light"/>
                <w:color w:val="000000" w:themeColor="text1"/>
              </w:rPr>
              <w:t>Further</w:t>
            </w:r>
            <w:r w:rsidR="00512EE7" w:rsidRPr="00896029">
              <w:rPr>
                <w:rFonts w:ascii="Calibri Light" w:hAnsi="Calibri Light"/>
                <w:color w:val="000000" w:themeColor="text1"/>
              </w:rPr>
              <w:t xml:space="preserve">, </w:t>
            </w:r>
            <w:r w:rsidR="00AE4C60" w:rsidRPr="00896029">
              <w:rPr>
                <w:rFonts w:ascii="Calibri Light" w:hAnsi="Calibri Light"/>
                <w:color w:val="000000" w:themeColor="text1"/>
              </w:rPr>
              <w:t>Mr. Allen indicated that</w:t>
            </w:r>
            <w:r w:rsidR="00512EE7" w:rsidRPr="00896029">
              <w:rPr>
                <w:rFonts w:ascii="Calibri Light" w:hAnsi="Calibri Light"/>
                <w:color w:val="000000" w:themeColor="text1"/>
              </w:rPr>
              <w:t xml:space="preserve"> the present consultation methodology creates</w:t>
            </w:r>
            <w:r w:rsidR="00AE4C60" w:rsidRPr="00896029">
              <w:rPr>
                <w:rFonts w:ascii="Calibri Light" w:hAnsi="Calibri Light"/>
                <w:color w:val="000000" w:themeColor="text1"/>
              </w:rPr>
              <w:t xml:space="preserve"> friendships between union and management members </w:t>
            </w:r>
            <w:r w:rsidR="00512EE7" w:rsidRPr="00896029">
              <w:rPr>
                <w:rFonts w:ascii="Calibri Light" w:hAnsi="Calibri Light"/>
                <w:color w:val="000000" w:themeColor="text1"/>
              </w:rPr>
              <w:t>and th</w:t>
            </w:r>
            <w:r w:rsidR="00B20D6A" w:rsidRPr="00896029">
              <w:rPr>
                <w:rFonts w:ascii="Calibri Light" w:hAnsi="Calibri Light"/>
                <w:color w:val="000000" w:themeColor="text1"/>
              </w:rPr>
              <w:t>at th</w:t>
            </w:r>
            <w:r w:rsidR="00512EE7" w:rsidRPr="00896029">
              <w:rPr>
                <w:rFonts w:ascii="Calibri Light" w:hAnsi="Calibri Light"/>
                <w:color w:val="000000" w:themeColor="text1"/>
              </w:rPr>
              <w:t xml:space="preserve">ey feel confident in calling on one another.  </w:t>
            </w:r>
            <w:r w:rsidR="00AE4C60" w:rsidRPr="00896029">
              <w:rPr>
                <w:rFonts w:ascii="Calibri Light" w:hAnsi="Calibri Light"/>
                <w:color w:val="000000" w:themeColor="text1"/>
              </w:rPr>
              <w:t>Lastly, Mr. Allen reported on a J</w:t>
            </w:r>
            <w:r w:rsidR="001B6CF6" w:rsidRPr="00896029">
              <w:rPr>
                <w:rFonts w:ascii="Calibri Light" w:hAnsi="Calibri Light"/>
                <w:color w:val="000000" w:themeColor="text1"/>
              </w:rPr>
              <w:t xml:space="preserve">oint </w:t>
            </w:r>
            <w:r w:rsidR="00AE4C60" w:rsidRPr="00896029">
              <w:rPr>
                <w:rFonts w:ascii="Calibri Light" w:hAnsi="Calibri Light"/>
                <w:color w:val="000000" w:themeColor="text1"/>
              </w:rPr>
              <w:t>L</w:t>
            </w:r>
            <w:r w:rsidR="001B6CF6" w:rsidRPr="00896029">
              <w:rPr>
                <w:rFonts w:ascii="Calibri Light" w:hAnsi="Calibri Light"/>
                <w:color w:val="000000" w:themeColor="text1"/>
              </w:rPr>
              <w:t xml:space="preserve">earning </w:t>
            </w:r>
            <w:r w:rsidR="00AE4C60" w:rsidRPr="00896029">
              <w:rPr>
                <w:rFonts w:ascii="Calibri Light" w:hAnsi="Calibri Light"/>
                <w:color w:val="000000" w:themeColor="text1"/>
              </w:rPr>
              <w:t>P</w:t>
            </w:r>
            <w:r w:rsidR="001B6CF6" w:rsidRPr="00896029">
              <w:rPr>
                <w:rFonts w:ascii="Calibri Light" w:hAnsi="Calibri Light"/>
                <w:color w:val="000000" w:themeColor="text1"/>
              </w:rPr>
              <w:t>rogram</w:t>
            </w:r>
            <w:r w:rsidR="00AE4C60" w:rsidRPr="00896029">
              <w:rPr>
                <w:rFonts w:ascii="Calibri Light" w:hAnsi="Calibri Light"/>
                <w:color w:val="FF0000"/>
              </w:rPr>
              <w:t xml:space="preserve"> </w:t>
            </w:r>
            <w:r w:rsidR="00AE4C60" w:rsidRPr="00896029">
              <w:rPr>
                <w:rFonts w:ascii="Calibri Light" w:hAnsi="Calibri Light"/>
                <w:color w:val="000000" w:themeColor="text1"/>
              </w:rPr>
              <w:t xml:space="preserve">session held in the </w:t>
            </w:r>
            <w:r w:rsidR="00CA6F93" w:rsidRPr="00896029">
              <w:rPr>
                <w:rFonts w:ascii="Calibri Light" w:hAnsi="Calibri Light"/>
                <w:color w:val="000000" w:themeColor="text1"/>
              </w:rPr>
              <w:t>f</w:t>
            </w:r>
            <w:r w:rsidR="00AE4C60" w:rsidRPr="00896029">
              <w:rPr>
                <w:rFonts w:ascii="Calibri Light" w:hAnsi="Calibri Light"/>
                <w:color w:val="000000" w:themeColor="text1"/>
              </w:rPr>
              <w:t>all where</w:t>
            </w:r>
            <w:r w:rsidR="00512EE7" w:rsidRPr="00896029">
              <w:rPr>
                <w:rFonts w:ascii="Calibri Light" w:hAnsi="Calibri Light"/>
                <w:color w:val="000000" w:themeColor="text1"/>
              </w:rPr>
              <w:t xml:space="preserve"> two main items (</w:t>
            </w:r>
            <w:r w:rsidR="00AE4C60" w:rsidRPr="00896029">
              <w:rPr>
                <w:rFonts w:ascii="Calibri Light" w:hAnsi="Calibri Light"/>
                <w:color w:val="000000" w:themeColor="text1"/>
              </w:rPr>
              <w:t>How to Work Better Together</w:t>
            </w:r>
            <w:r w:rsidR="00512EE7" w:rsidRPr="00896029">
              <w:rPr>
                <w:rFonts w:ascii="Calibri Light" w:hAnsi="Calibri Light"/>
                <w:color w:val="000000" w:themeColor="text1"/>
              </w:rPr>
              <w:t xml:space="preserve"> and Revamping of Terms of Reference) were discussed.  A document outlining discussions </w:t>
            </w:r>
            <w:r w:rsidR="00C63E1A" w:rsidRPr="00896029">
              <w:rPr>
                <w:rFonts w:ascii="Calibri Light" w:hAnsi="Calibri Light"/>
                <w:color w:val="000000" w:themeColor="text1"/>
              </w:rPr>
              <w:t xml:space="preserve">will be issued and </w:t>
            </w:r>
            <w:r w:rsidR="00512EE7" w:rsidRPr="00896029">
              <w:rPr>
                <w:rFonts w:ascii="Calibri Light" w:hAnsi="Calibri Light"/>
                <w:color w:val="000000" w:themeColor="text1"/>
              </w:rPr>
              <w:t xml:space="preserve">will form the goals for </w:t>
            </w:r>
            <w:r w:rsidR="00AE4C60" w:rsidRPr="00896029">
              <w:rPr>
                <w:rFonts w:ascii="Calibri Light" w:hAnsi="Calibri Light"/>
                <w:color w:val="000000" w:themeColor="text1"/>
              </w:rPr>
              <w:t>the fourth quarter planning process for next year</w:t>
            </w:r>
            <w:r w:rsidR="00512EE7" w:rsidRPr="00896029">
              <w:rPr>
                <w:rFonts w:ascii="Calibri Light" w:hAnsi="Calibri Light"/>
                <w:color w:val="000000" w:themeColor="text1"/>
              </w:rPr>
              <w:t xml:space="preserve">.  The </w:t>
            </w:r>
            <w:r w:rsidR="001B6CF6" w:rsidRPr="00896029">
              <w:rPr>
                <w:rFonts w:ascii="Calibri Light" w:hAnsi="Calibri Light"/>
                <w:color w:val="000000" w:themeColor="text1"/>
              </w:rPr>
              <w:t>r</w:t>
            </w:r>
            <w:r w:rsidR="00512EE7" w:rsidRPr="00896029">
              <w:rPr>
                <w:rFonts w:ascii="Calibri Light" w:hAnsi="Calibri Light"/>
                <w:color w:val="000000" w:themeColor="text1"/>
              </w:rPr>
              <w:t>egion is</w:t>
            </w:r>
            <w:r w:rsidR="00AE4C60" w:rsidRPr="00896029">
              <w:rPr>
                <w:rFonts w:ascii="Calibri Light" w:hAnsi="Calibri Light"/>
                <w:color w:val="000000" w:themeColor="text1"/>
              </w:rPr>
              <w:t xml:space="preserve"> </w:t>
            </w:r>
            <w:r w:rsidR="00512EE7" w:rsidRPr="00896029">
              <w:rPr>
                <w:rFonts w:ascii="Calibri Light" w:hAnsi="Calibri Light"/>
                <w:color w:val="000000" w:themeColor="text1"/>
              </w:rPr>
              <w:t xml:space="preserve">currently in the initial stages of </w:t>
            </w:r>
            <w:r w:rsidR="00AE4C60" w:rsidRPr="00896029">
              <w:rPr>
                <w:rFonts w:ascii="Calibri Light" w:hAnsi="Calibri Light"/>
                <w:color w:val="000000" w:themeColor="text1"/>
              </w:rPr>
              <w:t>engaging and consulting on developing the RUMCC</w:t>
            </w:r>
            <w:r w:rsidR="00512EE7" w:rsidRPr="00896029">
              <w:rPr>
                <w:rFonts w:ascii="Calibri Light" w:hAnsi="Calibri Light"/>
                <w:color w:val="000000" w:themeColor="text1"/>
              </w:rPr>
              <w:t xml:space="preserve"> </w:t>
            </w:r>
            <w:r w:rsidR="008576CD" w:rsidRPr="00896029">
              <w:rPr>
                <w:rFonts w:ascii="Calibri Light" w:hAnsi="Calibri Light"/>
                <w:color w:val="000000" w:themeColor="text1"/>
              </w:rPr>
              <w:t xml:space="preserve">work </w:t>
            </w:r>
            <w:r w:rsidR="00B60BE8" w:rsidRPr="00896029">
              <w:rPr>
                <w:rFonts w:ascii="Calibri Light" w:hAnsi="Calibri Light"/>
                <w:color w:val="000000" w:themeColor="text1"/>
              </w:rPr>
              <w:t>plan, which</w:t>
            </w:r>
            <w:r w:rsidR="00512EE7" w:rsidRPr="00896029">
              <w:rPr>
                <w:rFonts w:ascii="Calibri Light" w:hAnsi="Calibri Light"/>
                <w:color w:val="000000" w:themeColor="text1"/>
              </w:rPr>
              <w:t xml:space="preserve"> will take into account a number of </w:t>
            </w:r>
            <w:r w:rsidR="008B5A8A" w:rsidRPr="00896029">
              <w:rPr>
                <w:rFonts w:ascii="Calibri Light" w:hAnsi="Calibri Light"/>
                <w:color w:val="000000" w:themeColor="text1"/>
              </w:rPr>
              <w:t>matters</w:t>
            </w:r>
            <w:r w:rsidR="00512EE7" w:rsidRPr="00896029">
              <w:rPr>
                <w:rFonts w:ascii="Calibri Light" w:hAnsi="Calibri Light"/>
                <w:color w:val="000000" w:themeColor="text1"/>
              </w:rPr>
              <w:t xml:space="preserve"> that both sides want to see addressed</w:t>
            </w:r>
            <w:r w:rsidR="00B20D6A" w:rsidRPr="00896029">
              <w:rPr>
                <w:rFonts w:ascii="Calibri Light" w:hAnsi="Calibri Light"/>
                <w:color w:val="000000" w:themeColor="text1"/>
              </w:rPr>
              <w:t>.</w:t>
            </w:r>
          </w:p>
          <w:p w:rsidR="00610FB0" w:rsidRPr="001B6CF6" w:rsidRDefault="00610FB0" w:rsidP="00A126A1">
            <w:pPr>
              <w:jc w:val="both"/>
              <w:rPr>
                <w:rFonts w:ascii="Calibri Light" w:hAnsi="Calibri Light"/>
                <w:color w:val="000000" w:themeColor="text1"/>
              </w:rPr>
            </w:pPr>
          </w:p>
          <w:p w:rsidR="00610FB0" w:rsidRPr="001B6CF6" w:rsidRDefault="006D5596" w:rsidP="00A126A1">
            <w:pPr>
              <w:jc w:val="both"/>
              <w:rPr>
                <w:rFonts w:ascii="Calibri Light" w:hAnsi="Calibri Light"/>
              </w:rPr>
            </w:pPr>
            <w:r w:rsidRPr="00884E10">
              <w:rPr>
                <w:rFonts w:ascii="Calibri Light" w:hAnsi="Calibri Light"/>
                <w:color w:val="000000" w:themeColor="text1"/>
                <w:u w:val="single"/>
              </w:rPr>
              <w:t>Atlantic Region</w:t>
            </w:r>
            <w:r w:rsidRPr="00884E10">
              <w:rPr>
                <w:rFonts w:ascii="Calibri Light" w:hAnsi="Calibri Light"/>
                <w:color w:val="000000" w:themeColor="text1"/>
              </w:rPr>
              <w:t xml:space="preserve">: </w:t>
            </w:r>
            <w:r w:rsidR="00610FB0" w:rsidRPr="00884E10">
              <w:rPr>
                <w:rFonts w:ascii="Calibri Light" w:hAnsi="Calibri Light"/>
                <w:color w:val="000000" w:themeColor="text1"/>
              </w:rPr>
              <w:t xml:space="preserve">With respect to </w:t>
            </w:r>
            <w:r w:rsidR="00B40160" w:rsidRPr="00884E10">
              <w:rPr>
                <w:rFonts w:ascii="Calibri Light" w:hAnsi="Calibri Light"/>
                <w:color w:val="000000" w:themeColor="text1"/>
              </w:rPr>
              <w:t>Québec Region, Ms. Warner</w:t>
            </w:r>
            <w:r w:rsidR="00610FB0" w:rsidRPr="00884E10">
              <w:rPr>
                <w:rFonts w:ascii="Calibri Light" w:hAnsi="Calibri Light"/>
                <w:color w:val="000000" w:themeColor="text1"/>
              </w:rPr>
              <w:t xml:space="preserve"> </w:t>
            </w:r>
            <w:r w:rsidR="00B40160" w:rsidRPr="00884E10">
              <w:rPr>
                <w:rFonts w:ascii="Calibri Light" w:hAnsi="Calibri Light"/>
                <w:color w:val="000000" w:themeColor="text1"/>
              </w:rPr>
              <w:t>is impressed with the</w:t>
            </w:r>
            <w:r w:rsidR="00610FB0" w:rsidRPr="00884E10">
              <w:rPr>
                <w:rFonts w:ascii="Calibri Light" w:hAnsi="Calibri Light"/>
                <w:color w:val="000000" w:themeColor="text1"/>
              </w:rPr>
              <w:t xml:space="preserve"> number of meetings</w:t>
            </w:r>
            <w:r w:rsidR="008F666E" w:rsidRPr="00884E10">
              <w:rPr>
                <w:rFonts w:ascii="Calibri Light" w:hAnsi="Calibri Light"/>
                <w:color w:val="000000" w:themeColor="text1"/>
              </w:rPr>
              <w:t xml:space="preserve"> occurring</w:t>
            </w:r>
            <w:r w:rsidR="00610FB0" w:rsidRPr="00884E10">
              <w:rPr>
                <w:rFonts w:ascii="Calibri Light" w:hAnsi="Calibri Light"/>
                <w:color w:val="000000" w:themeColor="text1"/>
              </w:rPr>
              <w:t xml:space="preserve"> between </w:t>
            </w:r>
            <w:r w:rsidR="00B40160" w:rsidRPr="00884E10">
              <w:rPr>
                <w:rFonts w:ascii="Calibri Light" w:hAnsi="Calibri Light"/>
                <w:color w:val="000000" w:themeColor="text1"/>
              </w:rPr>
              <w:t>National Vice Presidents</w:t>
            </w:r>
            <w:r w:rsidR="00FE71BC" w:rsidRPr="00884E10">
              <w:rPr>
                <w:rFonts w:ascii="Calibri Light" w:hAnsi="Calibri Light"/>
                <w:color w:val="000000" w:themeColor="text1"/>
              </w:rPr>
              <w:t xml:space="preserve"> and </w:t>
            </w:r>
            <w:r w:rsidR="008F666E" w:rsidRPr="00884E10">
              <w:rPr>
                <w:rFonts w:ascii="Calibri Light" w:hAnsi="Calibri Light"/>
                <w:color w:val="000000" w:themeColor="text1"/>
              </w:rPr>
              <w:t xml:space="preserve">the </w:t>
            </w:r>
            <w:r w:rsidR="00FE71BC" w:rsidRPr="00884E10">
              <w:rPr>
                <w:rFonts w:ascii="Calibri Light" w:hAnsi="Calibri Light"/>
                <w:color w:val="000000" w:themeColor="text1"/>
              </w:rPr>
              <w:t>va</w:t>
            </w:r>
            <w:r w:rsidR="0029725D" w:rsidRPr="00884E10">
              <w:rPr>
                <w:rFonts w:ascii="Calibri Light" w:hAnsi="Calibri Light"/>
                <w:color w:val="000000" w:themeColor="text1"/>
              </w:rPr>
              <w:t>r</w:t>
            </w:r>
            <w:r w:rsidR="00FE71BC" w:rsidRPr="00884E10">
              <w:rPr>
                <w:rFonts w:ascii="Calibri Light" w:hAnsi="Calibri Light"/>
                <w:color w:val="000000" w:themeColor="text1"/>
              </w:rPr>
              <w:t>ious business lines</w:t>
            </w:r>
            <w:r w:rsidR="008F666E" w:rsidRPr="00884E10">
              <w:rPr>
                <w:rFonts w:ascii="Calibri Light" w:hAnsi="Calibri Light"/>
                <w:color w:val="000000" w:themeColor="text1"/>
              </w:rPr>
              <w:t xml:space="preserve"> in the Region</w:t>
            </w:r>
            <w:r w:rsidR="0029725D" w:rsidRPr="00884E10">
              <w:rPr>
                <w:rFonts w:ascii="Calibri Light" w:hAnsi="Calibri Light"/>
                <w:color w:val="000000" w:themeColor="text1"/>
              </w:rPr>
              <w:t xml:space="preserve">, </w:t>
            </w:r>
            <w:r w:rsidR="00B60BE8" w:rsidRPr="00884E10">
              <w:rPr>
                <w:rFonts w:ascii="Calibri Light" w:hAnsi="Calibri Light"/>
                <w:color w:val="000000" w:themeColor="text1"/>
              </w:rPr>
              <w:t>and</w:t>
            </w:r>
            <w:r w:rsidR="0029725D" w:rsidRPr="00884E10">
              <w:rPr>
                <w:rFonts w:ascii="Calibri Light" w:hAnsi="Calibri Light"/>
                <w:color w:val="000000" w:themeColor="text1"/>
              </w:rPr>
              <w:t xml:space="preserve"> with the ADM.</w:t>
            </w:r>
            <w:r w:rsidR="009538D8" w:rsidRPr="00884E10">
              <w:rPr>
                <w:rFonts w:ascii="Calibri Light" w:hAnsi="Calibri Light"/>
                <w:color w:val="000000" w:themeColor="text1"/>
              </w:rPr>
              <w:t xml:space="preserve"> </w:t>
            </w:r>
            <w:r w:rsidR="00733201">
              <w:rPr>
                <w:rFonts w:ascii="Calibri Light" w:hAnsi="Calibri Light"/>
                <w:color w:val="000000" w:themeColor="text1"/>
              </w:rPr>
              <w:t xml:space="preserve">Crystal </w:t>
            </w:r>
            <w:r w:rsidR="009538D8" w:rsidRPr="00884E10">
              <w:rPr>
                <w:rFonts w:ascii="Calibri Light" w:hAnsi="Calibri Light"/>
              </w:rPr>
              <w:t>Warner thanked</w:t>
            </w:r>
            <w:r w:rsidR="009538D8" w:rsidRPr="00FC3858">
              <w:rPr>
                <w:rFonts w:ascii="Calibri Light" w:hAnsi="Calibri Light"/>
              </w:rPr>
              <w:t xml:space="preserve"> the ADMs for encouraging meetings. </w:t>
            </w:r>
            <w:r w:rsidR="008F666E" w:rsidRPr="00FC3858">
              <w:rPr>
                <w:rFonts w:ascii="Calibri Light" w:hAnsi="Calibri Light"/>
                <w:color w:val="000000" w:themeColor="text1"/>
              </w:rPr>
              <w:t xml:space="preserve">Ms. Warner acknowledged the </w:t>
            </w:r>
            <w:r w:rsidR="0029725D" w:rsidRPr="00FC3858">
              <w:rPr>
                <w:rFonts w:ascii="Calibri Light" w:hAnsi="Calibri Light"/>
                <w:color w:val="000000" w:themeColor="text1"/>
              </w:rPr>
              <w:t>effective open</w:t>
            </w:r>
            <w:r w:rsidR="00CA6F93" w:rsidRPr="00FC3858">
              <w:rPr>
                <w:rFonts w:ascii="Calibri Light" w:hAnsi="Calibri Light"/>
                <w:color w:val="000000" w:themeColor="text1"/>
              </w:rPr>
              <w:t>-</w:t>
            </w:r>
            <w:r w:rsidR="0029725D" w:rsidRPr="00FC3858">
              <w:rPr>
                <w:rFonts w:ascii="Calibri Light" w:hAnsi="Calibri Light"/>
                <w:color w:val="000000" w:themeColor="text1"/>
              </w:rPr>
              <w:t xml:space="preserve">door policy with the regional leadership.  Ms. Warner feels that there </w:t>
            </w:r>
            <w:r w:rsidR="00B40160" w:rsidRPr="00FC3858">
              <w:rPr>
                <w:rFonts w:ascii="Calibri Light" w:hAnsi="Calibri Light"/>
                <w:color w:val="000000" w:themeColor="text1"/>
              </w:rPr>
              <w:t xml:space="preserve">needs to be </w:t>
            </w:r>
            <w:r w:rsidR="008F666E" w:rsidRPr="00FC3858">
              <w:rPr>
                <w:rFonts w:ascii="Calibri Light" w:hAnsi="Calibri Light"/>
                <w:color w:val="000000" w:themeColor="text1"/>
              </w:rPr>
              <w:t>r</w:t>
            </w:r>
            <w:r w:rsidR="00B40160" w:rsidRPr="00FC3858">
              <w:rPr>
                <w:rFonts w:ascii="Calibri Light" w:hAnsi="Calibri Light"/>
                <w:color w:val="000000" w:themeColor="text1"/>
              </w:rPr>
              <w:t xml:space="preserve">ecognition for the </w:t>
            </w:r>
            <w:r w:rsidR="00610FB0" w:rsidRPr="00FC3858">
              <w:rPr>
                <w:rFonts w:ascii="Calibri Light" w:hAnsi="Calibri Light"/>
                <w:color w:val="000000" w:themeColor="text1"/>
              </w:rPr>
              <w:t xml:space="preserve">large amount of work </w:t>
            </w:r>
            <w:r w:rsidR="00B40160" w:rsidRPr="00FC3858">
              <w:rPr>
                <w:rFonts w:ascii="Calibri Light" w:hAnsi="Calibri Light"/>
                <w:color w:val="000000" w:themeColor="text1"/>
              </w:rPr>
              <w:t>performed by</w:t>
            </w:r>
            <w:r w:rsidR="00610FB0" w:rsidRPr="00FC3858">
              <w:rPr>
                <w:rFonts w:ascii="Calibri Light" w:hAnsi="Calibri Light"/>
                <w:color w:val="000000" w:themeColor="text1"/>
              </w:rPr>
              <w:t xml:space="preserve"> national vice presidents in preparing for </w:t>
            </w:r>
            <w:r w:rsidR="00B40160" w:rsidRPr="00FC3858">
              <w:rPr>
                <w:rFonts w:ascii="Calibri Light" w:hAnsi="Calibri Light"/>
                <w:color w:val="000000" w:themeColor="text1"/>
              </w:rPr>
              <w:t>such meetings</w:t>
            </w:r>
            <w:r w:rsidR="008F666E" w:rsidRPr="00FC3858">
              <w:rPr>
                <w:rFonts w:ascii="Calibri Light" w:hAnsi="Calibri Light"/>
                <w:color w:val="000000" w:themeColor="text1"/>
              </w:rPr>
              <w:t xml:space="preserve"> and </w:t>
            </w:r>
            <w:r w:rsidRPr="00FC3858">
              <w:rPr>
                <w:rFonts w:ascii="Calibri Light" w:hAnsi="Calibri Light"/>
                <w:color w:val="000000" w:themeColor="text1"/>
              </w:rPr>
              <w:t>is looking for</w:t>
            </w:r>
            <w:r w:rsidR="00B40160" w:rsidRPr="00FC3858">
              <w:rPr>
                <w:rFonts w:ascii="Calibri Light" w:hAnsi="Calibri Light"/>
              </w:rPr>
              <w:t xml:space="preserve"> </w:t>
            </w:r>
            <w:r w:rsidR="00CA6F93" w:rsidRPr="00FC3858">
              <w:rPr>
                <w:rFonts w:ascii="Calibri Light" w:hAnsi="Calibri Light"/>
              </w:rPr>
              <w:t xml:space="preserve">the </w:t>
            </w:r>
            <w:r w:rsidR="00B40160" w:rsidRPr="00FC3858">
              <w:rPr>
                <w:rFonts w:ascii="Calibri Light" w:hAnsi="Calibri Light"/>
              </w:rPr>
              <w:t>employer</w:t>
            </w:r>
            <w:r w:rsidR="00CA6F93" w:rsidRPr="00FC3858">
              <w:rPr>
                <w:rFonts w:ascii="Calibri Light" w:hAnsi="Calibri Light"/>
              </w:rPr>
              <w:t>'s</w:t>
            </w:r>
            <w:r w:rsidR="00B40160" w:rsidRPr="00FC3858">
              <w:rPr>
                <w:rFonts w:ascii="Calibri Light" w:hAnsi="Calibri Light"/>
              </w:rPr>
              <w:t xml:space="preserve"> support </w:t>
            </w:r>
            <w:r w:rsidR="008F666E" w:rsidRPr="00FC3858">
              <w:rPr>
                <w:rFonts w:ascii="Calibri Light" w:hAnsi="Calibri Light"/>
              </w:rPr>
              <w:t>in</w:t>
            </w:r>
            <w:r w:rsidR="00B40160" w:rsidRPr="00FC3858">
              <w:rPr>
                <w:rFonts w:ascii="Calibri Light" w:hAnsi="Calibri Light"/>
              </w:rPr>
              <w:t xml:space="preserve"> assisting them with</w:t>
            </w:r>
            <w:r w:rsidR="00B40160" w:rsidRPr="001B6CF6">
              <w:rPr>
                <w:rFonts w:ascii="Calibri Light" w:hAnsi="Calibri Light"/>
              </w:rPr>
              <w:t xml:space="preserve"> their work-life balance. </w:t>
            </w:r>
          </w:p>
          <w:p w:rsidR="00B40160" w:rsidRPr="001B6CF6" w:rsidRDefault="00B40160" w:rsidP="00A126A1">
            <w:pPr>
              <w:jc w:val="both"/>
              <w:rPr>
                <w:rFonts w:ascii="Calibri Light" w:hAnsi="Calibri Light"/>
              </w:rPr>
            </w:pPr>
          </w:p>
          <w:p w:rsidR="00681E37" w:rsidRDefault="00681E37" w:rsidP="00A126A1">
            <w:pPr>
              <w:jc w:val="both"/>
              <w:rPr>
                <w:rFonts w:ascii="Calibri Light" w:hAnsi="Calibri Light"/>
              </w:rPr>
            </w:pPr>
            <w:r w:rsidRPr="001B6CF6">
              <w:rPr>
                <w:rFonts w:ascii="Calibri Light" w:hAnsi="Calibri Light"/>
              </w:rPr>
              <w:t xml:space="preserve">In </w:t>
            </w:r>
            <w:r w:rsidR="00B40160" w:rsidRPr="001B6CF6">
              <w:rPr>
                <w:rFonts w:ascii="Calibri Light" w:hAnsi="Calibri Light"/>
              </w:rPr>
              <w:t xml:space="preserve">the </w:t>
            </w:r>
            <w:r w:rsidRPr="001B6CF6">
              <w:rPr>
                <w:rFonts w:ascii="Calibri Light" w:hAnsi="Calibri Light"/>
              </w:rPr>
              <w:t>Ontario</w:t>
            </w:r>
            <w:r w:rsidR="00B40160" w:rsidRPr="001B6CF6">
              <w:rPr>
                <w:rFonts w:ascii="Calibri Light" w:hAnsi="Calibri Light"/>
              </w:rPr>
              <w:t xml:space="preserve"> Region</w:t>
            </w:r>
            <w:r w:rsidRPr="001B6CF6">
              <w:rPr>
                <w:rFonts w:ascii="Calibri Light" w:hAnsi="Calibri Light"/>
              </w:rPr>
              <w:t>, Ms. Warner</w:t>
            </w:r>
            <w:r w:rsidR="00B40160" w:rsidRPr="001B6CF6">
              <w:rPr>
                <w:rFonts w:ascii="Calibri Light" w:hAnsi="Calibri Light"/>
              </w:rPr>
              <w:t xml:space="preserve"> </w:t>
            </w:r>
            <w:r w:rsidR="0029725D" w:rsidRPr="001B6CF6">
              <w:rPr>
                <w:rFonts w:ascii="Calibri Light" w:hAnsi="Calibri Light"/>
              </w:rPr>
              <w:t xml:space="preserve">mentioned that this was the first time </w:t>
            </w:r>
            <w:r w:rsidR="006D3572" w:rsidRPr="001B6CF6">
              <w:rPr>
                <w:rFonts w:ascii="Calibri Light" w:hAnsi="Calibri Light"/>
              </w:rPr>
              <w:t>she heard o</w:t>
            </w:r>
            <w:r w:rsidR="0029725D" w:rsidRPr="001B6CF6">
              <w:rPr>
                <w:rFonts w:ascii="Calibri Light" w:hAnsi="Calibri Light"/>
              </w:rPr>
              <w:t xml:space="preserve">f videoconferencing with local levels and </w:t>
            </w:r>
            <w:r w:rsidR="0029725D" w:rsidRPr="00896029">
              <w:rPr>
                <w:rFonts w:ascii="Calibri Light" w:hAnsi="Calibri Light"/>
              </w:rPr>
              <w:t xml:space="preserve">finds this approach very productive and inclusive.  She is looking forward to getting feedback from that. </w:t>
            </w:r>
          </w:p>
          <w:p w:rsidR="006D5596" w:rsidRPr="00896029" w:rsidRDefault="006D5596" w:rsidP="00A126A1">
            <w:pPr>
              <w:jc w:val="both"/>
              <w:rPr>
                <w:rFonts w:ascii="Calibri Light" w:hAnsi="Calibri Light"/>
              </w:rPr>
            </w:pPr>
          </w:p>
          <w:p w:rsidR="00FD1FB5" w:rsidRDefault="00B40160" w:rsidP="00A126A1">
            <w:pPr>
              <w:jc w:val="both"/>
              <w:rPr>
                <w:rFonts w:ascii="Calibri Light" w:hAnsi="Calibri Light"/>
              </w:rPr>
            </w:pPr>
            <w:r w:rsidRPr="00896029">
              <w:rPr>
                <w:rFonts w:ascii="Calibri Light" w:hAnsi="Calibri Light"/>
              </w:rPr>
              <w:t xml:space="preserve">For the Western Region, Ms. Warner indicated that the </w:t>
            </w:r>
            <w:r w:rsidRPr="00896029">
              <w:rPr>
                <w:rFonts w:ascii="Calibri Light" w:hAnsi="Calibri Light"/>
                <w:color w:val="000000" w:themeColor="text1"/>
              </w:rPr>
              <w:t>J</w:t>
            </w:r>
            <w:r w:rsidR="00896029" w:rsidRPr="00896029">
              <w:rPr>
                <w:rFonts w:ascii="Calibri Light" w:hAnsi="Calibri Light"/>
                <w:color w:val="000000" w:themeColor="text1"/>
              </w:rPr>
              <w:t xml:space="preserve">oint </w:t>
            </w:r>
            <w:r w:rsidRPr="00896029">
              <w:rPr>
                <w:rFonts w:ascii="Calibri Light" w:hAnsi="Calibri Light"/>
                <w:color w:val="000000" w:themeColor="text1"/>
              </w:rPr>
              <w:t>L</w:t>
            </w:r>
            <w:r w:rsidR="00896029" w:rsidRPr="00896029">
              <w:rPr>
                <w:rFonts w:ascii="Calibri Light" w:hAnsi="Calibri Light"/>
                <w:color w:val="000000" w:themeColor="text1"/>
              </w:rPr>
              <w:t xml:space="preserve">earning </w:t>
            </w:r>
            <w:r w:rsidRPr="00896029">
              <w:rPr>
                <w:rFonts w:ascii="Calibri Light" w:hAnsi="Calibri Light"/>
                <w:color w:val="000000" w:themeColor="text1"/>
              </w:rPr>
              <w:t>P</w:t>
            </w:r>
            <w:r w:rsidR="00896029" w:rsidRPr="00896029">
              <w:rPr>
                <w:rFonts w:ascii="Calibri Light" w:hAnsi="Calibri Light"/>
                <w:color w:val="000000" w:themeColor="text1"/>
              </w:rPr>
              <w:t>rogram</w:t>
            </w:r>
            <w:r w:rsidRPr="00896029">
              <w:rPr>
                <w:rFonts w:ascii="Calibri Light" w:hAnsi="Calibri Light"/>
                <w:color w:val="000000" w:themeColor="text1"/>
              </w:rPr>
              <w:t xml:space="preserve"> </w:t>
            </w:r>
            <w:r w:rsidRPr="00896029">
              <w:rPr>
                <w:rFonts w:ascii="Calibri Light" w:hAnsi="Calibri Light"/>
              </w:rPr>
              <w:t>was</w:t>
            </w:r>
            <w:r w:rsidR="00610FB0" w:rsidRPr="00896029">
              <w:rPr>
                <w:rFonts w:ascii="Calibri Light" w:hAnsi="Calibri Light"/>
              </w:rPr>
              <w:t xml:space="preserve"> very well received</w:t>
            </w:r>
            <w:r w:rsidRPr="00896029">
              <w:rPr>
                <w:rFonts w:ascii="Calibri Light" w:hAnsi="Calibri Light"/>
              </w:rPr>
              <w:t xml:space="preserve"> by </w:t>
            </w:r>
            <w:r w:rsidR="006D5596">
              <w:rPr>
                <w:rFonts w:ascii="Calibri Light" w:hAnsi="Calibri Light"/>
              </w:rPr>
              <w:t xml:space="preserve">the </w:t>
            </w:r>
            <w:r w:rsidRPr="00896029">
              <w:rPr>
                <w:rFonts w:ascii="Calibri Light" w:hAnsi="Calibri Light"/>
              </w:rPr>
              <w:t>union leadership.  She mentioned that the Deputy Minister</w:t>
            </w:r>
            <w:r w:rsidR="0029725D" w:rsidRPr="00896029">
              <w:rPr>
                <w:rFonts w:ascii="Calibri Light" w:hAnsi="Calibri Light"/>
              </w:rPr>
              <w:t xml:space="preserve"> was invited to </w:t>
            </w:r>
            <w:r w:rsidR="00896029" w:rsidRPr="00896029">
              <w:rPr>
                <w:rFonts w:ascii="Calibri Light" w:hAnsi="Calibri Light"/>
              </w:rPr>
              <w:t xml:space="preserve">the </w:t>
            </w:r>
            <w:r w:rsidR="0029725D" w:rsidRPr="00896029">
              <w:rPr>
                <w:rFonts w:ascii="Calibri Light" w:hAnsi="Calibri Light"/>
              </w:rPr>
              <w:t>CEIU’s national executive meeting and hopes to do the same for regional presidents’ conferences which take place annually and bi</w:t>
            </w:r>
            <w:r w:rsidR="006D3572" w:rsidRPr="00896029">
              <w:rPr>
                <w:rFonts w:ascii="Calibri Light" w:hAnsi="Calibri Light"/>
              </w:rPr>
              <w:t>annually</w:t>
            </w:r>
            <w:r w:rsidR="0029725D" w:rsidRPr="00896029">
              <w:rPr>
                <w:rFonts w:ascii="Calibri Light" w:hAnsi="Calibri Light"/>
              </w:rPr>
              <w:t xml:space="preserve">.  </w:t>
            </w:r>
            <w:r w:rsidR="006D3572" w:rsidRPr="00896029">
              <w:rPr>
                <w:rFonts w:ascii="Calibri Light" w:hAnsi="Calibri Light"/>
              </w:rPr>
              <w:t>I</w:t>
            </w:r>
            <w:r w:rsidR="0029725D" w:rsidRPr="00896029">
              <w:rPr>
                <w:rFonts w:ascii="Calibri Light" w:hAnsi="Calibri Light"/>
              </w:rPr>
              <w:t xml:space="preserve">nvitations will be extended and Ms. Warner is hopeful that </w:t>
            </w:r>
            <w:r w:rsidR="006D3572" w:rsidRPr="00896029">
              <w:rPr>
                <w:rFonts w:ascii="Calibri Light" w:hAnsi="Calibri Light"/>
              </w:rPr>
              <w:t>Mr. Graham</w:t>
            </w:r>
            <w:r w:rsidR="0029725D" w:rsidRPr="00896029">
              <w:rPr>
                <w:rFonts w:ascii="Calibri Light" w:hAnsi="Calibri Light"/>
              </w:rPr>
              <w:t xml:space="preserve"> will accept these to speak with regional presidents and </w:t>
            </w:r>
            <w:r w:rsidR="00E73AEA" w:rsidRPr="00896029">
              <w:rPr>
                <w:rFonts w:ascii="Calibri Light" w:hAnsi="Calibri Light"/>
              </w:rPr>
              <w:t xml:space="preserve">to </w:t>
            </w:r>
            <w:r w:rsidR="0029725D" w:rsidRPr="00896029">
              <w:rPr>
                <w:rFonts w:ascii="Calibri Light" w:hAnsi="Calibri Light"/>
              </w:rPr>
              <w:t>foster union-management discussions.</w:t>
            </w:r>
            <w:r w:rsidR="0029725D" w:rsidRPr="001B6CF6">
              <w:rPr>
                <w:rFonts w:ascii="Calibri Light" w:hAnsi="Calibri Light"/>
              </w:rPr>
              <w:t xml:space="preserve"> </w:t>
            </w:r>
          </w:p>
          <w:p w:rsidR="00FD1FB5" w:rsidRPr="001B6CF6" w:rsidRDefault="00FD1FB5" w:rsidP="00A126A1">
            <w:pPr>
              <w:jc w:val="both"/>
              <w:rPr>
                <w:rFonts w:ascii="Calibri Light" w:hAnsi="Calibri Light"/>
              </w:rPr>
            </w:pPr>
          </w:p>
          <w:p w:rsidR="00B40160" w:rsidRPr="001B6CF6" w:rsidRDefault="00896029" w:rsidP="00A126A1">
            <w:pPr>
              <w:jc w:val="both"/>
              <w:rPr>
                <w:rFonts w:ascii="Calibri Light" w:hAnsi="Calibri Light"/>
                <w:b/>
              </w:rPr>
            </w:pPr>
            <w:r>
              <w:rPr>
                <w:rFonts w:ascii="Calibri Light" w:hAnsi="Calibri Light"/>
                <w:b/>
              </w:rPr>
              <w:t xml:space="preserve">Action </w:t>
            </w:r>
            <w:r w:rsidR="00B40160" w:rsidRPr="001B6CF6">
              <w:rPr>
                <w:rFonts w:ascii="Calibri Light" w:hAnsi="Calibri Light"/>
                <w:b/>
              </w:rPr>
              <w:t xml:space="preserve">:  </w:t>
            </w:r>
          </w:p>
          <w:p w:rsidR="00896029" w:rsidRDefault="00896029" w:rsidP="00896029">
            <w:pPr>
              <w:jc w:val="both"/>
              <w:rPr>
                <w:rFonts w:ascii="Calibri Light" w:hAnsi="Calibri Light"/>
              </w:rPr>
            </w:pPr>
            <w:r>
              <w:rPr>
                <w:rFonts w:ascii="Calibri Light" w:hAnsi="Calibri Light"/>
              </w:rPr>
              <w:t>No action identified.</w:t>
            </w:r>
          </w:p>
          <w:p w:rsidR="00C240ED" w:rsidRPr="001B6CF6" w:rsidRDefault="00C240ED" w:rsidP="00896029">
            <w:pPr>
              <w:jc w:val="both"/>
              <w:rPr>
                <w:rFonts w:ascii="Calibri Light" w:hAnsi="Calibri Light"/>
              </w:rPr>
            </w:pPr>
          </w:p>
        </w:tc>
      </w:tr>
      <w:tr w:rsidR="000801AD" w:rsidRPr="001B6CF6" w:rsidTr="001305FD">
        <w:trPr>
          <w:trHeight w:val="622"/>
        </w:trPr>
        <w:tc>
          <w:tcPr>
            <w:tcW w:w="2478" w:type="dxa"/>
            <w:shd w:val="clear" w:color="auto" w:fill="FABF8F" w:themeFill="accent6" w:themeFillTint="99"/>
          </w:tcPr>
          <w:p w:rsidR="000801AD" w:rsidRPr="001B6CF6" w:rsidRDefault="000801AD" w:rsidP="00A126A1">
            <w:pPr>
              <w:jc w:val="both"/>
              <w:rPr>
                <w:rFonts w:ascii="Calibri Light" w:hAnsi="Calibri Light"/>
                <w:b/>
              </w:rPr>
            </w:pPr>
            <w:r w:rsidRPr="001B6CF6">
              <w:rPr>
                <w:rFonts w:ascii="Calibri Light" w:hAnsi="Calibri Light"/>
                <w:b/>
              </w:rPr>
              <w:lastRenderedPageBreak/>
              <w:t xml:space="preserve">3. Human Resources Initiatives </w:t>
            </w:r>
          </w:p>
        </w:tc>
        <w:tc>
          <w:tcPr>
            <w:tcW w:w="12274" w:type="dxa"/>
            <w:shd w:val="clear" w:color="auto" w:fill="FABF8F" w:themeFill="accent6" w:themeFillTint="99"/>
          </w:tcPr>
          <w:p w:rsidR="000801AD" w:rsidRPr="001B6CF6" w:rsidRDefault="000801AD" w:rsidP="00A126A1">
            <w:pPr>
              <w:jc w:val="both"/>
              <w:rPr>
                <w:rFonts w:ascii="Calibri Light" w:hAnsi="Calibri Light"/>
                <w:b/>
              </w:rPr>
            </w:pPr>
          </w:p>
        </w:tc>
      </w:tr>
      <w:tr w:rsidR="00E76088" w:rsidRPr="001B6CF6" w:rsidTr="001305FD">
        <w:trPr>
          <w:trHeight w:val="849"/>
        </w:trPr>
        <w:tc>
          <w:tcPr>
            <w:tcW w:w="2478" w:type="dxa"/>
            <w:shd w:val="clear" w:color="auto" w:fill="auto"/>
          </w:tcPr>
          <w:p w:rsidR="00E76088" w:rsidRPr="001B6CF6" w:rsidRDefault="00966BD5" w:rsidP="00896029">
            <w:pPr>
              <w:rPr>
                <w:rFonts w:ascii="Calibri Light" w:hAnsi="Calibri Light"/>
                <w:b/>
              </w:rPr>
            </w:pPr>
            <w:r w:rsidRPr="001B6CF6">
              <w:rPr>
                <w:rFonts w:ascii="Calibri Light" w:hAnsi="Calibri Light"/>
                <w:b/>
              </w:rPr>
              <w:t xml:space="preserve">3.1   </w:t>
            </w:r>
            <w:r w:rsidR="000801AD" w:rsidRPr="001B6CF6">
              <w:rPr>
                <w:rFonts w:ascii="Calibri Light" w:hAnsi="Calibri Light"/>
                <w:b/>
              </w:rPr>
              <w:t>HR-to-Pay (Phoenix) Update</w:t>
            </w:r>
          </w:p>
          <w:p w:rsidR="000801AD" w:rsidRPr="001B6CF6" w:rsidRDefault="000801AD" w:rsidP="00A126A1">
            <w:pPr>
              <w:jc w:val="both"/>
              <w:rPr>
                <w:rFonts w:ascii="Calibri Light" w:hAnsi="Calibri Light"/>
              </w:rPr>
            </w:pPr>
            <w:r w:rsidRPr="001B6CF6">
              <w:rPr>
                <w:rFonts w:ascii="Calibri Light" w:hAnsi="Calibri Light"/>
              </w:rPr>
              <w:t>(Standing Item)</w:t>
            </w:r>
          </w:p>
        </w:tc>
        <w:tc>
          <w:tcPr>
            <w:tcW w:w="12274" w:type="dxa"/>
            <w:shd w:val="clear" w:color="auto" w:fill="auto"/>
          </w:tcPr>
          <w:p w:rsidR="00DF0476" w:rsidRPr="001B6CF6" w:rsidRDefault="00DF0476" w:rsidP="00A126A1">
            <w:pPr>
              <w:jc w:val="both"/>
              <w:rPr>
                <w:rFonts w:ascii="Calibri Light" w:hAnsi="Calibri Light"/>
                <w:b/>
              </w:rPr>
            </w:pPr>
            <w:r w:rsidRPr="001B6CF6">
              <w:rPr>
                <w:rFonts w:ascii="Calibri Light" w:hAnsi="Calibri Light"/>
                <w:b/>
              </w:rPr>
              <w:t>Discussion</w:t>
            </w:r>
          </w:p>
          <w:p w:rsidR="003B563A" w:rsidRPr="001B6CF6" w:rsidRDefault="005E06ED" w:rsidP="00A126A1">
            <w:pPr>
              <w:jc w:val="both"/>
              <w:rPr>
                <w:rFonts w:ascii="Calibri Light" w:hAnsi="Calibri Light"/>
              </w:rPr>
            </w:pPr>
            <w:r w:rsidRPr="001B6CF6">
              <w:rPr>
                <w:rFonts w:ascii="Calibri Light" w:hAnsi="Calibri Light"/>
              </w:rPr>
              <w:t>Jennifer Hamilton provided an</w:t>
            </w:r>
            <w:r w:rsidR="00BC3651" w:rsidRPr="001B6CF6">
              <w:rPr>
                <w:rFonts w:ascii="Calibri Light" w:hAnsi="Calibri Light"/>
              </w:rPr>
              <w:t xml:space="preserve"> enterprise-w</w:t>
            </w:r>
            <w:r w:rsidR="00A934F2" w:rsidRPr="001B6CF6">
              <w:rPr>
                <w:rFonts w:ascii="Calibri Light" w:hAnsi="Calibri Light"/>
              </w:rPr>
              <w:t>ide and ESDC</w:t>
            </w:r>
            <w:r w:rsidRPr="001B6CF6">
              <w:rPr>
                <w:rFonts w:ascii="Calibri Light" w:hAnsi="Calibri Light"/>
              </w:rPr>
              <w:t xml:space="preserve"> update on HR-to-Pay (Phoenix),</w:t>
            </w:r>
            <w:r w:rsidR="00896029">
              <w:rPr>
                <w:rFonts w:ascii="Calibri Light" w:hAnsi="Calibri Light"/>
              </w:rPr>
              <w:t xml:space="preserve"> and ESDC’s compensation D</w:t>
            </w:r>
            <w:r w:rsidR="00A934F2" w:rsidRPr="001B6CF6">
              <w:rPr>
                <w:rFonts w:ascii="Calibri Light" w:hAnsi="Calibri Light"/>
              </w:rPr>
              <w:t>irectorate services to employees.</w:t>
            </w:r>
            <w:r w:rsidRPr="001B6CF6">
              <w:rPr>
                <w:rFonts w:ascii="Calibri Light" w:hAnsi="Calibri Light"/>
              </w:rPr>
              <w:t xml:space="preserve"> </w:t>
            </w:r>
            <w:r w:rsidR="00BC3651" w:rsidRPr="001B6CF6">
              <w:rPr>
                <w:rFonts w:ascii="Calibri Light" w:hAnsi="Calibri Light"/>
              </w:rPr>
              <w:t xml:space="preserve"> Ms. Hamilton </w:t>
            </w:r>
            <w:r w:rsidR="00896029">
              <w:rPr>
                <w:rFonts w:ascii="Calibri Light" w:hAnsi="Calibri Light"/>
              </w:rPr>
              <w:t>noted</w:t>
            </w:r>
            <w:r w:rsidR="00BC3651" w:rsidRPr="001B6CF6">
              <w:rPr>
                <w:rFonts w:ascii="Calibri Light" w:hAnsi="Calibri Light"/>
              </w:rPr>
              <w:t xml:space="preserve"> that 75% of </w:t>
            </w:r>
            <w:r w:rsidR="006F3C48" w:rsidRPr="001B6CF6">
              <w:rPr>
                <w:rFonts w:ascii="Calibri Light" w:hAnsi="Calibri Light"/>
              </w:rPr>
              <w:t xml:space="preserve">ESDC </w:t>
            </w:r>
            <w:r w:rsidR="00BC3651" w:rsidRPr="001B6CF6">
              <w:rPr>
                <w:rFonts w:ascii="Calibri Light" w:hAnsi="Calibri Light"/>
              </w:rPr>
              <w:t xml:space="preserve">employees are still affected and that </w:t>
            </w:r>
            <w:r w:rsidR="006D3572" w:rsidRPr="001B6CF6">
              <w:rPr>
                <w:rFonts w:ascii="Calibri Light" w:hAnsi="Calibri Light"/>
              </w:rPr>
              <w:t>the Department</w:t>
            </w:r>
            <w:r w:rsidR="00BC3651" w:rsidRPr="001B6CF6">
              <w:rPr>
                <w:rFonts w:ascii="Calibri Light" w:hAnsi="Calibri Light"/>
              </w:rPr>
              <w:t xml:space="preserve"> has put the emphasis o</w:t>
            </w:r>
            <w:r w:rsidR="00AC7F5C" w:rsidRPr="001B6CF6">
              <w:rPr>
                <w:rFonts w:ascii="Calibri Light" w:hAnsi="Calibri Light"/>
              </w:rPr>
              <w:t>n ensuring that</w:t>
            </w:r>
            <w:r w:rsidR="00BC3651" w:rsidRPr="001B6CF6">
              <w:rPr>
                <w:rFonts w:ascii="Calibri Light" w:hAnsi="Calibri Light"/>
              </w:rPr>
              <w:t xml:space="preserve"> people </w:t>
            </w:r>
            <w:r w:rsidR="006F3C48" w:rsidRPr="001B6CF6">
              <w:rPr>
                <w:rFonts w:ascii="Calibri Light" w:hAnsi="Calibri Light"/>
              </w:rPr>
              <w:t>receiv</w:t>
            </w:r>
            <w:r w:rsidR="00AC7F5C" w:rsidRPr="001B6CF6">
              <w:rPr>
                <w:rFonts w:ascii="Calibri Light" w:hAnsi="Calibri Light"/>
              </w:rPr>
              <w:t>e</w:t>
            </w:r>
            <w:r w:rsidR="00BC3651" w:rsidRPr="001B6CF6">
              <w:rPr>
                <w:rFonts w:ascii="Calibri Light" w:hAnsi="Calibri Light"/>
              </w:rPr>
              <w:t xml:space="preserve"> </w:t>
            </w:r>
            <w:r w:rsidR="00AC7F5C" w:rsidRPr="001B6CF6">
              <w:rPr>
                <w:rFonts w:ascii="Calibri Light" w:hAnsi="Calibri Light"/>
              </w:rPr>
              <w:t xml:space="preserve">their </w:t>
            </w:r>
            <w:r w:rsidR="00BC3651" w:rsidRPr="001B6CF6">
              <w:rPr>
                <w:rFonts w:ascii="Calibri Light" w:hAnsi="Calibri Light"/>
              </w:rPr>
              <w:t xml:space="preserve">pay on payday.  </w:t>
            </w:r>
            <w:r w:rsidR="006F3C48" w:rsidRPr="001B6CF6">
              <w:rPr>
                <w:rFonts w:ascii="Calibri Light" w:hAnsi="Calibri Light"/>
              </w:rPr>
              <w:t xml:space="preserve">Employees are encouraged to take advantage of the emergency </w:t>
            </w:r>
            <w:r w:rsidR="006F3C48" w:rsidRPr="001B6CF6">
              <w:rPr>
                <w:rFonts w:ascii="Calibri Light" w:hAnsi="Calibri Light"/>
                <w:color w:val="000000" w:themeColor="text1"/>
              </w:rPr>
              <w:t>salary advance</w:t>
            </w:r>
            <w:r w:rsidR="00CA6F93" w:rsidRPr="001B6CF6">
              <w:rPr>
                <w:rFonts w:ascii="Calibri Light" w:hAnsi="Calibri Light"/>
                <w:color w:val="000000" w:themeColor="text1"/>
              </w:rPr>
              <w:t>s</w:t>
            </w:r>
            <w:r w:rsidR="006F3C48" w:rsidRPr="001B6CF6">
              <w:rPr>
                <w:rFonts w:ascii="Calibri Light" w:hAnsi="Calibri Light"/>
                <w:color w:val="000000" w:themeColor="text1"/>
              </w:rPr>
              <w:t xml:space="preserve"> service as well as priority payment </w:t>
            </w:r>
            <w:r w:rsidR="00B60BE8" w:rsidRPr="001B6CF6">
              <w:rPr>
                <w:rFonts w:ascii="Calibri Light" w:hAnsi="Calibri Light"/>
                <w:color w:val="000000" w:themeColor="text1"/>
              </w:rPr>
              <w:t>initiatives</w:t>
            </w:r>
            <w:r w:rsidR="00B60BE8" w:rsidRPr="001B6CF6">
              <w:rPr>
                <w:rFonts w:ascii="Calibri Light" w:hAnsi="Calibri Light"/>
              </w:rPr>
              <w:t>, which</w:t>
            </w:r>
            <w:r w:rsidR="00AC7F5C" w:rsidRPr="001B6CF6">
              <w:rPr>
                <w:rFonts w:ascii="Calibri Light" w:hAnsi="Calibri Light"/>
              </w:rPr>
              <w:t xml:space="preserve"> have given great results with the </w:t>
            </w:r>
            <w:r w:rsidR="006D3572" w:rsidRPr="001B6CF6">
              <w:rPr>
                <w:rFonts w:ascii="Calibri Light" w:hAnsi="Calibri Light"/>
              </w:rPr>
              <w:t>a</w:t>
            </w:r>
            <w:r w:rsidR="006F3C48" w:rsidRPr="001B6CF6">
              <w:rPr>
                <w:rFonts w:ascii="Calibri Light" w:hAnsi="Calibri Light"/>
              </w:rPr>
              <w:t xml:space="preserve">ssistance of </w:t>
            </w:r>
            <w:r w:rsidR="00CA6F93" w:rsidRPr="001B6CF6">
              <w:rPr>
                <w:rFonts w:ascii="Calibri Light" w:hAnsi="Calibri Light"/>
              </w:rPr>
              <w:t>f</w:t>
            </w:r>
            <w:r w:rsidR="006F3C48" w:rsidRPr="001B6CF6">
              <w:rPr>
                <w:rFonts w:ascii="Calibri Light" w:hAnsi="Calibri Light"/>
              </w:rPr>
              <w:t>inanc</w:t>
            </w:r>
            <w:r w:rsidR="00AC7F5C" w:rsidRPr="001B6CF6">
              <w:rPr>
                <w:rFonts w:ascii="Calibri Light" w:hAnsi="Calibri Light"/>
              </w:rPr>
              <w:t>ial</w:t>
            </w:r>
            <w:r w:rsidR="006F3C48" w:rsidRPr="001B6CF6">
              <w:rPr>
                <w:rFonts w:ascii="Calibri Light" w:hAnsi="Calibri Light"/>
              </w:rPr>
              <w:t xml:space="preserve"> services.  </w:t>
            </w:r>
            <w:r w:rsidR="00BC3651" w:rsidRPr="001B6CF6">
              <w:rPr>
                <w:rFonts w:ascii="Calibri Light" w:hAnsi="Calibri Light"/>
              </w:rPr>
              <w:t xml:space="preserve">The POD initiative has taken on a </w:t>
            </w:r>
            <w:r w:rsidR="00753CBD" w:rsidRPr="001B6CF6">
              <w:rPr>
                <w:rFonts w:ascii="Calibri Light" w:hAnsi="Calibri Light"/>
              </w:rPr>
              <w:t>centralized</w:t>
            </w:r>
            <w:r w:rsidR="006D3572" w:rsidRPr="001B6CF6">
              <w:rPr>
                <w:rFonts w:ascii="Calibri Light" w:hAnsi="Calibri Light"/>
              </w:rPr>
              <w:t xml:space="preserve"> </w:t>
            </w:r>
            <w:r w:rsidR="00BC3651" w:rsidRPr="001B6CF6">
              <w:rPr>
                <w:rFonts w:ascii="Calibri Light" w:hAnsi="Calibri Light"/>
              </w:rPr>
              <w:t>team of 50 compensation advisors</w:t>
            </w:r>
            <w:r w:rsidR="003B563A" w:rsidRPr="001B6CF6">
              <w:rPr>
                <w:rFonts w:ascii="Calibri Light" w:hAnsi="Calibri Light"/>
              </w:rPr>
              <w:t xml:space="preserve"> (43 at the moment)</w:t>
            </w:r>
            <w:r w:rsidR="00BC3651" w:rsidRPr="001B6CF6">
              <w:rPr>
                <w:rFonts w:ascii="Calibri Light" w:hAnsi="Calibri Light"/>
              </w:rPr>
              <w:t xml:space="preserve"> dedicated to </w:t>
            </w:r>
            <w:r w:rsidR="00E73AEA" w:rsidRPr="001B6CF6">
              <w:rPr>
                <w:rFonts w:ascii="Calibri Light" w:hAnsi="Calibri Light"/>
              </w:rPr>
              <w:t>the</w:t>
            </w:r>
            <w:r w:rsidR="00BC3651" w:rsidRPr="001B6CF6">
              <w:rPr>
                <w:rFonts w:ascii="Calibri Light" w:hAnsi="Calibri Light"/>
              </w:rPr>
              <w:t xml:space="preserve"> Department </w:t>
            </w:r>
            <w:r w:rsidR="006D3572" w:rsidRPr="001B6CF6">
              <w:rPr>
                <w:rFonts w:ascii="Calibri Light" w:hAnsi="Calibri Light"/>
              </w:rPr>
              <w:t>and</w:t>
            </w:r>
            <w:r w:rsidR="00BC3651" w:rsidRPr="001B6CF6">
              <w:rPr>
                <w:rFonts w:ascii="Calibri Light" w:hAnsi="Calibri Light"/>
              </w:rPr>
              <w:t xml:space="preserve"> this has shown positive results so far.  </w:t>
            </w:r>
            <w:r w:rsidR="006F3C48" w:rsidRPr="001B6CF6">
              <w:rPr>
                <w:rFonts w:ascii="Calibri Light" w:hAnsi="Calibri Light"/>
              </w:rPr>
              <w:t xml:space="preserve">ESDC </w:t>
            </w:r>
            <w:r w:rsidR="006D3572" w:rsidRPr="001B6CF6">
              <w:rPr>
                <w:rFonts w:ascii="Calibri Light" w:hAnsi="Calibri Light"/>
              </w:rPr>
              <w:t xml:space="preserve">has also </w:t>
            </w:r>
            <w:r w:rsidR="006F3C48" w:rsidRPr="001B6CF6">
              <w:rPr>
                <w:rFonts w:ascii="Calibri Light" w:hAnsi="Calibri Light"/>
              </w:rPr>
              <w:t>compensation advisors dedicated to pay transactions requiring a higher level of advisory services</w:t>
            </w:r>
            <w:r w:rsidR="006D3572" w:rsidRPr="001B6CF6">
              <w:rPr>
                <w:rFonts w:ascii="Calibri Light" w:hAnsi="Calibri Light"/>
              </w:rPr>
              <w:t xml:space="preserve">, such as retirements and resignations. </w:t>
            </w:r>
            <w:r w:rsidR="003B563A" w:rsidRPr="001B6CF6">
              <w:rPr>
                <w:rFonts w:ascii="Calibri Light" w:hAnsi="Calibri Light"/>
              </w:rPr>
              <w:t xml:space="preserve">  </w:t>
            </w:r>
            <w:r w:rsidR="00BC3651" w:rsidRPr="001B6CF6">
              <w:rPr>
                <w:rFonts w:ascii="Calibri Light" w:hAnsi="Calibri Light"/>
              </w:rPr>
              <w:t xml:space="preserve">Ms. Hamilton was happy to report that our </w:t>
            </w:r>
            <w:r w:rsidR="006F3C48" w:rsidRPr="001B6CF6">
              <w:rPr>
                <w:rFonts w:ascii="Calibri Light" w:hAnsi="Calibri Light"/>
              </w:rPr>
              <w:t>organization</w:t>
            </w:r>
            <w:r w:rsidR="006D3572" w:rsidRPr="001B6CF6">
              <w:rPr>
                <w:rFonts w:ascii="Calibri Light" w:hAnsi="Calibri Light"/>
              </w:rPr>
              <w:t xml:space="preserve"> was found to be</w:t>
            </w:r>
            <w:r w:rsidR="00C63E1A" w:rsidRPr="001B6CF6">
              <w:rPr>
                <w:rFonts w:ascii="Calibri Light" w:hAnsi="Calibri Light"/>
              </w:rPr>
              <w:t xml:space="preserve"> the</w:t>
            </w:r>
            <w:r w:rsidR="006D3572" w:rsidRPr="001B6CF6">
              <w:rPr>
                <w:rFonts w:ascii="Calibri Light" w:hAnsi="Calibri Light"/>
              </w:rPr>
              <w:t xml:space="preserve"> </w:t>
            </w:r>
            <w:r w:rsidR="006F3C48" w:rsidRPr="001B6CF6">
              <w:rPr>
                <w:rFonts w:ascii="Calibri Light" w:hAnsi="Calibri Light"/>
              </w:rPr>
              <w:t xml:space="preserve">timeliest organization </w:t>
            </w:r>
            <w:r w:rsidR="006D3572" w:rsidRPr="001B6CF6">
              <w:rPr>
                <w:rFonts w:ascii="Calibri Light" w:hAnsi="Calibri Light"/>
              </w:rPr>
              <w:t xml:space="preserve">in </w:t>
            </w:r>
            <w:r w:rsidR="006F3C48" w:rsidRPr="001B6CF6">
              <w:rPr>
                <w:rFonts w:ascii="Calibri Light" w:hAnsi="Calibri Light"/>
              </w:rPr>
              <w:t xml:space="preserve">HR </w:t>
            </w:r>
            <w:r w:rsidR="006D3572" w:rsidRPr="001B6CF6">
              <w:rPr>
                <w:rFonts w:ascii="Calibri Light" w:hAnsi="Calibri Light"/>
              </w:rPr>
              <w:t xml:space="preserve">pay </w:t>
            </w:r>
            <w:r w:rsidR="006F3C48" w:rsidRPr="001B6CF6">
              <w:rPr>
                <w:rFonts w:ascii="Calibri Light" w:hAnsi="Calibri Light"/>
              </w:rPr>
              <w:t>processing</w:t>
            </w:r>
            <w:r w:rsidR="00BC3651" w:rsidRPr="001B6CF6">
              <w:rPr>
                <w:rFonts w:ascii="Calibri Light" w:hAnsi="Calibri Light"/>
              </w:rPr>
              <w:t xml:space="preserve">. </w:t>
            </w:r>
          </w:p>
          <w:p w:rsidR="0044638E" w:rsidRPr="001B6CF6" w:rsidRDefault="0044638E" w:rsidP="00A126A1">
            <w:pPr>
              <w:jc w:val="both"/>
              <w:rPr>
                <w:rFonts w:ascii="Calibri Light" w:hAnsi="Calibri Light"/>
              </w:rPr>
            </w:pPr>
          </w:p>
          <w:p w:rsidR="00BC3651" w:rsidRPr="001B6CF6" w:rsidRDefault="0044638E" w:rsidP="00A126A1">
            <w:pPr>
              <w:jc w:val="both"/>
              <w:rPr>
                <w:rFonts w:ascii="Calibri Light" w:hAnsi="Calibri Light"/>
              </w:rPr>
            </w:pPr>
            <w:r w:rsidRPr="001B6CF6">
              <w:rPr>
                <w:rFonts w:ascii="Calibri Light" w:hAnsi="Calibri Light"/>
              </w:rPr>
              <w:t xml:space="preserve">Members recognize </w:t>
            </w:r>
            <w:r w:rsidR="003B563A" w:rsidRPr="001B6CF6">
              <w:rPr>
                <w:rFonts w:ascii="Calibri Light" w:hAnsi="Calibri Light"/>
              </w:rPr>
              <w:t xml:space="preserve">that employees wish to better understand their pay information and therefore be able to flag issues quickly. To that end, Ms. Hamilton announced that an </w:t>
            </w:r>
            <w:r w:rsidR="00BC3651" w:rsidRPr="001B6CF6">
              <w:rPr>
                <w:rFonts w:ascii="Calibri Light" w:hAnsi="Calibri Light"/>
              </w:rPr>
              <w:t>in-house training module</w:t>
            </w:r>
            <w:r w:rsidR="003B563A" w:rsidRPr="001B6CF6">
              <w:rPr>
                <w:rFonts w:ascii="Calibri Light" w:hAnsi="Calibri Light"/>
              </w:rPr>
              <w:t xml:space="preserve"> on the subject is </w:t>
            </w:r>
            <w:r w:rsidR="00BC3651" w:rsidRPr="001B6CF6">
              <w:rPr>
                <w:rFonts w:ascii="Calibri Light" w:hAnsi="Calibri Light"/>
              </w:rPr>
              <w:t>being put together</w:t>
            </w:r>
            <w:r w:rsidR="00896029">
              <w:rPr>
                <w:rFonts w:ascii="Calibri Light" w:hAnsi="Calibri Light"/>
              </w:rPr>
              <w:t xml:space="preserve"> and will be available</w:t>
            </w:r>
            <w:r w:rsidR="00BC3651" w:rsidRPr="001B6CF6">
              <w:rPr>
                <w:rFonts w:ascii="Calibri Light" w:hAnsi="Calibri Light"/>
              </w:rPr>
              <w:t xml:space="preserve"> </w:t>
            </w:r>
            <w:r w:rsidR="00CA6F93" w:rsidRPr="001B6CF6">
              <w:rPr>
                <w:rFonts w:ascii="Calibri Light" w:hAnsi="Calibri Light"/>
              </w:rPr>
              <w:t>in</w:t>
            </w:r>
            <w:r w:rsidR="00BC3651" w:rsidRPr="001B6CF6">
              <w:rPr>
                <w:rFonts w:ascii="Calibri Light" w:hAnsi="Calibri Light"/>
              </w:rPr>
              <w:t xml:space="preserve"> the Spring.</w:t>
            </w:r>
          </w:p>
          <w:p w:rsidR="00BC3651" w:rsidRPr="001B6CF6" w:rsidRDefault="00BC3651" w:rsidP="00A126A1">
            <w:pPr>
              <w:jc w:val="both"/>
              <w:rPr>
                <w:rFonts w:ascii="Calibri Light" w:hAnsi="Calibri Light"/>
              </w:rPr>
            </w:pPr>
          </w:p>
          <w:p w:rsidR="005E06ED" w:rsidRPr="001B6CF6" w:rsidRDefault="003B563A" w:rsidP="00A126A1">
            <w:pPr>
              <w:jc w:val="both"/>
              <w:rPr>
                <w:rFonts w:ascii="Calibri Light" w:hAnsi="Calibri Light"/>
                <w:color w:val="000000" w:themeColor="text1"/>
              </w:rPr>
            </w:pPr>
            <w:r w:rsidRPr="001B6CF6">
              <w:rPr>
                <w:rFonts w:ascii="Calibri Light" w:hAnsi="Calibri Light"/>
              </w:rPr>
              <w:t xml:space="preserve">In response to </w:t>
            </w:r>
            <w:r w:rsidR="005E06ED" w:rsidRPr="001B6CF6">
              <w:rPr>
                <w:rFonts w:ascii="Calibri Light" w:hAnsi="Calibri Light"/>
              </w:rPr>
              <w:t>Dany Richard</w:t>
            </w:r>
            <w:r w:rsidRPr="001B6CF6">
              <w:rPr>
                <w:rFonts w:ascii="Calibri Light" w:hAnsi="Calibri Light"/>
              </w:rPr>
              <w:t xml:space="preserve">’s question </w:t>
            </w:r>
            <w:r w:rsidR="006D5596">
              <w:rPr>
                <w:rFonts w:ascii="Calibri Light" w:hAnsi="Calibri Light"/>
              </w:rPr>
              <w:t xml:space="preserve">as to </w:t>
            </w:r>
            <w:r w:rsidRPr="001B6CF6">
              <w:rPr>
                <w:rFonts w:ascii="Calibri Light" w:hAnsi="Calibri Light"/>
              </w:rPr>
              <w:t>whether a</w:t>
            </w:r>
            <w:r w:rsidR="006D5596">
              <w:rPr>
                <w:rFonts w:ascii="Calibri Light" w:hAnsi="Calibri Light"/>
              </w:rPr>
              <w:t xml:space="preserve"> g</w:t>
            </w:r>
            <w:r w:rsidR="005E06ED" w:rsidRPr="001B6CF6">
              <w:rPr>
                <w:rFonts w:ascii="Calibri Light" w:hAnsi="Calibri Light"/>
              </w:rPr>
              <w:t xml:space="preserve">eneral Inquiry number </w:t>
            </w:r>
            <w:r w:rsidRPr="001B6CF6">
              <w:rPr>
                <w:rFonts w:ascii="Calibri Light" w:hAnsi="Calibri Light"/>
              </w:rPr>
              <w:t xml:space="preserve">for the issuance of T4s </w:t>
            </w:r>
            <w:r w:rsidR="00BC3651" w:rsidRPr="001B6CF6">
              <w:rPr>
                <w:rFonts w:ascii="Calibri Light" w:hAnsi="Calibri Light"/>
              </w:rPr>
              <w:t>could be made available</w:t>
            </w:r>
            <w:r w:rsidRPr="001B6CF6">
              <w:rPr>
                <w:rFonts w:ascii="Calibri Light" w:hAnsi="Calibri Light"/>
              </w:rPr>
              <w:t xml:space="preserve"> to employees,</w:t>
            </w:r>
            <w:r w:rsidR="00BC3651" w:rsidRPr="001B6CF6">
              <w:rPr>
                <w:rFonts w:ascii="Calibri Light" w:hAnsi="Calibri Light"/>
              </w:rPr>
              <w:t xml:space="preserve"> other than the CRA </w:t>
            </w:r>
            <w:r w:rsidR="00BC3651" w:rsidRPr="001B6CF6">
              <w:rPr>
                <w:rFonts w:ascii="Calibri Light" w:hAnsi="Calibri Light"/>
                <w:color w:val="000000" w:themeColor="text1"/>
              </w:rPr>
              <w:t>numbe</w:t>
            </w:r>
            <w:r w:rsidRPr="001B6CF6">
              <w:rPr>
                <w:rFonts w:ascii="Calibri Light" w:hAnsi="Calibri Light"/>
                <w:color w:val="000000" w:themeColor="text1"/>
              </w:rPr>
              <w:t xml:space="preserve">r, </w:t>
            </w:r>
            <w:r w:rsidR="006F3C48" w:rsidRPr="001B6CF6">
              <w:rPr>
                <w:rFonts w:ascii="Calibri Light" w:hAnsi="Calibri Light"/>
                <w:color w:val="000000" w:themeColor="text1"/>
              </w:rPr>
              <w:t xml:space="preserve"> </w:t>
            </w:r>
            <w:r w:rsidR="00BC3651" w:rsidRPr="001B6CF6">
              <w:rPr>
                <w:rFonts w:ascii="Calibri Light" w:hAnsi="Calibri Light"/>
                <w:color w:val="000000" w:themeColor="text1"/>
              </w:rPr>
              <w:t>M</w:t>
            </w:r>
            <w:r w:rsidR="005E06ED" w:rsidRPr="001B6CF6">
              <w:rPr>
                <w:rFonts w:ascii="Calibri Light" w:hAnsi="Calibri Light"/>
                <w:color w:val="000000" w:themeColor="text1"/>
              </w:rPr>
              <w:t>s</w:t>
            </w:r>
            <w:r w:rsidR="006F3C48" w:rsidRPr="001B6CF6">
              <w:rPr>
                <w:rFonts w:ascii="Calibri Light" w:hAnsi="Calibri Light"/>
                <w:color w:val="000000" w:themeColor="text1"/>
              </w:rPr>
              <w:t xml:space="preserve">. </w:t>
            </w:r>
            <w:r w:rsidR="005E06ED" w:rsidRPr="001B6CF6">
              <w:rPr>
                <w:rFonts w:ascii="Calibri Light" w:hAnsi="Calibri Light"/>
                <w:color w:val="000000" w:themeColor="text1"/>
              </w:rPr>
              <w:t xml:space="preserve"> Hamilton </w:t>
            </w:r>
            <w:r w:rsidRPr="001B6CF6">
              <w:rPr>
                <w:rFonts w:ascii="Calibri Light" w:hAnsi="Calibri Light"/>
                <w:color w:val="000000" w:themeColor="text1"/>
              </w:rPr>
              <w:t xml:space="preserve">stated that the Department is in the process of preparing a communication to employees regarding T4s and she will ensure that this is made available to union representatives. Ms. Hamilton confirmed that there is a </w:t>
            </w:r>
            <w:r w:rsidR="006F3C48" w:rsidRPr="001B6CF6">
              <w:rPr>
                <w:rFonts w:ascii="Calibri Light" w:hAnsi="Calibri Light"/>
                <w:color w:val="000000" w:themeColor="text1"/>
              </w:rPr>
              <w:t xml:space="preserve">dedicated team at the pay centre to respond to these questions. </w:t>
            </w:r>
          </w:p>
          <w:p w:rsidR="005E06ED" w:rsidRPr="001B6CF6" w:rsidRDefault="005E06ED" w:rsidP="00A126A1">
            <w:pPr>
              <w:jc w:val="both"/>
              <w:rPr>
                <w:rFonts w:ascii="Calibri Light" w:hAnsi="Calibri Light"/>
              </w:rPr>
            </w:pPr>
          </w:p>
          <w:p w:rsidR="005E06ED" w:rsidRPr="001B6CF6" w:rsidRDefault="006F3C48" w:rsidP="00A126A1">
            <w:pPr>
              <w:jc w:val="both"/>
              <w:rPr>
                <w:rFonts w:ascii="Calibri Light" w:hAnsi="Calibri Light"/>
                <w:color w:val="000000" w:themeColor="text1"/>
              </w:rPr>
            </w:pPr>
            <w:r w:rsidRPr="001B6CF6">
              <w:rPr>
                <w:rFonts w:ascii="Calibri Light" w:hAnsi="Calibri Light"/>
              </w:rPr>
              <w:t xml:space="preserve">Ms. Warner </w:t>
            </w:r>
            <w:r w:rsidR="00A4798F" w:rsidRPr="001B6CF6">
              <w:rPr>
                <w:rFonts w:ascii="Calibri Light" w:hAnsi="Calibri Light"/>
              </w:rPr>
              <w:t xml:space="preserve">indicated </w:t>
            </w:r>
            <w:r w:rsidR="003B563A" w:rsidRPr="001B6CF6">
              <w:rPr>
                <w:rFonts w:ascii="Calibri Light" w:hAnsi="Calibri Light"/>
              </w:rPr>
              <w:t>that it is</w:t>
            </w:r>
            <w:r w:rsidR="00BC3651" w:rsidRPr="001B6CF6">
              <w:rPr>
                <w:rFonts w:ascii="Calibri Light" w:hAnsi="Calibri Light"/>
              </w:rPr>
              <w:t xml:space="preserve"> </w:t>
            </w:r>
            <w:r w:rsidR="005E06ED" w:rsidRPr="001B6CF6">
              <w:rPr>
                <w:rFonts w:ascii="Calibri Light" w:hAnsi="Calibri Light"/>
              </w:rPr>
              <w:t>CEIU’s position</w:t>
            </w:r>
            <w:r w:rsidR="00BC3651" w:rsidRPr="001B6CF6">
              <w:rPr>
                <w:rFonts w:ascii="Calibri Light" w:hAnsi="Calibri Light"/>
              </w:rPr>
              <w:t xml:space="preserve"> </w:t>
            </w:r>
            <w:r w:rsidR="003B563A" w:rsidRPr="001B6CF6">
              <w:rPr>
                <w:rFonts w:ascii="Calibri Light" w:hAnsi="Calibri Light"/>
              </w:rPr>
              <w:t xml:space="preserve">that the </w:t>
            </w:r>
            <w:r w:rsidR="00BC3651" w:rsidRPr="001B6CF6">
              <w:rPr>
                <w:rFonts w:ascii="Calibri Light" w:hAnsi="Calibri Light"/>
              </w:rPr>
              <w:t>triage process sh</w:t>
            </w:r>
            <w:r w:rsidR="005E06ED" w:rsidRPr="001B6CF6">
              <w:rPr>
                <w:rFonts w:ascii="Calibri Light" w:hAnsi="Calibri Light"/>
              </w:rPr>
              <w:t xml:space="preserve">ould </w:t>
            </w:r>
            <w:r w:rsidR="003B563A" w:rsidRPr="001B6CF6">
              <w:rPr>
                <w:rFonts w:ascii="Calibri Light" w:hAnsi="Calibri Light"/>
              </w:rPr>
              <w:t xml:space="preserve">now </w:t>
            </w:r>
            <w:r w:rsidR="005E06ED" w:rsidRPr="001B6CF6">
              <w:rPr>
                <w:rFonts w:ascii="Calibri Light" w:hAnsi="Calibri Light"/>
              </w:rPr>
              <w:t>be first in</w:t>
            </w:r>
            <w:r w:rsidR="003B563A" w:rsidRPr="001B6CF6">
              <w:rPr>
                <w:rFonts w:ascii="Calibri Light" w:hAnsi="Calibri Light"/>
              </w:rPr>
              <w:t>/</w:t>
            </w:r>
            <w:r w:rsidR="005E06ED" w:rsidRPr="001B6CF6">
              <w:rPr>
                <w:rFonts w:ascii="Calibri Light" w:hAnsi="Calibri Light"/>
              </w:rPr>
              <w:t>first out</w:t>
            </w:r>
            <w:r w:rsidR="003B563A" w:rsidRPr="001B6CF6">
              <w:rPr>
                <w:rFonts w:ascii="Calibri Light" w:hAnsi="Calibri Light"/>
              </w:rPr>
              <w:t xml:space="preserve"> and that they </w:t>
            </w:r>
            <w:r w:rsidR="00A4798F" w:rsidRPr="001B6CF6">
              <w:rPr>
                <w:rFonts w:ascii="Calibri Light" w:hAnsi="Calibri Light"/>
              </w:rPr>
              <w:t>want</w:t>
            </w:r>
            <w:r w:rsidR="00BC3651" w:rsidRPr="001B6CF6">
              <w:rPr>
                <w:rFonts w:ascii="Calibri Light" w:hAnsi="Calibri Light"/>
              </w:rPr>
              <w:t xml:space="preserve"> older files </w:t>
            </w:r>
            <w:r w:rsidR="00CA6F93" w:rsidRPr="001B6CF6">
              <w:rPr>
                <w:rFonts w:ascii="Calibri Light" w:hAnsi="Calibri Light"/>
              </w:rPr>
              <w:t xml:space="preserve">to </w:t>
            </w:r>
            <w:r w:rsidR="00BC3651" w:rsidRPr="001B6CF6">
              <w:rPr>
                <w:rFonts w:ascii="Calibri Light" w:hAnsi="Calibri Light"/>
              </w:rPr>
              <w:t>be dealt with.  Ms. Hamilton responded that the Department is using a whole-</w:t>
            </w:r>
            <w:r w:rsidR="00A4798F" w:rsidRPr="001B6CF6">
              <w:rPr>
                <w:rFonts w:ascii="Calibri Light" w:hAnsi="Calibri Light"/>
              </w:rPr>
              <w:t>employee/</w:t>
            </w:r>
            <w:r w:rsidR="00BC3651" w:rsidRPr="001B6CF6">
              <w:rPr>
                <w:rFonts w:ascii="Calibri Light" w:hAnsi="Calibri Light"/>
              </w:rPr>
              <w:t>PRI approach</w:t>
            </w:r>
            <w:r w:rsidR="00896029">
              <w:rPr>
                <w:rFonts w:ascii="Calibri Light" w:hAnsi="Calibri Light"/>
              </w:rPr>
              <w:t xml:space="preserve"> based on triage (</w:t>
            </w:r>
            <w:proofErr w:type="spellStart"/>
            <w:r w:rsidR="00896029">
              <w:rPr>
                <w:rFonts w:ascii="Calibri Light" w:hAnsi="Calibri Light"/>
              </w:rPr>
              <w:t>ie</w:t>
            </w:r>
            <w:proofErr w:type="spellEnd"/>
            <w:r w:rsidR="00896029">
              <w:rPr>
                <w:rFonts w:ascii="Calibri Light" w:hAnsi="Calibri Light"/>
              </w:rPr>
              <w:t>. urgent cases)</w:t>
            </w:r>
            <w:r w:rsidR="003B563A" w:rsidRPr="001B6CF6">
              <w:rPr>
                <w:rFonts w:ascii="Calibri Light" w:hAnsi="Calibri Light"/>
              </w:rPr>
              <w:t xml:space="preserve">.  The pay centre’s model is not from oldest to newest. </w:t>
            </w:r>
            <w:r w:rsidR="00BC3651" w:rsidRPr="001B6CF6">
              <w:rPr>
                <w:rFonts w:ascii="Calibri Light" w:hAnsi="Calibri Light"/>
              </w:rPr>
              <w:t xml:space="preserve">Ms. Warner </w:t>
            </w:r>
            <w:r w:rsidR="003B563A" w:rsidRPr="001B6CF6">
              <w:rPr>
                <w:rFonts w:ascii="Calibri Light" w:hAnsi="Calibri Light"/>
              </w:rPr>
              <w:t>stated</w:t>
            </w:r>
            <w:r w:rsidR="00BC3651" w:rsidRPr="001B6CF6">
              <w:rPr>
                <w:rFonts w:ascii="Calibri Light" w:hAnsi="Calibri Light"/>
              </w:rPr>
              <w:t xml:space="preserve"> that some people have been waiting for years for resolution of their pay and that the inability to speak to som</w:t>
            </w:r>
            <w:r w:rsidR="00A4798F" w:rsidRPr="001B6CF6">
              <w:rPr>
                <w:rFonts w:ascii="Calibri Light" w:hAnsi="Calibri Light"/>
              </w:rPr>
              <w:t>eon</w:t>
            </w:r>
            <w:r w:rsidR="00BC3651" w:rsidRPr="001B6CF6">
              <w:rPr>
                <w:rFonts w:ascii="Calibri Light" w:hAnsi="Calibri Light"/>
              </w:rPr>
              <w:t xml:space="preserve">e in </w:t>
            </w:r>
            <w:r w:rsidR="00CA6F93" w:rsidRPr="001B6CF6">
              <w:rPr>
                <w:rFonts w:ascii="Calibri Light" w:hAnsi="Calibri Light"/>
              </w:rPr>
              <w:t>r</w:t>
            </w:r>
            <w:r w:rsidR="00BC3651" w:rsidRPr="001B6CF6">
              <w:rPr>
                <w:rFonts w:ascii="Calibri Light" w:hAnsi="Calibri Light"/>
              </w:rPr>
              <w:t xml:space="preserve">egions </w:t>
            </w:r>
            <w:r w:rsidR="003B563A" w:rsidRPr="001B6CF6">
              <w:rPr>
                <w:rFonts w:ascii="Calibri Light" w:hAnsi="Calibri Light"/>
              </w:rPr>
              <w:t>is the main issue affecting em</w:t>
            </w:r>
            <w:r w:rsidR="00A4798F" w:rsidRPr="001B6CF6">
              <w:rPr>
                <w:rFonts w:ascii="Calibri Light" w:hAnsi="Calibri Light"/>
              </w:rPr>
              <w:t>ployees</w:t>
            </w:r>
            <w:r w:rsidR="003B563A" w:rsidRPr="001B6CF6">
              <w:rPr>
                <w:rFonts w:ascii="Calibri Light" w:hAnsi="Calibri Light"/>
              </w:rPr>
              <w:t>’</w:t>
            </w:r>
            <w:r w:rsidR="00A4798F" w:rsidRPr="001B6CF6">
              <w:rPr>
                <w:rFonts w:ascii="Calibri Light" w:hAnsi="Calibri Light"/>
              </w:rPr>
              <w:t xml:space="preserve"> </w:t>
            </w:r>
            <w:r w:rsidR="00BC3651" w:rsidRPr="001B6CF6">
              <w:rPr>
                <w:rFonts w:ascii="Calibri Light" w:hAnsi="Calibri Light"/>
              </w:rPr>
              <w:t>health and wellness</w:t>
            </w:r>
            <w:r w:rsidR="003B563A" w:rsidRPr="001B6CF6">
              <w:rPr>
                <w:rFonts w:ascii="Calibri Light" w:hAnsi="Calibri Light"/>
              </w:rPr>
              <w:t>.  Ms. Warner</w:t>
            </w:r>
            <w:r w:rsidR="00BC3651" w:rsidRPr="001B6CF6">
              <w:rPr>
                <w:rFonts w:ascii="Calibri Light" w:hAnsi="Calibri Light"/>
              </w:rPr>
              <w:t xml:space="preserve"> hopes that the Department will consider bringing back co</w:t>
            </w:r>
            <w:r w:rsidR="00896029">
              <w:rPr>
                <w:rFonts w:ascii="Calibri Light" w:hAnsi="Calibri Light"/>
              </w:rPr>
              <w:t>mpensation advisors in the r</w:t>
            </w:r>
            <w:r w:rsidR="00BC3651" w:rsidRPr="001B6CF6">
              <w:rPr>
                <w:rFonts w:ascii="Calibri Light" w:hAnsi="Calibri Light"/>
              </w:rPr>
              <w:t xml:space="preserve">egions.  </w:t>
            </w:r>
            <w:r w:rsidR="00BC3651" w:rsidRPr="001B6CF6">
              <w:rPr>
                <w:rFonts w:ascii="Calibri Light" w:hAnsi="Calibri Light"/>
              </w:rPr>
              <w:lastRenderedPageBreak/>
              <w:t>Ms. Hamilton responded that</w:t>
            </w:r>
            <w:r w:rsidR="003B563A" w:rsidRPr="001B6CF6">
              <w:rPr>
                <w:rFonts w:ascii="Calibri Light" w:hAnsi="Calibri Light"/>
              </w:rPr>
              <w:t xml:space="preserve"> efforts are being made to </w:t>
            </w:r>
            <w:r w:rsidR="00A4798F" w:rsidRPr="001B6CF6">
              <w:rPr>
                <w:rFonts w:ascii="Calibri Light" w:hAnsi="Calibri Light"/>
              </w:rPr>
              <w:t>adjust</w:t>
            </w:r>
            <w:r w:rsidR="00BC3651" w:rsidRPr="001B6CF6">
              <w:rPr>
                <w:rFonts w:ascii="Calibri Light" w:hAnsi="Calibri Light"/>
              </w:rPr>
              <w:t xml:space="preserve"> the service delivery model</w:t>
            </w:r>
            <w:r w:rsidR="00A4798F" w:rsidRPr="001B6CF6">
              <w:rPr>
                <w:rFonts w:ascii="Calibri Light" w:hAnsi="Calibri Light"/>
              </w:rPr>
              <w:t xml:space="preserve"> </w:t>
            </w:r>
            <w:r w:rsidR="006D1E97" w:rsidRPr="001B6CF6">
              <w:rPr>
                <w:rFonts w:ascii="Calibri Light" w:hAnsi="Calibri Light"/>
              </w:rPr>
              <w:t xml:space="preserve">for advisors </w:t>
            </w:r>
            <w:r w:rsidR="00A4798F" w:rsidRPr="001B6CF6">
              <w:rPr>
                <w:rFonts w:ascii="Calibri Light" w:hAnsi="Calibri Light"/>
              </w:rPr>
              <w:t xml:space="preserve">to be </w:t>
            </w:r>
            <w:r w:rsidR="00A4798F" w:rsidRPr="001B6CF6">
              <w:rPr>
                <w:rFonts w:ascii="Calibri Light" w:hAnsi="Calibri Light"/>
                <w:color w:val="000000" w:themeColor="text1"/>
              </w:rPr>
              <w:t xml:space="preserve">more responsive </w:t>
            </w:r>
            <w:r w:rsidR="006D1E97" w:rsidRPr="001B6CF6">
              <w:rPr>
                <w:rFonts w:ascii="Calibri Light" w:hAnsi="Calibri Light"/>
                <w:color w:val="000000" w:themeColor="text1"/>
              </w:rPr>
              <w:t xml:space="preserve">and dealing </w:t>
            </w:r>
            <w:r w:rsidR="00A4798F" w:rsidRPr="001B6CF6">
              <w:rPr>
                <w:rFonts w:ascii="Calibri Light" w:hAnsi="Calibri Light"/>
                <w:color w:val="000000" w:themeColor="text1"/>
              </w:rPr>
              <w:t>face-to-face with empl</w:t>
            </w:r>
            <w:r w:rsidR="006D1E97" w:rsidRPr="001B6CF6">
              <w:rPr>
                <w:rFonts w:ascii="Calibri Light" w:hAnsi="Calibri Light"/>
                <w:color w:val="000000" w:themeColor="text1"/>
              </w:rPr>
              <w:t>o</w:t>
            </w:r>
            <w:r w:rsidR="00A4798F" w:rsidRPr="001B6CF6">
              <w:rPr>
                <w:rFonts w:ascii="Calibri Light" w:hAnsi="Calibri Light"/>
                <w:color w:val="000000" w:themeColor="text1"/>
              </w:rPr>
              <w:t>yees</w:t>
            </w:r>
            <w:r w:rsidR="003B563A" w:rsidRPr="001B6CF6">
              <w:rPr>
                <w:rFonts w:ascii="Calibri Light" w:hAnsi="Calibri Light"/>
                <w:color w:val="000000" w:themeColor="text1"/>
              </w:rPr>
              <w:t xml:space="preserve">. </w:t>
            </w:r>
            <w:r w:rsidR="00BC3651" w:rsidRPr="001B6CF6">
              <w:rPr>
                <w:rFonts w:ascii="Calibri Light" w:hAnsi="Calibri Light"/>
                <w:color w:val="000000" w:themeColor="text1"/>
              </w:rPr>
              <w:t xml:space="preserve"> </w:t>
            </w:r>
            <w:r w:rsidR="005E06ED" w:rsidRPr="001B6CF6">
              <w:rPr>
                <w:rFonts w:ascii="Calibri Light" w:hAnsi="Calibri Light"/>
                <w:color w:val="000000" w:themeColor="text1"/>
              </w:rPr>
              <w:t xml:space="preserve"> </w:t>
            </w:r>
          </w:p>
          <w:p w:rsidR="00BC3651" w:rsidRPr="001B6CF6" w:rsidRDefault="00BC3651" w:rsidP="00A126A1">
            <w:pPr>
              <w:jc w:val="both"/>
              <w:rPr>
                <w:rFonts w:ascii="Calibri Light" w:hAnsi="Calibri Light"/>
              </w:rPr>
            </w:pPr>
          </w:p>
          <w:p w:rsidR="00F93034" w:rsidRDefault="00BC3651" w:rsidP="00A126A1">
            <w:pPr>
              <w:jc w:val="both"/>
              <w:rPr>
                <w:rFonts w:ascii="Calibri Light" w:hAnsi="Calibri Light"/>
              </w:rPr>
            </w:pPr>
            <w:r w:rsidRPr="001B6CF6">
              <w:rPr>
                <w:rFonts w:ascii="Calibri Light" w:hAnsi="Calibri Light"/>
              </w:rPr>
              <w:t xml:space="preserve">Karen Brook mentioned that the cascade effect of employees </w:t>
            </w:r>
            <w:r w:rsidR="003B563A" w:rsidRPr="001B6CF6">
              <w:rPr>
                <w:rFonts w:ascii="Calibri Light" w:hAnsi="Calibri Light"/>
              </w:rPr>
              <w:t xml:space="preserve">transferring to other departments leads to queries as to where their cases are in the </w:t>
            </w:r>
            <w:r w:rsidRPr="001B6CF6">
              <w:rPr>
                <w:rFonts w:ascii="Calibri Light" w:hAnsi="Calibri Light"/>
              </w:rPr>
              <w:t>queue</w:t>
            </w:r>
            <w:r w:rsidR="00567710" w:rsidRPr="001B6CF6">
              <w:rPr>
                <w:rFonts w:ascii="Calibri Light" w:hAnsi="Calibri Light"/>
              </w:rPr>
              <w:t xml:space="preserve"> and ha</w:t>
            </w:r>
            <w:r w:rsidR="00CA6F93" w:rsidRPr="001B6CF6">
              <w:rPr>
                <w:rFonts w:ascii="Calibri Light" w:hAnsi="Calibri Light"/>
              </w:rPr>
              <w:t>ve</w:t>
            </w:r>
            <w:r w:rsidR="00567710" w:rsidRPr="001B6CF6">
              <w:rPr>
                <w:rFonts w:ascii="Calibri Light" w:hAnsi="Calibri Light"/>
              </w:rPr>
              <w:t xml:space="preserve"> noted that employees who were formerly patient with the system are now showing signs of stress.   </w:t>
            </w:r>
            <w:r w:rsidRPr="001B6CF6">
              <w:rPr>
                <w:rFonts w:ascii="Calibri Light" w:hAnsi="Calibri Light"/>
              </w:rPr>
              <w:t xml:space="preserve">Ms. Hamilton </w:t>
            </w:r>
            <w:r w:rsidR="00567710" w:rsidRPr="001B6CF6">
              <w:rPr>
                <w:rFonts w:ascii="Calibri Light" w:hAnsi="Calibri Light"/>
              </w:rPr>
              <w:t xml:space="preserve">agreed that employees only have access to their </w:t>
            </w:r>
            <w:r w:rsidR="00CA6F93" w:rsidRPr="001B6CF6">
              <w:rPr>
                <w:rFonts w:ascii="Calibri Light" w:hAnsi="Calibri Light"/>
              </w:rPr>
              <w:t>s</w:t>
            </w:r>
            <w:r w:rsidR="00567710" w:rsidRPr="001B6CF6">
              <w:rPr>
                <w:rFonts w:ascii="Calibri Light" w:hAnsi="Calibri Light"/>
              </w:rPr>
              <w:t>tatus in the system but will see what can be done regarding Ms. Brook’s comment.   Ms. Hamilton agreed that transfers are a challenge and that a working group</w:t>
            </w:r>
            <w:r w:rsidR="00F93034">
              <w:rPr>
                <w:rFonts w:ascii="Calibri Light" w:hAnsi="Calibri Light"/>
              </w:rPr>
              <w:t xml:space="preserve"> is trying to find responses </w:t>
            </w:r>
            <w:r w:rsidR="00CA6F93" w:rsidRPr="001B6CF6">
              <w:rPr>
                <w:rFonts w:ascii="Calibri Light" w:hAnsi="Calibri Light"/>
              </w:rPr>
              <w:t>to</w:t>
            </w:r>
            <w:r w:rsidR="00567710" w:rsidRPr="001B6CF6">
              <w:rPr>
                <w:rFonts w:ascii="Calibri Light" w:hAnsi="Calibri Light"/>
              </w:rPr>
              <w:t xml:space="preserve"> t</w:t>
            </w:r>
            <w:r w:rsidR="00F24890" w:rsidRPr="001B6CF6">
              <w:rPr>
                <w:rFonts w:ascii="Calibri Light" w:hAnsi="Calibri Light"/>
              </w:rPr>
              <w:t>h</w:t>
            </w:r>
            <w:r w:rsidR="00567710" w:rsidRPr="001B6CF6">
              <w:rPr>
                <w:rFonts w:ascii="Calibri Light" w:hAnsi="Calibri Light"/>
              </w:rPr>
              <w:t>e</w:t>
            </w:r>
            <w:r w:rsidR="00F24890" w:rsidRPr="001B6CF6">
              <w:rPr>
                <w:rFonts w:ascii="Calibri Light" w:hAnsi="Calibri Light"/>
              </w:rPr>
              <w:t>se</w:t>
            </w:r>
            <w:r w:rsidR="00567710" w:rsidRPr="001B6CF6">
              <w:rPr>
                <w:rFonts w:ascii="Calibri Light" w:hAnsi="Calibri Light"/>
              </w:rPr>
              <w:t xml:space="preserve"> cases. </w:t>
            </w:r>
          </w:p>
          <w:p w:rsidR="00250B1A" w:rsidRPr="001B6CF6" w:rsidRDefault="00567710" w:rsidP="00A126A1">
            <w:pPr>
              <w:jc w:val="both"/>
              <w:rPr>
                <w:rFonts w:ascii="Calibri Light" w:hAnsi="Calibri Light"/>
              </w:rPr>
            </w:pPr>
            <w:r w:rsidRPr="001B6CF6">
              <w:rPr>
                <w:rFonts w:ascii="Calibri Light" w:hAnsi="Calibri Light"/>
              </w:rPr>
              <w:t xml:space="preserve"> </w:t>
            </w:r>
          </w:p>
          <w:p w:rsidR="005E06ED" w:rsidRPr="001B6CF6" w:rsidRDefault="0044638E" w:rsidP="00A126A1">
            <w:pPr>
              <w:jc w:val="both"/>
              <w:rPr>
                <w:rFonts w:ascii="Calibri Light" w:hAnsi="Calibri Light"/>
                <w:color w:val="000000" w:themeColor="text1"/>
              </w:rPr>
            </w:pPr>
            <w:r w:rsidRPr="001B6CF6">
              <w:rPr>
                <w:rFonts w:ascii="Calibri Light" w:hAnsi="Calibri Light"/>
                <w:color w:val="000000" w:themeColor="text1"/>
              </w:rPr>
              <w:t>On the subject of tim</w:t>
            </w:r>
            <w:r w:rsidR="0043334C" w:rsidRPr="001B6CF6">
              <w:rPr>
                <w:rFonts w:ascii="Calibri Light" w:hAnsi="Calibri Light"/>
                <w:color w:val="000000" w:themeColor="text1"/>
              </w:rPr>
              <w:t xml:space="preserve">eliness of data input, </w:t>
            </w:r>
            <w:r w:rsidR="005E06ED" w:rsidRPr="001B6CF6">
              <w:rPr>
                <w:rFonts w:ascii="Calibri Light" w:hAnsi="Calibri Light"/>
                <w:color w:val="000000" w:themeColor="text1"/>
              </w:rPr>
              <w:t xml:space="preserve">Eddy Bourque </w:t>
            </w:r>
            <w:r w:rsidR="00567710" w:rsidRPr="001B6CF6">
              <w:rPr>
                <w:rFonts w:ascii="Calibri Light" w:hAnsi="Calibri Light"/>
                <w:color w:val="000000" w:themeColor="text1"/>
              </w:rPr>
              <w:t xml:space="preserve">mentioned that it was brought to his attention that </w:t>
            </w:r>
            <w:r w:rsidR="0043334C" w:rsidRPr="001B6CF6">
              <w:rPr>
                <w:rFonts w:ascii="Calibri Light" w:hAnsi="Calibri Light"/>
                <w:color w:val="000000" w:themeColor="text1"/>
              </w:rPr>
              <w:t>alternate work arrangements (</w:t>
            </w:r>
            <w:r w:rsidR="00567710" w:rsidRPr="001B6CF6">
              <w:rPr>
                <w:rFonts w:ascii="Calibri Light" w:hAnsi="Calibri Light"/>
                <w:color w:val="000000" w:themeColor="text1"/>
              </w:rPr>
              <w:t>AWA</w:t>
            </w:r>
            <w:r w:rsidR="0043334C" w:rsidRPr="001B6CF6">
              <w:rPr>
                <w:rFonts w:ascii="Calibri Light" w:hAnsi="Calibri Light"/>
                <w:color w:val="000000" w:themeColor="text1"/>
              </w:rPr>
              <w:t>)</w:t>
            </w:r>
            <w:r w:rsidR="00567710" w:rsidRPr="001B6CF6">
              <w:rPr>
                <w:rFonts w:ascii="Calibri Light" w:hAnsi="Calibri Light"/>
                <w:color w:val="000000" w:themeColor="text1"/>
              </w:rPr>
              <w:t xml:space="preserve"> schedules </w:t>
            </w:r>
            <w:r w:rsidR="00896029">
              <w:rPr>
                <w:rFonts w:ascii="Calibri Light" w:hAnsi="Calibri Light"/>
                <w:color w:val="000000" w:themeColor="text1"/>
              </w:rPr>
              <w:t>are an issue given required inputs every six months</w:t>
            </w:r>
            <w:r w:rsidR="0043334C" w:rsidRPr="001B6CF6">
              <w:rPr>
                <w:rFonts w:ascii="Calibri Light" w:hAnsi="Calibri Light"/>
                <w:color w:val="000000" w:themeColor="text1"/>
              </w:rPr>
              <w:t xml:space="preserve">.  This creates anomalies in Phoenix </w:t>
            </w:r>
            <w:r w:rsidR="00FE02F0" w:rsidRPr="001B6CF6">
              <w:rPr>
                <w:rFonts w:ascii="Calibri Light" w:hAnsi="Calibri Light"/>
                <w:color w:val="000000" w:themeColor="text1"/>
              </w:rPr>
              <w:t>which</w:t>
            </w:r>
            <w:r w:rsidR="0043334C" w:rsidRPr="001B6CF6">
              <w:rPr>
                <w:rFonts w:ascii="Calibri Light" w:hAnsi="Calibri Light"/>
                <w:color w:val="000000" w:themeColor="text1"/>
              </w:rPr>
              <w:t xml:space="preserve"> can lead to overpayment</w:t>
            </w:r>
            <w:r w:rsidR="00F93034">
              <w:rPr>
                <w:rFonts w:ascii="Calibri Light" w:hAnsi="Calibri Light"/>
                <w:color w:val="000000" w:themeColor="text1"/>
              </w:rPr>
              <w:t xml:space="preserve">s </w:t>
            </w:r>
            <w:r w:rsidR="0043334C" w:rsidRPr="001B6CF6">
              <w:rPr>
                <w:rFonts w:ascii="Calibri Light" w:hAnsi="Calibri Light"/>
                <w:color w:val="000000" w:themeColor="text1"/>
              </w:rPr>
              <w:t xml:space="preserve">when there is overtime.  </w:t>
            </w:r>
            <w:r w:rsidR="000B5645" w:rsidRPr="001B6CF6">
              <w:rPr>
                <w:rFonts w:ascii="Calibri Light" w:hAnsi="Calibri Light"/>
                <w:color w:val="000000" w:themeColor="text1"/>
              </w:rPr>
              <w:t>Mr. Bourque believes that th</w:t>
            </w:r>
            <w:r w:rsidR="0043334C" w:rsidRPr="001B6CF6">
              <w:rPr>
                <w:rFonts w:ascii="Calibri Light" w:hAnsi="Calibri Light"/>
                <w:color w:val="000000" w:themeColor="text1"/>
              </w:rPr>
              <w:t xml:space="preserve">is is preventable and should be corrected.  </w:t>
            </w:r>
            <w:r w:rsidR="00567710" w:rsidRPr="001B6CF6">
              <w:rPr>
                <w:rFonts w:ascii="Calibri Light" w:hAnsi="Calibri Light"/>
                <w:color w:val="000000" w:themeColor="text1"/>
              </w:rPr>
              <w:t xml:space="preserve">  </w:t>
            </w:r>
          </w:p>
          <w:p w:rsidR="0043334C" w:rsidRPr="001B6CF6" w:rsidRDefault="0043334C" w:rsidP="00A126A1">
            <w:pPr>
              <w:jc w:val="both"/>
              <w:rPr>
                <w:rFonts w:ascii="Calibri Light" w:hAnsi="Calibri Light"/>
                <w:color w:val="000000" w:themeColor="text1"/>
              </w:rPr>
            </w:pPr>
          </w:p>
          <w:p w:rsidR="005E06ED" w:rsidRPr="001B6CF6" w:rsidRDefault="005E06ED" w:rsidP="00A126A1">
            <w:pPr>
              <w:jc w:val="both"/>
              <w:rPr>
                <w:rFonts w:ascii="Calibri Light" w:hAnsi="Calibri Light"/>
                <w:color w:val="000000" w:themeColor="text1"/>
              </w:rPr>
            </w:pPr>
            <w:r w:rsidRPr="001B6CF6">
              <w:rPr>
                <w:rFonts w:ascii="Calibri Light" w:hAnsi="Calibri Light"/>
                <w:color w:val="000000" w:themeColor="text1"/>
              </w:rPr>
              <w:t xml:space="preserve">Luc Pomerleau </w:t>
            </w:r>
            <w:r w:rsidR="00567710" w:rsidRPr="001B6CF6">
              <w:rPr>
                <w:rFonts w:ascii="Calibri Light" w:hAnsi="Calibri Light"/>
                <w:color w:val="000000" w:themeColor="text1"/>
              </w:rPr>
              <w:t xml:space="preserve">asked whether ESDC has decided to implement tools to help employees, such as </w:t>
            </w:r>
            <w:proofErr w:type="spellStart"/>
            <w:r w:rsidR="00567710" w:rsidRPr="001B6CF6">
              <w:rPr>
                <w:rFonts w:ascii="Calibri Light" w:hAnsi="Calibri Light"/>
                <w:color w:val="000000" w:themeColor="text1"/>
              </w:rPr>
              <w:t>PayTalks</w:t>
            </w:r>
            <w:proofErr w:type="spellEnd"/>
            <w:r w:rsidR="00567710" w:rsidRPr="001B6CF6">
              <w:rPr>
                <w:rFonts w:ascii="Calibri Light" w:hAnsi="Calibri Light"/>
                <w:color w:val="000000" w:themeColor="text1"/>
              </w:rPr>
              <w:t xml:space="preserve"> that go to </w:t>
            </w:r>
            <w:r w:rsidR="00CA6F93" w:rsidRPr="001B6CF6">
              <w:rPr>
                <w:rFonts w:ascii="Calibri Light" w:hAnsi="Calibri Light"/>
                <w:color w:val="000000" w:themeColor="text1"/>
              </w:rPr>
              <w:t>r</w:t>
            </w:r>
            <w:r w:rsidR="00567710" w:rsidRPr="001B6CF6">
              <w:rPr>
                <w:rFonts w:ascii="Calibri Light" w:hAnsi="Calibri Light"/>
                <w:color w:val="000000" w:themeColor="text1"/>
              </w:rPr>
              <w:t>egions and obtain feedback from employees; or employees’ dashboard to obtain more information on their pay</w:t>
            </w:r>
            <w:r w:rsidR="00CA6F93" w:rsidRPr="001B6CF6">
              <w:rPr>
                <w:rFonts w:ascii="Calibri Light" w:hAnsi="Calibri Light"/>
                <w:color w:val="000000" w:themeColor="text1"/>
              </w:rPr>
              <w:t xml:space="preserve"> </w:t>
            </w:r>
            <w:r w:rsidR="00567710" w:rsidRPr="001B6CF6">
              <w:rPr>
                <w:rFonts w:ascii="Calibri Light" w:hAnsi="Calibri Light"/>
                <w:color w:val="000000" w:themeColor="text1"/>
              </w:rPr>
              <w:t>stub, a</w:t>
            </w:r>
            <w:r w:rsidR="00F93034">
              <w:rPr>
                <w:rFonts w:ascii="Calibri Light" w:hAnsi="Calibri Light"/>
                <w:color w:val="000000" w:themeColor="text1"/>
              </w:rPr>
              <w:t>nd lastly an initiative on the p</w:t>
            </w:r>
            <w:r w:rsidR="00567710" w:rsidRPr="001B6CF6">
              <w:rPr>
                <w:rFonts w:ascii="Calibri Light" w:hAnsi="Calibri Light"/>
                <w:color w:val="000000" w:themeColor="text1"/>
              </w:rPr>
              <w:t xml:space="preserve">riority payments where employees reimburse the employer without having to go through the pay system. </w:t>
            </w:r>
          </w:p>
          <w:p w:rsidR="00567710" w:rsidRPr="001B6CF6" w:rsidRDefault="00567710" w:rsidP="00A126A1">
            <w:pPr>
              <w:jc w:val="both"/>
              <w:rPr>
                <w:rFonts w:ascii="Calibri Light" w:hAnsi="Calibri Light"/>
                <w:color w:val="000000" w:themeColor="text1"/>
              </w:rPr>
            </w:pPr>
          </w:p>
          <w:p w:rsidR="005E06ED" w:rsidRPr="001B6CF6" w:rsidRDefault="00567710" w:rsidP="00A126A1">
            <w:pPr>
              <w:jc w:val="both"/>
              <w:rPr>
                <w:rFonts w:ascii="Calibri Light" w:hAnsi="Calibri Light"/>
                <w:color w:val="FF0000"/>
              </w:rPr>
            </w:pPr>
            <w:r w:rsidRPr="001B6CF6">
              <w:rPr>
                <w:rFonts w:ascii="Calibri Light" w:hAnsi="Calibri Light"/>
                <w:color w:val="000000" w:themeColor="text1"/>
              </w:rPr>
              <w:t xml:space="preserve">Ms. Hamilton responded that the idea of </w:t>
            </w:r>
            <w:proofErr w:type="spellStart"/>
            <w:r w:rsidRPr="001B6CF6">
              <w:rPr>
                <w:rFonts w:ascii="Calibri Light" w:hAnsi="Calibri Light"/>
                <w:color w:val="000000" w:themeColor="text1"/>
              </w:rPr>
              <w:t>PayTalks</w:t>
            </w:r>
            <w:proofErr w:type="spellEnd"/>
            <w:r w:rsidRPr="001B6CF6">
              <w:rPr>
                <w:rFonts w:ascii="Calibri Light" w:hAnsi="Calibri Light"/>
                <w:color w:val="000000" w:themeColor="text1"/>
              </w:rPr>
              <w:t xml:space="preserve"> is interesting and will look into what can be done in this area.  In terms of a dashboard, there are currently discussions with Pay Centres on how more </w:t>
            </w:r>
            <w:r w:rsidR="00634A7F" w:rsidRPr="001B6CF6">
              <w:rPr>
                <w:rFonts w:ascii="Calibri Light" w:hAnsi="Calibri Light"/>
                <w:color w:val="000000" w:themeColor="text1"/>
              </w:rPr>
              <w:t>comprehensive</w:t>
            </w:r>
            <w:r w:rsidRPr="001B6CF6">
              <w:rPr>
                <w:rFonts w:ascii="Calibri Light" w:hAnsi="Calibri Light"/>
                <w:color w:val="000000" w:themeColor="text1"/>
              </w:rPr>
              <w:t xml:space="preserve"> information on the evolution of files can be provided to employees.  Ms. Hamilton also mentioned that the Department is involved in different working groups regarding the issua</w:t>
            </w:r>
            <w:r w:rsidR="00080947" w:rsidRPr="001B6CF6">
              <w:rPr>
                <w:rFonts w:ascii="Calibri Light" w:hAnsi="Calibri Light"/>
                <w:color w:val="000000" w:themeColor="text1"/>
              </w:rPr>
              <w:t>nce of priority</w:t>
            </w:r>
            <w:r w:rsidRPr="001B6CF6">
              <w:rPr>
                <w:rFonts w:ascii="Calibri Light" w:hAnsi="Calibri Light"/>
                <w:color w:val="000000" w:themeColor="text1"/>
              </w:rPr>
              <w:t xml:space="preserve"> payments and their repayment.  It is imperative to restore confidence in the priority payments</w:t>
            </w:r>
            <w:r w:rsidR="00F24890" w:rsidRPr="001B6CF6">
              <w:rPr>
                <w:rFonts w:ascii="Calibri Light" w:hAnsi="Calibri Light"/>
                <w:color w:val="000000" w:themeColor="text1"/>
              </w:rPr>
              <w:t xml:space="preserve"> to</w:t>
            </w:r>
            <w:r w:rsidR="00080947" w:rsidRPr="001B6CF6">
              <w:rPr>
                <w:rFonts w:ascii="Calibri Light" w:hAnsi="Calibri Light"/>
                <w:color w:val="000000" w:themeColor="text1"/>
              </w:rPr>
              <w:t xml:space="preserve"> restore </w:t>
            </w:r>
            <w:r w:rsidRPr="001B6CF6">
              <w:rPr>
                <w:rFonts w:ascii="Calibri Light" w:hAnsi="Calibri Light"/>
                <w:color w:val="000000" w:themeColor="text1"/>
              </w:rPr>
              <w:t xml:space="preserve">employee </w:t>
            </w:r>
            <w:r w:rsidR="00080947" w:rsidRPr="001B6CF6">
              <w:rPr>
                <w:rFonts w:ascii="Calibri Light" w:hAnsi="Calibri Light"/>
                <w:color w:val="000000" w:themeColor="text1"/>
              </w:rPr>
              <w:t>confidence in the</w:t>
            </w:r>
            <w:r w:rsidR="00F24890" w:rsidRPr="001B6CF6">
              <w:rPr>
                <w:rFonts w:ascii="Calibri Light" w:hAnsi="Calibri Light"/>
                <w:color w:val="000000" w:themeColor="text1"/>
              </w:rPr>
              <w:t>m</w:t>
            </w:r>
            <w:r w:rsidRPr="001B6CF6">
              <w:rPr>
                <w:rFonts w:ascii="Calibri Light" w:hAnsi="Calibri Light"/>
                <w:color w:val="000000" w:themeColor="text1"/>
              </w:rPr>
              <w:t xml:space="preserve"> and they are</w:t>
            </w:r>
            <w:r w:rsidR="00080947" w:rsidRPr="001B6CF6">
              <w:rPr>
                <w:rFonts w:ascii="Calibri Light" w:hAnsi="Calibri Light"/>
                <w:color w:val="000000" w:themeColor="text1"/>
              </w:rPr>
              <w:t xml:space="preserve"> working actively </w:t>
            </w:r>
            <w:r w:rsidR="00CA6F93" w:rsidRPr="001B6CF6">
              <w:rPr>
                <w:rFonts w:ascii="Calibri Light" w:hAnsi="Calibri Light"/>
                <w:color w:val="000000" w:themeColor="text1"/>
              </w:rPr>
              <w:t>in</w:t>
            </w:r>
            <w:r w:rsidR="00080947" w:rsidRPr="001B6CF6">
              <w:rPr>
                <w:rFonts w:ascii="Calibri Light" w:hAnsi="Calibri Light"/>
                <w:color w:val="000000" w:themeColor="text1"/>
              </w:rPr>
              <w:t xml:space="preserve"> di</w:t>
            </w:r>
            <w:r w:rsidRPr="001B6CF6">
              <w:rPr>
                <w:rFonts w:ascii="Calibri Light" w:hAnsi="Calibri Light"/>
                <w:color w:val="000000" w:themeColor="text1"/>
              </w:rPr>
              <w:t>f</w:t>
            </w:r>
            <w:r w:rsidR="00080947" w:rsidRPr="001B6CF6">
              <w:rPr>
                <w:rFonts w:ascii="Calibri Light" w:hAnsi="Calibri Light"/>
                <w:color w:val="000000" w:themeColor="text1"/>
              </w:rPr>
              <w:t>ferent ways</w:t>
            </w:r>
            <w:r w:rsidRPr="001B6CF6">
              <w:rPr>
                <w:rFonts w:ascii="Calibri Light" w:hAnsi="Calibri Light"/>
                <w:color w:val="000000" w:themeColor="text1"/>
              </w:rPr>
              <w:t xml:space="preserve"> to achieve</w:t>
            </w:r>
            <w:r w:rsidRPr="001B6CF6">
              <w:rPr>
                <w:rFonts w:ascii="Calibri Light" w:hAnsi="Calibri Light"/>
                <w:color w:val="FF0000"/>
              </w:rPr>
              <w:t xml:space="preserve"> </w:t>
            </w:r>
            <w:r w:rsidRPr="001B6CF6">
              <w:rPr>
                <w:rFonts w:ascii="Calibri Light" w:hAnsi="Calibri Light"/>
                <w:color w:val="000000" w:themeColor="text1"/>
              </w:rPr>
              <w:t>this</w:t>
            </w:r>
            <w:r w:rsidR="00AC7F5C" w:rsidRPr="001B6CF6">
              <w:rPr>
                <w:rFonts w:ascii="Calibri Light" w:hAnsi="Calibri Light"/>
                <w:color w:val="000000" w:themeColor="text1"/>
              </w:rPr>
              <w:t>.</w:t>
            </w:r>
            <w:r w:rsidRPr="001B6CF6">
              <w:rPr>
                <w:rFonts w:ascii="Calibri Light" w:hAnsi="Calibri Light"/>
                <w:color w:val="FF0000"/>
              </w:rPr>
              <w:t xml:space="preserve"> </w:t>
            </w:r>
          </w:p>
          <w:p w:rsidR="005E06ED" w:rsidRPr="001B6CF6" w:rsidRDefault="005E06ED" w:rsidP="00A126A1">
            <w:pPr>
              <w:jc w:val="both"/>
              <w:rPr>
                <w:rFonts w:ascii="Calibri Light" w:hAnsi="Calibri Light"/>
                <w:color w:val="FF0000"/>
              </w:rPr>
            </w:pPr>
          </w:p>
          <w:p w:rsidR="00634A7F" w:rsidRPr="001B6CF6" w:rsidRDefault="005E06ED" w:rsidP="00A126A1">
            <w:pPr>
              <w:jc w:val="both"/>
              <w:rPr>
                <w:rFonts w:ascii="Calibri Light" w:hAnsi="Calibri Light"/>
                <w:color w:val="000000" w:themeColor="text1"/>
              </w:rPr>
            </w:pPr>
            <w:r w:rsidRPr="001B6CF6">
              <w:rPr>
                <w:rFonts w:ascii="Calibri Light" w:hAnsi="Calibri Light"/>
                <w:color w:val="000000" w:themeColor="text1"/>
              </w:rPr>
              <w:t xml:space="preserve">Graham Flack </w:t>
            </w:r>
            <w:r w:rsidR="00634A7F" w:rsidRPr="001B6CF6">
              <w:rPr>
                <w:rFonts w:ascii="Calibri Light" w:hAnsi="Calibri Light"/>
                <w:color w:val="000000" w:themeColor="text1"/>
              </w:rPr>
              <w:t xml:space="preserve">shares the employees’ outrage in these issues not being resolved after three years but emphasized that some items are controlled by </w:t>
            </w:r>
            <w:r w:rsidR="00080947" w:rsidRPr="001B6CF6">
              <w:rPr>
                <w:rFonts w:ascii="Calibri Light" w:hAnsi="Calibri Light"/>
                <w:color w:val="000000" w:themeColor="text1"/>
              </w:rPr>
              <w:t>ESDC and so</w:t>
            </w:r>
            <w:r w:rsidR="00634A7F" w:rsidRPr="001B6CF6">
              <w:rPr>
                <w:rFonts w:ascii="Calibri Light" w:hAnsi="Calibri Light"/>
                <w:color w:val="000000" w:themeColor="text1"/>
              </w:rPr>
              <w:t xml:space="preserve">me are not. In </w:t>
            </w:r>
            <w:r w:rsidR="00F93034">
              <w:rPr>
                <w:rFonts w:ascii="Calibri Light" w:hAnsi="Calibri Light"/>
                <w:color w:val="000000" w:themeColor="text1"/>
              </w:rPr>
              <w:t>order to look at driving change</w:t>
            </w:r>
            <w:r w:rsidR="00634A7F" w:rsidRPr="001B6CF6">
              <w:rPr>
                <w:rFonts w:ascii="Calibri Light" w:hAnsi="Calibri Light"/>
                <w:color w:val="000000" w:themeColor="text1"/>
              </w:rPr>
              <w:t xml:space="preserve"> faster, Mr. Flack has</w:t>
            </w:r>
            <w:r w:rsidR="00080947" w:rsidRPr="001B6CF6">
              <w:rPr>
                <w:rFonts w:ascii="Calibri Light" w:hAnsi="Calibri Light"/>
                <w:color w:val="000000" w:themeColor="text1"/>
              </w:rPr>
              <w:t xml:space="preserve"> volunteered </w:t>
            </w:r>
            <w:r w:rsidR="00634A7F" w:rsidRPr="001B6CF6">
              <w:rPr>
                <w:rFonts w:ascii="Calibri Light" w:hAnsi="Calibri Light"/>
                <w:color w:val="000000" w:themeColor="text1"/>
              </w:rPr>
              <w:t xml:space="preserve">to </w:t>
            </w:r>
            <w:r w:rsidR="00F24890" w:rsidRPr="001B6CF6">
              <w:rPr>
                <w:rFonts w:ascii="Calibri Light" w:hAnsi="Calibri Light"/>
                <w:color w:val="000000" w:themeColor="text1"/>
              </w:rPr>
              <w:t xml:space="preserve">join </w:t>
            </w:r>
            <w:r w:rsidR="00634A7F" w:rsidRPr="001B6CF6">
              <w:rPr>
                <w:rFonts w:ascii="Calibri Light" w:hAnsi="Calibri Light"/>
                <w:color w:val="000000" w:themeColor="text1"/>
              </w:rPr>
              <w:t>a Committee of Deputy Ministers</w:t>
            </w:r>
            <w:r w:rsidR="00F24890" w:rsidRPr="001B6CF6">
              <w:rPr>
                <w:rFonts w:ascii="Calibri Light" w:hAnsi="Calibri Light"/>
                <w:color w:val="000000" w:themeColor="text1"/>
              </w:rPr>
              <w:t xml:space="preserve"> on the subject</w:t>
            </w:r>
            <w:r w:rsidR="00634A7F" w:rsidRPr="001B6CF6">
              <w:rPr>
                <w:rFonts w:ascii="Calibri Light" w:hAnsi="Calibri Light"/>
                <w:color w:val="000000" w:themeColor="text1"/>
              </w:rPr>
              <w:t>.  Among problems encountered are th</w:t>
            </w:r>
            <w:r w:rsidR="00F24890" w:rsidRPr="001B6CF6">
              <w:rPr>
                <w:rFonts w:ascii="Calibri Light" w:hAnsi="Calibri Light"/>
                <w:color w:val="000000" w:themeColor="text1"/>
              </w:rPr>
              <w:t>at</w:t>
            </w:r>
            <w:r w:rsidR="00634A7F" w:rsidRPr="001B6CF6">
              <w:rPr>
                <w:rFonts w:ascii="Calibri Light" w:hAnsi="Calibri Light"/>
                <w:color w:val="000000" w:themeColor="text1"/>
              </w:rPr>
              <w:t xml:space="preserve"> P</w:t>
            </w:r>
            <w:r w:rsidR="00080947" w:rsidRPr="001B6CF6">
              <w:rPr>
                <w:rFonts w:ascii="Calibri Light" w:hAnsi="Calibri Light"/>
                <w:color w:val="000000" w:themeColor="text1"/>
              </w:rPr>
              <w:t>hoenix continues to generate problems</w:t>
            </w:r>
            <w:r w:rsidR="00634A7F" w:rsidRPr="001B6CF6">
              <w:rPr>
                <w:rFonts w:ascii="Calibri Light" w:hAnsi="Calibri Light"/>
                <w:color w:val="000000" w:themeColor="text1"/>
              </w:rPr>
              <w:t xml:space="preserve">, and that </w:t>
            </w:r>
            <w:r w:rsidR="00B4642E" w:rsidRPr="001B6CF6">
              <w:rPr>
                <w:rFonts w:ascii="Calibri Light" w:hAnsi="Calibri Light"/>
                <w:color w:val="000000" w:themeColor="text1"/>
              </w:rPr>
              <w:t>we</w:t>
            </w:r>
            <w:r w:rsidR="00634A7F" w:rsidRPr="001B6CF6">
              <w:rPr>
                <w:rFonts w:ascii="Calibri Light" w:hAnsi="Calibri Light"/>
                <w:color w:val="000000" w:themeColor="text1"/>
              </w:rPr>
              <w:t xml:space="preserve"> are working with a c</w:t>
            </w:r>
            <w:r w:rsidRPr="001B6CF6">
              <w:rPr>
                <w:rFonts w:ascii="Calibri Light" w:hAnsi="Calibri Light"/>
                <w:color w:val="000000" w:themeColor="text1"/>
              </w:rPr>
              <w:t>ontaminated pipeline</w:t>
            </w:r>
            <w:r w:rsidR="00634A7F" w:rsidRPr="001B6CF6">
              <w:rPr>
                <w:rFonts w:ascii="Calibri Light" w:hAnsi="Calibri Light"/>
                <w:color w:val="000000" w:themeColor="text1"/>
              </w:rPr>
              <w:t xml:space="preserve">, and that tools such as PeopleSoft are not </w:t>
            </w:r>
            <w:r w:rsidR="00896029">
              <w:rPr>
                <w:rFonts w:ascii="Calibri Light" w:hAnsi="Calibri Light"/>
                <w:color w:val="000000" w:themeColor="text1"/>
              </w:rPr>
              <w:t xml:space="preserve">the same in every department.  </w:t>
            </w:r>
          </w:p>
          <w:p w:rsidR="00634A7F" w:rsidRPr="001B6CF6" w:rsidRDefault="00634A7F" w:rsidP="00A126A1">
            <w:pPr>
              <w:jc w:val="both"/>
              <w:rPr>
                <w:rFonts w:ascii="Calibri Light" w:hAnsi="Calibri Light"/>
                <w:color w:val="000000" w:themeColor="text1"/>
              </w:rPr>
            </w:pPr>
          </w:p>
          <w:p w:rsidR="00EC0685" w:rsidRPr="001B6CF6" w:rsidRDefault="00634A7F" w:rsidP="00A126A1">
            <w:pPr>
              <w:jc w:val="both"/>
              <w:rPr>
                <w:rFonts w:ascii="Calibri Light" w:hAnsi="Calibri Light"/>
                <w:color w:val="000000" w:themeColor="text1"/>
              </w:rPr>
            </w:pPr>
            <w:r w:rsidRPr="001B6CF6">
              <w:rPr>
                <w:rFonts w:ascii="Calibri Light" w:hAnsi="Calibri Light"/>
                <w:color w:val="000000" w:themeColor="text1"/>
              </w:rPr>
              <w:t>Mr. Flack reported that o</w:t>
            </w:r>
            <w:r w:rsidR="00080947" w:rsidRPr="001B6CF6">
              <w:rPr>
                <w:rFonts w:ascii="Calibri Light" w:hAnsi="Calibri Light"/>
                <w:color w:val="000000" w:themeColor="text1"/>
              </w:rPr>
              <w:t>fficially</w:t>
            </w:r>
            <w:r w:rsidRPr="001B6CF6">
              <w:rPr>
                <w:rFonts w:ascii="Calibri Light" w:hAnsi="Calibri Light"/>
                <w:color w:val="000000" w:themeColor="text1"/>
              </w:rPr>
              <w:t xml:space="preserve"> the Department has no</w:t>
            </w:r>
            <w:r w:rsidR="00080947" w:rsidRPr="001B6CF6">
              <w:rPr>
                <w:rFonts w:ascii="Calibri Light" w:hAnsi="Calibri Light"/>
                <w:color w:val="000000" w:themeColor="text1"/>
              </w:rPr>
              <w:t xml:space="preserve"> pay advisors</w:t>
            </w:r>
            <w:r w:rsidRPr="001B6CF6">
              <w:rPr>
                <w:rFonts w:ascii="Calibri Light" w:hAnsi="Calibri Light"/>
                <w:color w:val="000000" w:themeColor="text1"/>
              </w:rPr>
              <w:t xml:space="preserve"> and the acquisition of resources means less money going to other sectors but that we will keep investing in this </w:t>
            </w:r>
            <w:r w:rsidR="00B60BE8" w:rsidRPr="001B6CF6">
              <w:rPr>
                <w:rFonts w:ascii="Calibri Light" w:hAnsi="Calibri Light"/>
                <w:color w:val="000000" w:themeColor="text1"/>
              </w:rPr>
              <w:t>area,</w:t>
            </w:r>
            <w:r w:rsidRPr="001B6CF6">
              <w:rPr>
                <w:rFonts w:ascii="Calibri Light" w:hAnsi="Calibri Light"/>
                <w:color w:val="000000" w:themeColor="text1"/>
              </w:rPr>
              <w:t xml:space="preserve"> as it is c</w:t>
            </w:r>
            <w:r w:rsidR="00CA6F93" w:rsidRPr="001B6CF6">
              <w:rPr>
                <w:rFonts w:ascii="Calibri Light" w:hAnsi="Calibri Light"/>
                <w:color w:val="000000" w:themeColor="text1"/>
              </w:rPr>
              <w:t>r</w:t>
            </w:r>
            <w:r w:rsidRPr="001B6CF6">
              <w:rPr>
                <w:rFonts w:ascii="Calibri Light" w:hAnsi="Calibri Light"/>
                <w:color w:val="000000" w:themeColor="text1"/>
              </w:rPr>
              <w:t xml:space="preserve">itical.  Mr. Flack supports the education of personnel </w:t>
            </w:r>
            <w:r w:rsidR="00B4642E" w:rsidRPr="001B6CF6">
              <w:rPr>
                <w:rFonts w:ascii="Calibri Light" w:hAnsi="Calibri Light"/>
                <w:color w:val="000000" w:themeColor="text1"/>
              </w:rPr>
              <w:t>to</w:t>
            </w:r>
            <w:r w:rsidRPr="001B6CF6">
              <w:rPr>
                <w:rFonts w:ascii="Calibri Light" w:hAnsi="Calibri Light"/>
                <w:color w:val="000000" w:themeColor="text1"/>
              </w:rPr>
              <w:t xml:space="preserve"> better understand their pay</w:t>
            </w:r>
            <w:r w:rsidR="00CA6F93" w:rsidRPr="001B6CF6">
              <w:rPr>
                <w:rFonts w:ascii="Calibri Light" w:hAnsi="Calibri Light"/>
                <w:color w:val="000000" w:themeColor="text1"/>
              </w:rPr>
              <w:t xml:space="preserve"> </w:t>
            </w:r>
            <w:r w:rsidRPr="001B6CF6">
              <w:rPr>
                <w:rFonts w:ascii="Calibri Light" w:hAnsi="Calibri Light"/>
                <w:color w:val="000000" w:themeColor="text1"/>
              </w:rPr>
              <w:t>stub.  He stressed that the ‘Code red’ priority is whe</w:t>
            </w:r>
            <w:r w:rsidR="00B4642E" w:rsidRPr="001B6CF6">
              <w:rPr>
                <w:rFonts w:ascii="Calibri Light" w:hAnsi="Calibri Light"/>
                <w:color w:val="000000" w:themeColor="text1"/>
              </w:rPr>
              <w:t>n</w:t>
            </w:r>
            <w:r w:rsidRPr="001B6CF6">
              <w:rPr>
                <w:rFonts w:ascii="Calibri Light" w:hAnsi="Calibri Light"/>
                <w:color w:val="000000" w:themeColor="text1"/>
              </w:rPr>
              <w:t xml:space="preserve"> an employee receives no pay for some </w:t>
            </w:r>
            <w:r w:rsidRPr="001B6CF6">
              <w:rPr>
                <w:rFonts w:ascii="Calibri Light" w:hAnsi="Calibri Light"/>
                <w:color w:val="000000" w:themeColor="text1"/>
              </w:rPr>
              <w:lastRenderedPageBreak/>
              <w:t xml:space="preserve">reason, including transfers.  These issues need to be escalated quickly </w:t>
            </w:r>
            <w:r w:rsidR="00B4642E" w:rsidRPr="001B6CF6">
              <w:rPr>
                <w:rFonts w:ascii="Calibri Light" w:hAnsi="Calibri Light"/>
                <w:color w:val="000000" w:themeColor="text1"/>
              </w:rPr>
              <w:t>and</w:t>
            </w:r>
            <w:r w:rsidRPr="001B6CF6">
              <w:rPr>
                <w:rFonts w:ascii="Calibri Light" w:hAnsi="Calibri Light"/>
                <w:color w:val="000000" w:themeColor="text1"/>
              </w:rPr>
              <w:t xml:space="preserve"> the priority will be paying the employee.  Mr. Flack </w:t>
            </w:r>
            <w:r w:rsidR="00AC7F5C" w:rsidRPr="001B6CF6">
              <w:rPr>
                <w:rFonts w:ascii="Calibri Light" w:hAnsi="Calibri Light"/>
                <w:color w:val="000000" w:themeColor="text1"/>
              </w:rPr>
              <w:t>promotes</w:t>
            </w:r>
            <w:r w:rsidRPr="001B6CF6">
              <w:rPr>
                <w:rFonts w:ascii="Calibri Light" w:hAnsi="Calibri Light"/>
                <w:color w:val="000000" w:themeColor="text1"/>
              </w:rPr>
              <w:t xml:space="preserve"> the use of best p</w:t>
            </w:r>
            <w:r w:rsidR="00AC7F5C" w:rsidRPr="001B6CF6">
              <w:rPr>
                <w:rFonts w:ascii="Calibri Light" w:hAnsi="Calibri Light"/>
                <w:color w:val="000000" w:themeColor="text1"/>
              </w:rPr>
              <w:t xml:space="preserve">ractices that other departments may be using, and encourages all members to provide feedback immediately to Jennifer Hamilton’s team and not to wait for formal meetings.  </w:t>
            </w:r>
          </w:p>
          <w:p w:rsidR="00C240ED" w:rsidRPr="001B6CF6" w:rsidRDefault="00C240ED" w:rsidP="00A126A1">
            <w:pPr>
              <w:jc w:val="both"/>
              <w:rPr>
                <w:rFonts w:ascii="Calibri Light" w:hAnsi="Calibri Light"/>
                <w:b/>
                <w:color w:val="000000" w:themeColor="text1"/>
              </w:rPr>
            </w:pPr>
          </w:p>
          <w:p w:rsidR="00E76088" w:rsidRPr="001B6CF6" w:rsidRDefault="00E76088" w:rsidP="00A126A1">
            <w:pPr>
              <w:jc w:val="both"/>
              <w:rPr>
                <w:rFonts w:ascii="Calibri Light" w:hAnsi="Calibri Light"/>
                <w:b/>
                <w:color w:val="000000" w:themeColor="text1"/>
              </w:rPr>
            </w:pPr>
            <w:r w:rsidRPr="001B6CF6">
              <w:rPr>
                <w:rFonts w:ascii="Calibri Light" w:hAnsi="Calibri Light"/>
                <w:b/>
                <w:color w:val="000000" w:themeColor="text1"/>
              </w:rPr>
              <w:t>Actio</w:t>
            </w:r>
            <w:r w:rsidR="00896029">
              <w:rPr>
                <w:rFonts w:ascii="Calibri Light" w:hAnsi="Calibri Light"/>
                <w:b/>
                <w:color w:val="000000" w:themeColor="text1"/>
              </w:rPr>
              <w:t xml:space="preserve">n </w:t>
            </w:r>
            <w:r w:rsidR="00AC7F5C" w:rsidRPr="001B6CF6">
              <w:rPr>
                <w:rFonts w:ascii="Calibri Light" w:hAnsi="Calibri Light"/>
                <w:b/>
                <w:color w:val="000000" w:themeColor="text1"/>
              </w:rPr>
              <w:t>:</w:t>
            </w:r>
          </w:p>
          <w:p w:rsidR="00E76088" w:rsidRDefault="00896029" w:rsidP="00A126A1">
            <w:pPr>
              <w:jc w:val="both"/>
              <w:rPr>
                <w:rFonts w:ascii="Calibri Light" w:hAnsi="Calibri Light"/>
              </w:rPr>
            </w:pPr>
            <w:r>
              <w:rPr>
                <w:rFonts w:ascii="Calibri Light" w:hAnsi="Calibri Light"/>
              </w:rPr>
              <w:t>No action identified.</w:t>
            </w:r>
          </w:p>
          <w:p w:rsidR="00C240ED" w:rsidRPr="001B6CF6" w:rsidRDefault="00C240ED" w:rsidP="00A126A1">
            <w:pPr>
              <w:jc w:val="both"/>
              <w:rPr>
                <w:rFonts w:ascii="Calibri Light" w:hAnsi="Calibri Light"/>
              </w:rPr>
            </w:pPr>
          </w:p>
        </w:tc>
      </w:tr>
      <w:tr w:rsidR="00E956AC" w:rsidRPr="001B6CF6" w:rsidTr="001305FD">
        <w:trPr>
          <w:trHeight w:val="1217"/>
        </w:trPr>
        <w:tc>
          <w:tcPr>
            <w:tcW w:w="2478" w:type="dxa"/>
            <w:shd w:val="clear" w:color="auto" w:fill="auto"/>
          </w:tcPr>
          <w:p w:rsidR="000E3F09" w:rsidRPr="001B6CF6" w:rsidRDefault="00952002" w:rsidP="00A126A1">
            <w:pPr>
              <w:jc w:val="both"/>
              <w:rPr>
                <w:rFonts w:ascii="Calibri Light" w:hAnsi="Calibri Light"/>
                <w:b/>
              </w:rPr>
            </w:pPr>
            <w:r w:rsidRPr="001B6CF6">
              <w:rPr>
                <w:rFonts w:ascii="Calibri Light" w:hAnsi="Calibri Light"/>
                <w:b/>
              </w:rPr>
              <w:lastRenderedPageBreak/>
              <w:t xml:space="preserve">4.0  </w:t>
            </w:r>
            <w:r w:rsidR="000E3F09" w:rsidRPr="001B6CF6">
              <w:rPr>
                <w:rFonts w:ascii="Calibri Light" w:hAnsi="Calibri Light"/>
                <w:b/>
              </w:rPr>
              <w:t xml:space="preserve">Roundtable and Closing </w:t>
            </w:r>
            <w:r w:rsidR="00AC061A" w:rsidRPr="001B6CF6">
              <w:rPr>
                <w:rFonts w:ascii="Calibri Light" w:hAnsi="Calibri Light"/>
                <w:b/>
              </w:rPr>
              <w:t>r</w:t>
            </w:r>
            <w:r w:rsidR="000E3F09" w:rsidRPr="001B6CF6">
              <w:rPr>
                <w:rFonts w:ascii="Calibri Light" w:hAnsi="Calibri Light"/>
                <w:b/>
              </w:rPr>
              <w:t>emarks</w:t>
            </w:r>
          </w:p>
          <w:p w:rsidR="004E7825" w:rsidRPr="001B6CF6" w:rsidRDefault="004E7825" w:rsidP="00A126A1">
            <w:pPr>
              <w:jc w:val="both"/>
              <w:rPr>
                <w:rFonts w:ascii="Calibri Light" w:hAnsi="Calibri Light"/>
                <w:b/>
              </w:rPr>
            </w:pPr>
          </w:p>
        </w:tc>
        <w:tc>
          <w:tcPr>
            <w:tcW w:w="12274" w:type="dxa"/>
            <w:shd w:val="clear" w:color="auto" w:fill="auto"/>
          </w:tcPr>
          <w:p w:rsidR="00424310" w:rsidRPr="001B6CF6" w:rsidRDefault="00424310" w:rsidP="00A126A1">
            <w:pPr>
              <w:jc w:val="both"/>
              <w:rPr>
                <w:rFonts w:ascii="Calibri Light" w:hAnsi="Calibri Light"/>
                <w:b/>
              </w:rPr>
            </w:pPr>
            <w:r w:rsidRPr="001B6CF6">
              <w:rPr>
                <w:rFonts w:ascii="Calibri Light" w:hAnsi="Calibri Light"/>
                <w:b/>
              </w:rPr>
              <w:t>Discussion</w:t>
            </w:r>
          </w:p>
          <w:p w:rsidR="00DB6B54" w:rsidRPr="001B6CF6" w:rsidRDefault="00064890" w:rsidP="00A126A1">
            <w:pPr>
              <w:jc w:val="both"/>
              <w:rPr>
                <w:rFonts w:ascii="Calibri Light" w:hAnsi="Calibri Light"/>
              </w:rPr>
            </w:pPr>
            <w:r w:rsidRPr="001B6CF6">
              <w:rPr>
                <w:rFonts w:ascii="Calibri Light" w:hAnsi="Calibri Light"/>
              </w:rPr>
              <w:t xml:space="preserve">Crystal </w:t>
            </w:r>
            <w:r w:rsidR="003A79ED" w:rsidRPr="001B6CF6">
              <w:rPr>
                <w:rFonts w:ascii="Calibri Light" w:hAnsi="Calibri Light"/>
              </w:rPr>
              <w:t xml:space="preserve">Warner </w:t>
            </w:r>
            <w:r w:rsidR="00DB6B54" w:rsidRPr="001B6CF6">
              <w:rPr>
                <w:rFonts w:ascii="Calibri Light" w:hAnsi="Calibri Light"/>
              </w:rPr>
              <w:t>indicated that CEIU would appreciate more opportunities to meet with Service Canada outside of these meetings</w:t>
            </w:r>
            <w:r w:rsidR="00E8202E" w:rsidRPr="001B6CF6">
              <w:rPr>
                <w:rFonts w:ascii="Calibri Light" w:hAnsi="Calibri Light"/>
              </w:rPr>
              <w:t xml:space="preserve"> and hopes for opportunities to meet in a more informal capacity to further relations. </w:t>
            </w:r>
          </w:p>
          <w:p w:rsidR="00DB6B54" w:rsidRPr="001B6CF6" w:rsidRDefault="00DB6B54" w:rsidP="00A126A1">
            <w:pPr>
              <w:jc w:val="both"/>
              <w:rPr>
                <w:rFonts w:ascii="Calibri Light" w:hAnsi="Calibri Light"/>
              </w:rPr>
            </w:pPr>
          </w:p>
          <w:p w:rsidR="009273E1" w:rsidRPr="001B6CF6" w:rsidRDefault="00064890" w:rsidP="00A126A1">
            <w:pPr>
              <w:jc w:val="both"/>
              <w:rPr>
                <w:rFonts w:ascii="Calibri Light" w:hAnsi="Calibri Light"/>
              </w:rPr>
            </w:pPr>
            <w:r w:rsidRPr="001B6CF6">
              <w:rPr>
                <w:rFonts w:ascii="Calibri Light" w:hAnsi="Calibri Light"/>
              </w:rPr>
              <w:t>Stan Bud</w:t>
            </w:r>
            <w:r w:rsidR="001E40AF" w:rsidRPr="001B6CF6">
              <w:rPr>
                <w:rFonts w:ascii="Calibri Light" w:hAnsi="Calibri Light"/>
              </w:rPr>
              <w:t>a</w:t>
            </w:r>
            <w:r w:rsidRPr="001B6CF6">
              <w:rPr>
                <w:rFonts w:ascii="Calibri Light" w:hAnsi="Calibri Light"/>
              </w:rPr>
              <w:t>y thanked members</w:t>
            </w:r>
            <w:r w:rsidR="009273E1" w:rsidRPr="001B6CF6">
              <w:rPr>
                <w:rFonts w:ascii="Calibri Light" w:hAnsi="Calibri Light"/>
              </w:rPr>
              <w:t>, BDSB and Peter Littlefield</w:t>
            </w:r>
            <w:r w:rsidRPr="001B6CF6">
              <w:rPr>
                <w:rFonts w:ascii="Calibri Light" w:hAnsi="Calibri Light"/>
              </w:rPr>
              <w:t xml:space="preserve"> for </w:t>
            </w:r>
            <w:r w:rsidR="00E8202E" w:rsidRPr="001B6CF6">
              <w:rPr>
                <w:rFonts w:ascii="Calibri Light" w:hAnsi="Calibri Light"/>
              </w:rPr>
              <w:t xml:space="preserve">their </w:t>
            </w:r>
            <w:r w:rsidRPr="001B6CF6">
              <w:rPr>
                <w:rFonts w:ascii="Calibri Light" w:hAnsi="Calibri Light"/>
              </w:rPr>
              <w:t>participation and support in consultative meetings</w:t>
            </w:r>
            <w:r w:rsidR="00DB6B54" w:rsidRPr="001B6CF6">
              <w:rPr>
                <w:rFonts w:ascii="Calibri Light" w:hAnsi="Calibri Light"/>
              </w:rPr>
              <w:t xml:space="preserve"> </w:t>
            </w:r>
            <w:r w:rsidR="009273E1" w:rsidRPr="001B6CF6">
              <w:rPr>
                <w:rFonts w:ascii="Calibri Light" w:hAnsi="Calibri Light"/>
              </w:rPr>
              <w:t xml:space="preserve">held last December.  Mr. Buday also stated that he had the recent opportunity to speak with Minister Patty </w:t>
            </w:r>
            <w:proofErr w:type="spellStart"/>
            <w:r w:rsidR="009273E1" w:rsidRPr="001B6CF6">
              <w:rPr>
                <w:rFonts w:ascii="Calibri Light" w:hAnsi="Calibri Light"/>
              </w:rPr>
              <w:t>Hajdu</w:t>
            </w:r>
            <w:proofErr w:type="spellEnd"/>
            <w:r w:rsidR="009273E1" w:rsidRPr="001B6CF6">
              <w:rPr>
                <w:rFonts w:ascii="Calibri Light" w:hAnsi="Calibri Light"/>
              </w:rPr>
              <w:t xml:space="preserve"> at a Lobby day on the Hill and indicated that the support received in consultations was appreciated.  </w:t>
            </w:r>
          </w:p>
          <w:p w:rsidR="009273E1" w:rsidRPr="001B6CF6" w:rsidRDefault="009273E1" w:rsidP="00A126A1">
            <w:pPr>
              <w:jc w:val="both"/>
              <w:rPr>
                <w:rFonts w:ascii="Calibri Light" w:hAnsi="Calibri Light"/>
              </w:rPr>
            </w:pPr>
          </w:p>
          <w:p w:rsidR="00064890" w:rsidRPr="001B6CF6" w:rsidRDefault="00064890" w:rsidP="00A126A1">
            <w:pPr>
              <w:jc w:val="both"/>
              <w:rPr>
                <w:rFonts w:ascii="Calibri Light" w:hAnsi="Calibri Light"/>
              </w:rPr>
            </w:pPr>
            <w:r w:rsidRPr="001B6CF6">
              <w:rPr>
                <w:rFonts w:ascii="Calibri Light" w:hAnsi="Calibri Light"/>
              </w:rPr>
              <w:t xml:space="preserve">Eddy Bourque </w:t>
            </w:r>
            <w:r w:rsidR="00DB6B54" w:rsidRPr="001B6CF6">
              <w:rPr>
                <w:rFonts w:ascii="Calibri Light" w:hAnsi="Calibri Light"/>
              </w:rPr>
              <w:t>thanked</w:t>
            </w:r>
            <w:r w:rsidRPr="001B6CF6">
              <w:rPr>
                <w:rFonts w:ascii="Calibri Light" w:hAnsi="Calibri Light"/>
              </w:rPr>
              <w:t xml:space="preserve"> </w:t>
            </w:r>
            <w:r w:rsidR="00DB6B54" w:rsidRPr="001B6CF6">
              <w:rPr>
                <w:rFonts w:ascii="Calibri Light" w:hAnsi="Calibri Light"/>
              </w:rPr>
              <w:t xml:space="preserve">presenters </w:t>
            </w:r>
            <w:r w:rsidRPr="001B6CF6">
              <w:rPr>
                <w:rFonts w:ascii="Calibri Light" w:hAnsi="Calibri Light"/>
              </w:rPr>
              <w:t xml:space="preserve">and </w:t>
            </w:r>
            <w:r w:rsidR="009273E1" w:rsidRPr="001B6CF6">
              <w:rPr>
                <w:rFonts w:ascii="Calibri Light" w:hAnsi="Calibri Light"/>
              </w:rPr>
              <w:t xml:space="preserve">all members and hoped that all </w:t>
            </w:r>
            <w:r w:rsidR="00D958D8" w:rsidRPr="001B6CF6">
              <w:rPr>
                <w:rFonts w:ascii="Calibri Light" w:hAnsi="Calibri Light"/>
              </w:rPr>
              <w:t>found today’s discussions informative</w:t>
            </w:r>
            <w:r w:rsidR="009273E1" w:rsidRPr="001B6CF6">
              <w:rPr>
                <w:rFonts w:ascii="Calibri Light" w:hAnsi="Calibri Light"/>
              </w:rPr>
              <w:t xml:space="preserve"> and productive. </w:t>
            </w:r>
            <w:r w:rsidRPr="001B6CF6">
              <w:rPr>
                <w:rFonts w:ascii="Calibri Light" w:hAnsi="Calibri Light"/>
              </w:rPr>
              <w:t xml:space="preserve">  Graham Flack joined him in</w:t>
            </w:r>
            <w:r w:rsidR="004A4047" w:rsidRPr="001B6CF6">
              <w:rPr>
                <w:rFonts w:ascii="Calibri Light" w:hAnsi="Calibri Light"/>
              </w:rPr>
              <w:t xml:space="preserve"> this sentiment and felt that this a great start and looked </w:t>
            </w:r>
            <w:r w:rsidRPr="001B6CF6">
              <w:rPr>
                <w:rFonts w:ascii="Calibri Light" w:hAnsi="Calibri Light"/>
              </w:rPr>
              <w:t xml:space="preserve">forward to continuing </w:t>
            </w:r>
            <w:r w:rsidR="00D958D8" w:rsidRPr="001B6CF6">
              <w:rPr>
                <w:rFonts w:ascii="Calibri Light" w:hAnsi="Calibri Light"/>
              </w:rPr>
              <w:t>the work.</w:t>
            </w:r>
          </w:p>
          <w:p w:rsidR="00064890" w:rsidRPr="001B6CF6" w:rsidRDefault="00064890" w:rsidP="00A126A1">
            <w:pPr>
              <w:jc w:val="both"/>
              <w:rPr>
                <w:rFonts w:ascii="Calibri Light" w:hAnsi="Calibri Light"/>
              </w:rPr>
            </w:pPr>
          </w:p>
          <w:p w:rsidR="00064890" w:rsidRPr="001B6CF6" w:rsidRDefault="00064890" w:rsidP="00A126A1">
            <w:pPr>
              <w:jc w:val="both"/>
              <w:rPr>
                <w:rFonts w:ascii="Calibri Light" w:hAnsi="Calibri Light"/>
              </w:rPr>
            </w:pPr>
            <w:r w:rsidRPr="001B6CF6">
              <w:rPr>
                <w:rFonts w:ascii="Calibri Light" w:hAnsi="Calibri Light"/>
              </w:rPr>
              <w:t xml:space="preserve">Eddy </w:t>
            </w:r>
            <w:r w:rsidR="003A79ED" w:rsidRPr="001B6CF6">
              <w:rPr>
                <w:rFonts w:ascii="Calibri Light" w:hAnsi="Calibri Light"/>
              </w:rPr>
              <w:t>Bourque</w:t>
            </w:r>
            <w:r w:rsidRPr="001B6CF6">
              <w:rPr>
                <w:rFonts w:ascii="Calibri Light" w:hAnsi="Calibri Light"/>
              </w:rPr>
              <w:t xml:space="preserve"> asked members to send </w:t>
            </w:r>
            <w:r w:rsidR="004A4047" w:rsidRPr="001B6CF6">
              <w:rPr>
                <w:rFonts w:ascii="Calibri Light" w:hAnsi="Calibri Light"/>
              </w:rPr>
              <w:t xml:space="preserve">future </w:t>
            </w:r>
            <w:r w:rsidRPr="001B6CF6">
              <w:rPr>
                <w:rFonts w:ascii="Calibri Light" w:hAnsi="Calibri Light"/>
              </w:rPr>
              <w:t xml:space="preserve">agenda items to the Secretariat and thanked organizers </w:t>
            </w:r>
            <w:r w:rsidR="00FE4EA2" w:rsidRPr="001B6CF6">
              <w:rPr>
                <w:rFonts w:ascii="Calibri Light" w:hAnsi="Calibri Light"/>
              </w:rPr>
              <w:t xml:space="preserve">and translators </w:t>
            </w:r>
            <w:r w:rsidRPr="001B6CF6">
              <w:rPr>
                <w:rFonts w:ascii="Calibri Light" w:hAnsi="Calibri Light"/>
              </w:rPr>
              <w:t>for their work.</w:t>
            </w:r>
          </w:p>
          <w:p w:rsidR="00064890" w:rsidRPr="001B6CF6" w:rsidRDefault="00064890" w:rsidP="00A126A1">
            <w:pPr>
              <w:jc w:val="both"/>
              <w:rPr>
                <w:rFonts w:ascii="Calibri Light" w:hAnsi="Calibri Light"/>
              </w:rPr>
            </w:pPr>
          </w:p>
          <w:p w:rsidR="00966D72" w:rsidRPr="001B6CF6" w:rsidRDefault="00064890" w:rsidP="00A126A1">
            <w:pPr>
              <w:jc w:val="both"/>
              <w:rPr>
                <w:rFonts w:ascii="Calibri Light" w:hAnsi="Calibri Light"/>
              </w:rPr>
            </w:pPr>
            <w:r w:rsidRPr="001B6CF6">
              <w:rPr>
                <w:rFonts w:ascii="Calibri Light" w:hAnsi="Calibri Light"/>
              </w:rPr>
              <w:t>There being no further business, meeting was adjourned.</w:t>
            </w:r>
          </w:p>
        </w:tc>
      </w:tr>
    </w:tbl>
    <w:p w:rsidR="00BB63C7" w:rsidRPr="001B6CF6" w:rsidRDefault="00BB63C7" w:rsidP="00A126A1">
      <w:pPr>
        <w:jc w:val="both"/>
        <w:rPr>
          <w:rFonts w:ascii="Calibri Light" w:hAnsi="Calibri Light" w:cs="Arial"/>
        </w:rPr>
      </w:pPr>
    </w:p>
    <w:sectPr w:rsidR="00BB63C7" w:rsidRPr="001B6CF6" w:rsidSect="00C013A0">
      <w:headerReference w:type="even" r:id="rId11"/>
      <w:headerReference w:type="default" r:id="rId12"/>
      <w:footerReference w:type="even" r:id="rId13"/>
      <w:footerReference w:type="default" r:id="rId14"/>
      <w:headerReference w:type="first" r:id="rId15"/>
      <w:footerReference w:type="first" r:id="rId16"/>
      <w:pgSz w:w="15840" w:h="12240" w:orient="landscape"/>
      <w:pgMar w:top="993" w:right="1440" w:bottom="284" w:left="144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88" w:rsidRDefault="00155388" w:rsidP="00444C19">
      <w:r>
        <w:separator/>
      </w:r>
    </w:p>
  </w:endnote>
  <w:endnote w:type="continuationSeparator" w:id="0">
    <w:p w:rsidR="00155388" w:rsidRDefault="00155388" w:rsidP="0044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E5" w:rsidRDefault="00032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61123"/>
      <w:docPartObj>
        <w:docPartGallery w:val="Page Numbers (Bottom of Page)"/>
        <w:docPartUnique/>
      </w:docPartObj>
    </w:sdtPr>
    <w:sdtEndPr/>
    <w:sdtContent>
      <w:p w:rsidR="00A447FF" w:rsidRDefault="00A447FF">
        <w:pPr>
          <w:pStyle w:val="Footer"/>
        </w:pPr>
        <w:r>
          <w:rPr>
            <w:noProof/>
          </w:rPr>
          <w:fldChar w:fldCharType="begin"/>
        </w:r>
        <w:r>
          <w:rPr>
            <w:noProof/>
          </w:rPr>
          <w:instrText xml:space="preserve"> PAGE   \* MERGEFORMAT </w:instrText>
        </w:r>
        <w:r>
          <w:rPr>
            <w:noProof/>
          </w:rPr>
          <w:fldChar w:fldCharType="separate"/>
        </w:r>
        <w:r w:rsidR="00FF162B">
          <w:rPr>
            <w:noProof/>
          </w:rPr>
          <w:t>11</w:t>
        </w:r>
        <w:r>
          <w:rPr>
            <w:noProof/>
          </w:rPr>
          <w:fldChar w:fldCharType="end"/>
        </w:r>
      </w:p>
    </w:sdtContent>
  </w:sdt>
  <w:p w:rsidR="00A447FF" w:rsidRPr="00C013A0" w:rsidRDefault="00A447FF" w:rsidP="005D6A0D">
    <w:pPr>
      <w:pStyle w:val="Footer"/>
      <w:jc w:val="center"/>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E5" w:rsidRDefault="0003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88" w:rsidRDefault="00155388" w:rsidP="00444C19">
      <w:r>
        <w:separator/>
      </w:r>
    </w:p>
  </w:footnote>
  <w:footnote w:type="continuationSeparator" w:id="0">
    <w:p w:rsidR="00155388" w:rsidRDefault="00155388" w:rsidP="0044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E5" w:rsidRDefault="00032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FF" w:rsidRDefault="00A447FF" w:rsidP="00DA6443">
    <w:pPr>
      <w:pStyle w:val="Header"/>
      <w:tabs>
        <w:tab w:val="clear" w:pos="4680"/>
        <w:tab w:val="clear" w:pos="9360"/>
        <w:tab w:val="left" w:pos="3093"/>
      </w:tabs>
      <w:jc w:val="center"/>
      <w:rPr>
        <w:rFonts w:ascii="Calibri Light" w:hAnsi="Calibri Light"/>
        <w:b/>
        <w:sz w:val="28"/>
        <w:szCs w:val="28"/>
      </w:rPr>
    </w:pPr>
    <w:r>
      <w:rPr>
        <w:rFonts w:ascii="Calibri Light" w:hAnsi="Calibri Light"/>
        <w:b/>
        <w:sz w:val="28"/>
        <w:szCs w:val="28"/>
      </w:rPr>
      <w:t>NATIONAL LABOUR MANAGEMENT CONSULTATION COMMITTEE (NLMCC)</w:t>
    </w:r>
  </w:p>
  <w:p w:rsidR="00A447FF" w:rsidRPr="00424310" w:rsidRDefault="00A447FF" w:rsidP="00DA6443">
    <w:pPr>
      <w:pStyle w:val="Header"/>
      <w:tabs>
        <w:tab w:val="clear" w:pos="4680"/>
        <w:tab w:val="clear" w:pos="9360"/>
        <w:tab w:val="left" w:pos="3093"/>
      </w:tabs>
      <w:jc w:val="center"/>
      <w:rPr>
        <w:rFonts w:ascii="Calibri Light" w:hAnsi="Calibri Light"/>
        <w:b/>
        <w:sz w:val="28"/>
        <w:szCs w:val="28"/>
      </w:rPr>
    </w:pPr>
    <w:r>
      <w:rPr>
        <w:rFonts w:ascii="Calibri Light" w:hAnsi="Calibri Light"/>
        <w:b/>
        <w:sz w:val="28"/>
        <w:szCs w:val="28"/>
      </w:rPr>
      <w:t>RECORD OF DISCUSSIONS AND DECISIONS</w:t>
    </w:r>
    <w:r w:rsidR="007157F5">
      <w:rPr>
        <w:rFonts w:ascii="Calibri Light" w:hAnsi="Calibri Light"/>
        <w:b/>
        <w:sz w:val="28"/>
        <w:szCs w:val="28"/>
      </w:rPr>
      <w:t xml:space="preserve"> – FEBRUARY 11,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E5" w:rsidRDefault="00032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560B38"/>
    <w:multiLevelType w:val="hybridMultilevel"/>
    <w:tmpl w:val="0C40A8B6"/>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99BC14"/>
    <w:multiLevelType w:val="hybridMultilevel"/>
    <w:tmpl w:val="1BC775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A03AD8"/>
    <w:multiLevelType w:val="hybridMultilevel"/>
    <w:tmpl w:val="8786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6F0E1F"/>
    <w:multiLevelType w:val="hybridMultilevel"/>
    <w:tmpl w:val="B8CE5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BD19A8"/>
    <w:multiLevelType w:val="hybridMultilevel"/>
    <w:tmpl w:val="2EC48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CC2684C"/>
    <w:multiLevelType w:val="hybridMultilevel"/>
    <w:tmpl w:val="B120C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D03A9A"/>
    <w:multiLevelType w:val="hybridMultilevel"/>
    <w:tmpl w:val="EEE42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3A328FA"/>
    <w:multiLevelType w:val="hybridMultilevel"/>
    <w:tmpl w:val="7CEC0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406238"/>
    <w:multiLevelType w:val="hybridMultilevel"/>
    <w:tmpl w:val="46EE66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EE86A4B"/>
    <w:multiLevelType w:val="hybridMultilevel"/>
    <w:tmpl w:val="F7D2E66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7"/>
  </w:num>
  <w:num w:numId="6">
    <w:abstractNumId w:val="3"/>
  </w:num>
  <w:num w:numId="7">
    <w:abstractNumId w:val="5"/>
  </w:num>
  <w:num w:numId="8">
    <w:abstractNumId w:val="6"/>
  </w:num>
  <w:num w:numId="9">
    <w:abstractNumId w:val="8"/>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59"/>
    <w:rsid w:val="000006CE"/>
    <w:rsid w:val="00001D39"/>
    <w:rsid w:val="00002A49"/>
    <w:rsid w:val="000033B7"/>
    <w:rsid w:val="000039B3"/>
    <w:rsid w:val="00004B3A"/>
    <w:rsid w:val="0000500E"/>
    <w:rsid w:val="00005F5C"/>
    <w:rsid w:val="00007C2C"/>
    <w:rsid w:val="00010323"/>
    <w:rsid w:val="00011B1D"/>
    <w:rsid w:val="00012806"/>
    <w:rsid w:val="00012E99"/>
    <w:rsid w:val="00013255"/>
    <w:rsid w:val="00013A0E"/>
    <w:rsid w:val="0001700E"/>
    <w:rsid w:val="000173E0"/>
    <w:rsid w:val="000174AC"/>
    <w:rsid w:val="0001791D"/>
    <w:rsid w:val="00017C7C"/>
    <w:rsid w:val="00017F18"/>
    <w:rsid w:val="00020322"/>
    <w:rsid w:val="0002144D"/>
    <w:rsid w:val="000236C2"/>
    <w:rsid w:val="00025CC0"/>
    <w:rsid w:val="00025F0B"/>
    <w:rsid w:val="00026F62"/>
    <w:rsid w:val="000274F1"/>
    <w:rsid w:val="00030F03"/>
    <w:rsid w:val="00030FBD"/>
    <w:rsid w:val="00031FD6"/>
    <w:rsid w:val="000329E5"/>
    <w:rsid w:val="000333FC"/>
    <w:rsid w:val="0003421B"/>
    <w:rsid w:val="000350E2"/>
    <w:rsid w:val="00035925"/>
    <w:rsid w:val="00035FBB"/>
    <w:rsid w:val="00036475"/>
    <w:rsid w:val="0003735D"/>
    <w:rsid w:val="000377C5"/>
    <w:rsid w:val="00040147"/>
    <w:rsid w:val="00040BE5"/>
    <w:rsid w:val="00040F82"/>
    <w:rsid w:val="00042024"/>
    <w:rsid w:val="00042490"/>
    <w:rsid w:val="00044198"/>
    <w:rsid w:val="0004561C"/>
    <w:rsid w:val="00045B74"/>
    <w:rsid w:val="00045DAF"/>
    <w:rsid w:val="000466B9"/>
    <w:rsid w:val="00046990"/>
    <w:rsid w:val="00047785"/>
    <w:rsid w:val="000500AE"/>
    <w:rsid w:val="00050420"/>
    <w:rsid w:val="00050698"/>
    <w:rsid w:val="00050A65"/>
    <w:rsid w:val="00050E14"/>
    <w:rsid w:val="00051447"/>
    <w:rsid w:val="00051AC1"/>
    <w:rsid w:val="0005224D"/>
    <w:rsid w:val="000526DC"/>
    <w:rsid w:val="00052D9E"/>
    <w:rsid w:val="0005351A"/>
    <w:rsid w:val="00053FFA"/>
    <w:rsid w:val="00054F81"/>
    <w:rsid w:val="00055ACD"/>
    <w:rsid w:val="00055CA0"/>
    <w:rsid w:val="00055F1B"/>
    <w:rsid w:val="00056376"/>
    <w:rsid w:val="0005673C"/>
    <w:rsid w:val="00056CB0"/>
    <w:rsid w:val="000575E9"/>
    <w:rsid w:val="00060C64"/>
    <w:rsid w:val="00061494"/>
    <w:rsid w:val="000619A8"/>
    <w:rsid w:val="00061D01"/>
    <w:rsid w:val="00062482"/>
    <w:rsid w:val="00064890"/>
    <w:rsid w:val="000648B7"/>
    <w:rsid w:val="00064A39"/>
    <w:rsid w:val="00064E1B"/>
    <w:rsid w:val="00065FF3"/>
    <w:rsid w:val="0007022F"/>
    <w:rsid w:val="0007060B"/>
    <w:rsid w:val="000706B1"/>
    <w:rsid w:val="000720E7"/>
    <w:rsid w:val="000723DA"/>
    <w:rsid w:val="000727D5"/>
    <w:rsid w:val="000729E1"/>
    <w:rsid w:val="00073EB8"/>
    <w:rsid w:val="00073F44"/>
    <w:rsid w:val="000758BE"/>
    <w:rsid w:val="00075C36"/>
    <w:rsid w:val="0007658F"/>
    <w:rsid w:val="00076C82"/>
    <w:rsid w:val="00077D9D"/>
    <w:rsid w:val="00080146"/>
    <w:rsid w:val="000801AD"/>
    <w:rsid w:val="0008060A"/>
    <w:rsid w:val="00080947"/>
    <w:rsid w:val="00080CDC"/>
    <w:rsid w:val="00080DC3"/>
    <w:rsid w:val="00081A53"/>
    <w:rsid w:val="00082183"/>
    <w:rsid w:val="000822EC"/>
    <w:rsid w:val="00082CD4"/>
    <w:rsid w:val="00083045"/>
    <w:rsid w:val="00083FDE"/>
    <w:rsid w:val="000840C0"/>
    <w:rsid w:val="00084EF9"/>
    <w:rsid w:val="00085372"/>
    <w:rsid w:val="0008542F"/>
    <w:rsid w:val="00085ABD"/>
    <w:rsid w:val="000875BE"/>
    <w:rsid w:val="0008761F"/>
    <w:rsid w:val="000876E5"/>
    <w:rsid w:val="000902A0"/>
    <w:rsid w:val="0009032A"/>
    <w:rsid w:val="00090931"/>
    <w:rsid w:val="00091E27"/>
    <w:rsid w:val="0009280E"/>
    <w:rsid w:val="0009346F"/>
    <w:rsid w:val="00094C04"/>
    <w:rsid w:val="00095349"/>
    <w:rsid w:val="000971E6"/>
    <w:rsid w:val="00097E37"/>
    <w:rsid w:val="000A0018"/>
    <w:rsid w:val="000A17A9"/>
    <w:rsid w:val="000A18B9"/>
    <w:rsid w:val="000A2157"/>
    <w:rsid w:val="000A2F2E"/>
    <w:rsid w:val="000A34BA"/>
    <w:rsid w:val="000A3EDA"/>
    <w:rsid w:val="000A5176"/>
    <w:rsid w:val="000A5186"/>
    <w:rsid w:val="000A5991"/>
    <w:rsid w:val="000A5D30"/>
    <w:rsid w:val="000A661E"/>
    <w:rsid w:val="000A6AD6"/>
    <w:rsid w:val="000A73B7"/>
    <w:rsid w:val="000A7F9C"/>
    <w:rsid w:val="000B017D"/>
    <w:rsid w:val="000B0A14"/>
    <w:rsid w:val="000B0B6B"/>
    <w:rsid w:val="000B3B32"/>
    <w:rsid w:val="000B5645"/>
    <w:rsid w:val="000B6B69"/>
    <w:rsid w:val="000B6E1D"/>
    <w:rsid w:val="000B74B6"/>
    <w:rsid w:val="000B7ADB"/>
    <w:rsid w:val="000B7C53"/>
    <w:rsid w:val="000C0C57"/>
    <w:rsid w:val="000C0D76"/>
    <w:rsid w:val="000C1E3D"/>
    <w:rsid w:val="000C1E7F"/>
    <w:rsid w:val="000C3B14"/>
    <w:rsid w:val="000C4C97"/>
    <w:rsid w:val="000C4E00"/>
    <w:rsid w:val="000C4EEB"/>
    <w:rsid w:val="000C5C2A"/>
    <w:rsid w:val="000C61FF"/>
    <w:rsid w:val="000C6F5E"/>
    <w:rsid w:val="000D0040"/>
    <w:rsid w:val="000D009D"/>
    <w:rsid w:val="000D0804"/>
    <w:rsid w:val="000D127C"/>
    <w:rsid w:val="000D1C94"/>
    <w:rsid w:val="000D25E1"/>
    <w:rsid w:val="000D271C"/>
    <w:rsid w:val="000D3905"/>
    <w:rsid w:val="000D3CFC"/>
    <w:rsid w:val="000D4119"/>
    <w:rsid w:val="000D442A"/>
    <w:rsid w:val="000D4629"/>
    <w:rsid w:val="000D510F"/>
    <w:rsid w:val="000D54A3"/>
    <w:rsid w:val="000D65CF"/>
    <w:rsid w:val="000D65ED"/>
    <w:rsid w:val="000D6E07"/>
    <w:rsid w:val="000D7CEE"/>
    <w:rsid w:val="000E0203"/>
    <w:rsid w:val="000E03C7"/>
    <w:rsid w:val="000E0EFA"/>
    <w:rsid w:val="000E1BB0"/>
    <w:rsid w:val="000E1BF2"/>
    <w:rsid w:val="000E3F09"/>
    <w:rsid w:val="000E4555"/>
    <w:rsid w:val="000E4767"/>
    <w:rsid w:val="000E4997"/>
    <w:rsid w:val="000E4FA4"/>
    <w:rsid w:val="000E5445"/>
    <w:rsid w:val="000E5509"/>
    <w:rsid w:val="000E569D"/>
    <w:rsid w:val="000E5D4E"/>
    <w:rsid w:val="000E5D93"/>
    <w:rsid w:val="000E625C"/>
    <w:rsid w:val="000E6698"/>
    <w:rsid w:val="000E670B"/>
    <w:rsid w:val="000F00A3"/>
    <w:rsid w:val="000F01EF"/>
    <w:rsid w:val="000F1676"/>
    <w:rsid w:val="000F2344"/>
    <w:rsid w:val="000F3936"/>
    <w:rsid w:val="000F3E8D"/>
    <w:rsid w:val="000F4384"/>
    <w:rsid w:val="000F4976"/>
    <w:rsid w:val="000F4BA1"/>
    <w:rsid w:val="000F4C1A"/>
    <w:rsid w:val="000F5150"/>
    <w:rsid w:val="000F7277"/>
    <w:rsid w:val="000F738F"/>
    <w:rsid w:val="000F7494"/>
    <w:rsid w:val="000F74FC"/>
    <w:rsid w:val="000F764A"/>
    <w:rsid w:val="000F77A6"/>
    <w:rsid w:val="000F78CB"/>
    <w:rsid w:val="000F79C8"/>
    <w:rsid w:val="000F7B90"/>
    <w:rsid w:val="00102564"/>
    <w:rsid w:val="001025B4"/>
    <w:rsid w:val="0010436A"/>
    <w:rsid w:val="00104538"/>
    <w:rsid w:val="0010463B"/>
    <w:rsid w:val="00104E5E"/>
    <w:rsid w:val="0010507B"/>
    <w:rsid w:val="0010525B"/>
    <w:rsid w:val="00105848"/>
    <w:rsid w:val="001058D5"/>
    <w:rsid w:val="001064D9"/>
    <w:rsid w:val="00107080"/>
    <w:rsid w:val="00107431"/>
    <w:rsid w:val="00107B6D"/>
    <w:rsid w:val="00110056"/>
    <w:rsid w:val="0011084D"/>
    <w:rsid w:val="001115F0"/>
    <w:rsid w:val="00111735"/>
    <w:rsid w:val="00111A6F"/>
    <w:rsid w:val="00111CBF"/>
    <w:rsid w:val="0011224F"/>
    <w:rsid w:val="00112DD1"/>
    <w:rsid w:val="00112DFD"/>
    <w:rsid w:val="001139E4"/>
    <w:rsid w:val="00113EC8"/>
    <w:rsid w:val="001145FB"/>
    <w:rsid w:val="001147EB"/>
    <w:rsid w:val="001147FA"/>
    <w:rsid w:val="00114CA9"/>
    <w:rsid w:val="00114D23"/>
    <w:rsid w:val="00115163"/>
    <w:rsid w:val="00116E19"/>
    <w:rsid w:val="001170E1"/>
    <w:rsid w:val="00117517"/>
    <w:rsid w:val="00117DD1"/>
    <w:rsid w:val="00117EFC"/>
    <w:rsid w:val="00120CE8"/>
    <w:rsid w:val="0012156E"/>
    <w:rsid w:val="00121815"/>
    <w:rsid w:val="00121A47"/>
    <w:rsid w:val="00121F05"/>
    <w:rsid w:val="00122AF0"/>
    <w:rsid w:val="00122D38"/>
    <w:rsid w:val="001243D1"/>
    <w:rsid w:val="0012467F"/>
    <w:rsid w:val="00124D9A"/>
    <w:rsid w:val="00125643"/>
    <w:rsid w:val="00125B7A"/>
    <w:rsid w:val="00125D91"/>
    <w:rsid w:val="00126968"/>
    <w:rsid w:val="00126F41"/>
    <w:rsid w:val="0012723C"/>
    <w:rsid w:val="0013007B"/>
    <w:rsid w:val="001305FD"/>
    <w:rsid w:val="00130C16"/>
    <w:rsid w:val="001311D1"/>
    <w:rsid w:val="00131C14"/>
    <w:rsid w:val="001328B8"/>
    <w:rsid w:val="00135354"/>
    <w:rsid w:val="001358A2"/>
    <w:rsid w:val="0013601E"/>
    <w:rsid w:val="00136035"/>
    <w:rsid w:val="001369A4"/>
    <w:rsid w:val="00136B26"/>
    <w:rsid w:val="00137885"/>
    <w:rsid w:val="001404F6"/>
    <w:rsid w:val="00141584"/>
    <w:rsid w:val="00141A41"/>
    <w:rsid w:val="00141D91"/>
    <w:rsid w:val="0014321B"/>
    <w:rsid w:val="00143E54"/>
    <w:rsid w:val="00146044"/>
    <w:rsid w:val="001505F9"/>
    <w:rsid w:val="00150CCC"/>
    <w:rsid w:val="00150CD8"/>
    <w:rsid w:val="00150F28"/>
    <w:rsid w:val="00151000"/>
    <w:rsid w:val="001516EF"/>
    <w:rsid w:val="00151A0E"/>
    <w:rsid w:val="00151C7A"/>
    <w:rsid w:val="00152613"/>
    <w:rsid w:val="0015387B"/>
    <w:rsid w:val="00154471"/>
    <w:rsid w:val="00154F70"/>
    <w:rsid w:val="00155388"/>
    <w:rsid w:val="0015581C"/>
    <w:rsid w:val="00156DBB"/>
    <w:rsid w:val="0016010A"/>
    <w:rsid w:val="00160C72"/>
    <w:rsid w:val="00161ADC"/>
    <w:rsid w:val="001647E9"/>
    <w:rsid w:val="001651F5"/>
    <w:rsid w:val="00166754"/>
    <w:rsid w:val="00166E10"/>
    <w:rsid w:val="0016772A"/>
    <w:rsid w:val="001706E4"/>
    <w:rsid w:val="00170B77"/>
    <w:rsid w:val="00170BBF"/>
    <w:rsid w:val="00171F9F"/>
    <w:rsid w:val="001730CB"/>
    <w:rsid w:val="00173DC1"/>
    <w:rsid w:val="00173EFD"/>
    <w:rsid w:val="001746E0"/>
    <w:rsid w:val="00174D4C"/>
    <w:rsid w:val="0017545A"/>
    <w:rsid w:val="00175DDF"/>
    <w:rsid w:val="00176744"/>
    <w:rsid w:val="00176B2F"/>
    <w:rsid w:val="0017741F"/>
    <w:rsid w:val="00177C12"/>
    <w:rsid w:val="0018013E"/>
    <w:rsid w:val="0018203B"/>
    <w:rsid w:val="0018212D"/>
    <w:rsid w:val="00182DA5"/>
    <w:rsid w:val="00183115"/>
    <w:rsid w:val="00183C46"/>
    <w:rsid w:val="00184042"/>
    <w:rsid w:val="001854DE"/>
    <w:rsid w:val="00186B1C"/>
    <w:rsid w:val="0018713A"/>
    <w:rsid w:val="0018784F"/>
    <w:rsid w:val="00187C9E"/>
    <w:rsid w:val="00187DD8"/>
    <w:rsid w:val="00190FA9"/>
    <w:rsid w:val="00191547"/>
    <w:rsid w:val="00191EDA"/>
    <w:rsid w:val="001924DC"/>
    <w:rsid w:val="00193951"/>
    <w:rsid w:val="0019435F"/>
    <w:rsid w:val="0019441F"/>
    <w:rsid w:val="00194799"/>
    <w:rsid w:val="00194C0C"/>
    <w:rsid w:val="0019553E"/>
    <w:rsid w:val="0019670A"/>
    <w:rsid w:val="00196EBE"/>
    <w:rsid w:val="00197E7E"/>
    <w:rsid w:val="001A1699"/>
    <w:rsid w:val="001A22E4"/>
    <w:rsid w:val="001A3A11"/>
    <w:rsid w:val="001A4B50"/>
    <w:rsid w:val="001A4D10"/>
    <w:rsid w:val="001A50D5"/>
    <w:rsid w:val="001A5CC9"/>
    <w:rsid w:val="001A5E12"/>
    <w:rsid w:val="001A623C"/>
    <w:rsid w:val="001A63EF"/>
    <w:rsid w:val="001A79C0"/>
    <w:rsid w:val="001A7A24"/>
    <w:rsid w:val="001B08C7"/>
    <w:rsid w:val="001B0CFE"/>
    <w:rsid w:val="001B1340"/>
    <w:rsid w:val="001B14EB"/>
    <w:rsid w:val="001B2986"/>
    <w:rsid w:val="001B2C3A"/>
    <w:rsid w:val="001B2CCD"/>
    <w:rsid w:val="001B3B60"/>
    <w:rsid w:val="001B43E1"/>
    <w:rsid w:val="001B5488"/>
    <w:rsid w:val="001B6C08"/>
    <w:rsid w:val="001B6CE6"/>
    <w:rsid w:val="001B6CF6"/>
    <w:rsid w:val="001B6FFF"/>
    <w:rsid w:val="001B7205"/>
    <w:rsid w:val="001B7309"/>
    <w:rsid w:val="001C0D7D"/>
    <w:rsid w:val="001C20FA"/>
    <w:rsid w:val="001C4D65"/>
    <w:rsid w:val="001C4E20"/>
    <w:rsid w:val="001C50DA"/>
    <w:rsid w:val="001C5273"/>
    <w:rsid w:val="001C5645"/>
    <w:rsid w:val="001C6793"/>
    <w:rsid w:val="001C6ACD"/>
    <w:rsid w:val="001C6BED"/>
    <w:rsid w:val="001C7DF0"/>
    <w:rsid w:val="001D00FD"/>
    <w:rsid w:val="001D0EAD"/>
    <w:rsid w:val="001D22AC"/>
    <w:rsid w:val="001D259C"/>
    <w:rsid w:val="001D26BE"/>
    <w:rsid w:val="001D2C7E"/>
    <w:rsid w:val="001D3520"/>
    <w:rsid w:val="001D424B"/>
    <w:rsid w:val="001D51FD"/>
    <w:rsid w:val="001D5509"/>
    <w:rsid w:val="001D70A2"/>
    <w:rsid w:val="001D7225"/>
    <w:rsid w:val="001E14FF"/>
    <w:rsid w:val="001E2858"/>
    <w:rsid w:val="001E2BBC"/>
    <w:rsid w:val="001E305C"/>
    <w:rsid w:val="001E39BC"/>
    <w:rsid w:val="001E40AF"/>
    <w:rsid w:val="001E4E7A"/>
    <w:rsid w:val="001E55A3"/>
    <w:rsid w:val="001E6690"/>
    <w:rsid w:val="001E696B"/>
    <w:rsid w:val="001E72D6"/>
    <w:rsid w:val="001E77FF"/>
    <w:rsid w:val="001E7900"/>
    <w:rsid w:val="001F0327"/>
    <w:rsid w:val="001F0881"/>
    <w:rsid w:val="001F0E22"/>
    <w:rsid w:val="001F149C"/>
    <w:rsid w:val="001F1A87"/>
    <w:rsid w:val="001F1C62"/>
    <w:rsid w:val="001F2D3D"/>
    <w:rsid w:val="001F4421"/>
    <w:rsid w:val="001F5DBE"/>
    <w:rsid w:val="001F6F76"/>
    <w:rsid w:val="001F7E93"/>
    <w:rsid w:val="00201406"/>
    <w:rsid w:val="00201422"/>
    <w:rsid w:val="00202FC7"/>
    <w:rsid w:val="00203C68"/>
    <w:rsid w:val="0020583F"/>
    <w:rsid w:val="0020628A"/>
    <w:rsid w:val="002067A5"/>
    <w:rsid w:val="00206DC2"/>
    <w:rsid w:val="00207DAC"/>
    <w:rsid w:val="00210388"/>
    <w:rsid w:val="002103CA"/>
    <w:rsid w:val="002113F5"/>
    <w:rsid w:val="00211818"/>
    <w:rsid w:val="00211E6F"/>
    <w:rsid w:val="00211F4F"/>
    <w:rsid w:val="002120FB"/>
    <w:rsid w:val="00213259"/>
    <w:rsid w:val="0021346F"/>
    <w:rsid w:val="00213775"/>
    <w:rsid w:val="002141AB"/>
    <w:rsid w:val="002153C8"/>
    <w:rsid w:val="0021658A"/>
    <w:rsid w:val="00217511"/>
    <w:rsid w:val="00217CD7"/>
    <w:rsid w:val="00220046"/>
    <w:rsid w:val="00222A45"/>
    <w:rsid w:val="00223230"/>
    <w:rsid w:val="00223247"/>
    <w:rsid w:val="0022327C"/>
    <w:rsid w:val="00223BEC"/>
    <w:rsid w:val="00223DE9"/>
    <w:rsid w:val="00223EAF"/>
    <w:rsid w:val="002242BB"/>
    <w:rsid w:val="002247F1"/>
    <w:rsid w:val="0022598C"/>
    <w:rsid w:val="002264FB"/>
    <w:rsid w:val="00226D8B"/>
    <w:rsid w:val="0022789A"/>
    <w:rsid w:val="00227F33"/>
    <w:rsid w:val="00230B81"/>
    <w:rsid w:val="00230F7C"/>
    <w:rsid w:val="0023130B"/>
    <w:rsid w:val="002314BE"/>
    <w:rsid w:val="00231CAC"/>
    <w:rsid w:val="002323BC"/>
    <w:rsid w:val="0023261E"/>
    <w:rsid w:val="00232B9C"/>
    <w:rsid w:val="00232D93"/>
    <w:rsid w:val="00232EBA"/>
    <w:rsid w:val="00233B37"/>
    <w:rsid w:val="00234445"/>
    <w:rsid w:val="0023475D"/>
    <w:rsid w:val="0023491E"/>
    <w:rsid w:val="002349B6"/>
    <w:rsid w:val="0023568F"/>
    <w:rsid w:val="0023635A"/>
    <w:rsid w:val="00237224"/>
    <w:rsid w:val="00237BDE"/>
    <w:rsid w:val="00240CE8"/>
    <w:rsid w:val="00240F1E"/>
    <w:rsid w:val="00240F7F"/>
    <w:rsid w:val="002417B2"/>
    <w:rsid w:val="00241839"/>
    <w:rsid w:val="00241BBB"/>
    <w:rsid w:val="0024201D"/>
    <w:rsid w:val="002430BA"/>
    <w:rsid w:val="00243B64"/>
    <w:rsid w:val="00243E61"/>
    <w:rsid w:val="002441EF"/>
    <w:rsid w:val="002452AA"/>
    <w:rsid w:val="002461B3"/>
    <w:rsid w:val="00246967"/>
    <w:rsid w:val="00246A30"/>
    <w:rsid w:val="00246DC2"/>
    <w:rsid w:val="00247C82"/>
    <w:rsid w:val="0025030D"/>
    <w:rsid w:val="00250715"/>
    <w:rsid w:val="00250B1A"/>
    <w:rsid w:val="00251039"/>
    <w:rsid w:val="00251254"/>
    <w:rsid w:val="00251A5E"/>
    <w:rsid w:val="002530A0"/>
    <w:rsid w:val="00253333"/>
    <w:rsid w:val="002545EF"/>
    <w:rsid w:val="00254C0B"/>
    <w:rsid w:val="00255237"/>
    <w:rsid w:val="00256E81"/>
    <w:rsid w:val="0026061A"/>
    <w:rsid w:val="00261AB9"/>
    <w:rsid w:val="00261E76"/>
    <w:rsid w:val="0026216E"/>
    <w:rsid w:val="002621C2"/>
    <w:rsid w:val="00262F54"/>
    <w:rsid w:val="0026369F"/>
    <w:rsid w:val="0026387F"/>
    <w:rsid w:val="002650F0"/>
    <w:rsid w:val="002651C2"/>
    <w:rsid w:val="00266EA4"/>
    <w:rsid w:val="0026715F"/>
    <w:rsid w:val="00267CFE"/>
    <w:rsid w:val="00270CC7"/>
    <w:rsid w:val="00270E3D"/>
    <w:rsid w:val="00271FDD"/>
    <w:rsid w:val="00272085"/>
    <w:rsid w:val="002728B3"/>
    <w:rsid w:val="00272B31"/>
    <w:rsid w:val="00272B9D"/>
    <w:rsid w:val="00272E99"/>
    <w:rsid w:val="0027338C"/>
    <w:rsid w:val="002733F2"/>
    <w:rsid w:val="00273C23"/>
    <w:rsid w:val="0027401E"/>
    <w:rsid w:val="00274B92"/>
    <w:rsid w:val="00274D90"/>
    <w:rsid w:val="0027566C"/>
    <w:rsid w:val="002800EF"/>
    <w:rsid w:val="00280661"/>
    <w:rsid w:val="00280E22"/>
    <w:rsid w:val="00281B1B"/>
    <w:rsid w:val="002834CD"/>
    <w:rsid w:val="00284BFA"/>
    <w:rsid w:val="00284C3D"/>
    <w:rsid w:val="00284F79"/>
    <w:rsid w:val="00287B37"/>
    <w:rsid w:val="002900E5"/>
    <w:rsid w:val="002903A6"/>
    <w:rsid w:val="00291BD7"/>
    <w:rsid w:val="0029232F"/>
    <w:rsid w:val="002928D8"/>
    <w:rsid w:val="00292C28"/>
    <w:rsid w:val="00292CFD"/>
    <w:rsid w:val="00292D74"/>
    <w:rsid w:val="00292D8D"/>
    <w:rsid w:val="0029405C"/>
    <w:rsid w:val="00294746"/>
    <w:rsid w:val="00295615"/>
    <w:rsid w:val="002968F1"/>
    <w:rsid w:val="00296B01"/>
    <w:rsid w:val="00296D67"/>
    <w:rsid w:val="0029725D"/>
    <w:rsid w:val="002A0189"/>
    <w:rsid w:val="002A175B"/>
    <w:rsid w:val="002A455B"/>
    <w:rsid w:val="002A45CB"/>
    <w:rsid w:val="002A48A4"/>
    <w:rsid w:val="002A5729"/>
    <w:rsid w:val="002A61B6"/>
    <w:rsid w:val="002A7942"/>
    <w:rsid w:val="002B153F"/>
    <w:rsid w:val="002B29CF"/>
    <w:rsid w:val="002B3080"/>
    <w:rsid w:val="002B3190"/>
    <w:rsid w:val="002B4EFB"/>
    <w:rsid w:val="002B5339"/>
    <w:rsid w:val="002B5E19"/>
    <w:rsid w:val="002B61BE"/>
    <w:rsid w:val="002B6309"/>
    <w:rsid w:val="002B7D89"/>
    <w:rsid w:val="002C0718"/>
    <w:rsid w:val="002C07D9"/>
    <w:rsid w:val="002C12E9"/>
    <w:rsid w:val="002C18C4"/>
    <w:rsid w:val="002C1DDC"/>
    <w:rsid w:val="002C251A"/>
    <w:rsid w:val="002C31A1"/>
    <w:rsid w:val="002C338E"/>
    <w:rsid w:val="002C3C36"/>
    <w:rsid w:val="002C5BF8"/>
    <w:rsid w:val="002C63EF"/>
    <w:rsid w:val="002C6456"/>
    <w:rsid w:val="002C7341"/>
    <w:rsid w:val="002D2483"/>
    <w:rsid w:val="002D24EC"/>
    <w:rsid w:val="002D25E1"/>
    <w:rsid w:val="002D3113"/>
    <w:rsid w:val="002D320D"/>
    <w:rsid w:val="002D3CCA"/>
    <w:rsid w:val="002D5D97"/>
    <w:rsid w:val="002D67B1"/>
    <w:rsid w:val="002D7470"/>
    <w:rsid w:val="002E0228"/>
    <w:rsid w:val="002E0760"/>
    <w:rsid w:val="002E119B"/>
    <w:rsid w:val="002E16F6"/>
    <w:rsid w:val="002E1C43"/>
    <w:rsid w:val="002E1EFE"/>
    <w:rsid w:val="002E200A"/>
    <w:rsid w:val="002E2067"/>
    <w:rsid w:val="002E23FB"/>
    <w:rsid w:val="002E2E85"/>
    <w:rsid w:val="002E4994"/>
    <w:rsid w:val="002E4A68"/>
    <w:rsid w:val="002E4A71"/>
    <w:rsid w:val="002E4B41"/>
    <w:rsid w:val="002E4E13"/>
    <w:rsid w:val="002E5F25"/>
    <w:rsid w:val="002E600F"/>
    <w:rsid w:val="002E6F82"/>
    <w:rsid w:val="002E73C5"/>
    <w:rsid w:val="002E7973"/>
    <w:rsid w:val="002F09E1"/>
    <w:rsid w:val="002F0FBC"/>
    <w:rsid w:val="002F1493"/>
    <w:rsid w:val="002F1940"/>
    <w:rsid w:val="002F1ACA"/>
    <w:rsid w:val="002F1E7C"/>
    <w:rsid w:val="002F2689"/>
    <w:rsid w:val="002F2A63"/>
    <w:rsid w:val="002F2B43"/>
    <w:rsid w:val="002F2FF1"/>
    <w:rsid w:val="002F310C"/>
    <w:rsid w:val="002F3567"/>
    <w:rsid w:val="002F3961"/>
    <w:rsid w:val="002F4002"/>
    <w:rsid w:val="002F48AD"/>
    <w:rsid w:val="002F543B"/>
    <w:rsid w:val="002F6521"/>
    <w:rsid w:val="002F6675"/>
    <w:rsid w:val="002F7683"/>
    <w:rsid w:val="003001CF"/>
    <w:rsid w:val="00300349"/>
    <w:rsid w:val="0030171D"/>
    <w:rsid w:val="00301DD1"/>
    <w:rsid w:val="003038BF"/>
    <w:rsid w:val="00303D5E"/>
    <w:rsid w:val="00304AB9"/>
    <w:rsid w:val="00305DF7"/>
    <w:rsid w:val="003068B4"/>
    <w:rsid w:val="00306E4C"/>
    <w:rsid w:val="00307728"/>
    <w:rsid w:val="003077C3"/>
    <w:rsid w:val="00310205"/>
    <w:rsid w:val="00310B43"/>
    <w:rsid w:val="0031151A"/>
    <w:rsid w:val="0031249E"/>
    <w:rsid w:val="00312716"/>
    <w:rsid w:val="003129E3"/>
    <w:rsid w:val="003143F3"/>
    <w:rsid w:val="00314531"/>
    <w:rsid w:val="003145AF"/>
    <w:rsid w:val="00314840"/>
    <w:rsid w:val="00315311"/>
    <w:rsid w:val="00315EB6"/>
    <w:rsid w:val="00316771"/>
    <w:rsid w:val="003167D7"/>
    <w:rsid w:val="00316900"/>
    <w:rsid w:val="00316CEA"/>
    <w:rsid w:val="00316D01"/>
    <w:rsid w:val="00320784"/>
    <w:rsid w:val="00322AA0"/>
    <w:rsid w:val="00324077"/>
    <w:rsid w:val="0032467C"/>
    <w:rsid w:val="0032488F"/>
    <w:rsid w:val="00324CCC"/>
    <w:rsid w:val="003260AF"/>
    <w:rsid w:val="00326E07"/>
    <w:rsid w:val="00326FF6"/>
    <w:rsid w:val="00327AD1"/>
    <w:rsid w:val="0033153F"/>
    <w:rsid w:val="0033190B"/>
    <w:rsid w:val="00331A16"/>
    <w:rsid w:val="00331BB0"/>
    <w:rsid w:val="003322A8"/>
    <w:rsid w:val="00332B18"/>
    <w:rsid w:val="00332DA2"/>
    <w:rsid w:val="00333E94"/>
    <w:rsid w:val="00335024"/>
    <w:rsid w:val="003362FC"/>
    <w:rsid w:val="00336528"/>
    <w:rsid w:val="00336713"/>
    <w:rsid w:val="00336AAB"/>
    <w:rsid w:val="00340227"/>
    <w:rsid w:val="00340975"/>
    <w:rsid w:val="0034175D"/>
    <w:rsid w:val="003426AE"/>
    <w:rsid w:val="00342F7F"/>
    <w:rsid w:val="00343F40"/>
    <w:rsid w:val="00344281"/>
    <w:rsid w:val="00344877"/>
    <w:rsid w:val="003448BE"/>
    <w:rsid w:val="00344D92"/>
    <w:rsid w:val="003450FD"/>
    <w:rsid w:val="003468C8"/>
    <w:rsid w:val="00346A12"/>
    <w:rsid w:val="003471D8"/>
    <w:rsid w:val="003479C1"/>
    <w:rsid w:val="003507D7"/>
    <w:rsid w:val="003515A4"/>
    <w:rsid w:val="0035283D"/>
    <w:rsid w:val="00352907"/>
    <w:rsid w:val="0035476A"/>
    <w:rsid w:val="003549E2"/>
    <w:rsid w:val="00354A53"/>
    <w:rsid w:val="00354AA1"/>
    <w:rsid w:val="003556B0"/>
    <w:rsid w:val="00355E5F"/>
    <w:rsid w:val="00355F04"/>
    <w:rsid w:val="00356A27"/>
    <w:rsid w:val="00357FE9"/>
    <w:rsid w:val="00361283"/>
    <w:rsid w:val="0036176D"/>
    <w:rsid w:val="00363420"/>
    <w:rsid w:val="00363497"/>
    <w:rsid w:val="00364E57"/>
    <w:rsid w:val="00364EC6"/>
    <w:rsid w:val="0036539A"/>
    <w:rsid w:val="00365AC6"/>
    <w:rsid w:val="00366940"/>
    <w:rsid w:val="003702ED"/>
    <w:rsid w:val="00371B44"/>
    <w:rsid w:val="00371E6D"/>
    <w:rsid w:val="003721C3"/>
    <w:rsid w:val="00373DAA"/>
    <w:rsid w:val="00373E83"/>
    <w:rsid w:val="00374184"/>
    <w:rsid w:val="003744CA"/>
    <w:rsid w:val="0037486A"/>
    <w:rsid w:val="00374BCF"/>
    <w:rsid w:val="00375BD0"/>
    <w:rsid w:val="0037662C"/>
    <w:rsid w:val="00376CE6"/>
    <w:rsid w:val="00377E4C"/>
    <w:rsid w:val="0038010D"/>
    <w:rsid w:val="0038012C"/>
    <w:rsid w:val="0038071C"/>
    <w:rsid w:val="00380DC5"/>
    <w:rsid w:val="00380EE1"/>
    <w:rsid w:val="00381021"/>
    <w:rsid w:val="0038176D"/>
    <w:rsid w:val="00381E9C"/>
    <w:rsid w:val="00382AEB"/>
    <w:rsid w:val="00383107"/>
    <w:rsid w:val="003841CA"/>
    <w:rsid w:val="0038642B"/>
    <w:rsid w:val="003872B6"/>
    <w:rsid w:val="00387A0B"/>
    <w:rsid w:val="00391843"/>
    <w:rsid w:val="00391E8A"/>
    <w:rsid w:val="003922B4"/>
    <w:rsid w:val="0039321E"/>
    <w:rsid w:val="00393895"/>
    <w:rsid w:val="00394061"/>
    <w:rsid w:val="003955EF"/>
    <w:rsid w:val="003957D7"/>
    <w:rsid w:val="00395A35"/>
    <w:rsid w:val="00397A9A"/>
    <w:rsid w:val="003A1A40"/>
    <w:rsid w:val="003A2047"/>
    <w:rsid w:val="003A2364"/>
    <w:rsid w:val="003A2928"/>
    <w:rsid w:val="003A297E"/>
    <w:rsid w:val="003A2D3C"/>
    <w:rsid w:val="003A30B0"/>
    <w:rsid w:val="003A317A"/>
    <w:rsid w:val="003A320C"/>
    <w:rsid w:val="003A35B1"/>
    <w:rsid w:val="003A3814"/>
    <w:rsid w:val="003A4CB0"/>
    <w:rsid w:val="003A57AE"/>
    <w:rsid w:val="003A5A7A"/>
    <w:rsid w:val="003A5BC2"/>
    <w:rsid w:val="003A7064"/>
    <w:rsid w:val="003A70BC"/>
    <w:rsid w:val="003A79ED"/>
    <w:rsid w:val="003B0E43"/>
    <w:rsid w:val="003B1E0A"/>
    <w:rsid w:val="003B2027"/>
    <w:rsid w:val="003B34A5"/>
    <w:rsid w:val="003B3AA0"/>
    <w:rsid w:val="003B4370"/>
    <w:rsid w:val="003B4668"/>
    <w:rsid w:val="003B4690"/>
    <w:rsid w:val="003B4E6E"/>
    <w:rsid w:val="003B512C"/>
    <w:rsid w:val="003B563A"/>
    <w:rsid w:val="003B575A"/>
    <w:rsid w:val="003B6889"/>
    <w:rsid w:val="003B71C1"/>
    <w:rsid w:val="003B7A70"/>
    <w:rsid w:val="003B7DFB"/>
    <w:rsid w:val="003C0D94"/>
    <w:rsid w:val="003C1F6A"/>
    <w:rsid w:val="003C2377"/>
    <w:rsid w:val="003C2A3F"/>
    <w:rsid w:val="003C2D5D"/>
    <w:rsid w:val="003C33B3"/>
    <w:rsid w:val="003C3C86"/>
    <w:rsid w:val="003C424E"/>
    <w:rsid w:val="003C5ACA"/>
    <w:rsid w:val="003C6054"/>
    <w:rsid w:val="003C6300"/>
    <w:rsid w:val="003C6328"/>
    <w:rsid w:val="003C6559"/>
    <w:rsid w:val="003C66FA"/>
    <w:rsid w:val="003C6CDE"/>
    <w:rsid w:val="003C6D34"/>
    <w:rsid w:val="003C70C8"/>
    <w:rsid w:val="003C79D4"/>
    <w:rsid w:val="003C7D3C"/>
    <w:rsid w:val="003D0B99"/>
    <w:rsid w:val="003D153F"/>
    <w:rsid w:val="003D161D"/>
    <w:rsid w:val="003D1B85"/>
    <w:rsid w:val="003D2428"/>
    <w:rsid w:val="003D2532"/>
    <w:rsid w:val="003D2582"/>
    <w:rsid w:val="003D2AB9"/>
    <w:rsid w:val="003D3C22"/>
    <w:rsid w:val="003D40B5"/>
    <w:rsid w:val="003D4713"/>
    <w:rsid w:val="003D6563"/>
    <w:rsid w:val="003D6A37"/>
    <w:rsid w:val="003D71F7"/>
    <w:rsid w:val="003D7715"/>
    <w:rsid w:val="003E19CD"/>
    <w:rsid w:val="003E31DD"/>
    <w:rsid w:val="003E38FD"/>
    <w:rsid w:val="003E3E00"/>
    <w:rsid w:val="003E4B69"/>
    <w:rsid w:val="003E58AD"/>
    <w:rsid w:val="003E695A"/>
    <w:rsid w:val="003F0D44"/>
    <w:rsid w:val="003F1EAD"/>
    <w:rsid w:val="003F213B"/>
    <w:rsid w:val="003F29C7"/>
    <w:rsid w:val="003F2C87"/>
    <w:rsid w:val="003F314D"/>
    <w:rsid w:val="003F49B6"/>
    <w:rsid w:val="003F4AF0"/>
    <w:rsid w:val="003F4FA9"/>
    <w:rsid w:val="003F5069"/>
    <w:rsid w:val="003F531B"/>
    <w:rsid w:val="003F58DE"/>
    <w:rsid w:val="003F78CA"/>
    <w:rsid w:val="00400275"/>
    <w:rsid w:val="00400813"/>
    <w:rsid w:val="00400B35"/>
    <w:rsid w:val="00402563"/>
    <w:rsid w:val="0040304D"/>
    <w:rsid w:val="004047F3"/>
    <w:rsid w:val="004049D1"/>
    <w:rsid w:val="004053BB"/>
    <w:rsid w:val="00405BC2"/>
    <w:rsid w:val="004062D5"/>
    <w:rsid w:val="004064FF"/>
    <w:rsid w:val="004067B4"/>
    <w:rsid w:val="00406997"/>
    <w:rsid w:val="0041028D"/>
    <w:rsid w:val="00410EA1"/>
    <w:rsid w:val="00412C5C"/>
    <w:rsid w:val="00413A6A"/>
    <w:rsid w:val="00413B16"/>
    <w:rsid w:val="00413D32"/>
    <w:rsid w:val="00414558"/>
    <w:rsid w:val="00415C3B"/>
    <w:rsid w:val="00416CE8"/>
    <w:rsid w:val="004172A0"/>
    <w:rsid w:val="00417BA6"/>
    <w:rsid w:val="00421943"/>
    <w:rsid w:val="00422C51"/>
    <w:rsid w:val="00423101"/>
    <w:rsid w:val="00423B7E"/>
    <w:rsid w:val="00423D9E"/>
    <w:rsid w:val="004242AD"/>
    <w:rsid w:val="00424310"/>
    <w:rsid w:val="0042477F"/>
    <w:rsid w:val="00425533"/>
    <w:rsid w:val="00425D63"/>
    <w:rsid w:val="004260D5"/>
    <w:rsid w:val="00426772"/>
    <w:rsid w:val="004269FA"/>
    <w:rsid w:val="00426B68"/>
    <w:rsid w:val="00430B51"/>
    <w:rsid w:val="00430E69"/>
    <w:rsid w:val="00431694"/>
    <w:rsid w:val="004324EE"/>
    <w:rsid w:val="0043334C"/>
    <w:rsid w:val="00433984"/>
    <w:rsid w:val="00434703"/>
    <w:rsid w:val="0043481E"/>
    <w:rsid w:val="00434907"/>
    <w:rsid w:val="004350E2"/>
    <w:rsid w:val="00435230"/>
    <w:rsid w:val="00435881"/>
    <w:rsid w:val="00436B86"/>
    <w:rsid w:val="00437CA5"/>
    <w:rsid w:val="00437F13"/>
    <w:rsid w:val="004406AA"/>
    <w:rsid w:val="004416A4"/>
    <w:rsid w:val="00441AFC"/>
    <w:rsid w:val="00442125"/>
    <w:rsid w:val="0044220A"/>
    <w:rsid w:val="00442BAA"/>
    <w:rsid w:val="00444158"/>
    <w:rsid w:val="00444C19"/>
    <w:rsid w:val="0044638E"/>
    <w:rsid w:val="00446439"/>
    <w:rsid w:val="00446535"/>
    <w:rsid w:val="00446690"/>
    <w:rsid w:val="00447E5D"/>
    <w:rsid w:val="004523DF"/>
    <w:rsid w:val="00452729"/>
    <w:rsid w:val="00452EB1"/>
    <w:rsid w:val="00454237"/>
    <w:rsid w:val="00454567"/>
    <w:rsid w:val="00454771"/>
    <w:rsid w:val="00455D57"/>
    <w:rsid w:val="004562EB"/>
    <w:rsid w:val="004606F7"/>
    <w:rsid w:val="00461684"/>
    <w:rsid w:val="00462138"/>
    <w:rsid w:val="00462141"/>
    <w:rsid w:val="0046307B"/>
    <w:rsid w:val="004633D6"/>
    <w:rsid w:val="00464041"/>
    <w:rsid w:val="004643FC"/>
    <w:rsid w:val="00464B0A"/>
    <w:rsid w:val="00465D82"/>
    <w:rsid w:val="00465DAA"/>
    <w:rsid w:val="00467994"/>
    <w:rsid w:val="00467EA6"/>
    <w:rsid w:val="00470304"/>
    <w:rsid w:val="00470BA8"/>
    <w:rsid w:val="00470CD1"/>
    <w:rsid w:val="00470EA6"/>
    <w:rsid w:val="00471353"/>
    <w:rsid w:val="00471CE4"/>
    <w:rsid w:val="0047344D"/>
    <w:rsid w:val="0047348F"/>
    <w:rsid w:val="0047665F"/>
    <w:rsid w:val="00476838"/>
    <w:rsid w:val="0047785B"/>
    <w:rsid w:val="00480144"/>
    <w:rsid w:val="00481928"/>
    <w:rsid w:val="0048219F"/>
    <w:rsid w:val="0048284A"/>
    <w:rsid w:val="004831FA"/>
    <w:rsid w:val="00483813"/>
    <w:rsid w:val="00484EF0"/>
    <w:rsid w:val="00484FC7"/>
    <w:rsid w:val="0048584C"/>
    <w:rsid w:val="00485B06"/>
    <w:rsid w:val="0048634A"/>
    <w:rsid w:val="00486F18"/>
    <w:rsid w:val="00486F33"/>
    <w:rsid w:val="00490708"/>
    <w:rsid w:val="00490911"/>
    <w:rsid w:val="00491A3B"/>
    <w:rsid w:val="00493D10"/>
    <w:rsid w:val="0049418B"/>
    <w:rsid w:val="00494B5D"/>
    <w:rsid w:val="00494BBA"/>
    <w:rsid w:val="00495415"/>
    <w:rsid w:val="00495CC1"/>
    <w:rsid w:val="004964E8"/>
    <w:rsid w:val="00496B02"/>
    <w:rsid w:val="00497A98"/>
    <w:rsid w:val="00497BDA"/>
    <w:rsid w:val="00497C65"/>
    <w:rsid w:val="004A02C3"/>
    <w:rsid w:val="004A0348"/>
    <w:rsid w:val="004A1AC2"/>
    <w:rsid w:val="004A2CD4"/>
    <w:rsid w:val="004A2E85"/>
    <w:rsid w:val="004A2FBB"/>
    <w:rsid w:val="004A4047"/>
    <w:rsid w:val="004A40F5"/>
    <w:rsid w:val="004A543C"/>
    <w:rsid w:val="004A6FB1"/>
    <w:rsid w:val="004A7042"/>
    <w:rsid w:val="004A7AEF"/>
    <w:rsid w:val="004B008D"/>
    <w:rsid w:val="004B064D"/>
    <w:rsid w:val="004B092B"/>
    <w:rsid w:val="004B0C22"/>
    <w:rsid w:val="004B1367"/>
    <w:rsid w:val="004B17B4"/>
    <w:rsid w:val="004B1895"/>
    <w:rsid w:val="004B2379"/>
    <w:rsid w:val="004B2F1B"/>
    <w:rsid w:val="004B30AF"/>
    <w:rsid w:val="004B39B9"/>
    <w:rsid w:val="004B3F61"/>
    <w:rsid w:val="004B4866"/>
    <w:rsid w:val="004B5502"/>
    <w:rsid w:val="004B6295"/>
    <w:rsid w:val="004B7C15"/>
    <w:rsid w:val="004B7DC8"/>
    <w:rsid w:val="004C0640"/>
    <w:rsid w:val="004C19D4"/>
    <w:rsid w:val="004C1A5E"/>
    <w:rsid w:val="004C2245"/>
    <w:rsid w:val="004C2774"/>
    <w:rsid w:val="004C27FE"/>
    <w:rsid w:val="004C2C5A"/>
    <w:rsid w:val="004C4288"/>
    <w:rsid w:val="004C493A"/>
    <w:rsid w:val="004C4B71"/>
    <w:rsid w:val="004C4E63"/>
    <w:rsid w:val="004C5281"/>
    <w:rsid w:val="004C5D75"/>
    <w:rsid w:val="004C6812"/>
    <w:rsid w:val="004C7F55"/>
    <w:rsid w:val="004D0C79"/>
    <w:rsid w:val="004D13E2"/>
    <w:rsid w:val="004D1625"/>
    <w:rsid w:val="004D3430"/>
    <w:rsid w:val="004D430A"/>
    <w:rsid w:val="004D48C6"/>
    <w:rsid w:val="004D6143"/>
    <w:rsid w:val="004D67AE"/>
    <w:rsid w:val="004D69FA"/>
    <w:rsid w:val="004D6E50"/>
    <w:rsid w:val="004D7BA9"/>
    <w:rsid w:val="004E0FB2"/>
    <w:rsid w:val="004E1192"/>
    <w:rsid w:val="004E15C4"/>
    <w:rsid w:val="004E1758"/>
    <w:rsid w:val="004E177B"/>
    <w:rsid w:val="004E1963"/>
    <w:rsid w:val="004E3E7A"/>
    <w:rsid w:val="004E478E"/>
    <w:rsid w:val="004E516B"/>
    <w:rsid w:val="004E6DC7"/>
    <w:rsid w:val="004E6ECD"/>
    <w:rsid w:val="004E7428"/>
    <w:rsid w:val="004E7825"/>
    <w:rsid w:val="004F0765"/>
    <w:rsid w:val="004F0973"/>
    <w:rsid w:val="004F12BD"/>
    <w:rsid w:val="004F1C62"/>
    <w:rsid w:val="004F2F6F"/>
    <w:rsid w:val="004F3E43"/>
    <w:rsid w:val="004F4161"/>
    <w:rsid w:val="004F4E2C"/>
    <w:rsid w:val="004F4E4B"/>
    <w:rsid w:val="004F5034"/>
    <w:rsid w:val="004F5985"/>
    <w:rsid w:val="004F59B3"/>
    <w:rsid w:val="004F5D5C"/>
    <w:rsid w:val="004F6BD6"/>
    <w:rsid w:val="00501895"/>
    <w:rsid w:val="00502041"/>
    <w:rsid w:val="00502A82"/>
    <w:rsid w:val="00503875"/>
    <w:rsid w:val="005054D3"/>
    <w:rsid w:val="00505753"/>
    <w:rsid w:val="005063D4"/>
    <w:rsid w:val="00506619"/>
    <w:rsid w:val="005067D1"/>
    <w:rsid w:val="005067F5"/>
    <w:rsid w:val="00506F48"/>
    <w:rsid w:val="00507549"/>
    <w:rsid w:val="00510086"/>
    <w:rsid w:val="005105D8"/>
    <w:rsid w:val="00511621"/>
    <w:rsid w:val="005121D4"/>
    <w:rsid w:val="005122DB"/>
    <w:rsid w:val="00512811"/>
    <w:rsid w:val="00512CF3"/>
    <w:rsid w:val="00512EE7"/>
    <w:rsid w:val="00513FE3"/>
    <w:rsid w:val="0051472F"/>
    <w:rsid w:val="005156DF"/>
    <w:rsid w:val="00516BFC"/>
    <w:rsid w:val="005170BD"/>
    <w:rsid w:val="00517979"/>
    <w:rsid w:val="00517987"/>
    <w:rsid w:val="00520B6A"/>
    <w:rsid w:val="0052161F"/>
    <w:rsid w:val="005216CC"/>
    <w:rsid w:val="0052181A"/>
    <w:rsid w:val="00521E2D"/>
    <w:rsid w:val="005225FD"/>
    <w:rsid w:val="005229F5"/>
    <w:rsid w:val="00523962"/>
    <w:rsid w:val="00523FA1"/>
    <w:rsid w:val="005242C4"/>
    <w:rsid w:val="00524F12"/>
    <w:rsid w:val="00526A76"/>
    <w:rsid w:val="00527C2C"/>
    <w:rsid w:val="005306DF"/>
    <w:rsid w:val="00531994"/>
    <w:rsid w:val="00532199"/>
    <w:rsid w:val="0053313C"/>
    <w:rsid w:val="00534513"/>
    <w:rsid w:val="005356E1"/>
    <w:rsid w:val="005356F3"/>
    <w:rsid w:val="00535E4F"/>
    <w:rsid w:val="005363BF"/>
    <w:rsid w:val="00536412"/>
    <w:rsid w:val="00537172"/>
    <w:rsid w:val="00537623"/>
    <w:rsid w:val="005403D5"/>
    <w:rsid w:val="00540DA3"/>
    <w:rsid w:val="00541540"/>
    <w:rsid w:val="00541720"/>
    <w:rsid w:val="00541E2A"/>
    <w:rsid w:val="00542144"/>
    <w:rsid w:val="005423D5"/>
    <w:rsid w:val="005442A8"/>
    <w:rsid w:val="005442DD"/>
    <w:rsid w:val="00545614"/>
    <w:rsid w:val="00545961"/>
    <w:rsid w:val="00545E43"/>
    <w:rsid w:val="00546982"/>
    <w:rsid w:val="00547035"/>
    <w:rsid w:val="00550613"/>
    <w:rsid w:val="00550C5D"/>
    <w:rsid w:val="005515D4"/>
    <w:rsid w:val="005519FA"/>
    <w:rsid w:val="00552B68"/>
    <w:rsid w:val="00552F96"/>
    <w:rsid w:val="00557954"/>
    <w:rsid w:val="00557FD5"/>
    <w:rsid w:val="0056097D"/>
    <w:rsid w:val="00561201"/>
    <w:rsid w:val="00561884"/>
    <w:rsid w:val="0056192E"/>
    <w:rsid w:val="00561F6F"/>
    <w:rsid w:val="005620AB"/>
    <w:rsid w:val="005621A2"/>
    <w:rsid w:val="00562939"/>
    <w:rsid w:val="0056334F"/>
    <w:rsid w:val="0056447F"/>
    <w:rsid w:val="0056555E"/>
    <w:rsid w:val="005660F4"/>
    <w:rsid w:val="0056684A"/>
    <w:rsid w:val="005676C3"/>
    <w:rsid w:val="00567710"/>
    <w:rsid w:val="005679C0"/>
    <w:rsid w:val="00570B26"/>
    <w:rsid w:val="00570C26"/>
    <w:rsid w:val="00571336"/>
    <w:rsid w:val="00571C57"/>
    <w:rsid w:val="00571D25"/>
    <w:rsid w:val="005737BE"/>
    <w:rsid w:val="00573BBA"/>
    <w:rsid w:val="00574159"/>
    <w:rsid w:val="00575390"/>
    <w:rsid w:val="00576758"/>
    <w:rsid w:val="00577B0D"/>
    <w:rsid w:val="00580933"/>
    <w:rsid w:val="00580D90"/>
    <w:rsid w:val="005814FF"/>
    <w:rsid w:val="00581EC7"/>
    <w:rsid w:val="00582688"/>
    <w:rsid w:val="00584694"/>
    <w:rsid w:val="0058508D"/>
    <w:rsid w:val="00585189"/>
    <w:rsid w:val="0058595D"/>
    <w:rsid w:val="00585FB7"/>
    <w:rsid w:val="00586393"/>
    <w:rsid w:val="0058769D"/>
    <w:rsid w:val="00587983"/>
    <w:rsid w:val="0059019C"/>
    <w:rsid w:val="005911E7"/>
    <w:rsid w:val="00591A42"/>
    <w:rsid w:val="00591B12"/>
    <w:rsid w:val="00591D0A"/>
    <w:rsid w:val="00592C0A"/>
    <w:rsid w:val="00592EFB"/>
    <w:rsid w:val="00592F41"/>
    <w:rsid w:val="00593512"/>
    <w:rsid w:val="00593797"/>
    <w:rsid w:val="00593B43"/>
    <w:rsid w:val="00594972"/>
    <w:rsid w:val="00595074"/>
    <w:rsid w:val="00595200"/>
    <w:rsid w:val="00596227"/>
    <w:rsid w:val="00597B3A"/>
    <w:rsid w:val="005A0E79"/>
    <w:rsid w:val="005A1310"/>
    <w:rsid w:val="005A2AD6"/>
    <w:rsid w:val="005A2F85"/>
    <w:rsid w:val="005A3DF1"/>
    <w:rsid w:val="005A5ACD"/>
    <w:rsid w:val="005A62D3"/>
    <w:rsid w:val="005A7777"/>
    <w:rsid w:val="005B062B"/>
    <w:rsid w:val="005B09E8"/>
    <w:rsid w:val="005B159D"/>
    <w:rsid w:val="005B2AA7"/>
    <w:rsid w:val="005B2B01"/>
    <w:rsid w:val="005B2CC7"/>
    <w:rsid w:val="005B66AC"/>
    <w:rsid w:val="005B6C41"/>
    <w:rsid w:val="005B6EF0"/>
    <w:rsid w:val="005B700F"/>
    <w:rsid w:val="005B72A0"/>
    <w:rsid w:val="005B7B92"/>
    <w:rsid w:val="005B7E07"/>
    <w:rsid w:val="005C2595"/>
    <w:rsid w:val="005C3BB3"/>
    <w:rsid w:val="005C3D29"/>
    <w:rsid w:val="005C427C"/>
    <w:rsid w:val="005C488D"/>
    <w:rsid w:val="005C4CE4"/>
    <w:rsid w:val="005C50F5"/>
    <w:rsid w:val="005C589B"/>
    <w:rsid w:val="005C6489"/>
    <w:rsid w:val="005C6DC9"/>
    <w:rsid w:val="005C775A"/>
    <w:rsid w:val="005C785E"/>
    <w:rsid w:val="005C7E6A"/>
    <w:rsid w:val="005D08C4"/>
    <w:rsid w:val="005D0DD1"/>
    <w:rsid w:val="005D25E0"/>
    <w:rsid w:val="005D31B5"/>
    <w:rsid w:val="005D4C6B"/>
    <w:rsid w:val="005D4E47"/>
    <w:rsid w:val="005D50F8"/>
    <w:rsid w:val="005D5A9C"/>
    <w:rsid w:val="005D5B99"/>
    <w:rsid w:val="005D6317"/>
    <w:rsid w:val="005D676D"/>
    <w:rsid w:val="005D6A0D"/>
    <w:rsid w:val="005D721B"/>
    <w:rsid w:val="005D7986"/>
    <w:rsid w:val="005E02D1"/>
    <w:rsid w:val="005E05B8"/>
    <w:rsid w:val="005E06ED"/>
    <w:rsid w:val="005E0735"/>
    <w:rsid w:val="005E0908"/>
    <w:rsid w:val="005E1534"/>
    <w:rsid w:val="005E153C"/>
    <w:rsid w:val="005E15ED"/>
    <w:rsid w:val="005E19E8"/>
    <w:rsid w:val="005E1A74"/>
    <w:rsid w:val="005E1E56"/>
    <w:rsid w:val="005E2346"/>
    <w:rsid w:val="005E29D7"/>
    <w:rsid w:val="005E46A4"/>
    <w:rsid w:val="005E472B"/>
    <w:rsid w:val="005E5A1D"/>
    <w:rsid w:val="005E65B1"/>
    <w:rsid w:val="005E6AC9"/>
    <w:rsid w:val="005E726F"/>
    <w:rsid w:val="005E73BD"/>
    <w:rsid w:val="005E7B1E"/>
    <w:rsid w:val="005F0392"/>
    <w:rsid w:val="005F0DCA"/>
    <w:rsid w:val="005F0DFA"/>
    <w:rsid w:val="005F11CD"/>
    <w:rsid w:val="005F139E"/>
    <w:rsid w:val="005F1907"/>
    <w:rsid w:val="005F195C"/>
    <w:rsid w:val="005F2B67"/>
    <w:rsid w:val="005F3395"/>
    <w:rsid w:val="005F3F78"/>
    <w:rsid w:val="005F46B3"/>
    <w:rsid w:val="005F4F29"/>
    <w:rsid w:val="005F5676"/>
    <w:rsid w:val="005F5F30"/>
    <w:rsid w:val="005F6153"/>
    <w:rsid w:val="005F64EF"/>
    <w:rsid w:val="005F7064"/>
    <w:rsid w:val="006006A9"/>
    <w:rsid w:val="006011F0"/>
    <w:rsid w:val="006019AE"/>
    <w:rsid w:val="00601CCF"/>
    <w:rsid w:val="00601E00"/>
    <w:rsid w:val="006023D6"/>
    <w:rsid w:val="00602495"/>
    <w:rsid w:val="006026D9"/>
    <w:rsid w:val="00602861"/>
    <w:rsid w:val="00603077"/>
    <w:rsid w:val="00603EA4"/>
    <w:rsid w:val="00604B3C"/>
    <w:rsid w:val="00605B3B"/>
    <w:rsid w:val="006072E1"/>
    <w:rsid w:val="0060775F"/>
    <w:rsid w:val="006078D0"/>
    <w:rsid w:val="00607F44"/>
    <w:rsid w:val="00607F4A"/>
    <w:rsid w:val="00607F69"/>
    <w:rsid w:val="00610888"/>
    <w:rsid w:val="00610FB0"/>
    <w:rsid w:val="006122D0"/>
    <w:rsid w:val="00612404"/>
    <w:rsid w:val="006129BC"/>
    <w:rsid w:val="00612AF2"/>
    <w:rsid w:val="0061424B"/>
    <w:rsid w:val="00614FCF"/>
    <w:rsid w:val="00616193"/>
    <w:rsid w:val="00616B02"/>
    <w:rsid w:val="006170AF"/>
    <w:rsid w:val="0061712B"/>
    <w:rsid w:val="00620A44"/>
    <w:rsid w:val="006218FE"/>
    <w:rsid w:val="00621D3D"/>
    <w:rsid w:val="00622030"/>
    <w:rsid w:val="006231D6"/>
    <w:rsid w:val="00623376"/>
    <w:rsid w:val="0062370D"/>
    <w:rsid w:val="00623C1B"/>
    <w:rsid w:val="00624F8E"/>
    <w:rsid w:val="00625BA4"/>
    <w:rsid w:val="00625D8F"/>
    <w:rsid w:val="00626361"/>
    <w:rsid w:val="0062669C"/>
    <w:rsid w:val="006266A3"/>
    <w:rsid w:val="00626997"/>
    <w:rsid w:val="00626A6D"/>
    <w:rsid w:val="006272C5"/>
    <w:rsid w:val="00627346"/>
    <w:rsid w:val="0063003F"/>
    <w:rsid w:val="00631486"/>
    <w:rsid w:val="00631ADF"/>
    <w:rsid w:val="00632232"/>
    <w:rsid w:val="00632274"/>
    <w:rsid w:val="0063259F"/>
    <w:rsid w:val="00632907"/>
    <w:rsid w:val="00634007"/>
    <w:rsid w:val="0063433D"/>
    <w:rsid w:val="00634539"/>
    <w:rsid w:val="00634A7F"/>
    <w:rsid w:val="00635103"/>
    <w:rsid w:val="006357BD"/>
    <w:rsid w:val="00635D04"/>
    <w:rsid w:val="0063693E"/>
    <w:rsid w:val="00637CAF"/>
    <w:rsid w:val="006401E6"/>
    <w:rsid w:val="006413AF"/>
    <w:rsid w:val="0064155E"/>
    <w:rsid w:val="00642ECC"/>
    <w:rsid w:val="00642F3F"/>
    <w:rsid w:val="00643265"/>
    <w:rsid w:val="006439E6"/>
    <w:rsid w:val="00643FFE"/>
    <w:rsid w:val="0064466A"/>
    <w:rsid w:val="006447C5"/>
    <w:rsid w:val="006452BC"/>
    <w:rsid w:val="00645959"/>
    <w:rsid w:val="00645BA7"/>
    <w:rsid w:val="00645F30"/>
    <w:rsid w:val="006468D1"/>
    <w:rsid w:val="00651F5D"/>
    <w:rsid w:val="006525F6"/>
    <w:rsid w:val="00652F36"/>
    <w:rsid w:val="00652F88"/>
    <w:rsid w:val="00653439"/>
    <w:rsid w:val="00653927"/>
    <w:rsid w:val="00654146"/>
    <w:rsid w:val="00654BC2"/>
    <w:rsid w:val="00655777"/>
    <w:rsid w:val="00655DA6"/>
    <w:rsid w:val="00656337"/>
    <w:rsid w:val="0065785D"/>
    <w:rsid w:val="00657E4C"/>
    <w:rsid w:val="0066058C"/>
    <w:rsid w:val="00660E6C"/>
    <w:rsid w:val="00661F10"/>
    <w:rsid w:val="006621E8"/>
    <w:rsid w:val="00662E6F"/>
    <w:rsid w:val="006631D2"/>
    <w:rsid w:val="00663329"/>
    <w:rsid w:val="0066404B"/>
    <w:rsid w:val="006646E8"/>
    <w:rsid w:val="00664AE0"/>
    <w:rsid w:val="006652A0"/>
    <w:rsid w:val="00665935"/>
    <w:rsid w:val="006661E2"/>
    <w:rsid w:val="00667AE7"/>
    <w:rsid w:val="00667D27"/>
    <w:rsid w:val="0067131A"/>
    <w:rsid w:val="00671570"/>
    <w:rsid w:val="0067343A"/>
    <w:rsid w:val="00673EBE"/>
    <w:rsid w:val="00674079"/>
    <w:rsid w:val="00675719"/>
    <w:rsid w:val="00676C59"/>
    <w:rsid w:val="0067711C"/>
    <w:rsid w:val="00680B59"/>
    <w:rsid w:val="00681552"/>
    <w:rsid w:val="00681E37"/>
    <w:rsid w:val="00682092"/>
    <w:rsid w:val="006839C5"/>
    <w:rsid w:val="006848A6"/>
    <w:rsid w:val="00684946"/>
    <w:rsid w:val="0068554D"/>
    <w:rsid w:val="00685904"/>
    <w:rsid w:val="00685922"/>
    <w:rsid w:val="00685A24"/>
    <w:rsid w:val="006868BB"/>
    <w:rsid w:val="00686FBE"/>
    <w:rsid w:val="00690717"/>
    <w:rsid w:val="00690CFF"/>
    <w:rsid w:val="006914BB"/>
    <w:rsid w:val="00691AAE"/>
    <w:rsid w:val="00691D6A"/>
    <w:rsid w:val="00691FFD"/>
    <w:rsid w:val="00692411"/>
    <w:rsid w:val="006935C9"/>
    <w:rsid w:val="00694810"/>
    <w:rsid w:val="00694D12"/>
    <w:rsid w:val="00695A97"/>
    <w:rsid w:val="00695B57"/>
    <w:rsid w:val="0069601D"/>
    <w:rsid w:val="00697586"/>
    <w:rsid w:val="006A01D7"/>
    <w:rsid w:val="006A0357"/>
    <w:rsid w:val="006A19A7"/>
    <w:rsid w:val="006A1A9F"/>
    <w:rsid w:val="006A2316"/>
    <w:rsid w:val="006A27D2"/>
    <w:rsid w:val="006A3195"/>
    <w:rsid w:val="006A3E64"/>
    <w:rsid w:val="006A44C2"/>
    <w:rsid w:val="006A617D"/>
    <w:rsid w:val="006B1D09"/>
    <w:rsid w:val="006B1F33"/>
    <w:rsid w:val="006B2187"/>
    <w:rsid w:val="006B29CD"/>
    <w:rsid w:val="006B4228"/>
    <w:rsid w:val="006B55F1"/>
    <w:rsid w:val="006B5EDB"/>
    <w:rsid w:val="006B6D91"/>
    <w:rsid w:val="006B7A68"/>
    <w:rsid w:val="006B7EBC"/>
    <w:rsid w:val="006C0E6E"/>
    <w:rsid w:val="006C247A"/>
    <w:rsid w:val="006C2A64"/>
    <w:rsid w:val="006C33F0"/>
    <w:rsid w:val="006C4CEB"/>
    <w:rsid w:val="006C4D7F"/>
    <w:rsid w:val="006C5B79"/>
    <w:rsid w:val="006D02A5"/>
    <w:rsid w:val="006D1840"/>
    <w:rsid w:val="006D1E97"/>
    <w:rsid w:val="006D21C3"/>
    <w:rsid w:val="006D2907"/>
    <w:rsid w:val="006D3572"/>
    <w:rsid w:val="006D3F0F"/>
    <w:rsid w:val="006D43E0"/>
    <w:rsid w:val="006D54A6"/>
    <w:rsid w:val="006D5596"/>
    <w:rsid w:val="006D66A5"/>
    <w:rsid w:val="006D7009"/>
    <w:rsid w:val="006D7A91"/>
    <w:rsid w:val="006E108C"/>
    <w:rsid w:val="006E2036"/>
    <w:rsid w:val="006E2325"/>
    <w:rsid w:val="006E3064"/>
    <w:rsid w:val="006E4AAF"/>
    <w:rsid w:val="006E5DA6"/>
    <w:rsid w:val="006E5DBB"/>
    <w:rsid w:val="006E6199"/>
    <w:rsid w:val="006E63DE"/>
    <w:rsid w:val="006F0A2B"/>
    <w:rsid w:val="006F15D7"/>
    <w:rsid w:val="006F3016"/>
    <w:rsid w:val="006F34BA"/>
    <w:rsid w:val="006F3C48"/>
    <w:rsid w:val="006F4C8E"/>
    <w:rsid w:val="006F5698"/>
    <w:rsid w:val="006F66E5"/>
    <w:rsid w:val="006F684A"/>
    <w:rsid w:val="006F6FA0"/>
    <w:rsid w:val="006F7412"/>
    <w:rsid w:val="00700E64"/>
    <w:rsid w:val="0070195D"/>
    <w:rsid w:val="00701CB9"/>
    <w:rsid w:val="00702B31"/>
    <w:rsid w:val="00702E27"/>
    <w:rsid w:val="00702E28"/>
    <w:rsid w:val="00703FA1"/>
    <w:rsid w:val="0070494D"/>
    <w:rsid w:val="00704A5B"/>
    <w:rsid w:val="00704C47"/>
    <w:rsid w:val="00704CBD"/>
    <w:rsid w:val="007063B9"/>
    <w:rsid w:val="007065BA"/>
    <w:rsid w:val="007065EE"/>
    <w:rsid w:val="00706DD3"/>
    <w:rsid w:val="00707F8D"/>
    <w:rsid w:val="007109B0"/>
    <w:rsid w:val="00710D6F"/>
    <w:rsid w:val="0071173C"/>
    <w:rsid w:val="00712B74"/>
    <w:rsid w:val="00714634"/>
    <w:rsid w:val="00714F43"/>
    <w:rsid w:val="007157F5"/>
    <w:rsid w:val="00715C9C"/>
    <w:rsid w:val="00715EE2"/>
    <w:rsid w:val="00716A1A"/>
    <w:rsid w:val="00716B9C"/>
    <w:rsid w:val="00716C04"/>
    <w:rsid w:val="00717AE5"/>
    <w:rsid w:val="00720ACE"/>
    <w:rsid w:val="00720D11"/>
    <w:rsid w:val="00720F04"/>
    <w:rsid w:val="00721D3C"/>
    <w:rsid w:val="00721E15"/>
    <w:rsid w:val="00721E22"/>
    <w:rsid w:val="00722709"/>
    <w:rsid w:val="00722D0D"/>
    <w:rsid w:val="00723406"/>
    <w:rsid w:val="007239CC"/>
    <w:rsid w:val="00723E12"/>
    <w:rsid w:val="007241DD"/>
    <w:rsid w:val="00724C46"/>
    <w:rsid w:val="00724CCA"/>
    <w:rsid w:val="00725449"/>
    <w:rsid w:val="00726CBB"/>
    <w:rsid w:val="00727F52"/>
    <w:rsid w:val="00727FF6"/>
    <w:rsid w:val="007308E5"/>
    <w:rsid w:val="00731029"/>
    <w:rsid w:val="00731AA3"/>
    <w:rsid w:val="00732625"/>
    <w:rsid w:val="00732727"/>
    <w:rsid w:val="007331CA"/>
    <w:rsid w:val="00733201"/>
    <w:rsid w:val="007337AC"/>
    <w:rsid w:val="00733ADA"/>
    <w:rsid w:val="00734275"/>
    <w:rsid w:val="00734F84"/>
    <w:rsid w:val="007353CF"/>
    <w:rsid w:val="00735637"/>
    <w:rsid w:val="007364F4"/>
    <w:rsid w:val="00736607"/>
    <w:rsid w:val="007368B6"/>
    <w:rsid w:val="00736CDC"/>
    <w:rsid w:val="00736F3B"/>
    <w:rsid w:val="007372C8"/>
    <w:rsid w:val="00740389"/>
    <w:rsid w:val="00740488"/>
    <w:rsid w:val="00740993"/>
    <w:rsid w:val="00741907"/>
    <w:rsid w:val="007420CB"/>
    <w:rsid w:val="00742998"/>
    <w:rsid w:val="00742E82"/>
    <w:rsid w:val="007440B6"/>
    <w:rsid w:val="00746123"/>
    <w:rsid w:val="00746486"/>
    <w:rsid w:val="00746A62"/>
    <w:rsid w:val="007472E8"/>
    <w:rsid w:val="007502CD"/>
    <w:rsid w:val="00750524"/>
    <w:rsid w:val="00751AC3"/>
    <w:rsid w:val="00751FCA"/>
    <w:rsid w:val="00752445"/>
    <w:rsid w:val="007533DA"/>
    <w:rsid w:val="00753CBD"/>
    <w:rsid w:val="007556A3"/>
    <w:rsid w:val="00755858"/>
    <w:rsid w:val="00760A81"/>
    <w:rsid w:val="007619F3"/>
    <w:rsid w:val="00761D4E"/>
    <w:rsid w:val="007624F0"/>
    <w:rsid w:val="00762884"/>
    <w:rsid w:val="007629F2"/>
    <w:rsid w:val="00762D18"/>
    <w:rsid w:val="00762D59"/>
    <w:rsid w:val="0076311B"/>
    <w:rsid w:val="00763A54"/>
    <w:rsid w:val="0076416E"/>
    <w:rsid w:val="00764339"/>
    <w:rsid w:val="00765BC4"/>
    <w:rsid w:val="00765FB1"/>
    <w:rsid w:val="007668CD"/>
    <w:rsid w:val="00766951"/>
    <w:rsid w:val="007677BA"/>
    <w:rsid w:val="00767BB9"/>
    <w:rsid w:val="00767EC8"/>
    <w:rsid w:val="00770C77"/>
    <w:rsid w:val="00771681"/>
    <w:rsid w:val="00771D53"/>
    <w:rsid w:val="00771F2A"/>
    <w:rsid w:val="00772C06"/>
    <w:rsid w:val="00773499"/>
    <w:rsid w:val="00773930"/>
    <w:rsid w:val="0077407A"/>
    <w:rsid w:val="007741ED"/>
    <w:rsid w:val="00774E32"/>
    <w:rsid w:val="00775683"/>
    <w:rsid w:val="00776122"/>
    <w:rsid w:val="007767CC"/>
    <w:rsid w:val="00776834"/>
    <w:rsid w:val="00776EEE"/>
    <w:rsid w:val="00776FB3"/>
    <w:rsid w:val="00777836"/>
    <w:rsid w:val="00777DBD"/>
    <w:rsid w:val="00780C80"/>
    <w:rsid w:val="00782381"/>
    <w:rsid w:val="00783094"/>
    <w:rsid w:val="00783248"/>
    <w:rsid w:val="007832CD"/>
    <w:rsid w:val="007833E5"/>
    <w:rsid w:val="00783F2A"/>
    <w:rsid w:val="00784960"/>
    <w:rsid w:val="00784BD7"/>
    <w:rsid w:val="00784E29"/>
    <w:rsid w:val="00785A2F"/>
    <w:rsid w:val="00786F81"/>
    <w:rsid w:val="007877A9"/>
    <w:rsid w:val="00787999"/>
    <w:rsid w:val="007907F3"/>
    <w:rsid w:val="00791DE2"/>
    <w:rsid w:val="00795206"/>
    <w:rsid w:val="007959DC"/>
    <w:rsid w:val="007A0026"/>
    <w:rsid w:val="007A17BA"/>
    <w:rsid w:val="007A1AC0"/>
    <w:rsid w:val="007A1F33"/>
    <w:rsid w:val="007A1F95"/>
    <w:rsid w:val="007A2BBD"/>
    <w:rsid w:val="007A30C9"/>
    <w:rsid w:val="007A37B6"/>
    <w:rsid w:val="007A4DAA"/>
    <w:rsid w:val="007A4E09"/>
    <w:rsid w:val="007A6F97"/>
    <w:rsid w:val="007B110C"/>
    <w:rsid w:val="007B2F6C"/>
    <w:rsid w:val="007B32FE"/>
    <w:rsid w:val="007B4551"/>
    <w:rsid w:val="007B4DE2"/>
    <w:rsid w:val="007B595E"/>
    <w:rsid w:val="007B5B0E"/>
    <w:rsid w:val="007B60AE"/>
    <w:rsid w:val="007B6AA6"/>
    <w:rsid w:val="007B795A"/>
    <w:rsid w:val="007B7F82"/>
    <w:rsid w:val="007C1EE0"/>
    <w:rsid w:val="007C38CB"/>
    <w:rsid w:val="007C4A74"/>
    <w:rsid w:val="007C4B7E"/>
    <w:rsid w:val="007C4EE8"/>
    <w:rsid w:val="007C5794"/>
    <w:rsid w:val="007C57A3"/>
    <w:rsid w:val="007C6776"/>
    <w:rsid w:val="007C74D5"/>
    <w:rsid w:val="007C7A18"/>
    <w:rsid w:val="007C7D54"/>
    <w:rsid w:val="007D0770"/>
    <w:rsid w:val="007D08F9"/>
    <w:rsid w:val="007D0A90"/>
    <w:rsid w:val="007D0FA4"/>
    <w:rsid w:val="007D2B83"/>
    <w:rsid w:val="007D2E8B"/>
    <w:rsid w:val="007D348B"/>
    <w:rsid w:val="007D3933"/>
    <w:rsid w:val="007D428C"/>
    <w:rsid w:val="007D4329"/>
    <w:rsid w:val="007D43ED"/>
    <w:rsid w:val="007D4C44"/>
    <w:rsid w:val="007D51AE"/>
    <w:rsid w:val="007D53C7"/>
    <w:rsid w:val="007D641A"/>
    <w:rsid w:val="007D65C5"/>
    <w:rsid w:val="007D66BF"/>
    <w:rsid w:val="007D6F32"/>
    <w:rsid w:val="007D745D"/>
    <w:rsid w:val="007D751D"/>
    <w:rsid w:val="007E1AE1"/>
    <w:rsid w:val="007E214B"/>
    <w:rsid w:val="007E222E"/>
    <w:rsid w:val="007E30A5"/>
    <w:rsid w:val="007E4210"/>
    <w:rsid w:val="007E44AC"/>
    <w:rsid w:val="007E4882"/>
    <w:rsid w:val="007E4F06"/>
    <w:rsid w:val="007F02D3"/>
    <w:rsid w:val="007F03E5"/>
    <w:rsid w:val="007F1686"/>
    <w:rsid w:val="007F28D1"/>
    <w:rsid w:val="007F2BA5"/>
    <w:rsid w:val="007F3656"/>
    <w:rsid w:val="007F4CFE"/>
    <w:rsid w:val="007F57A6"/>
    <w:rsid w:val="007F5B87"/>
    <w:rsid w:val="007F5D5F"/>
    <w:rsid w:val="007F6940"/>
    <w:rsid w:val="007F6BD1"/>
    <w:rsid w:val="007F7471"/>
    <w:rsid w:val="00800F3C"/>
    <w:rsid w:val="00801166"/>
    <w:rsid w:val="008014EA"/>
    <w:rsid w:val="00801F5F"/>
    <w:rsid w:val="00802314"/>
    <w:rsid w:val="00802A17"/>
    <w:rsid w:val="0080347C"/>
    <w:rsid w:val="008036FF"/>
    <w:rsid w:val="008037F7"/>
    <w:rsid w:val="00803AA2"/>
    <w:rsid w:val="00803B42"/>
    <w:rsid w:val="008043DF"/>
    <w:rsid w:val="00804A6E"/>
    <w:rsid w:val="00805626"/>
    <w:rsid w:val="00805B6A"/>
    <w:rsid w:val="00805C98"/>
    <w:rsid w:val="00806377"/>
    <w:rsid w:val="00806752"/>
    <w:rsid w:val="008102FC"/>
    <w:rsid w:val="00810419"/>
    <w:rsid w:val="008110B8"/>
    <w:rsid w:val="00811C77"/>
    <w:rsid w:val="008124AC"/>
    <w:rsid w:val="00813089"/>
    <w:rsid w:val="0081452A"/>
    <w:rsid w:val="008148B3"/>
    <w:rsid w:val="008171F0"/>
    <w:rsid w:val="00817441"/>
    <w:rsid w:val="008175A6"/>
    <w:rsid w:val="00817DC2"/>
    <w:rsid w:val="00820034"/>
    <w:rsid w:val="008201F3"/>
    <w:rsid w:val="008210E5"/>
    <w:rsid w:val="008253D4"/>
    <w:rsid w:val="00826533"/>
    <w:rsid w:val="00827719"/>
    <w:rsid w:val="00827C14"/>
    <w:rsid w:val="00830160"/>
    <w:rsid w:val="00830205"/>
    <w:rsid w:val="00830235"/>
    <w:rsid w:val="0083053D"/>
    <w:rsid w:val="00830BB1"/>
    <w:rsid w:val="00831924"/>
    <w:rsid w:val="00831A7B"/>
    <w:rsid w:val="00832CDA"/>
    <w:rsid w:val="00832F17"/>
    <w:rsid w:val="008332DB"/>
    <w:rsid w:val="0083338F"/>
    <w:rsid w:val="00833CFE"/>
    <w:rsid w:val="00836819"/>
    <w:rsid w:val="0083754B"/>
    <w:rsid w:val="008401BE"/>
    <w:rsid w:val="00840B5D"/>
    <w:rsid w:val="00840D88"/>
    <w:rsid w:val="008412DB"/>
    <w:rsid w:val="008416E7"/>
    <w:rsid w:val="00841F41"/>
    <w:rsid w:val="00843C7F"/>
    <w:rsid w:val="00844375"/>
    <w:rsid w:val="00845A48"/>
    <w:rsid w:val="00846B0F"/>
    <w:rsid w:val="0085069C"/>
    <w:rsid w:val="008507BA"/>
    <w:rsid w:val="00850C02"/>
    <w:rsid w:val="00850C1A"/>
    <w:rsid w:val="00851CDC"/>
    <w:rsid w:val="00851DB1"/>
    <w:rsid w:val="00851E1F"/>
    <w:rsid w:val="008520CE"/>
    <w:rsid w:val="0085286B"/>
    <w:rsid w:val="00852939"/>
    <w:rsid w:val="00852B08"/>
    <w:rsid w:val="00853137"/>
    <w:rsid w:val="00854065"/>
    <w:rsid w:val="00854073"/>
    <w:rsid w:val="00854151"/>
    <w:rsid w:val="00854686"/>
    <w:rsid w:val="008548C7"/>
    <w:rsid w:val="00854B2D"/>
    <w:rsid w:val="008556DD"/>
    <w:rsid w:val="008561EF"/>
    <w:rsid w:val="008565BB"/>
    <w:rsid w:val="0085729B"/>
    <w:rsid w:val="00857555"/>
    <w:rsid w:val="008576CD"/>
    <w:rsid w:val="00857754"/>
    <w:rsid w:val="008606C7"/>
    <w:rsid w:val="008618A4"/>
    <w:rsid w:val="008629A4"/>
    <w:rsid w:val="008639B9"/>
    <w:rsid w:val="008645C0"/>
    <w:rsid w:val="008648A9"/>
    <w:rsid w:val="00864F4B"/>
    <w:rsid w:val="00865836"/>
    <w:rsid w:val="00866782"/>
    <w:rsid w:val="00867AE2"/>
    <w:rsid w:val="00870369"/>
    <w:rsid w:val="00870536"/>
    <w:rsid w:val="00870ED7"/>
    <w:rsid w:val="00872D54"/>
    <w:rsid w:val="00872FD9"/>
    <w:rsid w:val="00873163"/>
    <w:rsid w:val="0087339E"/>
    <w:rsid w:val="00873660"/>
    <w:rsid w:val="0087557E"/>
    <w:rsid w:val="00876544"/>
    <w:rsid w:val="00876F96"/>
    <w:rsid w:val="00877029"/>
    <w:rsid w:val="00882353"/>
    <w:rsid w:val="00882385"/>
    <w:rsid w:val="00883D0F"/>
    <w:rsid w:val="00884460"/>
    <w:rsid w:val="00884E10"/>
    <w:rsid w:val="008850CB"/>
    <w:rsid w:val="00886236"/>
    <w:rsid w:val="008870F9"/>
    <w:rsid w:val="008871B2"/>
    <w:rsid w:val="008900A9"/>
    <w:rsid w:val="00890316"/>
    <w:rsid w:val="00890E71"/>
    <w:rsid w:val="00891622"/>
    <w:rsid w:val="00892239"/>
    <w:rsid w:val="0089225F"/>
    <w:rsid w:val="00892BE6"/>
    <w:rsid w:val="00892CA1"/>
    <w:rsid w:val="008931B9"/>
    <w:rsid w:val="00893B76"/>
    <w:rsid w:val="0089454D"/>
    <w:rsid w:val="00894B23"/>
    <w:rsid w:val="00894D9A"/>
    <w:rsid w:val="00895120"/>
    <w:rsid w:val="00895538"/>
    <w:rsid w:val="00895541"/>
    <w:rsid w:val="00895818"/>
    <w:rsid w:val="00895B89"/>
    <w:rsid w:val="00896029"/>
    <w:rsid w:val="00896B0C"/>
    <w:rsid w:val="0089797D"/>
    <w:rsid w:val="00897B4A"/>
    <w:rsid w:val="008A00A2"/>
    <w:rsid w:val="008A02C7"/>
    <w:rsid w:val="008A0690"/>
    <w:rsid w:val="008A1265"/>
    <w:rsid w:val="008A15A4"/>
    <w:rsid w:val="008A16B2"/>
    <w:rsid w:val="008A2085"/>
    <w:rsid w:val="008A323D"/>
    <w:rsid w:val="008A3647"/>
    <w:rsid w:val="008A3715"/>
    <w:rsid w:val="008A6A24"/>
    <w:rsid w:val="008A7834"/>
    <w:rsid w:val="008A7DC9"/>
    <w:rsid w:val="008B07BC"/>
    <w:rsid w:val="008B0F4E"/>
    <w:rsid w:val="008B0F6A"/>
    <w:rsid w:val="008B1081"/>
    <w:rsid w:val="008B1746"/>
    <w:rsid w:val="008B220F"/>
    <w:rsid w:val="008B2490"/>
    <w:rsid w:val="008B2D83"/>
    <w:rsid w:val="008B3485"/>
    <w:rsid w:val="008B4B9A"/>
    <w:rsid w:val="008B59BD"/>
    <w:rsid w:val="008B59F9"/>
    <w:rsid w:val="008B5A8A"/>
    <w:rsid w:val="008B6621"/>
    <w:rsid w:val="008B6A55"/>
    <w:rsid w:val="008B74CF"/>
    <w:rsid w:val="008C00DD"/>
    <w:rsid w:val="008C018C"/>
    <w:rsid w:val="008C18D6"/>
    <w:rsid w:val="008C18EC"/>
    <w:rsid w:val="008C2579"/>
    <w:rsid w:val="008C330D"/>
    <w:rsid w:val="008C396C"/>
    <w:rsid w:val="008C4A38"/>
    <w:rsid w:val="008C550E"/>
    <w:rsid w:val="008C57BE"/>
    <w:rsid w:val="008C5AD2"/>
    <w:rsid w:val="008C65FD"/>
    <w:rsid w:val="008D00BC"/>
    <w:rsid w:val="008D0318"/>
    <w:rsid w:val="008D0A60"/>
    <w:rsid w:val="008D2F52"/>
    <w:rsid w:val="008D3063"/>
    <w:rsid w:val="008D3738"/>
    <w:rsid w:val="008D3B4D"/>
    <w:rsid w:val="008D42FD"/>
    <w:rsid w:val="008D4B6F"/>
    <w:rsid w:val="008D4C1E"/>
    <w:rsid w:val="008D67DF"/>
    <w:rsid w:val="008D7290"/>
    <w:rsid w:val="008D7AC8"/>
    <w:rsid w:val="008D7BDD"/>
    <w:rsid w:val="008E0911"/>
    <w:rsid w:val="008E09E4"/>
    <w:rsid w:val="008E0FF8"/>
    <w:rsid w:val="008E184A"/>
    <w:rsid w:val="008E228C"/>
    <w:rsid w:val="008E35B2"/>
    <w:rsid w:val="008E4299"/>
    <w:rsid w:val="008E4ACF"/>
    <w:rsid w:val="008E4E50"/>
    <w:rsid w:val="008E543F"/>
    <w:rsid w:val="008E584C"/>
    <w:rsid w:val="008E6597"/>
    <w:rsid w:val="008E680F"/>
    <w:rsid w:val="008E6C79"/>
    <w:rsid w:val="008F061F"/>
    <w:rsid w:val="008F19C8"/>
    <w:rsid w:val="008F1A9C"/>
    <w:rsid w:val="008F1B68"/>
    <w:rsid w:val="008F2619"/>
    <w:rsid w:val="008F2B7E"/>
    <w:rsid w:val="008F322C"/>
    <w:rsid w:val="008F34E2"/>
    <w:rsid w:val="008F3684"/>
    <w:rsid w:val="008F4A27"/>
    <w:rsid w:val="008F4AC7"/>
    <w:rsid w:val="008F56DD"/>
    <w:rsid w:val="008F59DB"/>
    <w:rsid w:val="008F666E"/>
    <w:rsid w:val="008F67FC"/>
    <w:rsid w:val="008F76B3"/>
    <w:rsid w:val="008F7768"/>
    <w:rsid w:val="009001BC"/>
    <w:rsid w:val="009008FF"/>
    <w:rsid w:val="00900C08"/>
    <w:rsid w:val="00901943"/>
    <w:rsid w:val="00901A4F"/>
    <w:rsid w:val="00902B40"/>
    <w:rsid w:val="009036FF"/>
    <w:rsid w:val="00903A1F"/>
    <w:rsid w:val="00904217"/>
    <w:rsid w:val="009057EF"/>
    <w:rsid w:val="00906A74"/>
    <w:rsid w:val="009071F2"/>
    <w:rsid w:val="00907757"/>
    <w:rsid w:val="00907BAF"/>
    <w:rsid w:val="00907D3C"/>
    <w:rsid w:val="00907D48"/>
    <w:rsid w:val="00911403"/>
    <w:rsid w:val="00911410"/>
    <w:rsid w:val="00911694"/>
    <w:rsid w:val="00911894"/>
    <w:rsid w:val="00911F5E"/>
    <w:rsid w:val="00914558"/>
    <w:rsid w:val="00915E34"/>
    <w:rsid w:val="0091657F"/>
    <w:rsid w:val="00916F48"/>
    <w:rsid w:val="0092293B"/>
    <w:rsid w:val="009243AD"/>
    <w:rsid w:val="00924B57"/>
    <w:rsid w:val="00925647"/>
    <w:rsid w:val="0092714B"/>
    <w:rsid w:val="00927192"/>
    <w:rsid w:val="009272D3"/>
    <w:rsid w:val="009272F5"/>
    <w:rsid w:val="009273E1"/>
    <w:rsid w:val="00930029"/>
    <w:rsid w:val="009317E5"/>
    <w:rsid w:val="00932210"/>
    <w:rsid w:val="0093284A"/>
    <w:rsid w:val="00932C38"/>
    <w:rsid w:val="0093307F"/>
    <w:rsid w:val="0093316A"/>
    <w:rsid w:val="0093333F"/>
    <w:rsid w:val="00933DB0"/>
    <w:rsid w:val="00934BDC"/>
    <w:rsid w:val="00937320"/>
    <w:rsid w:val="009400D8"/>
    <w:rsid w:val="009407AB"/>
    <w:rsid w:val="0094106F"/>
    <w:rsid w:val="009411CF"/>
    <w:rsid w:val="009419A6"/>
    <w:rsid w:val="00941C2B"/>
    <w:rsid w:val="00941FE9"/>
    <w:rsid w:val="009429BC"/>
    <w:rsid w:val="00942A7F"/>
    <w:rsid w:val="009438E0"/>
    <w:rsid w:val="00943B51"/>
    <w:rsid w:val="0094424C"/>
    <w:rsid w:val="00944A2F"/>
    <w:rsid w:val="00944D6D"/>
    <w:rsid w:val="00945F4A"/>
    <w:rsid w:val="0094641A"/>
    <w:rsid w:val="009467BA"/>
    <w:rsid w:val="009470D8"/>
    <w:rsid w:val="00947A99"/>
    <w:rsid w:val="009504AD"/>
    <w:rsid w:val="009507DE"/>
    <w:rsid w:val="00950B91"/>
    <w:rsid w:val="00952002"/>
    <w:rsid w:val="00952140"/>
    <w:rsid w:val="00952A6E"/>
    <w:rsid w:val="009530B8"/>
    <w:rsid w:val="009538D8"/>
    <w:rsid w:val="00953D04"/>
    <w:rsid w:val="00954BAE"/>
    <w:rsid w:val="00954F58"/>
    <w:rsid w:val="009564FB"/>
    <w:rsid w:val="009569E2"/>
    <w:rsid w:val="0095736B"/>
    <w:rsid w:val="00957AF5"/>
    <w:rsid w:val="00960414"/>
    <w:rsid w:val="00961246"/>
    <w:rsid w:val="00961502"/>
    <w:rsid w:val="00961515"/>
    <w:rsid w:val="00961857"/>
    <w:rsid w:val="00963299"/>
    <w:rsid w:val="00963630"/>
    <w:rsid w:val="00963694"/>
    <w:rsid w:val="00964E9F"/>
    <w:rsid w:val="00965990"/>
    <w:rsid w:val="00965E94"/>
    <w:rsid w:val="009664CA"/>
    <w:rsid w:val="00966A30"/>
    <w:rsid w:val="00966BD5"/>
    <w:rsid w:val="00966D72"/>
    <w:rsid w:val="0096739D"/>
    <w:rsid w:val="00967D26"/>
    <w:rsid w:val="0097048F"/>
    <w:rsid w:val="00970A5B"/>
    <w:rsid w:val="00970CCD"/>
    <w:rsid w:val="009718E6"/>
    <w:rsid w:val="00971F2A"/>
    <w:rsid w:val="0097235A"/>
    <w:rsid w:val="00972533"/>
    <w:rsid w:val="009728D5"/>
    <w:rsid w:val="00974148"/>
    <w:rsid w:val="0097672D"/>
    <w:rsid w:val="009771BD"/>
    <w:rsid w:val="00977527"/>
    <w:rsid w:val="009776E9"/>
    <w:rsid w:val="00977AA3"/>
    <w:rsid w:val="00977FD5"/>
    <w:rsid w:val="009801B4"/>
    <w:rsid w:val="00980441"/>
    <w:rsid w:val="00981501"/>
    <w:rsid w:val="009835C1"/>
    <w:rsid w:val="0098478C"/>
    <w:rsid w:val="00984DAD"/>
    <w:rsid w:val="00985658"/>
    <w:rsid w:val="0098707C"/>
    <w:rsid w:val="009879BE"/>
    <w:rsid w:val="00991233"/>
    <w:rsid w:val="00991854"/>
    <w:rsid w:val="00991FA7"/>
    <w:rsid w:val="00992E47"/>
    <w:rsid w:val="0099322A"/>
    <w:rsid w:val="0099340C"/>
    <w:rsid w:val="00995B37"/>
    <w:rsid w:val="00996897"/>
    <w:rsid w:val="0099721B"/>
    <w:rsid w:val="00997589"/>
    <w:rsid w:val="00997612"/>
    <w:rsid w:val="009A14B2"/>
    <w:rsid w:val="009A1AA4"/>
    <w:rsid w:val="009A23F4"/>
    <w:rsid w:val="009A26DB"/>
    <w:rsid w:val="009A436E"/>
    <w:rsid w:val="009A4E4A"/>
    <w:rsid w:val="009A522A"/>
    <w:rsid w:val="009A55FC"/>
    <w:rsid w:val="009A6038"/>
    <w:rsid w:val="009A67BC"/>
    <w:rsid w:val="009A692D"/>
    <w:rsid w:val="009A6BE6"/>
    <w:rsid w:val="009A7243"/>
    <w:rsid w:val="009A733E"/>
    <w:rsid w:val="009A755B"/>
    <w:rsid w:val="009B0472"/>
    <w:rsid w:val="009B1623"/>
    <w:rsid w:val="009B2968"/>
    <w:rsid w:val="009B2BAA"/>
    <w:rsid w:val="009B2C6C"/>
    <w:rsid w:val="009B3AFF"/>
    <w:rsid w:val="009B4248"/>
    <w:rsid w:val="009B5475"/>
    <w:rsid w:val="009B6210"/>
    <w:rsid w:val="009B692E"/>
    <w:rsid w:val="009B712B"/>
    <w:rsid w:val="009B7659"/>
    <w:rsid w:val="009B7F4D"/>
    <w:rsid w:val="009C13F6"/>
    <w:rsid w:val="009C1587"/>
    <w:rsid w:val="009C27D9"/>
    <w:rsid w:val="009C3C29"/>
    <w:rsid w:val="009C4525"/>
    <w:rsid w:val="009C59A2"/>
    <w:rsid w:val="009C6204"/>
    <w:rsid w:val="009C674D"/>
    <w:rsid w:val="009D072B"/>
    <w:rsid w:val="009D0D33"/>
    <w:rsid w:val="009D25E7"/>
    <w:rsid w:val="009D2E5F"/>
    <w:rsid w:val="009D4020"/>
    <w:rsid w:val="009D4B16"/>
    <w:rsid w:val="009D6B0F"/>
    <w:rsid w:val="009D737B"/>
    <w:rsid w:val="009E00CA"/>
    <w:rsid w:val="009E0430"/>
    <w:rsid w:val="009E0FAE"/>
    <w:rsid w:val="009E114F"/>
    <w:rsid w:val="009E125A"/>
    <w:rsid w:val="009E1369"/>
    <w:rsid w:val="009E1A34"/>
    <w:rsid w:val="009E20D8"/>
    <w:rsid w:val="009E29B2"/>
    <w:rsid w:val="009E2C6E"/>
    <w:rsid w:val="009E2D07"/>
    <w:rsid w:val="009E34B7"/>
    <w:rsid w:val="009E395B"/>
    <w:rsid w:val="009E4EE6"/>
    <w:rsid w:val="009E5889"/>
    <w:rsid w:val="009E6AF8"/>
    <w:rsid w:val="009E6FC4"/>
    <w:rsid w:val="009E76A4"/>
    <w:rsid w:val="009E76F3"/>
    <w:rsid w:val="009E7CF7"/>
    <w:rsid w:val="009E7ECA"/>
    <w:rsid w:val="009F00B6"/>
    <w:rsid w:val="009F0A89"/>
    <w:rsid w:val="009F0D9F"/>
    <w:rsid w:val="009F234A"/>
    <w:rsid w:val="009F2B18"/>
    <w:rsid w:val="009F2D30"/>
    <w:rsid w:val="009F4219"/>
    <w:rsid w:val="009F4DAB"/>
    <w:rsid w:val="009F7381"/>
    <w:rsid w:val="009F7B9F"/>
    <w:rsid w:val="009F7BC0"/>
    <w:rsid w:val="009F7F75"/>
    <w:rsid w:val="00A00281"/>
    <w:rsid w:val="00A0188D"/>
    <w:rsid w:val="00A02961"/>
    <w:rsid w:val="00A02EAA"/>
    <w:rsid w:val="00A04607"/>
    <w:rsid w:val="00A04B7B"/>
    <w:rsid w:val="00A052FC"/>
    <w:rsid w:val="00A06A33"/>
    <w:rsid w:val="00A06C95"/>
    <w:rsid w:val="00A1005D"/>
    <w:rsid w:val="00A10374"/>
    <w:rsid w:val="00A10853"/>
    <w:rsid w:val="00A10E7A"/>
    <w:rsid w:val="00A11788"/>
    <w:rsid w:val="00A126A1"/>
    <w:rsid w:val="00A1336D"/>
    <w:rsid w:val="00A147F2"/>
    <w:rsid w:val="00A159B5"/>
    <w:rsid w:val="00A15A0A"/>
    <w:rsid w:val="00A17AD0"/>
    <w:rsid w:val="00A17D00"/>
    <w:rsid w:val="00A17DE5"/>
    <w:rsid w:val="00A21CAC"/>
    <w:rsid w:val="00A21F50"/>
    <w:rsid w:val="00A236D1"/>
    <w:rsid w:val="00A23AD9"/>
    <w:rsid w:val="00A251B1"/>
    <w:rsid w:val="00A25AA3"/>
    <w:rsid w:val="00A25BB1"/>
    <w:rsid w:val="00A26238"/>
    <w:rsid w:val="00A27A03"/>
    <w:rsid w:val="00A27CCF"/>
    <w:rsid w:val="00A27F55"/>
    <w:rsid w:val="00A27F58"/>
    <w:rsid w:val="00A30015"/>
    <w:rsid w:val="00A30639"/>
    <w:rsid w:val="00A323BF"/>
    <w:rsid w:val="00A34ADC"/>
    <w:rsid w:val="00A34BBA"/>
    <w:rsid w:val="00A355CF"/>
    <w:rsid w:val="00A35EF1"/>
    <w:rsid w:val="00A36679"/>
    <w:rsid w:val="00A36804"/>
    <w:rsid w:val="00A378A4"/>
    <w:rsid w:val="00A37937"/>
    <w:rsid w:val="00A37A02"/>
    <w:rsid w:val="00A4087F"/>
    <w:rsid w:val="00A40B5F"/>
    <w:rsid w:val="00A41E52"/>
    <w:rsid w:val="00A41F59"/>
    <w:rsid w:val="00A42887"/>
    <w:rsid w:val="00A4345F"/>
    <w:rsid w:val="00A434C9"/>
    <w:rsid w:val="00A434FE"/>
    <w:rsid w:val="00A43C36"/>
    <w:rsid w:val="00A43C44"/>
    <w:rsid w:val="00A43C9F"/>
    <w:rsid w:val="00A447FF"/>
    <w:rsid w:val="00A458DA"/>
    <w:rsid w:val="00A45C4B"/>
    <w:rsid w:val="00A4736A"/>
    <w:rsid w:val="00A4798F"/>
    <w:rsid w:val="00A47CD1"/>
    <w:rsid w:val="00A5017A"/>
    <w:rsid w:val="00A5047B"/>
    <w:rsid w:val="00A505F9"/>
    <w:rsid w:val="00A518A9"/>
    <w:rsid w:val="00A51B22"/>
    <w:rsid w:val="00A5210B"/>
    <w:rsid w:val="00A53080"/>
    <w:rsid w:val="00A55858"/>
    <w:rsid w:val="00A559AB"/>
    <w:rsid w:val="00A56082"/>
    <w:rsid w:val="00A56578"/>
    <w:rsid w:val="00A60A7F"/>
    <w:rsid w:val="00A60EE4"/>
    <w:rsid w:val="00A61409"/>
    <w:rsid w:val="00A61AD7"/>
    <w:rsid w:val="00A62155"/>
    <w:rsid w:val="00A62489"/>
    <w:rsid w:val="00A631CF"/>
    <w:rsid w:val="00A63710"/>
    <w:rsid w:val="00A6429E"/>
    <w:rsid w:val="00A64410"/>
    <w:rsid w:val="00A6477F"/>
    <w:rsid w:val="00A64B97"/>
    <w:rsid w:val="00A64BFF"/>
    <w:rsid w:val="00A64C2F"/>
    <w:rsid w:val="00A64F05"/>
    <w:rsid w:val="00A6611E"/>
    <w:rsid w:val="00A6647F"/>
    <w:rsid w:val="00A66D2E"/>
    <w:rsid w:val="00A67E6B"/>
    <w:rsid w:val="00A71332"/>
    <w:rsid w:val="00A71D16"/>
    <w:rsid w:val="00A71F16"/>
    <w:rsid w:val="00A72004"/>
    <w:rsid w:val="00A72C71"/>
    <w:rsid w:val="00A72F04"/>
    <w:rsid w:val="00A737B0"/>
    <w:rsid w:val="00A7383E"/>
    <w:rsid w:val="00A73B31"/>
    <w:rsid w:val="00A74B79"/>
    <w:rsid w:val="00A75396"/>
    <w:rsid w:val="00A75E13"/>
    <w:rsid w:val="00A77856"/>
    <w:rsid w:val="00A77DB1"/>
    <w:rsid w:val="00A80372"/>
    <w:rsid w:val="00A80844"/>
    <w:rsid w:val="00A82001"/>
    <w:rsid w:val="00A820F5"/>
    <w:rsid w:val="00A824F6"/>
    <w:rsid w:val="00A82A31"/>
    <w:rsid w:val="00A82BF1"/>
    <w:rsid w:val="00A83C31"/>
    <w:rsid w:val="00A83C48"/>
    <w:rsid w:val="00A84923"/>
    <w:rsid w:val="00A849ED"/>
    <w:rsid w:val="00A84A7F"/>
    <w:rsid w:val="00A84C7C"/>
    <w:rsid w:val="00A84F6A"/>
    <w:rsid w:val="00A85642"/>
    <w:rsid w:val="00A85957"/>
    <w:rsid w:val="00A86BAD"/>
    <w:rsid w:val="00A870AB"/>
    <w:rsid w:val="00A87635"/>
    <w:rsid w:val="00A90B4B"/>
    <w:rsid w:val="00A91181"/>
    <w:rsid w:val="00A917C1"/>
    <w:rsid w:val="00A92024"/>
    <w:rsid w:val="00A9295C"/>
    <w:rsid w:val="00A92CF9"/>
    <w:rsid w:val="00A934F2"/>
    <w:rsid w:val="00A939A6"/>
    <w:rsid w:val="00A93DA8"/>
    <w:rsid w:val="00A942C0"/>
    <w:rsid w:val="00A94E8E"/>
    <w:rsid w:val="00A96621"/>
    <w:rsid w:val="00AA088D"/>
    <w:rsid w:val="00AA09AF"/>
    <w:rsid w:val="00AA0F9C"/>
    <w:rsid w:val="00AA1240"/>
    <w:rsid w:val="00AA18D5"/>
    <w:rsid w:val="00AA243D"/>
    <w:rsid w:val="00AA2F40"/>
    <w:rsid w:val="00AA328B"/>
    <w:rsid w:val="00AA3EA9"/>
    <w:rsid w:val="00AA4184"/>
    <w:rsid w:val="00AA41DA"/>
    <w:rsid w:val="00AA51C2"/>
    <w:rsid w:val="00AA535B"/>
    <w:rsid w:val="00AA544F"/>
    <w:rsid w:val="00AA7D5D"/>
    <w:rsid w:val="00AB0C0A"/>
    <w:rsid w:val="00AB1701"/>
    <w:rsid w:val="00AB1971"/>
    <w:rsid w:val="00AB29F2"/>
    <w:rsid w:val="00AB2BA8"/>
    <w:rsid w:val="00AB2DFE"/>
    <w:rsid w:val="00AB3512"/>
    <w:rsid w:val="00AB358F"/>
    <w:rsid w:val="00AB37FE"/>
    <w:rsid w:val="00AB3BE4"/>
    <w:rsid w:val="00AB3E28"/>
    <w:rsid w:val="00AB42CE"/>
    <w:rsid w:val="00AB53BD"/>
    <w:rsid w:val="00AB5750"/>
    <w:rsid w:val="00AB5E33"/>
    <w:rsid w:val="00AB65F2"/>
    <w:rsid w:val="00AB6C19"/>
    <w:rsid w:val="00AB6CF9"/>
    <w:rsid w:val="00AC051D"/>
    <w:rsid w:val="00AC061A"/>
    <w:rsid w:val="00AC1B4D"/>
    <w:rsid w:val="00AC1B80"/>
    <w:rsid w:val="00AC2DB0"/>
    <w:rsid w:val="00AC3171"/>
    <w:rsid w:val="00AC3364"/>
    <w:rsid w:val="00AC3F7B"/>
    <w:rsid w:val="00AC483E"/>
    <w:rsid w:val="00AC4961"/>
    <w:rsid w:val="00AC4B36"/>
    <w:rsid w:val="00AC4FBB"/>
    <w:rsid w:val="00AC52B3"/>
    <w:rsid w:val="00AC5A4E"/>
    <w:rsid w:val="00AC5FCF"/>
    <w:rsid w:val="00AC71A0"/>
    <w:rsid w:val="00AC7EDA"/>
    <w:rsid w:val="00AC7F5C"/>
    <w:rsid w:val="00AC7F6D"/>
    <w:rsid w:val="00AD0795"/>
    <w:rsid w:val="00AD08EA"/>
    <w:rsid w:val="00AD0D5C"/>
    <w:rsid w:val="00AD0F16"/>
    <w:rsid w:val="00AD1F11"/>
    <w:rsid w:val="00AD20E1"/>
    <w:rsid w:val="00AD3170"/>
    <w:rsid w:val="00AD453D"/>
    <w:rsid w:val="00AD4C09"/>
    <w:rsid w:val="00AD5070"/>
    <w:rsid w:val="00AD5F72"/>
    <w:rsid w:val="00AD5F8C"/>
    <w:rsid w:val="00AD6A0E"/>
    <w:rsid w:val="00AD766F"/>
    <w:rsid w:val="00AD76D3"/>
    <w:rsid w:val="00AD7F4C"/>
    <w:rsid w:val="00AE1049"/>
    <w:rsid w:val="00AE1588"/>
    <w:rsid w:val="00AE29DE"/>
    <w:rsid w:val="00AE3353"/>
    <w:rsid w:val="00AE33A6"/>
    <w:rsid w:val="00AE3D4D"/>
    <w:rsid w:val="00AE461D"/>
    <w:rsid w:val="00AE46C6"/>
    <w:rsid w:val="00AE48BB"/>
    <w:rsid w:val="00AE4C60"/>
    <w:rsid w:val="00AE5E99"/>
    <w:rsid w:val="00AE65F3"/>
    <w:rsid w:val="00AE6913"/>
    <w:rsid w:val="00AE6916"/>
    <w:rsid w:val="00AE7136"/>
    <w:rsid w:val="00AE7542"/>
    <w:rsid w:val="00AE7B5C"/>
    <w:rsid w:val="00AE7E54"/>
    <w:rsid w:val="00AF00F1"/>
    <w:rsid w:val="00AF0F51"/>
    <w:rsid w:val="00AF232B"/>
    <w:rsid w:val="00AF24A2"/>
    <w:rsid w:val="00AF2995"/>
    <w:rsid w:val="00AF39AE"/>
    <w:rsid w:val="00AF5599"/>
    <w:rsid w:val="00AF56D8"/>
    <w:rsid w:val="00AF5CA6"/>
    <w:rsid w:val="00AF5DCB"/>
    <w:rsid w:val="00B02928"/>
    <w:rsid w:val="00B02CAA"/>
    <w:rsid w:val="00B04E64"/>
    <w:rsid w:val="00B051EE"/>
    <w:rsid w:val="00B0646B"/>
    <w:rsid w:val="00B067EB"/>
    <w:rsid w:val="00B067F6"/>
    <w:rsid w:val="00B069EE"/>
    <w:rsid w:val="00B06CD1"/>
    <w:rsid w:val="00B075C9"/>
    <w:rsid w:val="00B076CA"/>
    <w:rsid w:val="00B11A87"/>
    <w:rsid w:val="00B11B1C"/>
    <w:rsid w:val="00B12E5D"/>
    <w:rsid w:val="00B13B86"/>
    <w:rsid w:val="00B149B2"/>
    <w:rsid w:val="00B14B4D"/>
    <w:rsid w:val="00B1529D"/>
    <w:rsid w:val="00B15B5B"/>
    <w:rsid w:val="00B16AE7"/>
    <w:rsid w:val="00B1758C"/>
    <w:rsid w:val="00B17B12"/>
    <w:rsid w:val="00B17C7D"/>
    <w:rsid w:val="00B203B4"/>
    <w:rsid w:val="00B207BD"/>
    <w:rsid w:val="00B20D6A"/>
    <w:rsid w:val="00B20FFF"/>
    <w:rsid w:val="00B22159"/>
    <w:rsid w:val="00B22D33"/>
    <w:rsid w:val="00B22FA8"/>
    <w:rsid w:val="00B2377F"/>
    <w:rsid w:val="00B264F7"/>
    <w:rsid w:val="00B27DBC"/>
    <w:rsid w:val="00B30297"/>
    <w:rsid w:val="00B3066F"/>
    <w:rsid w:val="00B307B3"/>
    <w:rsid w:val="00B308BB"/>
    <w:rsid w:val="00B31842"/>
    <w:rsid w:val="00B3259D"/>
    <w:rsid w:val="00B331E0"/>
    <w:rsid w:val="00B34F55"/>
    <w:rsid w:val="00B35357"/>
    <w:rsid w:val="00B353E2"/>
    <w:rsid w:val="00B356D2"/>
    <w:rsid w:val="00B35949"/>
    <w:rsid w:val="00B35FFC"/>
    <w:rsid w:val="00B363C6"/>
    <w:rsid w:val="00B36C80"/>
    <w:rsid w:val="00B36D25"/>
    <w:rsid w:val="00B3776B"/>
    <w:rsid w:val="00B37CD2"/>
    <w:rsid w:val="00B40160"/>
    <w:rsid w:val="00B417C1"/>
    <w:rsid w:val="00B417E3"/>
    <w:rsid w:val="00B41859"/>
    <w:rsid w:val="00B4298C"/>
    <w:rsid w:val="00B4342F"/>
    <w:rsid w:val="00B43CA4"/>
    <w:rsid w:val="00B44621"/>
    <w:rsid w:val="00B44E87"/>
    <w:rsid w:val="00B4519E"/>
    <w:rsid w:val="00B45693"/>
    <w:rsid w:val="00B45B76"/>
    <w:rsid w:val="00B45F3D"/>
    <w:rsid w:val="00B461C8"/>
    <w:rsid w:val="00B4642E"/>
    <w:rsid w:val="00B46E12"/>
    <w:rsid w:val="00B470F9"/>
    <w:rsid w:val="00B47E6F"/>
    <w:rsid w:val="00B507E0"/>
    <w:rsid w:val="00B50C45"/>
    <w:rsid w:val="00B5163C"/>
    <w:rsid w:val="00B530F6"/>
    <w:rsid w:val="00B53124"/>
    <w:rsid w:val="00B5322A"/>
    <w:rsid w:val="00B5365B"/>
    <w:rsid w:val="00B53F23"/>
    <w:rsid w:val="00B54127"/>
    <w:rsid w:val="00B54B7E"/>
    <w:rsid w:val="00B54D6C"/>
    <w:rsid w:val="00B550CC"/>
    <w:rsid w:val="00B55374"/>
    <w:rsid w:val="00B55D7C"/>
    <w:rsid w:val="00B55ED7"/>
    <w:rsid w:val="00B56270"/>
    <w:rsid w:val="00B5637F"/>
    <w:rsid w:val="00B56523"/>
    <w:rsid w:val="00B5669A"/>
    <w:rsid w:val="00B56893"/>
    <w:rsid w:val="00B57271"/>
    <w:rsid w:val="00B575BA"/>
    <w:rsid w:val="00B57D6A"/>
    <w:rsid w:val="00B60BE8"/>
    <w:rsid w:val="00B60DCE"/>
    <w:rsid w:val="00B60F00"/>
    <w:rsid w:val="00B60F1B"/>
    <w:rsid w:val="00B62B14"/>
    <w:rsid w:val="00B64C98"/>
    <w:rsid w:val="00B64FCE"/>
    <w:rsid w:val="00B654EA"/>
    <w:rsid w:val="00B66042"/>
    <w:rsid w:val="00B66614"/>
    <w:rsid w:val="00B666E0"/>
    <w:rsid w:val="00B668AC"/>
    <w:rsid w:val="00B66F19"/>
    <w:rsid w:val="00B713EF"/>
    <w:rsid w:val="00B71D1D"/>
    <w:rsid w:val="00B7295A"/>
    <w:rsid w:val="00B73F38"/>
    <w:rsid w:val="00B75DF7"/>
    <w:rsid w:val="00B76E78"/>
    <w:rsid w:val="00B7767F"/>
    <w:rsid w:val="00B77BC4"/>
    <w:rsid w:val="00B809BD"/>
    <w:rsid w:val="00B80B2C"/>
    <w:rsid w:val="00B80CF5"/>
    <w:rsid w:val="00B80F44"/>
    <w:rsid w:val="00B817F5"/>
    <w:rsid w:val="00B819A0"/>
    <w:rsid w:val="00B838CE"/>
    <w:rsid w:val="00B83F2A"/>
    <w:rsid w:val="00B849BC"/>
    <w:rsid w:val="00B84FBC"/>
    <w:rsid w:val="00B856B8"/>
    <w:rsid w:val="00B85892"/>
    <w:rsid w:val="00B861CE"/>
    <w:rsid w:val="00B90182"/>
    <w:rsid w:val="00B90B2A"/>
    <w:rsid w:val="00B90C71"/>
    <w:rsid w:val="00B927AD"/>
    <w:rsid w:val="00B94B54"/>
    <w:rsid w:val="00B9599B"/>
    <w:rsid w:val="00B95CCC"/>
    <w:rsid w:val="00B95D0D"/>
    <w:rsid w:val="00B977F1"/>
    <w:rsid w:val="00B979F0"/>
    <w:rsid w:val="00B97A34"/>
    <w:rsid w:val="00BA0724"/>
    <w:rsid w:val="00BA0F8C"/>
    <w:rsid w:val="00BA1ACC"/>
    <w:rsid w:val="00BA2216"/>
    <w:rsid w:val="00BA43FE"/>
    <w:rsid w:val="00BA4F4C"/>
    <w:rsid w:val="00BA53BF"/>
    <w:rsid w:val="00BA6996"/>
    <w:rsid w:val="00BA7A65"/>
    <w:rsid w:val="00BA7B15"/>
    <w:rsid w:val="00BB0B42"/>
    <w:rsid w:val="00BB0B56"/>
    <w:rsid w:val="00BB3185"/>
    <w:rsid w:val="00BB36AB"/>
    <w:rsid w:val="00BB375D"/>
    <w:rsid w:val="00BB37A2"/>
    <w:rsid w:val="00BB3E30"/>
    <w:rsid w:val="00BB48B9"/>
    <w:rsid w:val="00BB63C7"/>
    <w:rsid w:val="00BB6792"/>
    <w:rsid w:val="00BB6C6B"/>
    <w:rsid w:val="00BB7EB8"/>
    <w:rsid w:val="00BC10D7"/>
    <w:rsid w:val="00BC18E9"/>
    <w:rsid w:val="00BC1CF0"/>
    <w:rsid w:val="00BC20F4"/>
    <w:rsid w:val="00BC2117"/>
    <w:rsid w:val="00BC2820"/>
    <w:rsid w:val="00BC3640"/>
    <w:rsid w:val="00BC3651"/>
    <w:rsid w:val="00BC3AE2"/>
    <w:rsid w:val="00BC482E"/>
    <w:rsid w:val="00BC4875"/>
    <w:rsid w:val="00BC48AD"/>
    <w:rsid w:val="00BC527E"/>
    <w:rsid w:val="00BC5E2F"/>
    <w:rsid w:val="00BC66C5"/>
    <w:rsid w:val="00BC7A06"/>
    <w:rsid w:val="00BC7EA0"/>
    <w:rsid w:val="00BD08DB"/>
    <w:rsid w:val="00BD16A1"/>
    <w:rsid w:val="00BD2E0B"/>
    <w:rsid w:val="00BD5989"/>
    <w:rsid w:val="00BD6AA5"/>
    <w:rsid w:val="00BD7B4B"/>
    <w:rsid w:val="00BE0A4F"/>
    <w:rsid w:val="00BE0B25"/>
    <w:rsid w:val="00BE0BBB"/>
    <w:rsid w:val="00BE0C50"/>
    <w:rsid w:val="00BE0F8C"/>
    <w:rsid w:val="00BE209E"/>
    <w:rsid w:val="00BE2106"/>
    <w:rsid w:val="00BE64B6"/>
    <w:rsid w:val="00BE6832"/>
    <w:rsid w:val="00BE6CEE"/>
    <w:rsid w:val="00BF02A8"/>
    <w:rsid w:val="00BF1965"/>
    <w:rsid w:val="00BF27B2"/>
    <w:rsid w:val="00BF2E64"/>
    <w:rsid w:val="00BF3560"/>
    <w:rsid w:val="00BF450F"/>
    <w:rsid w:val="00BF4AB5"/>
    <w:rsid w:val="00BF4DCA"/>
    <w:rsid w:val="00BF6EC7"/>
    <w:rsid w:val="00BF6EE2"/>
    <w:rsid w:val="00BF74B7"/>
    <w:rsid w:val="00C013A0"/>
    <w:rsid w:val="00C03467"/>
    <w:rsid w:val="00C04AD2"/>
    <w:rsid w:val="00C0606B"/>
    <w:rsid w:val="00C0704A"/>
    <w:rsid w:val="00C0755B"/>
    <w:rsid w:val="00C07A9F"/>
    <w:rsid w:val="00C07E73"/>
    <w:rsid w:val="00C10242"/>
    <w:rsid w:val="00C10355"/>
    <w:rsid w:val="00C108B1"/>
    <w:rsid w:val="00C10C66"/>
    <w:rsid w:val="00C11B5A"/>
    <w:rsid w:val="00C12743"/>
    <w:rsid w:val="00C138B4"/>
    <w:rsid w:val="00C141C7"/>
    <w:rsid w:val="00C150B4"/>
    <w:rsid w:val="00C1592D"/>
    <w:rsid w:val="00C176FD"/>
    <w:rsid w:val="00C17EBF"/>
    <w:rsid w:val="00C211A8"/>
    <w:rsid w:val="00C21507"/>
    <w:rsid w:val="00C2253A"/>
    <w:rsid w:val="00C23731"/>
    <w:rsid w:val="00C23C60"/>
    <w:rsid w:val="00C240ED"/>
    <w:rsid w:val="00C24554"/>
    <w:rsid w:val="00C24653"/>
    <w:rsid w:val="00C248A1"/>
    <w:rsid w:val="00C25076"/>
    <w:rsid w:val="00C251D8"/>
    <w:rsid w:val="00C2608F"/>
    <w:rsid w:val="00C26485"/>
    <w:rsid w:val="00C27932"/>
    <w:rsid w:val="00C30129"/>
    <w:rsid w:val="00C301A2"/>
    <w:rsid w:val="00C308A8"/>
    <w:rsid w:val="00C31242"/>
    <w:rsid w:val="00C31DE0"/>
    <w:rsid w:val="00C31ECE"/>
    <w:rsid w:val="00C32201"/>
    <w:rsid w:val="00C336EB"/>
    <w:rsid w:val="00C33813"/>
    <w:rsid w:val="00C34D6C"/>
    <w:rsid w:val="00C35AF9"/>
    <w:rsid w:val="00C36716"/>
    <w:rsid w:val="00C37119"/>
    <w:rsid w:val="00C3714C"/>
    <w:rsid w:val="00C37A13"/>
    <w:rsid w:val="00C401AF"/>
    <w:rsid w:val="00C40535"/>
    <w:rsid w:val="00C40A26"/>
    <w:rsid w:val="00C41441"/>
    <w:rsid w:val="00C414ED"/>
    <w:rsid w:val="00C41C67"/>
    <w:rsid w:val="00C41E70"/>
    <w:rsid w:val="00C4385D"/>
    <w:rsid w:val="00C43E83"/>
    <w:rsid w:val="00C44A38"/>
    <w:rsid w:val="00C450B7"/>
    <w:rsid w:val="00C45860"/>
    <w:rsid w:val="00C46C3C"/>
    <w:rsid w:val="00C508F7"/>
    <w:rsid w:val="00C50AC8"/>
    <w:rsid w:val="00C50C43"/>
    <w:rsid w:val="00C51FCD"/>
    <w:rsid w:val="00C5229E"/>
    <w:rsid w:val="00C52914"/>
    <w:rsid w:val="00C52BFD"/>
    <w:rsid w:val="00C52D0A"/>
    <w:rsid w:val="00C53D0A"/>
    <w:rsid w:val="00C54968"/>
    <w:rsid w:val="00C55457"/>
    <w:rsid w:val="00C55878"/>
    <w:rsid w:val="00C55ADB"/>
    <w:rsid w:val="00C563E6"/>
    <w:rsid w:val="00C56E9D"/>
    <w:rsid w:val="00C57E0A"/>
    <w:rsid w:val="00C613BE"/>
    <w:rsid w:val="00C61A9A"/>
    <w:rsid w:val="00C62366"/>
    <w:rsid w:val="00C6237D"/>
    <w:rsid w:val="00C631AC"/>
    <w:rsid w:val="00C63B3C"/>
    <w:rsid w:val="00C63E1A"/>
    <w:rsid w:val="00C64A28"/>
    <w:rsid w:val="00C66295"/>
    <w:rsid w:val="00C66EEB"/>
    <w:rsid w:val="00C7037D"/>
    <w:rsid w:val="00C710B0"/>
    <w:rsid w:val="00C71600"/>
    <w:rsid w:val="00C71BCB"/>
    <w:rsid w:val="00C727D4"/>
    <w:rsid w:val="00C72DB1"/>
    <w:rsid w:val="00C73749"/>
    <w:rsid w:val="00C738F1"/>
    <w:rsid w:val="00C73B7D"/>
    <w:rsid w:val="00C74025"/>
    <w:rsid w:val="00C7489F"/>
    <w:rsid w:val="00C74A66"/>
    <w:rsid w:val="00C74E0F"/>
    <w:rsid w:val="00C765F0"/>
    <w:rsid w:val="00C76867"/>
    <w:rsid w:val="00C76B9A"/>
    <w:rsid w:val="00C76D2D"/>
    <w:rsid w:val="00C772D6"/>
    <w:rsid w:val="00C77745"/>
    <w:rsid w:val="00C80530"/>
    <w:rsid w:val="00C821DA"/>
    <w:rsid w:val="00C847AB"/>
    <w:rsid w:val="00C85DE6"/>
    <w:rsid w:val="00C86518"/>
    <w:rsid w:val="00C86CEA"/>
    <w:rsid w:val="00C877EF"/>
    <w:rsid w:val="00C87F05"/>
    <w:rsid w:val="00C87F27"/>
    <w:rsid w:val="00C9081C"/>
    <w:rsid w:val="00C9167D"/>
    <w:rsid w:val="00C919C7"/>
    <w:rsid w:val="00C91A32"/>
    <w:rsid w:val="00C945E8"/>
    <w:rsid w:val="00C947D6"/>
    <w:rsid w:val="00C94A74"/>
    <w:rsid w:val="00C95389"/>
    <w:rsid w:val="00C959A5"/>
    <w:rsid w:val="00C9665B"/>
    <w:rsid w:val="00C9669B"/>
    <w:rsid w:val="00C97374"/>
    <w:rsid w:val="00C977EA"/>
    <w:rsid w:val="00CA07E7"/>
    <w:rsid w:val="00CA12C8"/>
    <w:rsid w:val="00CA1541"/>
    <w:rsid w:val="00CA159B"/>
    <w:rsid w:val="00CA16B8"/>
    <w:rsid w:val="00CA23C5"/>
    <w:rsid w:val="00CA2F71"/>
    <w:rsid w:val="00CA31C0"/>
    <w:rsid w:val="00CA3B76"/>
    <w:rsid w:val="00CA40B1"/>
    <w:rsid w:val="00CA454E"/>
    <w:rsid w:val="00CA5E85"/>
    <w:rsid w:val="00CA6A1E"/>
    <w:rsid w:val="00CA6F93"/>
    <w:rsid w:val="00CA73E7"/>
    <w:rsid w:val="00CA7733"/>
    <w:rsid w:val="00CB029F"/>
    <w:rsid w:val="00CB0433"/>
    <w:rsid w:val="00CB0E8F"/>
    <w:rsid w:val="00CB10EC"/>
    <w:rsid w:val="00CB1C0E"/>
    <w:rsid w:val="00CB1F05"/>
    <w:rsid w:val="00CB2197"/>
    <w:rsid w:val="00CB2B57"/>
    <w:rsid w:val="00CB30B8"/>
    <w:rsid w:val="00CB3831"/>
    <w:rsid w:val="00CB51C2"/>
    <w:rsid w:val="00CB6665"/>
    <w:rsid w:val="00CB70CF"/>
    <w:rsid w:val="00CB72FD"/>
    <w:rsid w:val="00CB7B3B"/>
    <w:rsid w:val="00CC0E44"/>
    <w:rsid w:val="00CC1AD1"/>
    <w:rsid w:val="00CC1D4D"/>
    <w:rsid w:val="00CC26BE"/>
    <w:rsid w:val="00CC2C55"/>
    <w:rsid w:val="00CC2E1D"/>
    <w:rsid w:val="00CC4C4D"/>
    <w:rsid w:val="00CC615A"/>
    <w:rsid w:val="00CC68AC"/>
    <w:rsid w:val="00CC7B71"/>
    <w:rsid w:val="00CC7E06"/>
    <w:rsid w:val="00CD026B"/>
    <w:rsid w:val="00CD07AD"/>
    <w:rsid w:val="00CD07C0"/>
    <w:rsid w:val="00CD0B8E"/>
    <w:rsid w:val="00CD145D"/>
    <w:rsid w:val="00CD2C64"/>
    <w:rsid w:val="00CD37DF"/>
    <w:rsid w:val="00CD39C6"/>
    <w:rsid w:val="00CD3B67"/>
    <w:rsid w:val="00CD4113"/>
    <w:rsid w:val="00CD57FF"/>
    <w:rsid w:val="00CD666E"/>
    <w:rsid w:val="00CD70F2"/>
    <w:rsid w:val="00CD71E3"/>
    <w:rsid w:val="00CD725B"/>
    <w:rsid w:val="00CE03C4"/>
    <w:rsid w:val="00CE06DF"/>
    <w:rsid w:val="00CE07B3"/>
    <w:rsid w:val="00CE0F4B"/>
    <w:rsid w:val="00CE0FC1"/>
    <w:rsid w:val="00CE11F3"/>
    <w:rsid w:val="00CE1E09"/>
    <w:rsid w:val="00CE20B4"/>
    <w:rsid w:val="00CE2A3A"/>
    <w:rsid w:val="00CE38E3"/>
    <w:rsid w:val="00CE5308"/>
    <w:rsid w:val="00CE53EB"/>
    <w:rsid w:val="00CE6025"/>
    <w:rsid w:val="00CE6309"/>
    <w:rsid w:val="00CE634B"/>
    <w:rsid w:val="00CE6476"/>
    <w:rsid w:val="00CE6CBC"/>
    <w:rsid w:val="00CE6DEE"/>
    <w:rsid w:val="00CE71CD"/>
    <w:rsid w:val="00CE7D3A"/>
    <w:rsid w:val="00CE7D9A"/>
    <w:rsid w:val="00CE7FEF"/>
    <w:rsid w:val="00CF01AD"/>
    <w:rsid w:val="00CF0359"/>
    <w:rsid w:val="00CF2AB3"/>
    <w:rsid w:val="00CF2BFE"/>
    <w:rsid w:val="00CF3346"/>
    <w:rsid w:val="00CF3D30"/>
    <w:rsid w:val="00CF4976"/>
    <w:rsid w:val="00CF4A7F"/>
    <w:rsid w:val="00CF4C6F"/>
    <w:rsid w:val="00CF52FF"/>
    <w:rsid w:val="00CF595D"/>
    <w:rsid w:val="00CF5DB0"/>
    <w:rsid w:val="00CF61BF"/>
    <w:rsid w:val="00CF6D8E"/>
    <w:rsid w:val="00CF7AEC"/>
    <w:rsid w:val="00CF7BAD"/>
    <w:rsid w:val="00CF7E6B"/>
    <w:rsid w:val="00D003F8"/>
    <w:rsid w:val="00D0118B"/>
    <w:rsid w:val="00D01CEB"/>
    <w:rsid w:val="00D01F89"/>
    <w:rsid w:val="00D0213A"/>
    <w:rsid w:val="00D0270A"/>
    <w:rsid w:val="00D02D27"/>
    <w:rsid w:val="00D03CF1"/>
    <w:rsid w:val="00D04523"/>
    <w:rsid w:val="00D04DBF"/>
    <w:rsid w:val="00D059E4"/>
    <w:rsid w:val="00D05D64"/>
    <w:rsid w:val="00D05E59"/>
    <w:rsid w:val="00D05F11"/>
    <w:rsid w:val="00D0677B"/>
    <w:rsid w:val="00D06DD6"/>
    <w:rsid w:val="00D07234"/>
    <w:rsid w:val="00D073EF"/>
    <w:rsid w:val="00D0790D"/>
    <w:rsid w:val="00D07D54"/>
    <w:rsid w:val="00D1056E"/>
    <w:rsid w:val="00D10957"/>
    <w:rsid w:val="00D12035"/>
    <w:rsid w:val="00D12125"/>
    <w:rsid w:val="00D12337"/>
    <w:rsid w:val="00D1238D"/>
    <w:rsid w:val="00D1255B"/>
    <w:rsid w:val="00D13421"/>
    <w:rsid w:val="00D13773"/>
    <w:rsid w:val="00D13F4A"/>
    <w:rsid w:val="00D1508E"/>
    <w:rsid w:val="00D150C2"/>
    <w:rsid w:val="00D17325"/>
    <w:rsid w:val="00D20861"/>
    <w:rsid w:val="00D21B31"/>
    <w:rsid w:val="00D224FB"/>
    <w:rsid w:val="00D22E42"/>
    <w:rsid w:val="00D2348C"/>
    <w:rsid w:val="00D23A29"/>
    <w:rsid w:val="00D23EB8"/>
    <w:rsid w:val="00D258EA"/>
    <w:rsid w:val="00D265E2"/>
    <w:rsid w:val="00D3043B"/>
    <w:rsid w:val="00D3078A"/>
    <w:rsid w:val="00D307EF"/>
    <w:rsid w:val="00D31E89"/>
    <w:rsid w:val="00D32CED"/>
    <w:rsid w:val="00D331E8"/>
    <w:rsid w:val="00D33D15"/>
    <w:rsid w:val="00D341D0"/>
    <w:rsid w:val="00D348D5"/>
    <w:rsid w:val="00D35A22"/>
    <w:rsid w:val="00D36F75"/>
    <w:rsid w:val="00D377AE"/>
    <w:rsid w:val="00D41254"/>
    <w:rsid w:val="00D420DA"/>
    <w:rsid w:val="00D42CAA"/>
    <w:rsid w:val="00D42CFB"/>
    <w:rsid w:val="00D43922"/>
    <w:rsid w:val="00D447C4"/>
    <w:rsid w:val="00D44E03"/>
    <w:rsid w:val="00D4684C"/>
    <w:rsid w:val="00D46CD0"/>
    <w:rsid w:val="00D50C36"/>
    <w:rsid w:val="00D5242A"/>
    <w:rsid w:val="00D52A3C"/>
    <w:rsid w:val="00D52C6C"/>
    <w:rsid w:val="00D54CB5"/>
    <w:rsid w:val="00D55011"/>
    <w:rsid w:val="00D5600B"/>
    <w:rsid w:val="00D561DC"/>
    <w:rsid w:val="00D563BB"/>
    <w:rsid w:val="00D57426"/>
    <w:rsid w:val="00D57C30"/>
    <w:rsid w:val="00D6044E"/>
    <w:rsid w:val="00D60DE9"/>
    <w:rsid w:val="00D614DC"/>
    <w:rsid w:val="00D6171E"/>
    <w:rsid w:val="00D62BD0"/>
    <w:rsid w:val="00D62D62"/>
    <w:rsid w:val="00D6315B"/>
    <w:rsid w:val="00D63D40"/>
    <w:rsid w:val="00D6412C"/>
    <w:rsid w:val="00D64CEC"/>
    <w:rsid w:val="00D65862"/>
    <w:rsid w:val="00D66DF0"/>
    <w:rsid w:val="00D67A33"/>
    <w:rsid w:val="00D67E8B"/>
    <w:rsid w:val="00D67EAA"/>
    <w:rsid w:val="00D701A2"/>
    <w:rsid w:val="00D70A08"/>
    <w:rsid w:val="00D70FCE"/>
    <w:rsid w:val="00D71F36"/>
    <w:rsid w:val="00D7314B"/>
    <w:rsid w:val="00D74A6C"/>
    <w:rsid w:val="00D76032"/>
    <w:rsid w:val="00D76DAF"/>
    <w:rsid w:val="00D777CE"/>
    <w:rsid w:val="00D80751"/>
    <w:rsid w:val="00D80A4F"/>
    <w:rsid w:val="00D813DB"/>
    <w:rsid w:val="00D81DC1"/>
    <w:rsid w:val="00D82185"/>
    <w:rsid w:val="00D82466"/>
    <w:rsid w:val="00D8268B"/>
    <w:rsid w:val="00D82B1E"/>
    <w:rsid w:val="00D830CE"/>
    <w:rsid w:val="00D83321"/>
    <w:rsid w:val="00D8403B"/>
    <w:rsid w:val="00D850A8"/>
    <w:rsid w:val="00D8644F"/>
    <w:rsid w:val="00D86868"/>
    <w:rsid w:val="00D86950"/>
    <w:rsid w:val="00D86B6F"/>
    <w:rsid w:val="00D87A88"/>
    <w:rsid w:val="00D87D92"/>
    <w:rsid w:val="00D90A6E"/>
    <w:rsid w:val="00D912AD"/>
    <w:rsid w:val="00D917B6"/>
    <w:rsid w:val="00D92FD1"/>
    <w:rsid w:val="00D93758"/>
    <w:rsid w:val="00D93BED"/>
    <w:rsid w:val="00D93F0F"/>
    <w:rsid w:val="00D940AD"/>
    <w:rsid w:val="00D942CF"/>
    <w:rsid w:val="00D94AEA"/>
    <w:rsid w:val="00D94FE1"/>
    <w:rsid w:val="00D957E4"/>
    <w:rsid w:val="00D958D8"/>
    <w:rsid w:val="00D977FD"/>
    <w:rsid w:val="00D97E62"/>
    <w:rsid w:val="00DA0A05"/>
    <w:rsid w:val="00DA0ACB"/>
    <w:rsid w:val="00DA0F67"/>
    <w:rsid w:val="00DA1556"/>
    <w:rsid w:val="00DA1BB0"/>
    <w:rsid w:val="00DA21AA"/>
    <w:rsid w:val="00DA2535"/>
    <w:rsid w:val="00DA255C"/>
    <w:rsid w:val="00DA290D"/>
    <w:rsid w:val="00DA3E90"/>
    <w:rsid w:val="00DA3F84"/>
    <w:rsid w:val="00DA4202"/>
    <w:rsid w:val="00DA4275"/>
    <w:rsid w:val="00DA5787"/>
    <w:rsid w:val="00DA6120"/>
    <w:rsid w:val="00DA6443"/>
    <w:rsid w:val="00DA6845"/>
    <w:rsid w:val="00DA7B7A"/>
    <w:rsid w:val="00DB0B06"/>
    <w:rsid w:val="00DB14CF"/>
    <w:rsid w:val="00DB26B9"/>
    <w:rsid w:val="00DB3FED"/>
    <w:rsid w:val="00DB4368"/>
    <w:rsid w:val="00DB5708"/>
    <w:rsid w:val="00DB5D65"/>
    <w:rsid w:val="00DB60D8"/>
    <w:rsid w:val="00DB6B54"/>
    <w:rsid w:val="00DB7BD0"/>
    <w:rsid w:val="00DB7C2F"/>
    <w:rsid w:val="00DC0731"/>
    <w:rsid w:val="00DC11F4"/>
    <w:rsid w:val="00DC1A5C"/>
    <w:rsid w:val="00DC2C75"/>
    <w:rsid w:val="00DC2E36"/>
    <w:rsid w:val="00DC36D0"/>
    <w:rsid w:val="00DC3B15"/>
    <w:rsid w:val="00DC3F2F"/>
    <w:rsid w:val="00DC460E"/>
    <w:rsid w:val="00DC4E9F"/>
    <w:rsid w:val="00DC5B32"/>
    <w:rsid w:val="00DC61C8"/>
    <w:rsid w:val="00DC71DD"/>
    <w:rsid w:val="00DC7525"/>
    <w:rsid w:val="00DD03B3"/>
    <w:rsid w:val="00DD0FE1"/>
    <w:rsid w:val="00DD107B"/>
    <w:rsid w:val="00DD11EF"/>
    <w:rsid w:val="00DD1AD6"/>
    <w:rsid w:val="00DD2435"/>
    <w:rsid w:val="00DD2E19"/>
    <w:rsid w:val="00DD2FE9"/>
    <w:rsid w:val="00DD30FD"/>
    <w:rsid w:val="00DD42E4"/>
    <w:rsid w:val="00DD496C"/>
    <w:rsid w:val="00DD592B"/>
    <w:rsid w:val="00DD5E4C"/>
    <w:rsid w:val="00DD6473"/>
    <w:rsid w:val="00DD7C2E"/>
    <w:rsid w:val="00DE0022"/>
    <w:rsid w:val="00DE0793"/>
    <w:rsid w:val="00DE3F24"/>
    <w:rsid w:val="00DE4465"/>
    <w:rsid w:val="00DE5E2C"/>
    <w:rsid w:val="00DE69FA"/>
    <w:rsid w:val="00DE6D15"/>
    <w:rsid w:val="00DF0476"/>
    <w:rsid w:val="00DF1621"/>
    <w:rsid w:val="00DF37E1"/>
    <w:rsid w:val="00DF3A9C"/>
    <w:rsid w:val="00DF4010"/>
    <w:rsid w:val="00DF4971"/>
    <w:rsid w:val="00DF4B74"/>
    <w:rsid w:val="00DF6336"/>
    <w:rsid w:val="00DF66F6"/>
    <w:rsid w:val="00DF67C9"/>
    <w:rsid w:val="00DF6DD1"/>
    <w:rsid w:val="00DF7307"/>
    <w:rsid w:val="00DF7720"/>
    <w:rsid w:val="00E00F8C"/>
    <w:rsid w:val="00E01A30"/>
    <w:rsid w:val="00E023D1"/>
    <w:rsid w:val="00E02D0C"/>
    <w:rsid w:val="00E02E58"/>
    <w:rsid w:val="00E04121"/>
    <w:rsid w:val="00E04E27"/>
    <w:rsid w:val="00E04F0A"/>
    <w:rsid w:val="00E053DF"/>
    <w:rsid w:val="00E05B92"/>
    <w:rsid w:val="00E05E00"/>
    <w:rsid w:val="00E0604A"/>
    <w:rsid w:val="00E064B6"/>
    <w:rsid w:val="00E064F4"/>
    <w:rsid w:val="00E065FD"/>
    <w:rsid w:val="00E07B55"/>
    <w:rsid w:val="00E07C92"/>
    <w:rsid w:val="00E10CC8"/>
    <w:rsid w:val="00E10E56"/>
    <w:rsid w:val="00E117B9"/>
    <w:rsid w:val="00E12FB3"/>
    <w:rsid w:val="00E1314F"/>
    <w:rsid w:val="00E131F5"/>
    <w:rsid w:val="00E138B7"/>
    <w:rsid w:val="00E146BD"/>
    <w:rsid w:val="00E16C32"/>
    <w:rsid w:val="00E2266D"/>
    <w:rsid w:val="00E22F1A"/>
    <w:rsid w:val="00E23A14"/>
    <w:rsid w:val="00E245E6"/>
    <w:rsid w:val="00E2511F"/>
    <w:rsid w:val="00E2518C"/>
    <w:rsid w:val="00E26AAE"/>
    <w:rsid w:val="00E2713F"/>
    <w:rsid w:val="00E30111"/>
    <w:rsid w:val="00E31EA8"/>
    <w:rsid w:val="00E32350"/>
    <w:rsid w:val="00E3253D"/>
    <w:rsid w:val="00E347EA"/>
    <w:rsid w:val="00E34D32"/>
    <w:rsid w:val="00E34D52"/>
    <w:rsid w:val="00E370AD"/>
    <w:rsid w:val="00E37569"/>
    <w:rsid w:val="00E40256"/>
    <w:rsid w:val="00E40556"/>
    <w:rsid w:val="00E4154D"/>
    <w:rsid w:val="00E4253F"/>
    <w:rsid w:val="00E42D09"/>
    <w:rsid w:val="00E430DC"/>
    <w:rsid w:val="00E43ADA"/>
    <w:rsid w:val="00E449B2"/>
    <w:rsid w:val="00E4558D"/>
    <w:rsid w:val="00E46253"/>
    <w:rsid w:val="00E46BD9"/>
    <w:rsid w:val="00E46D86"/>
    <w:rsid w:val="00E47F7F"/>
    <w:rsid w:val="00E503B3"/>
    <w:rsid w:val="00E51E43"/>
    <w:rsid w:val="00E52E27"/>
    <w:rsid w:val="00E53404"/>
    <w:rsid w:val="00E53C58"/>
    <w:rsid w:val="00E54498"/>
    <w:rsid w:val="00E5524A"/>
    <w:rsid w:val="00E55467"/>
    <w:rsid w:val="00E55881"/>
    <w:rsid w:val="00E558CA"/>
    <w:rsid w:val="00E563F0"/>
    <w:rsid w:val="00E576F3"/>
    <w:rsid w:val="00E57A15"/>
    <w:rsid w:val="00E60073"/>
    <w:rsid w:val="00E602F8"/>
    <w:rsid w:val="00E60866"/>
    <w:rsid w:val="00E6100A"/>
    <w:rsid w:val="00E61222"/>
    <w:rsid w:val="00E6163F"/>
    <w:rsid w:val="00E6196C"/>
    <w:rsid w:val="00E642C3"/>
    <w:rsid w:val="00E643DA"/>
    <w:rsid w:val="00E6443B"/>
    <w:rsid w:val="00E6451B"/>
    <w:rsid w:val="00E64795"/>
    <w:rsid w:val="00E64FAA"/>
    <w:rsid w:val="00E65452"/>
    <w:rsid w:val="00E65EBD"/>
    <w:rsid w:val="00E66012"/>
    <w:rsid w:val="00E668D6"/>
    <w:rsid w:val="00E67095"/>
    <w:rsid w:val="00E67274"/>
    <w:rsid w:val="00E705CC"/>
    <w:rsid w:val="00E7071E"/>
    <w:rsid w:val="00E708BE"/>
    <w:rsid w:val="00E709CE"/>
    <w:rsid w:val="00E72544"/>
    <w:rsid w:val="00E7255F"/>
    <w:rsid w:val="00E72CC2"/>
    <w:rsid w:val="00E73AEA"/>
    <w:rsid w:val="00E74033"/>
    <w:rsid w:val="00E7474D"/>
    <w:rsid w:val="00E74790"/>
    <w:rsid w:val="00E74E14"/>
    <w:rsid w:val="00E750BB"/>
    <w:rsid w:val="00E76088"/>
    <w:rsid w:val="00E7611A"/>
    <w:rsid w:val="00E76770"/>
    <w:rsid w:val="00E77644"/>
    <w:rsid w:val="00E77E16"/>
    <w:rsid w:val="00E81349"/>
    <w:rsid w:val="00E81AB5"/>
    <w:rsid w:val="00E81C7E"/>
    <w:rsid w:val="00E81F16"/>
    <w:rsid w:val="00E8202E"/>
    <w:rsid w:val="00E83513"/>
    <w:rsid w:val="00E87047"/>
    <w:rsid w:val="00E87F34"/>
    <w:rsid w:val="00E905B8"/>
    <w:rsid w:val="00E91154"/>
    <w:rsid w:val="00E915A0"/>
    <w:rsid w:val="00E91EC5"/>
    <w:rsid w:val="00E92782"/>
    <w:rsid w:val="00E92E54"/>
    <w:rsid w:val="00E9455B"/>
    <w:rsid w:val="00E956AC"/>
    <w:rsid w:val="00E95753"/>
    <w:rsid w:val="00E95DD4"/>
    <w:rsid w:val="00E963A7"/>
    <w:rsid w:val="00E97452"/>
    <w:rsid w:val="00E97CE9"/>
    <w:rsid w:val="00EA0C47"/>
    <w:rsid w:val="00EA1A7E"/>
    <w:rsid w:val="00EA22FE"/>
    <w:rsid w:val="00EA2801"/>
    <w:rsid w:val="00EA28F3"/>
    <w:rsid w:val="00EA31E4"/>
    <w:rsid w:val="00EA3603"/>
    <w:rsid w:val="00EA3FAD"/>
    <w:rsid w:val="00EA442B"/>
    <w:rsid w:val="00EA5771"/>
    <w:rsid w:val="00EA5F9E"/>
    <w:rsid w:val="00EA6383"/>
    <w:rsid w:val="00EA6747"/>
    <w:rsid w:val="00EA6D8F"/>
    <w:rsid w:val="00EB0144"/>
    <w:rsid w:val="00EB06E0"/>
    <w:rsid w:val="00EB07B3"/>
    <w:rsid w:val="00EB14B5"/>
    <w:rsid w:val="00EB1880"/>
    <w:rsid w:val="00EB1A88"/>
    <w:rsid w:val="00EB3775"/>
    <w:rsid w:val="00EB397B"/>
    <w:rsid w:val="00EB3B1E"/>
    <w:rsid w:val="00EB45C1"/>
    <w:rsid w:val="00EB4707"/>
    <w:rsid w:val="00EB4CA7"/>
    <w:rsid w:val="00EB53F2"/>
    <w:rsid w:val="00EB563E"/>
    <w:rsid w:val="00EB5C3A"/>
    <w:rsid w:val="00EB706D"/>
    <w:rsid w:val="00EB7E2F"/>
    <w:rsid w:val="00EC0685"/>
    <w:rsid w:val="00EC0823"/>
    <w:rsid w:val="00EC18B8"/>
    <w:rsid w:val="00EC3741"/>
    <w:rsid w:val="00EC4AEB"/>
    <w:rsid w:val="00EC4F5E"/>
    <w:rsid w:val="00EC68A6"/>
    <w:rsid w:val="00EC6C4C"/>
    <w:rsid w:val="00EC724E"/>
    <w:rsid w:val="00EC7697"/>
    <w:rsid w:val="00EC79A3"/>
    <w:rsid w:val="00ED06DA"/>
    <w:rsid w:val="00ED0D24"/>
    <w:rsid w:val="00ED1A30"/>
    <w:rsid w:val="00ED21D8"/>
    <w:rsid w:val="00ED30F7"/>
    <w:rsid w:val="00ED3431"/>
    <w:rsid w:val="00ED4DA4"/>
    <w:rsid w:val="00ED5363"/>
    <w:rsid w:val="00ED6812"/>
    <w:rsid w:val="00ED6955"/>
    <w:rsid w:val="00ED6E6A"/>
    <w:rsid w:val="00ED6EC4"/>
    <w:rsid w:val="00ED6F72"/>
    <w:rsid w:val="00EE0980"/>
    <w:rsid w:val="00EE1FA7"/>
    <w:rsid w:val="00EE2E62"/>
    <w:rsid w:val="00EE4B84"/>
    <w:rsid w:val="00EE4DF1"/>
    <w:rsid w:val="00EE51FA"/>
    <w:rsid w:val="00EE71F6"/>
    <w:rsid w:val="00EF02C5"/>
    <w:rsid w:val="00EF0FA2"/>
    <w:rsid w:val="00EF2227"/>
    <w:rsid w:val="00EF23F8"/>
    <w:rsid w:val="00EF2575"/>
    <w:rsid w:val="00EF25A3"/>
    <w:rsid w:val="00EF3898"/>
    <w:rsid w:val="00EF38F4"/>
    <w:rsid w:val="00EF430E"/>
    <w:rsid w:val="00EF480E"/>
    <w:rsid w:val="00EF4B8C"/>
    <w:rsid w:val="00EF5E91"/>
    <w:rsid w:val="00EF61A4"/>
    <w:rsid w:val="00F004E7"/>
    <w:rsid w:val="00F02009"/>
    <w:rsid w:val="00F03A6F"/>
    <w:rsid w:val="00F03D05"/>
    <w:rsid w:val="00F03EAB"/>
    <w:rsid w:val="00F0453A"/>
    <w:rsid w:val="00F04E8E"/>
    <w:rsid w:val="00F06FB2"/>
    <w:rsid w:val="00F07148"/>
    <w:rsid w:val="00F074D4"/>
    <w:rsid w:val="00F0778D"/>
    <w:rsid w:val="00F1089D"/>
    <w:rsid w:val="00F10E45"/>
    <w:rsid w:val="00F10EC3"/>
    <w:rsid w:val="00F135D6"/>
    <w:rsid w:val="00F13F35"/>
    <w:rsid w:val="00F14028"/>
    <w:rsid w:val="00F14939"/>
    <w:rsid w:val="00F1516B"/>
    <w:rsid w:val="00F15EFC"/>
    <w:rsid w:val="00F17582"/>
    <w:rsid w:val="00F17D8D"/>
    <w:rsid w:val="00F20DF8"/>
    <w:rsid w:val="00F22A75"/>
    <w:rsid w:val="00F22C1F"/>
    <w:rsid w:val="00F22CCF"/>
    <w:rsid w:val="00F22D25"/>
    <w:rsid w:val="00F22EDE"/>
    <w:rsid w:val="00F239EF"/>
    <w:rsid w:val="00F23D0D"/>
    <w:rsid w:val="00F2436C"/>
    <w:rsid w:val="00F24832"/>
    <w:rsid w:val="00F2487D"/>
    <w:rsid w:val="00F24890"/>
    <w:rsid w:val="00F24D5D"/>
    <w:rsid w:val="00F25E8F"/>
    <w:rsid w:val="00F25F23"/>
    <w:rsid w:val="00F26248"/>
    <w:rsid w:val="00F263E8"/>
    <w:rsid w:val="00F270AC"/>
    <w:rsid w:val="00F273A8"/>
    <w:rsid w:val="00F3127F"/>
    <w:rsid w:val="00F31599"/>
    <w:rsid w:val="00F32305"/>
    <w:rsid w:val="00F32E35"/>
    <w:rsid w:val="00F33B09"/>
    <w:rsid w:val="00F35217"/>
    <w:rsid w:val="00F358F2"/>
    <w:rsid w:val="00F35927"/>
    <w:rsid w:val="00F3601E"/>
    <w:rsid w:val="00F36065"/>
    <w:rsid w:val="00F367F9"/>
    <w:rsid w:val="00F36A06"/>
    <w:rsid w:val="00F36CCA"/>
    <w:rsid w:val="00F36E26"/>
    <w:rsid w:val="00F37F55"/>
    <w:rsid w:val="00F41FDA"/>
    <w:rsid w:val="00F42B03"/>
    <w:rsid w:val="00F431A4"/>
    <w:rsid w:val="00F43896"/>
    <w:rsid w:val="00F438CD"/>
    <w:rsid w:val="00F44322"/>
    <w:rsid w:val="00F443FD"/>
    <w:rsid w:val="00F44C4A"/>
    <w:rsid w:val="00F44E9D"/>
    <w:rsid w:val="00F451E4"/>
    <w:rsid w:val="00F45C55"/>
    <w:rsid w:val="00F469ED"/>
    <w:rsid w:val="00F50610"/>
    <w:rsid w:val="00F5094D"/>
    <w:rsid w:val="00F50F7A"/>
    <w:rsid w:val="00F50F9B"/>
    <w:rsid w:val="00F51031"/>
    <w:rsid w:val="00F527E6"/>
    <w:rsid w:val="00F53FBE"/>
    <w:rsid w:val="00F53FFE"/>
    <w:rsid w:val="00F54583"/>
    <w:rsid w:val="00F55D7B"/>
    <w:rsid w:val="00F57BC3"/>
    <w:rsid w:val="00F57C99"/>
    <w:rsid w:val="00F6002C"/>
    <w:rsid w:val="00F609A3"/>
    <w:rsid w:val="00F60E0A"/>
    <w:rsid w:val="00F60FC3"/>
    <w:rsid w:val="00F614A6"/>
    <w:rsid w:val="00F62F0C"/>
    <w:rsid w:val="00F636A9"/>
    <w:rsid w:val="00F63850"/>
    <w:rsid w:val="00F63889"/>
    <w:rsid w:val="00F6455E"/>
    <w:rsid w:val="00F6462C"/>
    <w:rsid w:val="00F64EE8"/>
    <w:rsid w:val="00F64FBA"/>
    <w:rsid w:val="00F651D8"/>
    <w:rsid w:val="00F66976"/>
    <w:rsid w:val="00F66C51"/>
    <w:rsid w:val="00F6769E"/>
    <w:rsid w:val="00F67F19"/>
    <w:rsid w:val="00F710DE"/>
    <w:rsid w:val="00F714F0"/>
    <w:rsid w:val="00F7155B"/>
    <w:rsid w:val="00F71CE0"/>
    <w:rsid w:val="00F71DD9"/>
    <w:rsid w:val="00F72920"/>
    <w:rsid w:val="00F735E0"/>
    <w:rsid w:val="00F75C7D"/>
    <w:rsid w:val="00F7605F"/>
    <w:rsid w:val="00F76D8F"/>
    <w:rsid w:val="00F76DC6"/>
    <w:rsid w:val="00F76E27"/>
    <w:rsid w:val="00F77F94"/>
    <w:rsid w:val="00F81889"/>
    <w:rsid w:val="00F82D91"/>
    <w:rsid w:val="00F82F58"/>
    <w:rsid w:val="00F831F9"/>
    <w:rsid w:val="00F83814"/>
    <w:rsid w:val="00F84D52"/>
    <w:rsid w:val="00F850B2"/>
    <w:rsid w:val="00F85914"/>
    <w:rsid w:val="00F86213"/>
    <w:rsid w:val="00F8710E"/>
    <w:rsid w:val="00F87DE7"/>
    <w:rsid w:val="00F9164B"/>
    <w:rsid w:val="00F92D68"/>
    <w:rsid w:val="00F93034"/>
    <w:rsid w:val="00F9396D"/>
    <w:rsid w:val="00F95078"/>
    <w:rsid w:val="00F960AB"/>
    <w:rsid w:val="00F96528"/>
    <w:rsid w:val="00F966C5"/>
    <w:rsid w:val="00F96970"/>
    <w:rsid w:val="00F96D22"/>
    <w:rsid w:val="00F97D9B"/>
    <w:rsid w:val="00F97E30"/>
    <w:rsid w:val="00FA1283"/>
    <w:rsid w:val="00FA2217"/>
    <w:rsid w:val="00FA3000"/>
    <w:rsid w:val="00FA388B"/>
    <w:rsid w:val="00FA3C79"/>
    <w:rsid w:val="00FA3E17"/>
    <w:rsid w:val="00FA4180"/>
    <w:rsid w:val="00FA45DF"/>
    <w:rsid w:val="00FA4924"/>
    <w:rsid w:val="00FA5123"/>
    <w:rsid w:val="00FA534A"/>
    <w:rsid w:val="00FA550B"/>
    <w:rsid w:val="00FA6332"/>
    <w:rsid w:val="00FA693C"/>
    <w:rsid w:val="00FA71A1"/>
    <w:rsid w:val="00FB0371"/>
    <w:rsid w:val="00FB0CF6"/>
    <w:rsid w:val="00FB0EDF"/>
    <w:rsid w:val="00FB1CD0"/>
    <w:rsid w:val="00FB24D7"/>
    <w:rsid w:val="00FB25DD"/>
    <w:rsid w:val="00FB2FB9"/>
    <w:rsid w:val="00FB32EE"/>
    <w:rsid w:val="00FB3381"/>
    <w:rsid w:val="00FB35B0"/>
    <w:rsid w:val="00FB3D8F"/>
    <w:rsid w:val="00FB4F1F"/>
    <w:rsid w:val="00FB5451"/>
    <w:rsid w:val="00FB5B26"/>
    <w:rsid w:val="00FB65BB"/>
    <w:rsid w:val="00FB6878"/>
    <w:rsid w:val="00FB7D2E"/>
    <w:rsid w:val="00FC10FF"/>
    <w:rsid w:val="00FC1BDB"/>
    <w:rsid w:val="00FC20C3"/>
    <w:rsid w:val="00FC2BA0"/>
    <w:rsid w:val="00FC2EC4"/>
    <w:rsid w:val="00FC30F9"/>
    <w:rsid w:val="00FC3218"/>
    <w:rsid w:val="00FC3858"/>
    <w:rsid w:val="00FC3D36"/>
    <w:rsid w:val="00FC49FD"/>
    <w:rsid w:val="00FC4FCC"/>
    <w:rsid w:val="00FC5CE5"/>
    <w:rsid w:val="00FC641A"/>
    <w:rsid w:val="00FC662D"/>
    <w:rsid w:val="00FC6884"/>
    <w:rsid w:val="00FC68E1"/>
    <w:rsid w:val="00FD15F3"/>
    <w:rsid w:val="00FD1FB5"/>
    <w:rsid w:val="00FD3DF5"/>
    <w:rsid w:val="00FD4B7A"/>
    <w:rsid w:val="00FD4D64"/>
    <w:rsid w:val="00FD4DE7"/>
    <w:rsid w:val="00FD5D16"/>
    <w:rsid w:val="00FD5EE3"/>
    <w:rsid w:val="00FD6267"/>
    <w:rsid w:val="00FE02F0"/>
    <w:rsid w:val="00FE034D"/>
    <w:rsid w:val="00FE135A"/>
    <w:rsid w:val="00FE1550"/>
    <w:rsid w:val="00FE305F"/>
    <w:rsid w:val="00FE38B6"/>
    <w:rsid w:val="00FE41C4"/>
    <w:rsid w:val="00FE4EA2"/>
    <w:rsid w:val="00FE5584"/>
    <w:rsid w:val="00FE594E"/>
    <w:rsid w:val="00FE6287"/>
    <w:rsid w:val="00FE682A"/>
    <w:rsid w:val="00FE6BAF"/>
    <w:rsid w:val="00FE71BC"/>
    <w:rsid w:val="00FE7536"/>
    <w:rsid w:val="00FF10EB"/>
    <w:rsid w:val="00FF1440"/>
    <w:rsid w:val="00FF162B"/>
    <w:rsid w:val="00FF1631"/>
    <w:rsid w:val="00FF1F42"/>
    <w:rsid w:val="00FF24A8"/>
    <w:rsid w:val="00FF2E6F"/>
    <w:rsid w:val="00FF3552"/>
    <w:rsid w:val="00FF3D56"/>
    <w:rsid w:val="00FF4B0B"/>
    <w:rsid w:val="00FF5022"/>
    <w:rsid w:val="00FF5A74"/>
    <w:rsid w:val="00FF5AC4"/>
    <w:rsid w:val="00FF5D7D"/>
    <w:rsid w:val="00FF640F"/>
    <w:rsid w:val="00FF70E4"/>
    <w:rsid w:val="00FF72E5"/>
    <w:rsid w:val="00FF77E1"/>
    <w:rsid w:val="00FF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6D544BE4-58AE-4D1F-8A50-1A935944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bold10">
    <w:name w:val="Tbl_bold_10"/>
    <w:basedOn w:val="Normal"/>
    <w:next w:val="Normal"/>
    <w:rsid w:val="00444C19"/>
    <w:pPr>
      <w:spacing w:before="60" w:after="60"/>
    </w:pPr>
    <w:rPr>
      <w:b/>
      <w:bCs/>
      <w:sz w:val="20"/>
      <w:szCs w:val="20"/>
      <w:lang w:eastAsia="en-US"/>
    </w:rPr>
  </w:style>
  <w:style w:type="paragraph" w:customStyle="1" w:styleId="Tblnormal10">
    <w:name w:val="Tbl_normal_10"/>
    <w:basedOn w:val="Normal"/>
    <w:next w:val="Normal"/>
    <w:rsid w:val="00444C19"/>
    <w:pPr>
      <w:spacing w:before="60" w:after="60"/>
    </w:pPr>
    <w:rPr>
      <w:sz w:val="20"/>
      <w:szCs w:val="20"/>
      <w:lang w:eastAsia="en-US"/>
    </w:rPr>
  </w:style>
  <w:style w:type="paragraph" w:styleId="Header">
    <w:name w:val="header"/>
    <w:basedOn w:val="Normal"/>
    <w:link w:val="HeaderChar"/>
    <w:uiPriority w:val="99"/>
    <w:unhideWhenUsed/>
    <w:rsid w:val="00444C19"/>
    <w:pPr>
      <w:tabs>
        <w:tab w:val="center" w:pos="4680"/>
        <w:tab w:val="right" w:pos="9360"/>
      </w:tabs>
    </w:pPr>
  </w:style>
  <w:style w:type="character" w:customStyle="1" w:styleId="HeaderChar">
    <w:name w:val="Header Char"/>
    <w:link w:val="Header"/>
    <w:uiPriority w:val="99"/>
    <w:rsid w:val="00444C19"/>
    <w:rPr>
      <w:sz w:val="24"/>
      <w:szCs w:val="24"/>
      <w:lang w:val="en-CA" w:eastAsia="en-CA"/>
    </w:rPr>
  </w:style>
  <w:style w:type="paragraph" w:styleId="Footer">
    <w:name w:val="footer"/>
    <w:basedOn w:val="Normal"/>
    <w:link w:val="FooterChar"/>
    <w:uiPriority w:val="99"/>
    <w:unhideWhenUsed/>
    <w:rsid w:val="00444C19"/>
    <w:pPr>
      <w:tabs>
        <w:tab w:val="center" w:pos="4680"/>
        <w:tab w:val="right" w:pos="9360"/>
      </w:tabs>
    </w:pPr>
  </w:style>
  <w:style w:type="character" w:customStyle="1" w:styleId="FooterChar">
    <w:name w:val="Footer Char"/>
    <w:link w:val="Footer"/>
    <w:uiPriority w:val="99"/>
    <w:rsid w:val="00444C19"/>
    <w:rPr>
      <w:sz w:val="24"/>
      <w:szCs w:val="24"/>
      <w:lang w:val="en-CA" w:eastAsia="en-CA"/>
    </w:rPr>
  </w:style>
  <w:style w:type="paragraph" w:styleId="BalloonText">
    <w:name w:val="Balloon Text"/>
    <w:basedOn w:val="Normal"/>
    <w:link w:val="BalloonTextChar"/>
    <w:uiPriority w:val="99"/>
    <w:semiHidden/>
    <w:unhideWhenUsed/>
    <w:rsid w:val="00DF4B74"/>
    <w:rPr>
      <w:rFonts w:ascii="Tahoma" w:hAnsi="Tahoma" w:cs="Tahoma"/>
      <w:sz w:val="16"/>
      <w:szCs w:val="16"/>
    </w:rPr>
  </w:style>
  <w:style w:type="character" w:customStyle="1" w:styleId="BalloonTextChar">
    <w:name w:val="Balloon Text Char"/>
    <w:link w:val="BalloonText"/>
    <w:uiPriority w:val="99"/>
    <w:semiHidden/>
    <w:rsid w:val="00DF4B74"/>
    <w:rPr>
      <w:rFonts w:ascii="Tahoma" w:hAnsi="Tahoma" w:cs="Tahoma"/>
      <w:sz w:val="16"/>
      <w:szCs w:val="16"/>
      <w:lang w:val="en-CA" w:eastAsia="en-CA"/>
    </w:rPr>
  </w:style>
  <w:style w:type="paragraph" w:styleId="ListParagraph">
    <w:name w:val="List Paragraph"/>
    <w:basedOn w:val="Normal"/>
    <w:uiPriority w:val="34"/>
    <w:qFormat/>
    <w:rsid w:val="00C35AF9"/>
    <w:pPr>
      <w:ind w:left="720"/>
      <w:contextualSpacing/>
    </w:pPr>
    <w:rPr>
      <w:rFonts w:eastAsia="Calibri"/>
      <w:lang w:eastAsia="en-US"/>
    </w:rPr>
  </w:style>
  <w:style w:type="paragraph" w:styleId="NormalWeb">
    <w:name w:val="Normal (Web)"/>
    <w:basedOn w:val="Normal"/>
    <w:uiPriority w:val="99"/>
    <w:semiHidden/>
    <w:unhideWhenUsed/>
    <w:rsid w:val="000729E1"/>
    <w:pPr>
      <w:spacing w:before="100" w:beforeAutospacing="1" w:after="100" w:afterAutospacing="1"/>
    </w:pPr>
  </w:style>
  <w:style w:type="character" w:styleId="Hyperlink">
    <w:name w:val="Hyperlink"/>
    <w:uiPriority w:val="99"/>
    <w:unhideWhenUsed/>
    <w:rsid w:val="005067F5"/>
    <w:rPr>
      <w:color w:val="0000FF"/>
      <w:u w:val="single"/>
    </w:rPr>
  </w:style>
  <w:style w:type="character" w:styleId="CommentReference">
    <w:name w:val="annotation reference"/>
    <w:uiPriority w:val="99"/>
    <w:semiHidden/>
    <w:unhideWhenUsed/>
    <w:rsid w:val="0039321E"/>
    <w:rPr>
      <w:sz w:val="16"/>
      <w:szCs w:val="16"/>
    </w:rPr>
  </w:style>
  <w:style w:type="paragraph" w:styleId="CommentText">
    <w:name w:val="annotation text"/>
    <w:basedOn w:val="Normal"/>
    <w:link w:val="CommentTextChar"/>
    <w:uiPriority w:val="99"/>
    <w:semiHidden/>
    <w:unhideWhenUsed/>
    <w:rsid w:val="0039321E"/>
    <w:rPr>
      <w:sz w:val="20"/>
      <w:szCs w:val="20"/>
    </w:rPr>
  </w:style>
  <w:style w:type="character" w:customStyle="1" w:styleId="CommentTextChar">
    <w:name w:val="Comment Text Char"/>
    <w:basedOn w:val="DefaultParagraphFont"/>
    <w:link w:val="CommentText"/>
    <w:uiPriority w:val="99"/>
    <w:semiHidden/>
    <w:rsid w:val="0039321E"/>
  </w:style>
  <w:style w:type="paragraph" w:styleId="CommentSubject">
    <w:name w:val="annotation subject"/>
    <w:basedOn w:val="CommentText"/>
    <w:next w:val="CommentText"/>
    <w:link w:val="CommentSubjectChar"/>
    <w:uiPriority w:val="99"/>
    <w:semiHidden/>
    <w:unhideWhenUsed/>
    <w:rsid w:val="0039321E"/>
    <w:rPr>
      <w:b/>
      <w:bCs/>
    </w:rPr>
  </w:style>
  <w:style w:type="character" w:customStyle="1" w:styleId="CommentSubjectChar">
    <w:name w:val="Comment Subject Char"/>
    <w:link w:val="CommentSubject"/>
    <w:uiPriority w:val="99"/>
    <w:semiHidden/>
    <w:rsid w:val="0039321E"/>
    <w:rPr>
      <w:b/>
      <w:bCs/>
    </w:rPr>
  </w:style>
  <w:style w:type="character" w:styleId="FollowedHyperlink">
    <w:name w:val="FollowedHyperlink"/>
    <w:uiPriority w:val="99"/>
    <w:semiHidden/>
    <w:unhideWhenUsed/>
    <w:rsid w:val="009F4DAB"/>
    <w:rPr>
      <w:color w:val="800080"/>
      <w:u w:val="single"/>
    </w:rPr>
  </w:style>
  <w:style w:type="paragraph" w:styleId="NoSpacing">
    <w:name w:val="No Spacing"/>
    <w:basedOn w:val="Normal"/>
    <w:uiPriority w:val="1"/>
    <w:qFormat/>
    <w:rsid w:val="00053FFA"/>
    <w:rPr>
      <w:rFonts w:ascii="Calibri" w:eastAsiaTheme="minorHAnsi" w:hAnsi="Calibri" w:cs="Calibri"/>
      <w:sz w:val="22"/>
      <w:szCs w:val="22"/>
      <w:lang w:eastAsia="en-US"/>
    </w:rPr>
  </w:style>
  <w:style w:type="paragraph" w:styleId="Revision">
    <w:name w:val="Revision"/>
    <w:hidden/>
    <w:uiPriority w:val="99"/>
    <w:semiHidden/>
    <w:rsid w:val="00050A65"/>
    <w:rPr>
      <w:sz w:val="24"/>
      <w:szCs w:val="24"/>
    </w:rPr>
  </w:style>
  <w:style w:type="character" w:styleId="Emphasis">
    <w:name w:val="Emphasis"/>
    <w:basedOn w:val="DefaultParagraphFont"/>
    <w:uiPriority w:val="20"/>
    <w:qFormat/>
    <w:rsid w:val="003A57AE"/>
    <w:rPr>
      <w:b/>
      <w:bCs/>
      <w:i w:val="0"/>
      <w:iCs w:val="0"/>
    </w:rPr>
  </w:style>
  <w:style w:type="character" w:customStyle="1" w:styleId="st1">
    <w:name w:val="st1"/>
    <w:basedOn w:val="DefaultParagraphFont"/>
    <w:rsid w:val="003A57AE"/>
  </w:style>
  <w:style w:type="character" w:styleId="PageNumber">
    <w:name w:val="page number"/>
    <w:basedOn w:val="DefaultParagraphFont"/>
    <w:uiPriority w:val="99"/>
    <w:unhideWhenUsed/>
    <w:rsid w:val="00076C82"/>
    <w:rPr>
      <w:rFonts w:eastAsiaTheme="minorEastAsia" w:cstheme="minorBidi"/>
      <w:bCs w:val="0"/>
      <w:iCs w:val="0"/>
      <w:szCs w:val="22"/>
      <w:lang w:val="fr-FR"/>
    </w:rPr>
  </w:style>
  <w:style w:type="paragraph" w:customStyle="1" w:styleId="Default">
    <w:name w:val="Default"/>
    <w:basedOn w:val="Normal"/>
    <w:rsid w:val="005E0908"/>
    <w:pPr>
      <w:autoSpaceDE w:val="0"/>
      <w:autoSpaceDN w:val="0"/>
    </w:pPr>
    <w:rPr>
      <w:rFonts w:ascii="Calibri" w:eastAsiaTheme="minorHAnsi" w:hAnsi="Calibri"/>
      <w:color w:val="000000"/>
    </w:rPr>
  </w:style>
  <w:style w:type="paragraph" w:customStyle="1" w:styleId="CharCar">
    <w:name w:val="Char Car"/>
    <w:basedOn w:val="Normal"/>
    <w:rsid w:val="00707F8D"/>
    <w:pPr>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1482">
      <w:bodyDiv w:val="1"/>
      <w:marLeft w:val="0"/>
      <w:marRight w:val="0"/>
      <w:marTop w:val="0"/>
      <w:marBottom w:val="0"/>
      <w:divBdr>
        <w:top w:val="none" w:sz="0" w:space="0" w:color="auto"/>
        <w:left w:val="none" w:sz="0" w:space="0" w:color="auto"/>
        <w:bottom w:val="none" w:sz="0" w:space="0" w:color="auto"/>
        <w:right w:val="none" w:sz="0" w:space="0" w:color="auto"/>
      </w:divBdr>
    </w:div>
    <w:div w:id="230428672">
      <w:bodyDiv w:val="1"/>
      <w:marLeft w:val="0"/>
      <w:marRight w:val="0"/>
      <w:marTop w:val="0"/>
      <w:marBottom w:val="0"/>
      <w:divBdr>
        <w:top w:val="none" w:sz="0" w:space="0" w:color="auto"/>
        <w:left w:val="none" w:sz="0" w:space="0" w:color="auto"/>
        <w:bottom w:val="none" w:sz="0" w:space="0" w:color="auto"/>
        <w:right w:val="none" w:sz="0" w:space="0" w:color="auto"/>
      </w:divBdr>
    </w:div>
    <w:div w:id="242105060">
      <w:bodyDiv w:val="1"/>
      <w:marLeft w:val="0"/>
      <w:marRight w:val="0"/>
      <w:marTop w:val="0"/>
      <w:marBottom w:val="0"/>
      <w:divBdr>
        <w:top w:val="none" w:sz="0" w:space="0" w:color="auto"/>
        <w:left w:val="none" w:sz="0" w:space="0" w:color="auto"/>
        <w:bottom w:val="none" w:sz="0" w:space="0" w:color="auto"/>
        <w:right w:val="none" w:sz="0" w:space="0" w:color="auto"/>
      </w:divBdr>
    </w:div>
    <w:div w:id="399671034">
      <w:bodyDiv w:val="1"/>
      <w:marLeft w:val="0"/>
      <w:marRight w:val="0"/>
      <w:marTop w:val="0"/>
      <w:marBottom w:val="0"/>
      <w:divBdr>
        <w:top w:val="none" w:sz="0" w:space="0" w:color="auto"/>
        <w:left w:val="none" w:sz="0" w:space="0" w:color="auto"/>
        <w:bottom w:val="none" w:sz="0" w:space="0" w:color="auto"/>
        <w:right w:val="none" w:sz="0" w:space="0" w:color="auto"/>
      </w:divBdr>
    </w:div>
    <w:div w:id="468716800">
      <w:bodyDiv w:val="1"/>
      <w:marLeft w:val="0"/>
      <w:marRight w:val="0"/>
      <w:marTop w:val="0"/>
      <w:marBottom w:val="0"/>
      <w:divBdr>
        <w:top w:val="none" w:sz="0" w:space="0" w:color="auto"/>
        <w:left w:val="none" w:sz="0" w:space="0" w:color="auto"/>
        <w:bottom w:val="none" w:sz="0" w:space="0" w:color="auto"/>
        <w:right w:val="none" w:sz="0" w:space="0" w:color="auto"/>
      </w:divBdr>
      <w:divsChild>
        <w:div w:id="1114210176">
          <w:marLeft w:val="547"/>
          <w:marRight w:val="0"/>
          <w:marTop w:val="86"/>
          <w:marBottom w:val="0"/>
          <w:divBdr>
            <w:top w:val="none" w:sz="0" w:space="0" w:color="auto"/>
            <w:left w:val="none" w:sz="0" w:space="0" w:color="auto"/>
            <w:bottom w:val="none" w:sz="0" w:space="0" w:color="auto"/>
            <w:right w:val="none" w:sz="0" w:space="0" w:color="auto"/>
          </w:divBdr>
        </w:div>
        <w:div w:id="1719666206">
          <w:marLeft w:val="547"/>
          <w:marRight w:val="0"/>
          <w:marTop w:val="86"/>
          <w:marBottom w:val="0"/>
          <w:divBdr>
            <w:top w:val="none" w:sz="0" w:space="0" w:color="auto"/>
            <w:left w:val="none" w:sz="0" w:space="0" w:color="auto"/>
            <w:bottom w:val="none" w:sz="0" w:space="0" w:color="auto"/>
            <w:right w:val="none" w:sz="0" w:space="0" w:color="auto"/>
          </w:divBdr>
        </w:div>
        <w:div w:id="1812559350">
          <w:marLeft w:val="547"/>
          <w:marRight w:val="0"/>
          <w:marTop w:val="86"/>
          <w:marBottom w:val="0"/>
          <w:divBdr>
            <w:top w:val="none" w:sz="0" w:space="0" w:color="auto"/>
            <w:left w:val="none" w:sz="0" w:space="0" w:color="auto"/>
            <w:bottom w:val="none" w:sz="0" w:space="0" w:color="auto"/>
            <w:right w:val="none" w:sz="0" w:space="0" w:color="auto"/>
          </w:divBdr>
        </w:div>
        <w:div w:id="1843200688">
          <w:marLeft w:val="547"/>
          <w:marRight w:val="0"/>
          <w:marTop w:val="86"/>
          <w:marBottom w:val="0"/>
          <w:divBdr>
            <w:top w:val="none" w:sz="0" w:space="0" w:color="auto"/>
            <w:left w:val="none" w:sz="0" w:space="0" w:color="auto"/>
            <w:bottom w:val="none" w:sz="0" w:space="0" w:color="auto"/>
            <w:right w:val="none" w:sz="0" w:space="0" w:color="auto"/>
          </w:divBdr>
        </w:div>
      </w:divsChild>
    </w:div>
    <w:div w:id="611523216">
      <w:bodyDiv w:val="1"/>
      <w:marLeft w:val="0"/>
      <w:marRight w:val="0"/>
      <w:marTop w:val="0"/>
      <w:marBottom w:val="0"/>
      <w:divBdr>
        <w:top w:val="none" w:sz="0" w:space="0" w:color="auto"/>
        <w:left w:val="none" w:sz="0" w:space="0" w:color="auto"/>
        <w:bottom w:val="none" w:sz="0" w:space="0" w:color="auto"/>
        <w:right w:val="none" w:sz="0" w:space="0" w:color="auto"/>
      </w:divBdr>
    </w:div>
    <w:div w:id="624311922">
      <w:bodyDiv w:val="1"/>
      <w:marLeft w:val="0"/>
      <w:marRight w:val="0"/>
      <w:marTop w:val="0"/>
      <w:marBottom w:val="0"/>
      <w:divBdr>
        <w:top w:val="none" w:sz="0" w:space="0" w:color="auto"/>
        <w:left w:val="none" w:sz="0" w:space="0" w:color="auto"/>
        <w:bottom w:val="none" w:sz="0" w:space="0" w:color="auto"/>
        <w:right w:val="none" w:sz="0" w:space="0" w:color="auto"/>
      </w:divBdr>
      <w:divsChild>
        <w:div w:id="27992907">
          <w:marLeft w:val="1166"/>
          <w:marRight w:val="0"/>
          <w:marTop w:val="77"/>
          <w:marBottom w:val="0"/>
          <w:divBdr>
            <w:top w:val="none" w:sz="0" w:space="0" w:color="auto"/>
            <w:left w:val="none" w:sz="0" w:space="0" w:color="auto"/>
            <w:bottom w:val="none" w:sz="0" w:space="0" w:color="auto"/>
            <w:right w:val="none" w:sz="0" w:space="0" w:color="auto"/>
          </w:divBdr>
        </w:div>
        <w:div w:id="549921341">
          <w:marLeft w:val="547"/>
          <w:marRight w:val="0"/>
          <w:marTop w:val="77"/>
          <w:marBottom w:val="0"/>
          <w:divBdr>
            <w:top w:val="none" w:sz="0" w:space="0" w:color="auto"/>
            <w:left w:val="none" w:sz="0" w:space="0" w:color="auto"/>
            <w:bottom w:val="none" w:sz="0" w:space="0" w:color="auto"/>
            <w:right w:val="none" w:sz="0" w:space="0" w:color="auto"/>
          </w:divBdr>
        </w:div>
        <w:div w:id="704326608">
          <w:marLeft w:val="1166"/>
          <w:marRight w:val="0"/>
          <w:marTop w:val="77"/>
          <w:marBottom w:val="0"/>
          <w:divBdr>
            <w:top w:val="none" w:sz="0" w:space="0" w:color="auto"/>
            <w:left w:val="none" w:sz="0" w:space="0" w:color="auto"/>
            <w:bottom w:val="none" w:sz="0" w:space="0" w:color="auto"/>
            <w:right w:val="none" w:sz="0" w:space="0" w:color="auto"/>
          </w:divBdr>
        </w:div>
        <w:div w:id="886067870">
          <w:marLeft w:val="1166"/>
          <w:marRight w:val="0"/>
          <w:marTop w:val="77"/>
          <w:marBottom w:val="0"/>
          <w:divBdr>
            <w:top w:val="none" w:sz="0" w:space="0" w:color="auto"/>
            <w:left w:val="none" w:sz="0" w:space="0" w:color="auto"/>
            <w:bottom w:val="none" w:sz="0" w:space="0" w:color="auto"/>
            <w:right w:val="none" w:sz="0" w:space="0" w:color="auto"/>
          </w:divBdr>
        </w:div>
        <w:div w:id="914433371">
          <w:marLeft w:val="1166"/>
          <w:marRight w:val="0"/>
          <w:marTop w:val="77"/>
          <w:marBottom w:val="0"/>
          <w:divBdr>
            <w:top w:val="none" w:sz="0" w:space="0" w:color="auto"/>
            <w:left w:val="none" w:sz="0" w:space="0" w:color="auto"/>
            <w:bottom w:val="none" w:sz="0" w:space="0" w:color="auto"/>
            <w:right w:val="none" w:sz="0" w:space="0" w:color="auto"/>
          </w:divBdr>
        </w:div>
        <w:div w:id="1115832176">
          <w:marLeft w:val="1166"/>
          <w:marRight w:val="0"/>
          <w:marTop w:val="77"/>
          <w:marBottom w:val="0"/>
          <w:divBdr>
            <w:top w:val="none" w:sz="0" w:space="0" w:color="auto"/>
            <w:left w:val="none" w:sz="0" w:space="0" w:color="auto"/>
            <w:bottom w:val="none" w:sz="0" w:space="0" w:color="auto"/>
            <w:right w:val="none" w:sz="0" w:space="0" w:color="auto"/>
          </w:divBdr>
        </w:div>
        <w:div w:id="1755395073">
          <w:marLeft w:val="1166"/>
          <w:marRight w:val="0"/>
          <w:marTop w:val="77"/>
          <w:marBottom w:val="0"/>
          <w:divBdr>
            <w:top w:val="none" w:sz="0" w:space="0" w:color="auto"/>
            <w:left w:val="none" w:sz="0" w:space="0" w:color="auto"/>
            <w:bottom w:val="none" w:sz="0" w:space="0" w:color="auto"/>
            <w:right w:val="none" w:sz="0" w:space="0" w:color="auto"/>
          </w:divBdr>
        </w:div>
        <w:div w:id="2100901352">
          <w:marLeft w:val="1166"/>
          <w:marRight w:val="0"/>
          <w:marTop w:val="77"/>
          <w:marBottom w:val="0"/>
          <w:divBdr>
            <w:top w:val="none" w:sz="0" w:space="0" w:color="auto"/>
            <w:left w:val="none" w:sz="0" w:space="0" w:color="auto"/>
            <w:bottom w:val="none" w:sz="0" w:space="0" w:color="auto"/>
            <w:right w:val="none" w:sz="0" w:space="0" w:color="auto"/>
          </w:divBdr>
        </w:div>
      </w:divsChild>
    </w:div>
    <w:div w:id="633024156">
      <w:bodyDiv w:val="1"/>
      <w:marLeft w:val="0"/>
      <w:marRight w:val="0"/>
      <w:marTop w:val="0"/>
      <w:marBottom w:val="0"/>
      <w:divBdr>
        <w:top w:val="none" w:sz="0" w:space="0" w:color="auto"/>
        <w:left w:val="none" w:sz="0" w:space="0" w:color="auto"/>
        <w:bottom w:val="none" w:sz="0" w:space="0" w:color="auto"/>
        <w:right w:val="none" w:sz="0" w:space="0" w:color="auto"/>
      </w:divBdr>
      <w:divsChild>
        <w:div w:id="68163363">
          <w:marLeft w:val="0"/>
          <w:marRight w:val="0"/>
          <w:marTop w:val="0"/>
          <w:marBottom w:val="0"/>
          <w:divBdr>
            <w:top w:val="none" w:sz="0" w:space="0" w:color="auto"/>
            <w:left w:val="none" w:sz="0" w:space="0" w:color="auto"/>
            <w:bottom w:val="none" w:sz="0" w:space="0" w:color="auto"/>
            <w:right w:val="none" w:sz="0" w:space="0" w:color="auto"/>
          </w:divBdr>
          <w:divsChild>
            <w:div w:id="1265042205">
              <w:marLeft w:val="0"/>
              <w:marRight w:val="0"/>
              <w:marTop w:val="0"/>
              <w:marBottom w:val="0"/>
              <w:divBdr>
                <w:top w:val="none" w:sz="0" w:space="0" w:color="auto"/>
                <w:left w:val="none" w:sz="0" w:space="0" w:color="auto"/>
                <w:bottom w:val="none" w:sz="0" w:space="0" w:color="auto"/>
                <w:right w:val="none" w:sz="0" w:space="0" w:color="auto"/>
              </w:divBdr>
              <w:divsChild>
                <w:div w:id="1838377686">
                  <w:marLeft w:val="0"/>
                  <w:marRight w:val="0"/>
                  <w:marTop w:val="0"/>
                  <w:marBottom w:val="0"/>
                  <w:divBdr>
                    <w:top w:val="none" w:sz="0" w:space="0" w:color="auto"/>
                    <w:left w:val="none" w:sz="0" w:space="0" w:color="auto"/>
                    <w:bottom w:val="none" w:sz="0" w:space="0" w:color="auto"/>
                    <w:right w:val="none" w:sz="0" w:space="0" w:color="auto"/>
                  </w:divBdr>
                  <w:divsChild>
                    <w:div w:id="1141265950">
                      <w:marLeft w:val="0"/>
                      <w:marRight w:val="0"/>
                      <w:marTop w:val="0"/>
                      <w:marBottom w:val="0"/>
                      <w:divBdr>
                        <w:top w:val="none" w:sz="0" w:space="0" w:color="auto"/>
                        <w:left w:val="none" w:sz="0" w:space="0" w:color="auto"/>
                        <w:bottom w:val="none" w:sz="0" w:space="0" w:color="auto"/>
                        <w:right w:val="none" w:sz="0" w:space="0" w:color="auto"/>
                      </w:divBdr>
                      <w:divsChild>
                        <w:div w:id="426737631">
                          <w:marLeft w:val="0"/>
                          <w:marRight w:val="0"/>
                          <w:marTop w:val="0"/>
                          <w:marBottom w:val="0"/>
                          <w:divBdr>
                            <w:top w:val="none" w:sz="0" w:space="0" w:color="auto"/>
                            <w:left w:val="none" w:sz="0" w:space="0" w:color="auto"/>
                            <w:bottom w:val="none" w:sz="0" w:space="0" w:color="auto"/>
                            <w:right w:val="none" w:sz="0" w:space="0" w:color="auto"/>
                          </w:divBdr>
                          <w:divsChild>
                            <w:div w:id="428619026">
                              <w:marLeft w:val="0"/>
                              <w:marRight w:val="0"/>
                              <w:marTop w:val="0"/>
                              <w:marBottom w:val="0"/>
                              <w:divBdr>
                                <w:top w:val="none" w:sz="0" w:space="0" w:color="auto"/>
                                <w:left w:val="none" w:sz="0" w:space="0" w:color="auto"/>
                                <w:bottom w:val="none" w:sz="0" w:space="0" w:color="auto"/>
                                <w:right w:val="none" w:sz="0" w:space="0" w:color="auto"/>
                              </w:divBdr>
                              <w:divsChild>
                                <w:div w:id="594630301">
                                  <w:marLeft w:val="0"/>
                                  <w:marRight w:val="0"/>
                                  <w:marTop w:val="0"/>
                                  <w:marBottom w:val="0"/>
                                  <w:divBdr>
                                    <w:top w:val="none" w:sz="0" w:space="0" w:color="auto"/>
                                    <w:left w:val="none" w:sz="0" w:space="0" w:color="auto"/>
                                    <w:bottom w:val="none" w:sz="0" w:space="0" w:color="auto"/>
                                    <w:right w:val="none" w:sz="0" w:space="0" w:color="auto"/>
                                  </w:divBdr>
                                </w:div>
                                <w:div w:id="14646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317035">
      <w:bodyDiv w:val="1"/>
      <w:marLeft w:val="0"/>
      <w:marRight w:val="0"/>
      <w:marTop w:val="0"/>
      <w:marBottom w:val="0"/>
      <w:divBdr>
        <w:top w:val="none" w:sz="0" w:space="0" w:color="auto"/>
        <w:left w:val="none" w:sz="0" w:space="0" w:color="auto"/>
        <w:bottom w:val="none" w:sz="0" w:space="0" w:color="auto"/>
        <w:right w:val="none" w:sz="0" w:space="0" w:color="auto"/>
      </w:divBdr>
    </w:div>
    <w:div w:id="678771509">
      <w:bodyDiv w:val="1"/>
      <w:marLeft w:val="0"/>
      <w:marRight w:val="0"/>
      <w:marTop w:val="0"/>
      <w:marBottom w:val="0"/>
      <w:divBdr>
        <w:top w:val="none" w:sz="0" w:space="0" w:color="auto"/>
        <w:left w:val="none" w:sz="0" w:space="0" w:color="auto"/>
        <w:bottom w:val="none" w:sz="0" w:space="0" w:color="auto"/>
        <w:right w:val="none" w:sz="0" w:space="0" w:color="auto"/>
      </w:divBdr>
      <w:divsChild>
        <w:div w:id="1899242960">
          <w:marLeft w:val="547"/>
          <w:marRight w:val="0"/>
          <w:marTop w:val="77"/>
          <w:marBottom w:val="0"/>
          <w:divBdr>
            <w:top w:val="none" w:sz="0" w:space="0" w:color="auto"/>
            <w:left w:val="none" w:sz="0" w:space="0" w:color="auto"/>
            <w:bottom w:val="none" w:sz="0" w:space="0" w:color="auto"/>
            <w:right w:val="none" w:sz="0" w:space="0" w:color="auto"/>
          </w:divBdr>
        </w:div>
      </w:divsChild>
    </w:div>
    <w:div w:id="743644425">
      <w:bodyDiv w:val="1"/>
      <w:marLeft w:val="0"/>
      <w:marRight w:val="0"/>
      <w:marTop w:val="0"/>
      <w:marBottom w:val="0"/>
      <w:divBdr>
        <w:top w:val="none" w:sz="0" w:space="0" w:color="auto"/>
        <w:left w:val="none" w:sz="0" w:space="0" w:color="auto"/>
        <w:bottom w:val="none" w:sz="0" w:space="0" w:color="auto"/>
        <w:right w:val="none" w:sz="0" w:space="0" w:color="auto"/>
      </w:divBdr>
    </w:div>
    <w:div w:id="792747766">
      <w:bodyDiv w:val="1"/>
      <w:marLeft w:val="0"/>
      <w:marRight w:val="0"/>
      <w:marTop w:val="0"/>
      <w:marBottom w:val="0"/>
      <w:divBdr>
        <w:top w:val="none" w:sz="0" w:space="0" w:color="auto"/>
        <w:left w:val="none" w:sz="0" w:space="0" w:color="auto"/>
        <w:bottom w:val="none" w:sz="0" w:space="0" w:color="auto"/>
        <w:right w:val="none" w:sz="0" w:space="0" w:color="auto"/>
      </w:divBdr>
    </w:div>
    <w:div w:id="794635500">
      <w:bodyDiv w:val="1"/>
      <w:marLeft w:val="0"/>
      <w:marRight w:val="0"/>
      <w:marTop w:val="0"/>
      <w:marBottom w:val="0"/>
      <w:divBdr>
        <w:top w:val="none" w:sz="0" w:space="0" w:color="auto"/>
        <w:left w:val="none" w:sz="0" w:space="0" w:color="auto"/>
        <w:bottom w:val="none" w:sz="0" w:space="0" w:color="auto"/>
        <w:right w:val="none" w:sz="0" w:space="0" w:color="auto"/>
      </w:divBdr>
      <w:divsChild>
        <w:div w:id="40324651">
          <w:marLeft w:val="1440"/>
          <w:marRight w:val="0"/>
          <w:marTop w:val="0"/>
          <w:marBottom w:val="0"/>
          <w:divBdr>
            <w:top w:val="none" w:sz="0" w:space="0" w:color="auto"/>
            <w:left w:val="none" w:sz="0" w:space="0" w:color="auto"/>
            <w:bottom w:val="none" w:sz="0" w:space="0" w:color="auto"/>
            <w:right w:val="none" w:sz="0" w:space="0" w:color="auto"/>
          </w:divBdr>
        </w:div>
        <w:div w:id="770668377">
          <w:marLeft w:val="720"/>
          <w:marRight w:val="0"/>
          <w:marTop w:val="0"/>
          <w:marBottom w:val="0"/>
          <w:divBdr>
            <w:top w:val="none" w:sz="0" w:space="0" w:color="auto"/>
            <w:left w:val="none" w:sz="0" w:space="0" w:color="auto"/>
            <w:bottom w:val="none" w:sz="0" w:space="0" w:color="auto"/>
            <w:right w:val="none" w:sz="0" w:space="0" w:color="auto"/>
          </w:divBdr>
        </w:div>
        <w:div w:id="953170513">
          <w:marLeft w:val="720"/>
          <w:marRight w:val="0"/>
          <w:marTop w:val="0"/>
          <w:marBottom w:val="0"/>
          <w:divBdr>
            <w:top w:val="none" w:sz="0" w:space="0" w:color="auto"/>
            <w:left w:val="none" w:sz="0" w:space="0" w:color="auto"/>
            <w:bottom w:val="none" w:sz="0" w:space="0" w:color="auto"/>
            <w:right w:val="none" w:sz="0" w:space="0" w:color="auto"/>
          </w:divBdr>
        </w:div>
        <w:div w:id="1255672243">
          <w:marLeft w:val="1440"/>
          <w:marRight w:val="0"/>
          <w:marTop w:val="0"/>
          <w:marBottom w:val="0"/>
          <w:divBdr>
            <w:top w:val="none" w:sz="0" w:space="0" w:color="auto"/>
            <w:left w:val="none" w:sz="0" w:space="0" w:color="auto"/>
            <w:bottom w:val="none" w:sz="0" w:space="0" w:color="auto"/>
            <w:right w:val="none" w:sz="0" w:space="0" w:color="auto"/>
          </w:divBdr>
        </w:div>
        <w:div w:id="1324702767">
          <w:marLeft w:val="1440"/>
          <w:marRight w:val="0"/>
          <w:marTop w:val="0"/>
          <w:marBottom w:val="0"/>
          <w:divBdr>
            <w:top w:val="none" w:sz="0" w:space="0" w:color="auto"/>
            <w:left w:val="none" w:sz="0" w:space="0" w:color="auto"/>
            <w:bottom w:val="none" w:sz="0" w:space="0" w:color="auto"/>
            <w:right w:val="none" w:sz="0" w:space="0" w:color="auto"/>
          </w:divBdr>
        </w:div>
        <w:div w:id="1468012022">
          <w:marLeft w:val="1440"/>
          <w:marRight w:val="0"/>
          <w:marTop w:val="0"/>
          <w:marBottom w:val="0"/>
          <w:divBdr>
            <w:top w:val="none" w:sz="0" w:space="0" w:color="auto"/>
            <w:left w:val="none" w:sz="0" w:space="0" w:color="auto"/>
            <w:bottom w:val="none" w:sz="0" w:space="0" w:color="auto"/>
            <w:right w:val="none" w:sz="0" w:space="0" w:color="auto"/>
          </w:divBdr>
        </w:div>
        <w:div w:id="1808547536">
          <w:marLeft w:val="720"/>
          <w:marRight w:val="0"/>
          <w:marTop w:val="0"/>
          <w:marBottom w:val="0"/>
          <w:divBdr>
            <w:top w:val="none" w:sz="0" w:space="0" w:color="auto"/>
            <w:left w:val="none" w:sz="0" w:space="0" w:color="auto"/>
            <w:bottom w:val="none" w:sz="0" w:space="0" w:color="auto"/>
            <w:right w:val="none" w:sz="0" w:space="0" w:color="auto"/>
          </w:divBdr>
        </w:div>
        <w:div w:id="1822502243">
          <w:marLeft w:val="1440"/>
          <w:marRight w:val="0"/>
          <w:marTop w:val="0"/>
          <w:marBottom w:val="0"/>
          <w:divBdr>
            <w:top w:val="none" w:sz="0" w:space="0" w:color="auto"/>
            <w:left w:val="none" w:sz="0" w:space="0" w:color="auto"/>
            <w:bottom w:val="none" w:sz="0" w:space="0" w:color="auto"/>
            <w:right w:val="none" w:sz="0" w:space="0" w:color="auto"/>
          </w:divBdr>
        </w:div>
        <w:div w:id="1934514964">
          <w:marLeft w:val="1440"/>
          <w:marRight w:val="0"/>
          <w:marTop w:val="0"/>
          <w:marBottom w:val="0"/>
          <w:divBdr>
            <w:top w:val="none" w:sz="0" w:space="0" w:color="auto"/>
            <w:left w:val="none" w:sz="0" w:space="0" w:color="auto"/>
            <w:bottom w:val="none" w:sz="0" w:space="0" w:color="auto"/>
            <w:right w:val="none" w:sz="0" w:space="0" w:color="auto"/>
          </w:divBdr>
        </w:div>
        <w:div w:id="2096628136">
          <w:marLeft w:val="1440"/>
          <w:marRight w:val="0"/>
          <w:marTop w:val="0"/>
          <w:marBottom w:val="0"/>
          <w:divBdr>
            <w:top w:val="none" w:sz="0" w:space="0" w:color="auto"/>
            <w:left w:val="none" w:sz="0" w:space="0" w:color="auto"/>
            <w:bottom w:val="none" w:sz="0" w:space="0" w:color="auto"/>
            <w:right w:val="none" w:sz="0" w:space="0" w:color="auto"/>
          </w:divBdr>
        </w:div>
        <w:div w:id="2100979371">
          <w:marLeft w:val="1440"/>
          <w:marRight w:val="0"/>
          <w:marTop w:val="0"/>
          <w:marBottom w:val="0"/>
          <w:divBdr>
            <w:top w:val="none" w:sz="0" w:space="0" w:color="auto"/>
            <w:left w:val="none" w:sz="0" w:space="0" w:color="auto"/>
            <w:bottom w:val="none" w:sz="0" w:space="0" w:color="auto"/>
            <w:right w:val="none" w:sz="0" w:space="0" w:color="auto"/>
          </w:divBdr>
        </w:div>
      </w:divsChild>
    </w:div>
    <w:div w:id="842672778">
      <w:bodyDiv w:val="1"/>
      <w:marLeft w:val="0"/>
      <w:marRight w:val="0"/>
      <w:marTop w:val="0"/>
      <w:marBottom w:val="0"/>
      <w:divBdr>
        <w:top w:val="none" w:sz="0" w:space="0" w:color="auto"/>
        <w:left w:val="none" w:sz="0" w:space="0" w:color="auto"/>
        <w:bottom w:val="none" w:sz="0" w:space="0" w:color="auto"/>
        <w:right w:val="none" w:sz="0" w:space="0" w:color="auto"/>
      </w:divBdr>
      <w:divsChild>
        <w:div w:id="1334532881">
          <w:marLeft w:val="547"/>
          <w:marRight w:val="0"/>
          <w:marTop w:val="86"/>
          <w:marBottom w:val="0"/>
          <w:divBdr>
            <w:top w:val="none" w:sz="0" w:space="0" w:color="auto"/>
            <w:left w:val="none" w:sz="0" w:space="0" w:color="auto"/>
            <w:bottom w:val="none" w:sz="0" w:space="0" w:color="auto"/>
            <w:right w:val="none" w:sz="0" w:space="0" w:color="auto"/>
          </w:divBdr>
        </w:div>
      </w:divsChild>
    </w:div>
    <w:div w:id="904493562">
      <w:bodyDiv w:val="1"/>
      <w:marLeft w:val="0"/>
      <w:marRight w:val="0"/>
      <w:marTop w:val="0"/>
      <w:marBottom w:val="0"/>
      <w:divBdr>
        <w:top w:val="none" w:sz="0" w:space="0" w:color="auto"/>
        <w:left w:val="none" w:sz="0" w:space="0" w:color="auto"/>
        <w:bottom w:val="none" w:sz="0" w:space="0" w:color="auto"/>
        <w:right w:val="none" w:sz="0" w:space="0" w:color="auto"/>
      </w:divBdr>
      <w:divsChild>
        <w:div w:id="199710039">
          <w:marLeft w:val="547"/>
          <w:marRight w:val="0"/>
          <w:marTop w:val="77"/>
          <w:marBottom w:val="0"/>
          <w:divBdr>
            <w:top w:val="none" w:sz="0" w:space="0" w:color="auto"/>
            <w:left w:val="none" w:sz="0" w:space="0" w:color="auto"/>
            <w:bottom w:val="none" w:sz="0" w:space="0" w:color="auto"/>
            <w:right w:val="none" w:sz="0" w:space="0" w:color="auto"/>
          </w:divBdr>
        </w:div>
        <w:div w:id="255332282">
          <w:marLeft w:val="547"/>
          <w:marRight w:val="0"/>
          <w:marTop w:val="77"/>
          <w:marBottom w:val="0"/>
          <w:divBdr>
            <w:top w:val="none" w:sz="0" w:space="0" w:color="auto"/>
            <w:left w:val="none" w:sz="0" w:space="0" w:color="auto"/>
            <w:bottom w:val="none" w:sz="0" w:space="0" w:color="auto"/>
            <w:right w:val="none" w:sz="0" w:space="0" w:color="auto"/>
          </w:divBdr>
        </w:div>
        <w:div w:id="477847422">
          <w:marLeft w:val="547"/>
          <w:marRight w:val="0"/>
          <w:marTop w:val="77"/>
          <w:marBottom w:val="0"/>
          <w:divBdr>
            <w:top w:val="none" w:sz="0" w:space="0" w:color="auto"/>
            <w:left w:val="none" w:sz="0" w:space="0" w:color="auto"/>
            <w:bottom w:val="none" w:sz="0" w:space="0" w:color="auto"/>
            <w:right w:val="none" w:sz="0" w:space="0" w:color="auto"/>
          </w:divBdr>
        </w:div>
        <w:div w:id="1978759441">
          <w:marLeft w:val="547"/>
          <w:marRight w:val="0"/>
          <w:marTop w:val="77"/>
          <w:marBottom w:val="0"/>
          <w:divBdr>
            <w:top w:val="none" w:sz="0" w:space="0" w:color="auto"/>
            <w:left w:val="none" w:sz="0" w:space="0" w:color="auto"/>
            <w:bottom w:val="none" w:sz="0" w:space="0" w:color="auto"/>
            <w:right w:val="none" w:sz="0" w:space="0" w:color="auto"/>
          </w:divBdr>
        </w:div>
      </w:divsChild>
    </w:div>
    <w:div w:id="961226721">
      <w:bodyDiv w:val="1"/>
      <w:marLeft w:val="0"/>
      <w:marRight w:val="0"/>
      <w:marTop w:val="0"/>
      <w:marBottom w:val="0"/>
      <w:divBdr>
        <w:top w:val="none" w:sz="0" w:space="0" w:color="auto"/>
        <w:left w:val="none" w:sz="0" w:space="0" w:color="auto"/>
        <w:bottom w:val="none" w:sz="0" w:space="0" w:color="auto"/>
        <w:right w:val="none" w:sz="0" w:space="0" w:color="auto"/>
      </w:divBdr>
      <w:divsChild>
        <w:div w:id="217015785">
          <w:marLeft w:val="1080"/>
          <w:marRight w:val="0"/>
          <w:marTop w:val="77"/>
          <w:marBottom w:val="120"/>
          <w:divBdr>
            <w:top w:val="none" w:sz="0" w:space="0" w:color="auto"/>
            <w:left w:val="none" w:sz="0" w:space="0" w:color="auto"/>
            <w:bottom w:val="none" w:sz="0" w:space="0" w:color="auto"/>
            <w:right w:val="none" w:sz="0" w:space="0" w:color="auto"/>
          </w:divBdr>
        </w:div>
        <w:div w:id="525146019">
          <w:marLeft w:val="360"/>
          <w:marRight w:val="0"/>
          <w:marTop w:val="77"/>
          <w:marBottom w:val="120"/>
          <w:divBdr>
            <w:top w:val="none" w:sz="0" w:space="0" w:color="auto"/>
            <w:left w:val="none" w:sz="0" w:space="0" w:color="auto"/>
            <w:bottom w:val="none" w:sz="0" w:space="0" w:color="auto"/>
            <w:right w:val="none" w:sz="0" w:space="0" w:color="auto"/>
          </w:divBdr>
        </w:div>
        <w:div w:id="882253222">
          <w:marLeft w:val="1080"/>
          <w:marRight w:val="0"/>
          <w:marTop w:val="77"/>
          <w:marBottom w:val="120"/>
          <w:divBdr>
            <w:top w:val="none" w:sz="0" w:space="0" w:color="auto"/>
            <w:left w:val="none" w:sz="0" w:space="0" w:color="auto"/>
            <w:bottom w:val="none" w:sz="0" w:space="0" w:color="auto"/>
            <w:right w:val="none" w:sz="0" w:space="0" w:color="auto"/>
          </w:divBdr>
        </w:div>
        <w:div w:id="1147018739">
          <w:marLeft w:val="1080"/>
          <w:marRight w:val="0"/>
          <w:marTop w:val="77"/>
          <w:marBottom w:val="120"/>
          <w:divBdr>
            <w:top w:val="none" w:sz="0" w:space="0" w:color="auto"/>
            <w:left w:val="none" w:sz="0" w:space="0" w:color="auto"/>
            <w:bottom w:val="none" w:sz="0" w:space="0" w:color="auto"/>
            <w:right w:val="none" w:sz="0" w:space="0" w:color="auto"/>
          </w:divBdr>
        </w:div>
        <w:div w:id="1217276762">
          <w:marLeft w:val="1080"/>
          <w:marRight w:val="0"/>
          <w:marTop w:val="77"/>
          <w:marBottom w:val="120"/>
          <w:divBdr>
            <w:top w:val="none" w:sz="0" w:space="0" w:color="auto"/>
            <w:left w:val="none" w:sz="0" w:space="0" w:color="auto"/>
            <w:bottom w:val="none" w:sz="0" w:space="0" w:color="auto"/>
            <w:right w:val="none" w:sz="0" w:space="0" w:color="auto"/>
          </w:divBdr>
        </w:div>
        <w:div w:id="1409841395">
          <w:marLeft w:val="1080"/>
          <w:marRight w:val="0"/>
          <w:marTop w:val="77"/>
          <w:marBottom w:val="120"/>
          <w:divBdr>
            <w:top w:val="none" w:sz="0" w:space="0" w:color="auto"/>
            <w:left w:val="none" w:sz="0" w:space="0" w:color="auto"/>
            <w:bottom w:val="none" w:sz="0" w:space="0" w:color="auto"/>
            <w:right w:val="none" w:sz="0" w:space="0" w:color="auto"/>
          </w:divBdr>
        </w:div>
        <w:div w:id="1612783746">
          <w:marLeft w:val="1080"/>
          <w:marRight w:val="0"/>
          <w:marTop w:val="77"/>
          <w:marBottom w:val="120"/>
          <w:divBdr>
            <w:top w:val="none" w:sz="0" w:space="0" w:color="auto"/>
            <w:left w:val="none" w:sz="0" w:space="0" w:color="auto"/>
            <w:bottom w:val="none" w:sz="0" w:space="0" w:color="auto"/>
            <w:right w:val="none" w:sz="0" w:space="0" w:color="auto"/>
          </w:divBdr>
        </w:div>
        <w:div w:id="2114548598">
          <w:marLeft w:val="1080"/>
          <w:marRight w:val="0"/>
          <w:marTop w:val="77"/>
          <w:marBottom w:val="120"/>
          <w:divBdr>
            <w:top w:val="none" w:sz="0" w:space="0" w:color="auto"/>
            <w:left w:val="none" w:sz="0" w:space="0" w:color="auto"/>
            <w:bottom w:val="none" w:sz="0" w:space="0" w:color="auto"/>
            <w:right w:val="none" w:sz="0" w:space="0" w:color="auto"/>
          </w:divBdr>
        </w:div>
      </w:divsChild>
    </w:div>
    <w:div w:id="1030375311">
      <w:bodyDiv w:val="1"/>
      <w:marLeft w:val="0"/>
      <w:marRight w:val="0"/>
      <w:marTop w:val="0"/>
      <w:marBottom w:val="0"/>
      <w:divBdr>
        <w:top w:val="none" w:sz="0" w:space="0" w:color="auto"/>
        <w:left w:val="none" w:sz="0" w:space="0" w:color="auto"/>
        <w:bottom w:val="none" w:sz="0" w:space="0" w:color="auto"/>
        <w:right w:val="none" w:sz="0" w:space="0" w:color="auto"/>
      </w:divBdr>
      <w:divsChild>
        <w:div w:id="790783445">
          <w:marLeft w:val="0"/>
          <w:marRight w:val="0"/>
          <w:marTop w:val="0"/>
          <w:marBottom w:val="0"/>
          <w:divBdr>
            <w:top w:val="none" w:sz="0" w:space="0" w:color="auto"/>
            <w:left w:val="none" w:sz="0" w:space="0" w:color="auto"/>
            <w:bottom w:val="none" w:sz="0" w:space="0" w:color="auto"/>
            <w:right w:val="none" w:sz="0" w:space="0" w:color="auto"/>
          </w:divBdr>
          <w:divsChild>
            <w:div w:id="1312759464">
              <w:marLeft w:val="0"/>
              <w:marRight w:val="0"/>
              <w:marTop w:val="0"/>
              <w:marBottom w:val="0"/>
              <w:divBdr>
                <w:top w:val="none" w:sz="0" w:space="0" w:color="auto"/>
                <w:left w:val="none" w:sz="0" w:space="0" w:color="auto"/>
                <w:bottom w:val="none" w:sz="0" w:space="0" w:color="auto"/>
                <w:right w:val="none" w:sz="0" w:space="0" w:color="auto"/>
              </w:divBdr>
              <w:divsChild>
                <w:div w:id="1977180646">
                  <w:marLeft w:val="0"/>
                  <w:marRight w:val="0"/>
                  <w:marTop w:val="0"/>
                  <w:marBottom w:val="0"/>
                  <w:divBdr>
                    <w:top w:val="none" w:sz="0" w:space="0" w:color="auto"/>
                    <w:left w:val="none" w:sz="0" w:space="0" w:color="auto"/>
                    <w:bottom w:val="none" w:sz="0" w:space="0" w:color="auto"/>
                    <w:right w:val="none" w:sz="0" w:space="0" w:color="auto"/>
                  </w:divBdr>
                  <w:divsChild>
                    <w:div w:id="543104702">
                      <w:marLeft w:val="0"/>
                      <w:marRight w:val="0"/>
                      <w:marTop w:val="0"/>
                      <w:marBottom w:val="0"/>
                      <w:divBdr>
                        <w:top w:val="none" w:sz="0" w:space="0" w:color="auto"/>
                        <w:left w:val="none" w:sz="0" w:space="0" w:color="auto"/>
                        <w:bottom w:val="none" w:sz="0" w:space="0" w:color="auto"/>
                        <w:right w:val="none" w:sz="0" w:space="0" w:color="auto"/>
                      </w:divBdr>
                      <w:divsChild>
                        <w:div w:id="1840853286">
                          <w:marLeft w:val="0"/>
                          <w:marRight w:val="0"/>
                          <w:marTop w:val="0"/>
                          <w:marBottom w:val="0"/>
                          <w:divBdr>
                            <w:top w:val="none" w:sz="0" w:space="0" w:color="auto"/>
                            <w:left w:val="none" w:sz="0" w:space="0" w:color="auto"/>
                            <w:bottom w:val="none" w:sz="0" w:space="0" w:color="auto"/>
                            <w:right w:val="none" w:sz="0" w:space="0" w:color="auto"/>
                          </w:divBdr>
                          <w:divsChild>
                            <w:div w:id="1470904417">
                              <w:marLeft w:val="0"/>
                              <w:marRight w:val="0"/>
                              <w:marTop w:val="0"/>
                              <w:marBottom w:val="0"/>
                              <w:divBdr>
                                <w:top w:val="none" w:sz="0" w:space="0" w:color="auto"/>
                                <w:left w:val="none" w:sz="0" w:space="0" w:color="auto"/>
                                <w:bottom w:val="none" w:sz="0" w:space="0" w:color="auto"/>
                                <w:right w:val="none" w:sz="0" w:space="0" w:color="auto"/>
                              </w:divBdr>
                              <w:divsChild>
                                <w:div w:id="1118262600">
                                  <w:marLeft w:val="0"/>
                                  <w:marRight w:val="0"/>
                                  <w:marTop w:val="0"/>
                                  <w:marBottom w:val="0"/>
                                  <w:divBdr>
                                    <w:top w:val="none" w:sz="0" w:space="0" w:color="auto"/>
                                    <w:left w:val="none" w:sz="0" w:space="0" w:color="auto"/>
                                    <w:bottom w:val="none" w:sz="0" w:space="0" w:color="auto"/>
                                    <w:right w:val="none" w:sz="0" w:space="0" w:color="auto"/>
                                  </w:divBdr>
                                  <w:divsChild>
                                    <w:div w:id="1816951391">
                                      <w:marLeft w:val="60"/>
                                      <w:marRight w:val="0"/>
                                      <w:marTop w:val="0"/>
                                      <w:marBottom w:val="0"/>
                                      <w:divBdr>
                                        <w:top w:val="none" w:sz="0" w:space="0" w:color="auto"/>
                                        <w:left w:val="none" w:sz="0" w:space="0" w:color="auto"/>
                                        <w:bottom w:val="none" w:sz="0" w:space="0" w:color="auto"/>
                                        <w:right w:val="none" w:sz="0" w:space="0" w:color="auto"/>
                                      </w:divBdr>
                                      <w:divsChild>
                                        <w:div w:id="1200433161">
                                          <w:marLeft w:val="0"/>
                                          <w:marRight w:val="0"/>
                                          <w:marTop w:val="0"/>
                                          <w:marBottom w:val="0"/>
                                          <w:divBdr>
                                            <w:top w:val="none" w:sz="0" w:space="0" w:color="auto"/>
                                            <w:left w:val="none" w:sz="0" w:space="0" w:color="auto"/>
                                            <w:bottom w:val="none" w:sz="0" w:space="0" w:color="auto"/>
                                            <w:right w:val="none" w:sz="0" w:space="0" w:color="auto"/>
                                          </w:divBdr>
                                          <w:divsChild>
                                            <w:div w:id="73624812">
                                              <w:marLeft w:val="0"/>
                                              <w:marRight w:val="0"/>
                                              <w:marTop w:val="0"/>
                                              <w:marBottom w:val="120"/>
                                              <w:divBdr>
                                                <w:top w:val="single" w:sz="6" w:space="0" w:color="F5F5F5"/>
                                                <w:left w:val="single" w:sz="6" w:space="0" w:color="F5F5F5"/>
                                                <w:bottom w:val="single" w:sz="6" w:space="0" w:color="F5F5F5"/>
                                                <w:right w:val="single" w:sz="6" w:space="0" w:color="F5F5F5"/>
                                              </w:divBdr>
                                              <w:divsChild>
                                                <w:div w:id="1693611176">
                                                  <w:marLeft w:val="0"/>
                                                  <w:marRight w:val="0"/>
                                                  <w:marTop w:val="0"/>
                                                  <w:marBottom w:val="0"/>
                                                  <w:divBdr>
                                                    <w:top w:val="none" w:sz="0" w:space="0" w:color="auto"/>
                                                    <w:left w:val="none" w:sz="0" w:space="0" w:color="auto"/>
                                                    <w:bottom w:val="none" w:sz="0" w:space="0" w:color="auto"/>
                                                    <w:right w:val="none" w:sz="0" w:space="0" w:color="auto"/>
                                                  </w:divBdr>
                                                  <w:divsChild>
                                                    <w:div w:id="10443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1301">
      <w:bodyDiv w:val="1"/>
      <w:marLeft w:val="0"/>
      <w:marRight w:val="0"/>
      <w:marTop w:val="0"/>
      <w:marBottom w:val="0"/>
      <w:divBdr>
        <w:top w:val="none" w:sz="0" w:space="0" w:color="auto"/>
        <w:left w:val="none" w:sz="0" w:space="0" w:color="auto"/>
        <w:bottom w:val="none" w:sz="0" w:space="0" w:color="auto"/>
        <w:right w:val="none" w:sz="0" w:space="0" w:color="auto"/>
      </w:divBdr>
    </w:div>
    <w:div w:id="1103264652">
      <w:bodyDiv w:val="1"/>
      <w:marLeft w:val="0"/>
      <w:marRight w:val="0"/>
      <w:marTop w:val="0"/>
      <w:marBottom w:val="0"/>
      <w:divBdr>
        <w:top w:val="none" w:sz="0" w:space="0" w:color="auto"/>
        <w:left w:val="none" w:sz="0" w:space="0" w:color="auto"/>
        <w:bottom w:val="none" w:sz="0" w:space="0" w:color="auto"/>
        <w:right w:val="none" w:sz="0" w:space="0" w:color="auto"/>
      </w:divBdr>
      <w:divsChild>
        <w:div w:id="715397897">
          <w:marLeft w:val="0"/>
          <w:marRight w:val="0"/>
          <w:marTop w:val="0"/>
          <w:marBottom w:val="0"/>
          <w:divBdr>
            <w:top w:val="none" w:sz="0" w:space="0" w:color="auto"/>
            <w:left w:val="none" w:sz="0" w:space="0" w:color="auto"/>
            <w:bottom w:val="none" w:sz="0" w:space="0" w:color="auto"/>
            <w:right w:val="none" w:sz="0" w:space="0" w:color="auto"/>
          </w:divBdr>
        </w:div>
      </w:divsChild>
    </w:div>
    <w:div w:id="1109468007">
      <w:bodyDiv w:val="1"/>
      <w:marLeft w:val="0"/>
      <w:marRight w:val="0"/>
      <w:marTop w:val="0"/>
      <w:marBottom w:val="0"/>
      <w:divBdr>
        <w:top w:val="none" w:sz="0" w:space="0" w:color="auto"/>
        <w:left w:val="none" w:sz="0" w:space="0" w:color="auto"/>
        <w:bottom w:val="none" w:sz="0" w:space="0" w:color="auto"/>
        <w:right w:val="none" w:sz="0" w:space="0" w:color="auto"/>
      </w:divBdr>
      <w:divsChild>
        <w:div w:id="1202015539">
          <w:marLeft w:val="547"/>
          <w:marRight w:val="0"/>
          <w:marTop w:val="77"/>
          <w:marBottom w:val="0"/>
          <w:divBdr>
            <w:top w:val="none" w:sz="0" w:space="0" w:color="auto"/>
            <w:left w:val="none" w:sz="0" w:space="0" w:color="auto"/>
            <w:bottom w:val="none" w:sz="0" w:space="0" w:color="auto"/>
            <w:right w:val="none" w:sz="0" w:space="0" w:color="auto"/>
          </w:divBdr>
        </w:div>
      </w:divsChild>
    </w:div>
    <w:div w:id="1172259156">
      <w:bodyDiv w:val="1"/>
      <w:marLeft w:val="0"/>
      <w:marRight w:val="0"/>
      <w:marTop w:val="0"/>
      <w:marBottom w:val="0"/>
      <w:divBdr>
        <w:top w:val="none" w:sz="0" w:space="0" w:color="auto"/>
        <w:left w:val="none" w:sz="0" w:space="0" w:color="auto"/>
        <w:bottom w:val="none" w:sz="0" w:space="0" w:color="auto"/>
        <w:right w:val="none" w:sz="0" w:space="0" w:color="auto"/>
      </w:divBdr>
    </w:div>
    <w:div w:id="1242759344">
      <w:bodyDiv w:val="1"/>
      <w:marLeft w:val="0"/>
      <w:marRight w:val="0"/>
      <w:marTop w:val="0"/>
      <w:marBottom w:val="0"/>
      <w:divBdr>
        <w:top w:val="none" w:sz="0" w:space="0" w:color="auto"/>
        <w:left w:val="none" w:sz="0" w:space="0" w:color="auto"/>
        <w:bottom w:val="none" w:sz="0" w:space="0" w:color="auto"/>
        <w:right w:val="none" w:sz="0" w:space="0" w:color="auto"/>
      </w:divBdr>
    </w:div>
    <w:div w:id="1343824086">
      <w:bodyDiv w:val="1"/>
      <w:marLeft w:val="0"/>
      <w:marRight w:val="0"/>
      <w:marTop w:val="0"/>
      <w:marBottom w:val="0"/>
      <w:divBdr>
        <w:top w:val="none" w:sz="0" w:space="0" w:color="auto"/>
        <w:left w:val="none" w:sz="0" w:space="0" w:color="auto"/>
        <w:bottom w:val="none" w:sz="0" w:space="0" w:color="auto"/>
        <w:right w:val="none" w:sz="0" w:space="0" w:color="auto"/>
      </w:divBdr>
      <w:divsChild>
        <w:div w:id="267856657">
          <w:marLeft w:val="547"/>
          <w:marRight w:val="0"/>
          <w:marTop w:val="86"/>
          <w:marBottom w:val="0"/>
          <w:divBdr>
            <w:top w:val="none" w:sz="0" w:space="0" w:color="auto"/>
            <w:left w:val="none" w:sz="0" w:space="0" w:color="auto"/>
            <w:bottom w:val="none" w:sz="0" w:space="0" w:color="auto"/>
            <w:right w:val="none" w:sz="0" w:space="0" w:color="auto"/>
          </w:divBdr>
        </w:div>
        <w:div w:id="1875192134">
          <w:marLeft w:val="547"/>
          <w:marRight w:val="0"/>
          <w:marTop w:val="86"/>
          <w:marBottom w:val="0"/>
          <w:divBdr>
            <w:top w:val="none" w:sz="0" w:space="0" w:color="auto"/>
            <w:left w:val="none" w:sz="0" w:space="0" w:color="auto"/>
            <w:bottom w:val="none" w:sz="0" w:space="0" w:color="auto"/>
            <w:right w:val="none" w:sz="0" w:space="0" w:color="auto"/>
          </w:divBdr>
        </w:div>
      </w:divsChild>
    </w:div>
    <w:div w:id="1376656901">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sChild>
        <w:div w:id="1585647599">
          <w:marLeft w:val="547"/>
          <w:marRight w:val="0"/>
          <w:marTop w:val="360"/>
          <w:marBottom w:val="0"/>
          <w:divBdr>
            <w:top w:val="none" w:sz="0" w:space="0" w:color="auto"/>
            <w:left w:val="none" w:sz="0" w:space="0" w:color="auto"/>
            <w:bottom w:val="none" w:sz="0" w:space="0" w:color="auto"/>
            <w:right w:val="none" w:sz="0" w:space="0" w:color="auto"/>
          </w:divBdr>
        </w:div>
      </w:divsChild>
    </w:div>
    <w:div w:id="1655254897">
      <w:bodyDiv w:val="1"/>
      <w:marLeft w:val="0"/>
      <w:marRight w:val="0"/>
      <w:marTop w:val="0"/>
      <w:marBottom w:val="0"/>
      <w:divBdr>
        <w:top w:val="none" w:sz="0" w:space="0" w:color="auto"/>
        <w:left w:val="none" w:sz="0" w:space="0" w:color="auto"/>
        <w:bottom w:val="none" w:sz="0" w:space="0" w:color="auto"/>
        <w:right w:val="none" w:sz="0" w:space="0" w:color="auto"/>
      </w:divBdr>
    </w:div>
    <w:div w:id="1699038625">
      <w:bodyDiv w:val="1"/>
      <w:marLeft w:val="0"/>
      <w:marRight w:val="0"/>
      <w:marTop w:val="0"/>
      <w:marBottom w:val="0"/>
      <w:divBdr>
        <w:top w:val="none" w:sz="0" w:space="0" w:color="auto"/>
        <w:left w:val="none" w:sz="0" w:space="0" w:color="auto"/>
        <w:bottom w:val="none" w:sz="0" w:space="0" w:color="auto"/>
        <w:right w:val="none" w:sz="0" w:space="0" w:color="auto"/>
      </w:divBdr>
    </w:div>
    <w:div w:id="1861624868">
      <w:bodyDiv w:val="1"/>
      <w:marLeft w:val="0"/>
      <w:marRight w:val="0"/>
      <w:marTop w:val="0"/>
      <w:marBottom w:val="0"/>
      <w:divBdr>
        <w:top w:val="none" w:sz="0" w:space="0" w:color="auto"/>
        <w:left w:val="none" w:sz="0" w:space="0" w:color="auto"/>
        <w:bottom w:val="none" w:sz="0" w:space="0" w:color="auto"/>
        <w:right w:val="none" w:sz="0" w:space="0" w:color="auto"/>
      </w:divBdr>
    </w:div>
    <w:div w:id="1893540867">
      <w:bodyDiv w:val="1"/>
      <w:marLeft w:val="0"/>
      <w:marRight w:val="0"/>
      <w:marTop w:val="0"/>
      <w:marBottom w:val="0"/>
      <w:divBdr>
        <w:top w:val="none" w:sz="0" w:space="0" w:color="auto"/>
        <w:left w:val="none" w:sz="0" w:space="0" w:color="auto"/>
        <w:bottom w:val="none" w:sz="0" w:space="0" w:color="auto"/>
        <w:right w:val="none" w:sz="0" w:space="0" w:color="auto"/>
      </w:divBdr>
      <w:divsChild>
        <w:div w:id="946162229">
          <w:marLeft w:val="547"/>
          <w:marRight w:val="0"/>
          <w:marTop w:val="77"/>
          <w:marBottom w:val="0"/>
          <w:divBdr>
            <w:top w:val="none" w:sz="0" w:space="0" w:color="auto"/>
            <w:left w:val="none" w:sz="0" w:space="0" w:color="auto"/>
            <w:bottom w:val="none" w:sz="0" w:space="0" w:color="auto"/>
            <w:right w:val="none" w:sz="0" w:space="0" w:color="auto"/>
          </w:divBdr>
        </w:div>
      </w:divsChild>
    </w:div>
    <w:div w:id="1968002975">
      <w:bodyDiv w:val="1"/>
      <w:marLeft w:val="0"/>
      <w:marRight w:val="0"/>
      <w:marTop w:val="0"/>
      <w:marBottom w:val="0"/>
      <w:divBdr>
        <w:top w:val="none" w:sz="0" w:space="0" w:color="auto"/>
        <w:left w:val="none" w:sz="0" w:space="0" w:color="auto"/>
        <w:bottom w:val="none" w:sz="0" w:space="0" w:color="auto"/>
        <w:right w:val="none" w:sz="0" w:space="0" w:color="auto"/>
      </w:divBdr>
      <w:divsChild>
        <w:div w:id="157120699">
          <w:marLeft w:val="547"/>
          <w:marRight w:val="0"/>
          <w:marTop w:val="86"/>
          <w:marBottom w:val="0"/>
          <w:divBdr>
            <w:top w:val="none" w:sz="0" w:space="0" w:color="auto"/>
            <w:left w:val="none" w:sz="0" w:space="0" w:color="auto"/>
            <w:bottom w:val="none" w:sz="0" w:space="0" w:color="auto"/>
            <w:right w:val="none" w:sz="0" w:space="0" w:color="auto"/>
          </w:divBdr>
        </w:div>
        <w:div w:id="307370209">
          <w:marLeft w:val="547"/>
          <w:marRight w:val="0"/>
          <w:marTop w:val="86"/>
          <w:marBottom w:val="0"/>
          <w:divBdr>
            <w:top w:val="none" w:sz="0" w:space="0" w:color="auto"/>
            <w:left w:val="none" w:sz="0" w:space="0" w:color="auto"/>
            <w:bottom w:val="none" w:sz="0" w:space="0" w:color="auto"/>
            <w:right w:val="none" w:sz="0" w:space="0" w:color="auto"/>
          </w:divBdr>
        </w:div>
        <w:div w:id="561138699">
          <w:marLeft w:val="547"/>
          <w:marRight w:val="0"/>
          <w:marTop w:val="86"/>
          <w:marBottom w:val="0"/>
          <w:divBdr>
            <w:top w:val="none" w:sz="0" w:space="0" w:color="auto"/>
            <w:left w:val="none" w:sz="0" w:space="0" w:color="auto"/>
            <w:bottom w:val="none" w:sz="0" w:space="0" w:color="auto"/>
            <w:right w:val="none" w:sz="0" w:space="0" w:color="auto"/>
          </w:divBdr>
        </w:div>
        <w:div w:id="1131442598">
          <w:marLeft w:val="1166"/>
          <w:marRight w:val="0"/>
          <w:marTop w:val="86"/>
          <w:marBottom w:val="0"/>
          <w:divBdr>
            <w:top w:val="none" w:sz="0" w:space="0" w:color="auto"/>
            <w:left w:val="none" w:sz="0" w:space="0" w:color="auto"/>
            <w:bottom w:val="none" w:sz="0" w:space="0" w:color="auto"/>
            <w:right w:val="none" w:sz="0" w:space="0" w:color="auto"/>
          </w:divBdr>
        </w:div>
        <w:div w:id="1698307467">
          <w:marLeft w:val="1166"/>
          <w:marRight w:val="0"/>
          <w:marTop w:val="86"/>
          <w:marBottom w:val="0"/>
          <w:divBdr>
            <w:top w:val="none" w:sz="0" w:space="0" w:color="auto"/>
            <w:left w:val="none" w:sz="0" w:space="0" w:color="auto"/>
            <w:bottom w:val="none" w:sz="0" w:space="0" w:color="auto"/>
            <w:right w:val="none" w:sz="0" w:space="0" w:color="auto"/>
          </w:divBdr>
        </w:div>
        <w:div w:id="1975867541">
          <w:marLeft w:val="1166"/>
          <w:marRight w:val="0"/>
          <w:marTop w:val="86"/>
          <w:marBottom w:val="0"/>
          <w:divBdr>
            <w:top w:val="none" w:sz="0" w:space="0" w:color="auto"/>
            <w:left w:val="none" w:sz="0" w:space="0" w:color="auto"/>
            <w:bottom w:val="none" w:sz="0" w:space="0" w:color="auto"/>
            <w:right w:val="none" w:sz="0" w:space="0" w:color="auto"/>
          </w:divBdr>
        </w:div>
      </w:divsChild>
    </w:div>
    <w:div w:id="2029596975">
      <w:bodyDiv w:val="1"/>
      <w:marLeft w:val="0"/>
      <w:marRight w:val="0"/>
      <w:marTop w:val="0"/>
      <w:marBottom w:val="0"/>
      <w:divBdr>
        <w:top w:val="none" w:sz="0" w:space="0" w:color="auto"/>
        <w:left w:val="none" w:sz="0" w:space="0" w:color="auto"/>
        <w:bottom w:val="none" w:sz="0" w:space="0" w:color="auto"/>
        <w:right w:val="none" w:sz="0" w:space="0" w:color="auto"/>
      </w:divBdr>
      <w:divsChild>
        <w:div w:id="182518600">
          <w:marLeft w:val="0"/>
          <w:marRight w:val="0"/>
          <w:marTop w:val="0"/>
          <w:marBottom w:val="0"/>
          <w:divBdr>
            <w:top w:val="none" w:sz="0" w:space="0" w:color="auto"/>
            <w:left w:val="none" w:sz="0" w:space="0" w:color="auto"/>
            <w:bottom w:val="none" w:sz="0" w:space="0" w:color="auto"/>
            <w:right w:val="none" w:sz="0" w:space="0" w:color="auto"/>
          </w:divBdr>
          <w:divsChild>
            <w:div w:id="817914537">
              <w:marLeft w:val="0"/>
              <w:marRight w:val="0"/>
              <w:marTop w:val="0"/>
              <w:marBottom w:val="0"/>
              <w:divBdr>
                <w:top w:val="none" w:sz="0" w:space="0" w:color="auto"/>
                <w:left w:val="none" w:sz="0" w:space="0" w:color="auto"/>
                <w:bottom w:val="none" w:sz="0" w:space="0" w:color="auto"/>
                <w:right w:val="none" w:sz="0" w:space="0" w:color="auto"/>
              </w:divBdr>
              <w:divsChild>
                <w:div w:id="92826032">
                  <w:marLeft w:val="0"/>
                  <w:marRight w:val="0"/>
                  <w:marTop w:val="0"/>
                  <w:marBottom w:val="0"/>
                  <w:divBdr>
                    <w:top w:val="none" w:sz="0" w:space="0" w:color="auto"/>
                    <w:left w:val="none" w:sz="0" w:space="0" w:color="auto"/>
                    <w:bottom w:val="none" w:sz="0" w:space="0" w:color="auto"/>
                    <w:right w:val="none" w:sz="0" w:space="0" w:color="auto"/>
                  </w:divBdr>
                  <w:divsChild>
                    <w:div w:id="652876241">
                      <w:marLeft w:val="0"/>
                      <w:marRight w:val="0"/>
                      <w:marTop w:val="0"/>
                      <w:marBottom w:val="0"/>
                      <w:divBdr>
                        <w:top w:val="none" w:sz="0" w:space="0" w:color="auto"/>
                        <w:left w:val="none" w:sz="0" w:space="0" w:color="auto"/>
                        <w:bottom w:val="none" w:sz="0" w:space="0" w:color="auto"/>
                        <w:right w:val="none" w:sz="0" w:space="0" w:color="auto"/>
                      </w:divBdr>
                      <w:divsChild>
                        <w:div w:id="15641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9715">
      <w:bodyDiv w:val="1"/>
      <w:marLeft w:val="0"/>
      <w:marRight w:val="0"/>
      <w:marTop w:val="0"/>
      <w:marBottom w:val="0"/>
      <w:divBdr>
        <w:top w:val="none" w:sz="0" w:space="0" w:color="auto"/>
        <w:left w:val="none" w:sz="0" w:space="0" w:color="auto"/>
        <w:bottom w:val="none" w:sz="0" w:space="0" w:color="auto"/>
        <w:right w:val="none" w:sz="0" w:space="0" w:color="auto"/>
      </w:divBdr>
    </w:div>
    <w:div w:id="2084982484">
      <w:bodyDiv w:val="1"/>
      <w:marLeft w:val="0"/>
      <w:marRight w:val="0"/>
      <w:marTop w:val="0"/>
      <w:marBottom w:val="0"/>
      <w:divBdr>
        <w:top w:val="none" w:sz="0" w:space="0" w:color="auto"/>
        <w:left w:val="none" w:sz="0" w:space="0" w:color="auto"/>
        <w:bottom w:val="none" w:sz="0" w:space="0" w:color="auto"/>
        <w:right w:val="none" w:sz="0" w:space="0" w:color="auto"/>
      </w:divBdr>
    </w:div>
    <w:div w:id="2114203343">
      <w:bodyDiv w:val="1"/>
      <w:marLeft w:val="0"/>
      <w:marRight w:val="0"/>
      <w:marTop w:val="0"/>
      <w:marBottom w:val="0"/>
      <w:divBdr>
        <w:top w:val="none" w:sz="0" w:space="0" w:color="auto"/>
        <w:left w:val="none" w:sz="0" w:space="0" w:color="auto"/>
        <w:bottom w:val="none" w:sz="0" w:space="0" w:color="auto"/>
        <w:right w:val="none" w:sz="0" w:space="0" w:color="auto"/>
      </w:divBdr>
    </w:div>
    <w:div w:id="2128813719">
      <w:bodyDiv w:val="1"/>
      <w:marLeft w:val="0"/>
      <w:marRight w:val="0"/>
      <w:marTop w:val="0"/>
      <w:marBottom w:val="0"/>
      <w:divBdr>
        <w:top w:val="none" w:sz="0" w:space="0" w:color="auto"/>
        <w:left w:val="none" w:sz="0" w:space="0" w:color="auto"/>
        <w:bottom w:val="none" w:sz="0" w:space="0" w:color="auto"/>
        <w:right w:val="none" w:sz="0" w:space="0" w:color="auto"/>
      </w:divBdr>
      <w:divsChild>
        <w:div w:id="118302901">
          <w:marLeft w:val="446"/>
          <w:marRight w:val="0"/>
          <w:marTop w:val="0"/>
          <w:marBottom w:val="0"/>
          <w:divBdr>
            <w:top w:val="none" w:sz="0" w:space="0" w:color="auto"/>
            <w:left w:val="none" w:sz="0" w:space="0" w:color="auto"/>
            <w:bottom w:val="none" w:sz="0" w:space="0" w:color="auto"/>
            <w:right w:val="none" w:sz="0" w:space="0" w:color="auto"/>
          </w:divBdr>
        </w:div>
        <w:div w:id="979074150">
          <w:marLeft w:val="446"/>
          <w:marRight w:val="0"/>
          <w:marTop w:val="0"/>
          <w:marBottom w:val="0"/>
          <w:divBdr>
            <w:top w:val="none" w:sz="0" w:space="0" w:color="auto"/>
            <w:left w:val="none" w:sz="0" w:space="0" w:color="auto"/>
            <w:bottom w:val="none" w:sz="0" w:space="0" w:color="auto"/>
            <w:right w:val="none" w:sz="0" w:space="0" w:color="auto"/>
          </w:divBdr>
        </w:div>
        <w:div w:id="13112523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5A167994DF14C89501C35575DB522" ma:contentTypeVersion="8" ma:contentTypeDescription="Create a new document." ma:contentTypeScope="" ma:versionID="116d3c1752f29a8d773bd25036a0355f">
  <xsd:schema xmlns:xsd="http://www.w3.org/2001/XMLSchema" xmlns:xs="http://www.w3.org/2001/XMLSchema" xmlns:p="http://schemas.microsoft.com/office/2006/metadata/properties" xmlns:ns1="5df3d6b4-ae68-4249-a058-abb564fcce1e" xmlns:ns2="http://schemas.microsoft.com/sharepoint/v3" targetNamespace="http://schemas.microsoft.com/office/2006/metadata/properties" ma:root="true" ma:fieldsID="b766f0ea9c542158d904ac4a129fb9b1" ns1:_="" ns2:_="">
    <xsd:import namespace="5df3d6b4-ae68-4249-a058-abb564fcce1e"/>
    <xsd:import namespace="http://schemas.microsoft.com/sharepoint/v3"/>
    <xsd:element name="properties">
      <xsd:complexType>
        <xsd:sequence>
          <xsd:element name="documentManagement">
            <xsd:complexType>
              <xsd:all>
                <xsd:element ref="ns1:Meetings" minOccurs="0"/>
                <xsd:element ref="ns1:Please_x0020_Note_x0020__x002d__x0020_Veuillez_x0020_noter" minOccurs="0"/>
                <xsd:element ref="ns2:EmailSender" minOccurs="0"/>
                <xsd:element ref="ns2:EmailTo" minOccurs="0"/>
                <xsd:element ref="ns2:EmailCc" minOccurs="0"/>
                <xsd:element ref="ns2:EmailFrom" minOccurs="0"/>
                <xsd:element ref="ns2: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6b4-ae68-4249-a058-abb564fcce1e" elementFormDefault="qualified">
    <xsd:import namespace="http://schemas.microsoft.com/office/2006/documentManagement/types"/>
    <xsd:import namespace="http://schemas.microsoft.com/office/infopath/2007/PartnerControls"/>
    <xsd:element name="Meetings" ma:index="0" nillable="true" ma:displayName="Meetings" ma:format="DateOnly" ma:internalName="Meetings">
      <xsd:simpleType>
        <xsd:restriction base="dms:DateTime"/>
      </xsd:simpleType>
    </xsd:element>
    <xsd:element name="Please_x0020_Note_x0020__x002d__x0020_Veuillez_x0020_noter" ma:index="3" nillable="true" ma:displayName="Please Note - Veuillez noter" ma:internalName="Please_x0020_Note_x0020__x002d__x0020_Veuillez_x0020_not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 Sender" ma:hidden="true" ma:internalName="EmailSender">
      <xsd:simpleType>
        <xsd:restriction base="dms:Note">
          <xsd:maxLength value="255"/>
        </xsd:restriction>
      </xsd:simpleType>
    </xsd:element>
    <xsd:element name="EmailTo" ma:index="5" nillable="true" ma:displayName="E-Mail To"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From" ma:hidden="true" ma:internalName="EmailFrom">
      <xsd:simpleType>
        <xsd:restriction base="dms:Text"/>
      </xsd:simpleType>
    </xsd:element>
    <xsd:element name="EmailSubject" ma:index="8"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4185-5927-43BB-8233-B42C3489AEB7}">
  <ds:schemaRefs>
    <ds:schemaRef ds:uri="http://schemas.microsoft.com/office/2006/metadata/longProperties"/>
  </ds:schemaRefs>
</ds:datastoreItem>
</file>

<file path=customXml/itemProps2.xml><?xml version="1.0" encoding="utf-8"?>
<ds:datastoreItem xmlns:ds="http://schemas.openxmlformats.org/officeDocument/2006/customXml" ds:itemID="{8C0614FA-36D7-4CDE-B035-2ACBF00E5C24}">
  <ds:schemaRefs>
    <ds:schemaRef ds:uri="http://schemas.microsoft.com/sharepoint/v3/contenttype/forms"/>
  </ds:schemaRefs>
</ds:datastoreItem>
</file>

<file path=customXml/itemProps3.xml><?xml version="1.0" encoding="utf-8"?>
<ds:datastoreItem xmlns:ds="http://schemas.openxmlformats.org/officeDocument/2006/customXml" ds:itemID="{A81229D8-B5C3-4A81-89AD-1B1A9DFF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6b4-ae68-4249-a058-abb564fcce1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AFA13-D4A3-477E-AD76-4957A5B0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3975</Words>
  <Characters>22866</Characters>
  <Application>Microsoft Office Word</Application>
  <DocSecurity>0</DocSecurity>
  <Lines>190</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GdC/GoC</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Rhonda M [NC]</dc:creator>
  <cp:lastModifiedBy>Leblanc, Jennifer JP [NC]</cp:lastModifiedBy>
  <cp:revision>18</cp:revision>
  <cp:lastPrinted>2019-03-27T14:15:00Z</cp:lastPrinted>
  <dcterms:created xsi:type="dcterms:W3CDTF">2019-03-27T13:51:00Z</dcterms:created>
  <dcterms:modified xsi:type="dcterms:W3CDTF">2019-08-27T17:45:00Z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0x010100D195A167994DF14C89501C35575DB522</vt:lpwstr>
  </property>
  <property fmtid="{D5CDD505-2E9C-101B-9397-08002B2CF9AE}" pid="3" name="RunPrepV5.0.1">
    <vt:lpwstr>2018-09-19 08:51:01</vt:lpwstr>
  </property>
</Properties>
</file>