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CD" w:rsidRDefault="005D7DCD" w:rsidP="0009115C">
      <w:pPr>
        <w:tabs>
          <w:tab w:val="left" w:pos="4320"/>
        </w:tabs>
        <w:jc w:val="center"/>
        <w:rPr>
          <w:rFonts w:ascii="Arial" w:hAnsi="Arial" w:cs="Arial"/>
          <w:b/>
          <w:bCs/>
          <w:caps/>
          <w:sz w:val="24"/>
          <w:szCs w:val="24"/>
          <w:lang w:val="en-CA"/>
        </w:rPr>
      </w:pPr>
      <w:bookmarkStart w:id="0" w:name="_GoBack"/>
      <w:bookmarkEnd w:id="0"/>
      <w:r>
        <w:rPr>
          <w:rFonts w:ascii="Arial" w:hAnsi="Arial" w:cs="Arial"/>
          <w:b/>
          <w:bCs/>
          <w:caps/>
          <w:sz w:val="24"/>
          <w:szCs w:val="24"/>
          <w:lang w:val="en-CA"/>
        </w:rPr>
        <w:t>Minutes</w:t>
      </w:r>
    </w:p>
    <w:p w:rsidR="005D7DCD" w:rsidRDefault="005D7DCD" w:rsidP="005D7DCD">
      <w:pPr>
        <w:tabs>
          <w:tab w:val="left" w:pos="4320"/>
        </w:tabs>
        <w:jc w:val="center"/>
        <w:rPr>
          <w:rFonts w:ascii="Arial" w:hAnsi="Arial" w:cs="Arial"/>
          <w:b/>
          <w:bCs/>
          <w:sz w:val="16"/>
          <w:szCs w:val="16"/>
          <w:lang w:val="en-CA"/>
        </w:rPr>
      </w:pPr>
    </w:p>
    <w:p w:rsidR="005D7DCD" w:rsidRDefault="00E0445D" w:rsidP="005D7DCD">
      <w:pPr>
        <w:tabs>
          <w:tab w:val="left" w:pos="4320"/>
        </w:tabs>
        <w:jc w:val="center"/>
        <w:rPr>
          <w:rFonts w:ascii="Arial" w:hAnsi="Arial" w:cs="Arial"/>
          <w:b/>
          <w:bCs/>
          <w:sz w:val="22"/>
          <w:szCs w:val="22"/>
          <w:lang w:val="en-CA"/>
        </w:rPr>
      </w:pPr>
      <w:r>
        <w:rPr>
          <w:rFonts w:ascii="Arial" w:hAnsi="Arial" w:cs="Arial"/>
          <w:b/>
          <w:bCs/>
          <w:sz w:val="22"/>
          <w:szCs w:val="22"/>
          <w:lang w:val="en-CA"/>
        </w:rPr>
        <w:t>National</w:t>
      </w:r>
      <w:r w:rsidR="005D7DCD">
        <w:rPr>
          <w:rFonts w:ascii="Arial" w:hAnsi="Arial" w:cs="Arial"/>
          <w:b/>
          <w:bCs/>
          <w:sz w:val="22"/>
          <w:szCs w:val="22"/>
          <w:lang w:val="en-CA"/>
        </w:rPr>
        <w:t xml:space="preserve"> </w:t>
      </w:r>
      <w:r>
        <w:rPr>
          <w:rFonts w:ascii="Arial" w:hAnsi="Arial" w:cs="Arial"/>
          <w:b/>
          <w:bCs/>
          <w:sz w:val="22"/>
          <w:szCs w:val="22"/>
          <w:lang w:val="en-CA"/>
        </w:rPr>
        <w:t>Labour</w:t>
      </w:r>
      <w:r w:rsidR="005D7DCD">
        <w:rPr>
          <w:rFonts w:ascii="Arial" w:hAnsi="Arial" w:cs="Arial"/>
          <w:b/>
          <w:bCs/>
          <w:sz w:val="22"/>
          <w:szCs w:val="22"/>
          <w:lang w:val="en-CA"/>
        </w:rPr>
        <w:t xml:space="preserve"> Manag</w:t>
      </w:r>
      <w:r>
        <w:rPr>
          <w:rFonts w:ascii="Arial" w:hAnsi="Arial" w:cs="Arial"/>
          <w:b/>
          <w:bCs/>
          <w:sz w:val="22"/>
          <w:szCs w:val="22"/>
          <w:lang w:val="en-CA"/>
        </w:rPr>
        <w:t>ement Consultation Committee (NL</w:t>
      </w:r>
      <w:r w:rsidR="005D7DCD">
        <w:rPr>
          <w:rFonts w:ascii="Arial" w:hAnsi="Arial" w:cs="Arial"/>
          <w:b/>
          <w:bCs/>
          <w:sz w:val="22"/>
          <w:szCs w:val="22"/>
          <w:lang w:val="en-CA"/>
        </w:rPr>
        <w:t>MCC)</w:t>
      </w:r>
    </w:p>
    <w:p w:rsidR="00DC121A" w:rsidRDefault="00DC121A" w:rsidP="005D7DCD">
      <w:pPr>
        <w:tabs>
          <w:tab w:val="left" w:pos="4320"/>
        </w:tabs>
        <w:jc w:val="center"/>
        <w:rPr>
          <w:rFonts w:ascii="Arial" w:hAnsi="Arial" w:cs="Arial"/>
          <w:b/>
          <w:bCs/>
          <w:sz w:val="22"/>
          <w:szCs w:val="22"/>
          <w:lang w:val="en-CA"/>
        </w:rPr>
      </w:pPr>
    </w:p>
    <w:p w:rsidR="005D7DCD" w:rsidRDefault="005D7DCD" w:rsidP="005D7DCD">
      <w:pPr>
        <w:tabs>
          <w:tab w:val="left" w:pos="4320"/>
        </w:tabs>
        <w:jc w:val="center"/>
        <w:rPr>
          <w:rFonts w:ascii="Arial" w:hAnsi="Arial" w:cs="Arial"/>
          <w:b/>
          <w:bCs/>
          <w:sz w:val="22"/>
          <w:szCs w:val="22"/>
          <w:lang w:val="en-CA"/>
        </w:rPr>
      </w:pPr>
      <w:r>
        <w:rPr>
          <w:rFonts w:ascii="Arial" w:hAnsi="Arial" w:cs="Arial"/>
          <w:b/>
          <w:bCs/>
          <w:sz w:val="22"/>
          <w:szCs w:val="22"/>
          <w:lang w:val="en-CA"/>
        </w:rPr>
        <w:t xml:space="preserve">Meeting held </w:t>
      </w:r>
      <w:r w:rsidR="005A7ADD">
        <w:rPr>
          <w:rFonts w:ascii="Arial" w:hAnsi="Arial" w:cs="Arial"/>
          <w:b/>
          <w:bCs/>
          <w:sz w:val="22"/>
          <w:szCs w:val="22"/>
          <w:lang w:val="en-CA"/>
        </w:rPr>
        <w:t xml:space="preserve">on </w:t>
      </w:r>
      <w:r w:rsidR="00AB6540">
        <w:rPr>
          <w:rFonts w:ascii="Arial" w:hAnsi="Arial" w:cs="Arial"/>
          <w:b/>
          <w:bCs/>
          <w:sz w:val="22"/>
          <w:szCs w:val="22"/>
          <w:lang w:val="en-CA"/>
        </w:rPr>
        <w:t xml:space="preserve">July </w:t>
      </w:r>
      <w:r w:rsidR="00630DC1">
        <w:rPr>
          <w:rFonts w:ascii="Arial" w:hAnsi="Arial" w:cs="Arial"/>
          <w:b/>
          <w:bCs/>
          <w:sz w:val="22"/>
          <w:szCs w:val="22"/>
          <w:lang w:val="en-CA"/>
        </w:rPr>
        <w:t>3, 2015</w:t>
      </w:r>
    </w:p>
    <w:p w:rsidR="005D7DCD" w:rsidRDefault="005D7DCD" w:rsidP="005D7DCD">
      <w:pPr>
        <w:pStyle w:val="Header"/>
        <w:rPr>
          <w:rFonts w:ascii="Arial" w:hAnsi="Arial" w:cs="Arial"/>
          <w:b/>
          <w:bCs/>
          <w:sz w:val="16"/>
          <w:szCs w:val="16"/>
          <w:lang w:val="en-CA"/>
        </w:rPr>
      </w:pPr>
    </w:p>
    <w:tbl>
      <w:tblPr>
        <w:tblW w:w="0" w:type="auto"/>
        <w:jc w:val="center"/>
        <w:tblInd w:w="-821" w:type="dxa"/>
        <w:tblCellMar>
          <w:left w:w="0" w:type="dxa"/>
          <w:right w:w="0" w:type="dxa"/>
        </w:tblCellMar>
        <w:tblLook w:val="0000" w:firstRow="0" w:lastRow="0" w:firstColumn="0" w:lastColumn="0" w:noHBand="0" w:noVBand="0"/>
      </w:tblPr>
      <w:tblGrid>
        <w:gridCol w:w="4894"/>
        <w:gridCol w:w="4797"/>
      </w:tblGrid>
      <w:tr w:rsidR="005D7DCD" w:rsidRPr="004E412D" w:rsidTr="0049775D">
        <w:trPr>
          <w:trHeight w:val="247"/>
          <w:jc w:val="center"/>
        </w:trPr>
        <w:tc>
          <w:tcPr>
            <w:tcW w:w="9691" w:type="dxa"/>
            <w:gridSpan w:val="2"/>
            <w:tcBorders>
              <w:top w:val="single" w:sz="2" w:space="0" w:color="auto"/>
              <w:left w:val="single" w:sz="4" w:space="0" w:color="auto"/>
              <w:bottom w:val="single" w:sz="2" w:space="0" w:color="auto"/>
              <w:right w:val="single" w:sz="4" w:space="0" w:color="auto"/>
            </w:tcBorders>
            <w:shd w:val="clear" w:color="auto" w:fill="000000"/>
            <w:tcMar>
              <w:top w:w="14" w:type="dxa"/>
              <w:left w:w="115" w:type="dxa"/>
              <w:bottom w:w="14" w:type="dxa"/>
              <w:right w:w="115" w:type="dxa"/>
            </w:tcMar>
            <w:vAlign w:val="center"/>
          </w:tcPr>
          <w:p w:rsidR="005D7DCD" w:rsidRPr="00F11D7F" w:rsidRDefault="005D7DCD">
            <w:pPr>
              <w:pStyle w:val="Title"/>
              <w:tabs>
                <w:tab w:val="clear" w:pos="558"/>
                <w:tab w:val="clear" w:pos="6678"/>
              </w:tabs>
              <w:spacing w:before="0"/>
              <w:ind w:left="0"/>
              <w:outlineLvl w:val="0"/>
              <w:rPr>
                <w:b w:val="0"/>
                <w:bCs w:val="0"/>
                <w:caps/>
                <w:sz w:val="20"/>
                <w:szCs w:val="20"/>
                <w:lang w:val="en-CA"/>
              </w:rPr>
            </w:pPr>
            <w:r w:rsidRPr="00F11D7F">
              <w:rPr>
                <w:caps/>
                <w:sz w:val="20"/>
                <w:szCs w:val="20"/>
                <w:lang w:val="en-CA"/>
              </w:rPr>
              <w:t>In Attendance</w:t>
            </w:r>
          </w:p>
        </w:tc>
      </w:tr>
      <w:tr w:rsidR="00E664CE" w:rsidRPr="00162C00" w:rsidTr="0049775D">
        <w:trPr>
          <w:trHeight w:val="266"/>
          <w:jc w:val="center"/>
        </w:trPr>
        <w:tc>
          <w:tcPr>
            <w:tcW w:w="9691" w:type="dxa"/>
            <w:gridSpan w:val="2"/>
            <w:tcBorders>
              <w:top w:val="single" w:sz="2" w:space="0" w:color="auto"/>
              <w:left w:val="single" w:sz="4" w:space="0" w:color="auto"/>
              <w:bottom w:val="single" w:sz="2" w:space="0" w:color="auto"/>
              <w:right w:val="single" w:sz="4" w:space="0" w:color="auto"/>
            </w:tcBorders>
            <w:shd w:val="clear" w:color="auto" w:fill="B8CCE4" w:themeFill="accent1" w:themeFillTint="66"/>
            <w:tcMar>
              <w:top w:w="14" w:type="dxa"/>
              <w:left w:w="115" w:type="dxa"/>
              <w:bottom w:w="14" w:type="dxa"/>
              <w:right w:w="115" w:type="dxa"/>
            </w:tcMar>
            <w:vAlign w:val="center"/>
          </w:tcPr>
          <w:p w:rsidR="00E664CE" w:rsidRPr="00162C00" w:rsidRDefault="00E664CE" w:rsidP="006C7D64">
            <w:pPr>
              <w:jc w:val="center"/>
              <w:rPr>
                <w:rFonts w:ascii="Arial" w:hAnsi="Arial" w:cs="Arial"/>
                <w:b/>
                <w:bCs/>
                <w:color w:val="000000" w:themeColor="text1"/>
                <w:sz w:val="22"/>
                <w:szCs w:val="22"/>
                <w:lang w:val="en-CA"/>
              </w:rPr>
            </w:pPr>
            <w:r w:rsidRPr="00162C00">
              <w:rPr>
                <w:rFonts w:ascii="Arial" w:hAnsi="Arial" w:cs="Arial"/>
                <w:b/>
                <w:bCs/>
                <w:color w:val="000000" w:themeColor="text1"/>
                <w:sz w:val="22"/>
                <w:szCs w:val="22"/>
                <w:lang w:val="en-CA"/>
              </w:rPr>
              <w:t>CO-CHAIR</w:t>
            </w:r>
            <w:r>
              <w:rPr>
                <w:rFonts w:ascii="Arial" w:hAnsi="Arial" w:cs="Arial"/>
                <w:b/>
                <w:bCs/>
                <w:color w:val="000000" w:themeColor="text1"/>
                <w:sz w:val="22"/>
                <w:szCs w:val="22"/>
                <w:lang w:val="en-CA"/>
              </w:rPr>
              <w:t>S</w:t>
            </w:r>
          </w:p>
        </w:tc>
      </w:tr>
      <w:tr w:rsidR="00162C00" w:rsidRPr="00162C00" w:rsidTr="0049775D">
        <w:trPr>
          <w:trHeight w:val="525"/>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5D7DCD" w:rsidRPr="0049775D" w:rsidRDefault="00AB6540" w:rsidP="00E664CE">
            <w:pPr>
              <w:spacing w:before="60" w:after="60"/>
              <w:rPr>
                <w:rFonts w:ascii="Arial" w:hAnsi="Arial" w:cs="Arial"/>
                <w:color w:val="000000" w:themeColor="text1"/>
                <w:lang w:val="en-CA"/>
              </w:rPr>
            </w:pPr>
            <w:r w:rsidRPr="0049775D">
              <w:rPr>
                <w:rFonts w:ascii="Arial" w:hAnsi="Arial" w:cs="Arial"/>
                <w:color w:val="000000" w:themeColor="text1"/>
                <w:lang w:val="en-CA"/>
              </w:rPr>
              <w:t>Louise Levonian (S</w:t>
            </w:r>
            <w:r w:rsidR="00194260">
              <w:rPr>
                <w:rFonts w:ascii="Arial" w:hAnsi="Arial" w:cs="Arial"/>
                <w:color w:val="000000" w:themeColor="text1"/>
                <w:lang w:val="en-CA"/>
              </w:rPr>
              <w:t xml:space="preserve">enor </w:t>
            </w:r>
            <w:r w:rsidRPr="0049775D">
              <w:rPr>
                <w:rFonts w:ascii="Arial" w:hAnsi="Arial" w:cs="Arial"/>
                <w:color w:val="000000" w:themeColor="text1"/>
                <w:lang w:val="en-CA"/>
              </w:rPr>
              <w:t>Associate D</w:t>
            </w:r>
            <w:r w:rsidR="00187DD5">
              <w:rPr>
                <w:rFonts w:ascii="Arial" w:hAnsi="Arial" w:cs="Arial"/>
                <w:color w:val="000000" w:themeColor="text1"/>
                <w:lang w:val="en-CA"/>
              </w:rPr>
              <w:t xml:space="preserve">eputy </w:t>
            </w:r>
            <w:r w:rsidRPr="0049775D">
              <w:rPr>
                <w:rFonts w:ascii="Arial" w:hAnsi="Arial" w:cs="Arial"/>
                <w:color w:val="000000" w:themeColor="text1"/>
                <w:lang w:val="en-CA"/>
              </w:rPr>
              <w:t>M</w:t>
            </w:r>
            <w:r w:rsidR="00187DD5">
              <w:rPr>
                <w:rFonts w:ascii="Arial" w:hAnsi="Arial" w:cs="Arial"/>
                <w:color w:val="000000" w:themeColor="text1"/>
                <w:lang w:val="en-CA"/>
              </w:rPr>
              <w:t>inister</w:t>
            </w:r>
            <w:r w:rsidRPr="0049775D">
              <w:rPr>
                <w:rFonts w:ascii="Arial" w:hAnsi="Arial" w:cs="Arial"/>
                <w:color w:val="000000" w:themeColor="text1"/>
                <w:lang w:val="en-CA"/>
              </w:rPr>
              <w:t xml:space="preserve"> of ESDC &amp; C</w:t>
            </w:r>
            <w:r w:rsidR="00C92521">
              <w:rPr>
                <w:rFonts w:ascii="Arial" w:hAnsi="Arial" w:cs="Arial"/>
                <w:color w:val="000000" w:themeColor="text1"/>
                <w:lang w:val="en-CA"/>
              </w:rPr>
              <w:t xml:space="preserve">hief </w:t>
            </w:r>
            <w:r w:rsidRPr="0049775D">
              <w:rPr>
                <w:rFonts w:ascii="Arial" w:hAnsi="Arial" w:cs="Arial"/>
                <w:color w:val="000000" w:themeColor="text1"/>
                <w:lang w:val="en-CA"/>
              </w:rPr>
              <w:t>O</w:t>
            </w:r>
            <w:r w:rsidR="00C92521">
              <w:rPr>
                <w:rFonts w:ascii="Arial" w:hAnsi="Arial" w:cs="Arial"/>
                <w:color w:val="000000" w:themeColor="text1"/>
                <w:lang w:val="en-CA"/>
              </w:rPr>
              <w:t xml:space="preserve">perating </w:t>
            </w:r>
            <w:r w:rsidRPr="0049775D">
              <w:rPr>
                <w:rFonts w:ascii="Arial" w:hAnsi="Arial" w:cs="Arial"/>
                <w:color w:val="000000" w:themeColor="text1"/>
                <w:lang w:val="en-CA"/>
              </w:rPr>
              <w:t>O</w:t>
            </w:r>
            <w:r w:rsidR="00C92521">
              <w:rPr>
                <w:rFonts w:ascii="Arial" w:hAnsi="Arial" w:cs="Arial"/>
                <w:color w:val="000000" w:themeColor="text1"/>
                <w:lang w:val="en-CA"/>
              </w:rPr>
              <w:t>fficer</w:t>
            </w:r>
            <w:r w:rsidRPr="0049775D">
              <w:rPr>
                <w:rFonts w:ascii="Arial" w:hAnsi="Arial" w:cs="Arial"/>
                <w:color w:val="000000" w:themeColor="text1"/>
                <w:lang w:val="en-CA"/>
              </w:rPr>
              <w:t xml:space="preserve"> for S</w:t>
            </w:r>
            <w:r w:rsidR="00194260">
              <w:rPr>
                <w:rFonts w:ascii="Arial" w:hAnsi="Arial" w:cs="Arial"/>
                <w:color w:val="000000" w:themeColor="text1"/>
                <w:lang w:val="en-CA"/>
              </w:rPr>
              <w:t xml:space="preserve">ervice </w:t>
            </w:r>
            <w:r w:rsidRPr="0049775D">
              <w:rPr>
                <w:rFonts w:ascii="Arial" w:hAnsi="Arial" w:cs="Arial"/>
                <w:color w:val="000000" w:themeColor="text1"/>
                <w:lang w:val="en-CA"/>
              </w:rPr>
              <w:t>C</w:t>
            </w:r>
            <w:r w:rsidR="00194260">
              <w:rPr>
                <w:rFonts w:ascii="Arial" w:hAnsi="Arial" w:cs="Arial"/>
                <w:color w:val="000000" w:themeColor="text1"/>
                <w:lang w:val="en-CA"/>
              </w:rPr>
              <w:t>anada</w:t>
            </w:r>
            <w:r w:rsidRPr="0049775D">
              <w:rPr>
                <w:rFonts w:ascii="Arial" w:hAnsi="Arial" w:cs="Arial"/>
                <w:color w:val="000000" w:themeColor="text1"/>
                <w:lang w:val="en-CA"/>
              </w:rPr>
              <w:t>)</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5D7DCD" w:rsidRPr="0049775D" w:rsidRDefault="00AB6540" w:rsidP="00E01093">
            <w:pPr>
              <w:pStyle w:val="Title"/>
              <w:spacing w:before="0"/>
              <w:ind w:left="0"/>
              <w:jc w:val="left"/>
              <w:rPr>
                <w:b w:val="0"/>
                <w:bCs w:val="0"/>
                <w:color w:val="000000" w:themeColor="text1"/>
                <w:sz w:val="20"/>
                <w:szCs w:val="20"/>
                <w:lang w:val="en-CA"/>
              </w:rPr>
            </w:pPr>
            <w:r w:rsidRPr="0049775D">
              <w:rPr>
                <w:b w:val="0"/>
                <w:color w:val="000000" w:themeColor="text1"/>
                <w:sz w:val="20"/>
                <w:szCs w:val="20"/>
              </w:rPr>
              <w:t xml:space="preserve">Marco Angeli (National President, </w:t>
            </w:r>
            <w:r w:rsidR="006C60D9" w:rsidRPr="0022310A">
              <w:rPr>
                <w:b w:val="0"/>
                <w:color w:val="000000" w:themeColor="text1"/>
                <w:sz w:val="20"/>
                <w:szCs w:val="20"/>
              </w:rPr>
              <w:t>PS</w:t>
            </w:r>
            <w:r w:rsidR="00194260">
              <w:rPr>
                <w:b w:val="0"/>
                <w:color w:val="000000" w:themeColor="text1"/>
                <w:sz w:val="20"/>
                <w:szCs w:val="20"/>
              </w:rPr>
              <w:t>A</w:t>
            </w:r>
            <w:r w:rsidR="007C699C">
              <w:rPr>
                <w:b w:val="0"/>
                <w:color w:val="000000" w:themeColor="text1"/>
                <w:sz w:val="20"/>
                <w:szCs w:val="20"/>
              </w:rPr>
              <w:t>C</w:t>
            </w:r>
            <w:r w:rsidR="00E01093">
              <w:rPr>
                <w:b w:val="0"/>
                <w:color w:val="000000" w:themeColor="text1"/>
                <w:sz w:val="20"/>
                <w:szCs w:val="20"/>
              </w:rPr>
              <w:t>- CEIU</w:t>
            </w:r>
            <w:r w:rsidRPr="0049775D">
              <w:rPr>
                <w:b w:val="0"/>
                <w:color w:val="000000" w:themeColor="text1"/>
                <w:sz w:val="20"/>
                <w:szCs w:val="20"/>
              </w:rPr>
              <w:t>)</w:t>
            </w:r>
          </w:p>
        </w:tc>
      </w:tr>
      <w:tr w:rsidR="00D47AEA" w:rsidRPr="00162C00" w:rsidTr="0049775D">
        <w:trPr>
          <w:trHeight w:val="209"/>
          <w:jc w:val="center"/>
        </w:trPr>
        <w:tc>
          <w:tcPr>
            <w:tcW w:w="4894" w:type="dxa"/>
            <w:tcBorders>
              <w:top w:val="single" w:sz="2" w:space="0" w:color="auto"/>
              <w:left w:val="single" w:sz="4" w:space="0" w:color="auto"/>
              <w:bottom w:val="single" w:sz="2" w:space="0" w:color="auto"/>
              <w:right w:val="single" w:sz="4" w:space="0" w:color="auto"/>
            </w:tcBorders>
            <w:shd w:val="clear" w:color="auto" w:fill="B8CCE4" w:themeFill="accent1" w:themeFillTint="66"/>
            <w:tcMar>
              <w:top w:w="14" w:type="dxa"/>
              <w:left w:w="115" w:type="dxa"/>
              <w:bottom w:w="14" w:type="dxa"/>
              <w:right w:w="115" w:type="dxa"/>
            </w:tcMar>
            <w:vAlign w:val="center"/>
          </w:tcPr>
          <w:p w:rsidR="00D47AEA" w:rsidRPr="00162C00" w:rsidRDefault="00D47AEA" w:rsidP="00182C76">
            <w:pPr>
              <w:jc w:val="center"/>
              <w:rPr>
                <w:rFonts w:ascii="Arial" w:hAnsi="Arial" w:cs="Arial"/>
                <w:b/>
                <w:bCs/>
                <w:color w:val="000000" w:themeColor="text1"/>
                <w:sz w:val="22"/>
                <w:szCs w:val="22"/>
                <w:lang w:val="en-CA"/>
              </w:rPr>
            </w:pPr>
            <w:r w:rsidRPr="00162C00">
              <w:rPr>
                <w:rFonts w:ascii="Arial" w:hAnsi="Arial" w:cs="Arial"/>
                <w:b/>
                <w:color w:val="000000" w:themeColor="text1"/>
                <w:sz w:val="22"/>
                <w:szCs w:val="22"/>
                <w:lang w:val="fr-CA"/>
              </w:rPr>
              <w:t>MANAGEMENT REPRESENTATIVES</w:t>
            </w:r>
          </w:p>
        </w:tc>
        <w:tc>
          <w:tcPr>
            <w:tcW w:w="4797" w:type="dxa"/>
            <w:tcBorders>
              <w:top w:val="single" w:sz="2" w:space="0" w:color="auto"/>
              <w:left w:val="single" w:sz="4" w:space="0" w:color="auto"/>
              <w:bottom w:val="single" w:sz="2" w:space="0" w:color="auto"/>
              <w:right w:val="single" w:sz="4" w:space="0" w:color="auto"/>
            </w:tcBorders>
            <w:shd w:val="clear" w:color="auto" w:fill="B8CCE4" w:themeFill="accent1" w:themeFillTint="66"/>
            <w:vAlign w:val="center"/>
          </w:tcPr>
          <w:p w:rsidR="00D47AEA" w:rsidRPr="00162C00" w:rsidRDefault="00D47AEA" w:rsidP="00182C76">
            <w:pPr>
              <w:jc w:val="center"/>
              <w:rPr>
                <w:rFonts w:ascii="Arial" w:hAnsi="Arial" w:cs="Arial"/>
                <w:b/>
                <w:bCs/>
                <w:color w:val="000000" w:themeColor="text1"/>
                <w:sz w:val="22"/>
                <w:szCs w:val="22"/>
                <w:lang w:val="en-CA"/>
              </w:rPr>
            </w:pPr>
            <w:r>
              <w:rPr>
                <w:rFonts w:ascii="Arial" w:hAnsi="Arial" w:cs="Arial"/>
                <w:b/>
                <w:bCs/>
                <w:color w:val="000000" w:themeColor="text1"/>
                <w:sz w:val="22"/>
                <w:szCs w:val="22"/>
                <w:lang w:val="en-CA"/>
              </w:rPr>
              <w:t>UNION REPRESENTATIVES</w:t>
            </w:r>
          </w:p>
        </w:tc>
      </w:tr>
      <w:tr w:rsidR="00B301E0" w:rsidRPr="00DC121A"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9D3D2D">
            <w:pPr>
              <w:tabs>
                <w:tab w:val="right" w:pos="4588"/>
              </w:tabs>
              <w:rPr>
                <w:rFonts w:ascii="Arial" w:hAnsi="Arial" w:cs="Arial"/>
                <w:color w:val="000000" w:themeColor="text1"/>
                <w:lang w:val="en-CA"/>
              </w:rPr>
            </w:pPr>
            <w:r w:rsidRPr="0049775D">
              <w:rPr>
                <w:rFonts w:ascii="Arial" w:hAnsi="Arial" w:cs="Arial"/>
                <w:color w:val="000000" w:themeColor="text1"/>
                <w:lang w:val="en-CA"/>
              </w:rPr>
              <w:t>Gina Wilson (Associate D</w:t>
            </w:r>
            <w:r w:rsidR="00C92521">
              <w:rPr>
                <w:rFonts w:ascii="Arial" w:hAnsi="Arial" w:cs="Arial"/>
                <w:color w:val="000000" w:themeColor="text1"/>
                <w:lang w:val="en-CA"/>
              </w:rPr>
              <w:t xml:space="preserve">eputy </w:t>
            </w:r>
            <w:r w:rsidRPr="0049775D">
              <w:rPr>
                <w:rFonts w:ascii="Arial" w:hAnsi="Arial" w:cs="Arial"/>
                <w:color w:val="000000" w:themeColor="text1"/>
                <w:lang w:val="en-CA"/>
              </w:rPr>
              <w:t>M</w:t>
            </w:r>
            <w:r w:rsidR="00194260">
              <w:rPr>
                <w:rFonts w:ascii="Arial" w:hAnsi="Arial" w:cs="Arial"/>
                <w:color w:val="000000" w:themeColor="text1"/>
                <w:lang w:val="en-CA"/>
              </w:rPr>
              <w:t xml:space="preserve">inister, </w:t>
            </w:r>
            <w:r w:rsidRPr="0049775D">
              <w:rPr>
                <w:rFonts w:ascii="Arial" w:hAnsi="Arial" w:cs="Arial"/>
                <w:color w:val="000000" w:themeColor="text1"/>
                <w:lang w:val="en-CA"/>
              </w:rPr>
              <w:t>ESDC)</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A404F0" w:rsidRDefault="00B301E0" w:rsidP="00A404F0">
            <w:pPr>
              <w:tabs>
                <w:tab w:val="left" w:pos="2188"/>
              </w:tabs>
              <w:rPr>
                <w:rFonts w:ascii="Arial" w:hAnsi="Arial" w:cs="Arial"/>
                <w:color w:val="000000" w:themeColor="text1"/>
                <w:lang w:val="fr-CA"/>
              </w:rPr>
            </w:pPr>
            <w:r w:rsidRPr="00A404F0">
              <w:rPr>
                <w:rFonts w:ascii="Arial" w:hAnsi="Arial" w:cs="Arial"/>
                <w:lang w:val="fr-CA"/>
              </w:rPr>
              <w:t>Richard Bal</w:t>
            </w:r>
            <w:r w:rsidR="00E63603">
              <w:rPr>
                <w:rFonts w:ascii="Arial" w:hAnsi="Arial" w:cs="Arial"/>
                <w:lang w:val="fr-CA"/>
              </w:rPr>
              <w:t>l</w:t>
            </w:r>
            <w:r w:rsidRPr="00A404F0">
              <w:rPr>
                <w:rFonts w:ascii="Arial" w:hAnsi="Arial" w:cs="Arial"/>
                <w:lang w:val="fr-CA"/>
              </w:rPr>
              <w:t>ance (</w:t>
            </w:r>
            <w:r w:rsidR="0022310A" w:rsidRPr="00A404F0">
              <w:rPr>
                <w:rStyle w:val="reptitles"/>
                <w:rFonts w:ascii="Arial" w:hAnsi="Arial" w:cs="Arial"/>
                <w:color w:val="333333"/>
                <w:lang w:val="fr-CA"/>
              </w:rPr>
              <w:t>NCR</w:t>
            </w:r>
            <w:r w:rsidR="00110589" w:rsidRPr="00A404F0">
              <w:rPr>
                <w:rStyle w:val="reptitles"/>
                <w:rFonts w:ascii="Arial" w:hAnsi="Arial" w:cs="Arial"/>
                <w:color w:val="333333"/>
                <w:lang w:val="fr-CA"/>
              </w:rPr>
              <w:t xml:space="preserve"> </w:t>
            </w:r>
            <w:r w:rsidR="0022310A" w:rsidRPr="00A404F0">
              <w:rPr>
                <w:rStyle w:val="reptitles"/>
                <w:rFonts w:ascii="Arial" w:hAnsi="Arial" w:cs="Arial"/>
                <w:color w:val="333333"/>
                <w:lang w:val="fr-CA"/>
              </w:rPr>
              <w:t xml:space="preserve">- </w:t>
            </w:r>
            <w:r w:rsidRPr="00A404F0">
              <w:rPr>
                <w:rFonts w:ascii="Arial" w:hAnsi="Arial" w:cs="Arial"/>
                <w:lang w:val="fr-CA"/>
              </w:rPr>
              <w:t>PSAC-UNE)</w:t>
            </w:r>
          </w:p>
        </w:tc>
      </w:tr>
      <w:tr w:rsidR="00B301E0" w:rsidRPr="00162C00" w:rsidTr="00101264">
        <w:trPr>
          <w:trHeight w:val="416"/>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A404F0">
            <w:pPr>
              <w:tabs>
                <w:tab w:val="right" w:pos="4588"/>
              </w:tabs>
              <w:rPr>
                <w:rFonts w:ascii="Arial" w:hAnsi="Arial" w:cs="Arial"/>
              </w:rPr>
            </w:pPr>
            <w:r w:rsidRPr="0049775D">
              <w:rPr>
                <w:rFonts w:ascii="Arial" w:hAnsi="Arial" w:cs="Arial"/>
              </w:rPr>
              <w:t>Alia Butt</w:t>
            </w:r>
            <w:r w:rsidR="00101264">
              <w:rPr>
                <w:rFonts w:ascii="Arial" w:hAnsi="Arial" w:cs="Arial"/>
              </w:rPr>
              <w:t xml:space="preserve"> </w:t>
            </w:r>
            <w:r w:rsidRPr="0049775D">
              <w:rPr>
                <w:rFonts w:ascii="Arial" w:hAnsi="Arial" w:cs="Arial"/>
              </w:rPr>
              <w:t xml:space="preserve">for Cheryl Fisher </w:t>
            </w:r>
            <w:r w:rsidR="00E41B3D">
              <w:rPr>
                <w:rFonts w:ascii="Arial" w:hAnsi="Arial" w:cs="Arial"/>
              </w:rPr>
              <w:t xml:space="preserve"> (</w:t>
            </w:r>
            <w:r w:rsidR="007C29C6">
              <w:rPr>
                <w:rFonts w:ascii="Arial" w:hAnsi="Arial" w:cs="Arial"/>
              </w:rPr>
              <w:t>SPSD</w:t>
            </w:r>
            <w:r w:rsidRPr="0049775D">
              <w:rPr>
                <w:rFonts w:ascii="Arial" w:hAnsi="Arial" w:cs="Arial"/>
              </w:rPr>
              <w:t>)</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A404F0">
            <w:pPr>
              <w:tabs>
                <w:tab w:val="left" w:pos="2188"/>
              </w:tabs>
              <w:rPr>
                <w:rFonts w:ascii="Arial" w:hAnsi="Arial" w:cs="Arial"/>
                <w:color w:val="000000" w:themeColor="text1"/>
              </w:rPr>
            </w:pPr>
            <w:r w:rsidRPr="0049775D">
              <w:rPr>
                <w:rFonts w:ascii="Arial" w:hAnsi="Arial" w:cs="Arial"/>
                <w:color w:val="000000" w:themeColor="text1"/>
              </w:rPr>
              <w:t>Stan Buday (PIPSC)</w:t>
            </w:r>
          </w:p>
        </w:tc>
      </w:tr>
      <w:tr w:rsidR="00B301E0" w:rsidRPr="00DC121A"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B44983">
            <w:pPr>
              <w:tabs>
                <w:tab w:val="right" w:pos="4588"/>
              </w:tabs>
              <w:rPr>
                <w:rFonts w:ascii="Arial" w:hAnsi="Arial" w:cs="Arial"/>
                <w:color w:val="000000" w:themeColor="text1"/>
                <w:lang w:val="en-CA"/>
              </w:rPr>
            </w:pPr>
            <w:r w:rsidRPr="0049775D">
              <w:rPr>
                <w:rFonts w:ascii="Arial" w:hAnsi="Arial" w:cs="Arial"/>
              </w:rPr>
              <w:t xml:space="preserve">Michel Caron for Paul Thompson </w:t>
            </w:r>
            <w:r w:rsidR="007901AC" w:rsidRPr="0049775D">
              <w:rPr>
                <w:rFonts w:ascii="Arial" w:hAnsi="Arial" w:cs="Arial"/>
              </w:rPr>
              <w:t>(</w:t>
            </w:r>
            <w:r w:rsidR="0027724D">
              <w:rPr>
                <w:rFonts w:ascii="Arial" w:hAnsi="Arial" w:cs="Arial"/>
              </w:rPr>
              <w:t>SEB)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A404F0" w:rsidRDefault="00B301E0" w:rsidP="00A404F0">
            <w:pPr>
              <w:tabs>
                <w:tab w:val="left" w:pos="2188"/>
              </w:tabs>
              <w:rPr>
                <w:rFonts w:ascii="Arial" w:hAnsi="Arial" w:cs="Arial"/>
                <w:color w:val="000000" w:themeColor="text1"/>
                <w:lang w:val="fr-CA"/>
              </w:rPr>
            </w:pPr>
            <w:r w:rsidRPr="00A404F0">
              <w:rPr>
                <w:rFonts w:ascii="Arial" w:hAnsi="Arial" w:cs="Arial"/>
                <w:lang w:val="fr-CA"/>
              </w:rPr>
              <w:t>Jennifer Chieh Ho (PSAC-UNE)</w:t>
            </w:r>
          </w:p>
        </w:tc>
      </w:tr>
      <w:tr w:rsidR="00B301E0" w:rsidRPr="00B301E0"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261842">
            <w:pPr>
              <w:tabs>
                <w:tab w:val="right" w:pos="4588"/>
              </w:tabs>
              <w:rPr>
                <w:rFonts w:ascii="Arial" w:hAnsi="Arial" w:cs="Arial"/>
                <w:color w:val="000000" w:themeColor="text1"/>
                <w:lang w:val="en-CA"/>
              </w:rPr>
            </w:pPr>
            <w:r w:rsidRPr="0049775D">
              <w:rPr>
                <w:rFonts w:ascii="Arial" w:hAnsi="Arial" w:cs="Arial"/>
                <w:color w:val="000000" w:themeColor="text1"/>
                <w:lang w:val="en-CA"/>
              </w:rPr>
              <w:t>Vincent DaLuz (</w:t>
            </w:r>
            <w:r w:rsidR="00DE42B7">
              <w:rPr>
                <w:rFonts w:ascii="Arial" w:hAnsi="Arial" w:cs="Arial"/>
                <w:color w:val="000000" w:themeColor="text1"/>
                <w:lang w:val="en-CA"/>
              </w:rPr>
              <w:t>IASB</w:t>
            </w:r>
            <w:r w:rsidRPr="0049775D">
              <w:rPr>
                <w:rFonts w:ascii="Arial" w:hAnsi="Arial" w:cs="Arial"/>
                <w:color w:val="000000" w:themeColor="text1"/>
                <w:lang w:val="en-CA"/>
              </w:rPr>
              <w:t>)</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9A3C29">
            <w:pPr>
              <w:tabs>
                <w:tab w:val="left" w:pos="2188"/>
              </w:tabs>
              <w:rPr>
                <w:rFonts w:ascii="Arial" w:hAnsi="Arial" w:cs="Arial"/>
                <w:color w:val="000000" w:themeColor="text1"/>
                <w:lang w:val="fr-CA"/>
              </w:rPr>
            </w:pPr>
            <w:r w:rsidRPr="0049775D">
              <w:rPr>
                <w:rFonts w:ascii="Arial" w:hAnsi="Arial" w:cs="Arial"/>
              </w:rPr>
              <w:t>Dean Corda (PIPSC)</w:t>
            </w:r>
          </w:p>
        </w:tc>
      </w:tr>
      <w:tr w:rsidR="00B301E0" w:rsidRPr="00B301E0"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261842">
            <w:pPr>
              <w:rPr>
                <w:rFonts w:ascii="Arial" w:hAnsi="Arial" w:cs="Arial"/>
              </w:rPr>
            </w:pPr>
            <w:r w:rsidRPr="0049775D">
              <w:rPr>
                <w:rFonts w:ascii="Arial" w:hAnsi="Arial" w:cs="Arial"/>
                <w:color w:val="000000" w:themeColor="text1"/>
                <w:lang w:val="en-CA"/>
              </w:rPr>
              <w:t>Jennifer Hamilton (HRSB)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9A3C29">
            <w:pPr>
              <w:tabs>
                <w:tab w:val="left" w:pos="2188"/>
              </w:tabs>
              <w:rPr>
                <w:rFonts w:ascii="Arial" w:hAnsi="Arial" w:cs="Arial"/>
                <w:lang w:val="fr-CA"/>
              </w:rPr>
            </w:pPr>
            <w:r w:rsidRPr="0049775D">
              <w:rPr>
                <w:rFonts w:ascii="Arial" w:hAnsi="Arial" w:cs="Arial"/>
                <w:color w:val="000000" w:themeColor="text1"/>
              </w:rPr>
              <w:t>Mathieu Delorme (AJC)</w:t>
            </w:r>
          </w:p>
        </w:tc>
      </w:tr>
      <w:tr w:rsidR="00B301E0" w:rsidRPr="00D16D87"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261842">
            <w:pPr>
              <w:tabs>
                <w:tab w:val="right" w:pos="4588"/>
              </w:tabs>
              <w:rPr>
                <w:rFonts w:ascii="Arial" w:hAnsi="Arial" w:cs="Arial"/>
              </w:rPr>
            </w:pPr>
            <w:r w:rsidRPr="0049775D">
              <w:rPr>
                <w:rFonts w:ascii="Arial" w:hAnsi="Arial" w:cs="Arial"/>
              </w:rPr>
              <w:t>Susan Ingram (</w:t>
            </w:r>
            <w:r w:rsidR="007901AC" w:rsidRPr="0049775D">
              <w:rPr>
                <w:rFonts w:ascii="Arial" w:hAnsi="Arial" w:cs="Arial"/>
              </w:rPr>
              <w:t xml:space="preserve">Service Canada College) </w:t>
            </w:r>
            <w:r w:rsidRPr="0049775D">
              <w:rPr>
                <w:rFonts w:ascii="Arial" w:hAnsi="Arial" w:cs="Arial"/>
              </w:rPr>
              <w:t xml:space="preserve">for Peter Larose </w:t>
            </w:r>
            <w:r w:rsidR="007901AC" w:rsidRPr="0049775D">
              <w:rPr>
                <w:rFonts w:ascii="Arial" w:hAnsi="Arial" w:cs="Arial"/>
              </w:rPr>
              <w:t>(</w:t>
            </w:r>
            <w:r w:rsidRPr="0049775D">
              <w:rPr>
                <w:rFonts w:ascii="Arial" w:hAnsi="Arial" w:cs="Arial"/>
              </w:rPr>
              <w:t>HRSB)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F22C77" w:rsidRDefault="00B301E0" w:rsidP="00A404F0">
            <w:pPr>
              <w:tabs>
                <w:tab w:val="left" w:pos="2188"/>
              </w:tabs>
              <w:rPr>
                <w:rFonts w:ascii="Arial" w:hAnsi="Arial" w:cs="Arial"/>
                <w:color w:val="000000" w:themeColor="text1"/>
                <w:lang w:val="en-CA"/>
              </w:rPr>
            </w:pPr>
            <w:r w:rsidRPr="0049775D">
              <w:rPr>
                <w:rFonts w:ascii="Arial" w:hAnsi="Arial" w:cs="Arial"/>
              </w:rPr>
              <w:t>Michelle Henderson (PSAC-CEIU)</w:t>
            </w:r>
          </w:p>
        </w:tc>
      </w:tr>
      <w:tr w:rsidR="00B301E0" w:rsidRPr="00701A8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261842">
            <w:pPr>
              <w:tabs>
                <w:tab w:val="right" w:pos="4588"/>
              </w:tabs>
              <w:rPr>
                <w:rFonts w:ascii="Arial" w:hAnsi="Arial" w:cs="Arial"/>
              </w:rPr>
            </w:pPr>
            <w:r w:rsidRPr="0049775D">
              <w:rPr>
                <w:rFonts w:ascii="Arial" w:hAnsi="Arial" w:cs="Arial"/>
              </w:rPr>
              <w:t>Gail Johnson (</w:t>
            </w:r>
            <w:r w:rsidR="00187DD5">
              <w:rPr>
                <w:rFonts w:ascii="Arial" w:hAnsi="Arial" w:cs="Arial"/>
              </w:rPr>
              <w:t>LB</w:t>
            </w:r>
            <w:r w:rsidRPr="0049775D">
              <w:rPr>
                <w:rFonts w:ascii="Arial" w:hAnsi="Arial" w:cs="Arial"/>
              </w:rPr>
              <w:t>)</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A404F0">
            <w:pPr>
              <w:tabs>
                <w:tab w:val="left" w:pos="2188"/>
              </w:tabs>
              <w:rPr>
                <w:rFonts w:ascii="Arial" w:hAnsi="Arial" w:cs="Arial"/>
                <w:color w:val="000000" w:themeColor="text1"/>
                <w:lang w:val="fr-CA"/>
              </w:rPr>
            </w:pPr>
            <w:r w:rsidRPr="0049775D">
              <w:rPr>
                <w:rFonts w:ascii="Arial" w:hAnsi="Arial" w:cs="Arial"/>
                <w:color w:val="000000" w:themeColor="text1"/>
                <w:lang w:val="fr-CA"/>
              </w:rPr>
              <w:t>Linda Koo (</w:t>
            </w:r>
            <w:r w:rsidRPr="0049775D">
              <w:rPr>
                <w:rFonts w:ascii="Arial" w:hAnsi="Arial" w:cs="Arial"/>
                <w:lang w:val="fr-CA"/>
              </w:rPr>
              <w:t>PSAC-UNE</w:t>
            </w:r>
            <w:r w:rsidRPr="0049775D">
              <w:rPr>
                <w:rFonts w:ascii="Arial" w:hAnsi="Arial" w:cs="Arial"/>
                <w:color w:val="000000" w:themeColor="text1"/>
                <w:lang w:val="fr-CA"/>
              </w:rPr>
              <w:t>)</w:t>
            </w: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261842">
            <w:pPr>
              <w:rPr>
                <w:rFonts w:ascii="Arial" w:hAnsi="Arial" w:cs="Arial"/>
                <w:lang w:val="en-CA"/>
              </w:rPr>
            </w:pPr>
            <w:r w:rsidRPr="0049775D">
              <w:rPr>
                <w:rFonts w:ascii="Arial" w:hAnsi="Arial" w:cs="Arial"/>
              </w:rPr>
              <w:t>Annick Langlois (HRSB)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A404F0">
            <w:pPr>
              <w:tabs>
                <w:tab w:val="left" w:pos="2188"/>
              </w:tabs>
              <w:rPr>
                <w:rFonts w:ascii="Arial" w:hAnsi="Arial" w:cs="Arial"/>
                <w:color w:val="000000" w:themeColor="text1"/>
                <w:lang w:val="en-CA"/>
              </w:rPr>
            </w:pPr>
            <w:r w:rsidRPr="0049775D">
              <w:rPr>
                <w:rFonts w:ascii="Arial" w:hAnsi="Arial" w:cs="Arial"/>
                <w:color w:val="000000" w:themeColor="text1"/>
              </w:rPr>
              <w:t>Jim McDonald (</w:t>
            </w:r>
            <w:r w:rsidRPr="0049775D">
              <w:rPr>
                <w:rFonts w:ascii="Arial" w:hAnsi="Arial" w:cs="Arial"/>
              </w:rPr>
              <w:t>PSAC-UNE</w:t>
            </w:r>
            <w:r w:rsidRPr="0049775D">
              <w:rPr>
                <w:rFonts w:ascii="Arial" w:hAnsi="Arial" w:cs="Arial"/>
                <w:color w:val="000000" w:themeColor="text1"/>
              </w:rPr>
              <w:t>)</w:t>
            </w: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B44983">
            <w:pPr>
              <w:rPr>
                <w:rFonts w:ascii="Arial" w:hAnsi="Arial" w:cs="Arial"/>
              </w:rPr>
            </w:pPr>
            <w:r w:rsidRPr="0049775D">
              <w:rPr>
                <w:rFonts w:ascii="Arial" w:hAnsi="Arial" w:cs="Arial"/>
              </w:rPr>
              <w:t xml:space="preserve">Barbara Lawless for Louis Beauséjour </w:t>
            </w:r>
            <w:r w:rsidR="00571AB2" w:rsidRPr="0049775D">
              <w:rPr>
                <w:rFonts w:ascii="Arial" w:hAnsi="Arial" w:cs="Arial"/>
              </w:rPr>
              <w:t>(</w:t>
            </w:r>
            <w:r w:rsidRPr="0049775D">
              <w:rPr>
                <w:rFonts w:ascii="Arial" w:hAnsi="Arial" w:cs="Arial"/>
              </w:rPr>
              <w:t>ISB)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A404F0">
            <w:pPr>
              <w:tabs>
                <w:tab w:val="left" w:pos="2188"/>
              </w:tabs>
              <w:rPr>
                <w:rFonts w:ascii="Arial" w:hAnsi="Arial" w:cs="Arial"/>
                <w:color w:val="000000" w:themeColor="text1"/>
                <w:lang w:val="en-CA"/>
              </w:rPr>
            </w:pPr>
            <w:r w:rsidRPr="0049775D">
              <w:rPr>
                <w:rFonts w:ascii="Arial" w:hAnsi="Arial" w:cs="Arial"/>
                <w:color w:val="000000" w:themeColor="text1"/>
              </w:rPr>
              <w:t>Lionel Saurette (CAPE)</w:t>
            </w: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261842">
            <w:pPr>
              <w:rPr>
                <w:rFonts w:ascii="Arial" w:hAnsi="Arial" w:cs="Arial"/>
              </w:rPr>
            </w:pPr>
            <w:r w:rsidRPr="0049775D">
              <w:rPr>
                <w:rFonts w:ascii="Arial" w:hAnsi="Arial" w:cs="Arial"/>
              </w:rPr>
              <w:t>Benoit Long (PPSB)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D90CEA" w:rsidRDefault="00B301E0" w:rsidP="006C7D64">
            <w:pPr>
              <w:tabs>
                <w:tab w:val="left" w:pos="2188"/>
              </w:tabs>
              <w:rPr>
                <w:rFonts w:ascii="Arial" w:hAnsi="Arial" w:cs="Arial"/>
                <w:color w:val="000000" w:themeColor="text1"/>
                <w:sz w:val="22"/>
                <w:szCs w:val="22"/>
              </w:rPr>
            </w:pP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B44983">
            <w:pPr>
              <w:rPr>
                <w:rFonts w:ascii="Arial" w:hAnsi="Arial" w:cs="Arial"/>
              </w:rPr>
            </w:pPr>
            <w:r w:rsidRPr="0049775D">
              <w:rPr>
                <w:rFonts w:ascii="Arial" w:hAnsi="Arial" w:cs="Arial"/>
                <w:lang w:val="en-CA"/>
              </w:rPr>
              <w:t xml:space="preserve">Nancy Milroy-Swainson for Kathryn McDade </w:t>
            </w:r>
            <w:r w:rsidR="00571AB2" w:rsidRPr="0049775D">
              <w:rPr>
                <w:rFonts w:ascii="Arial" w:hAnsi="Arial" w:cs="Arial"/>
                <w:lang w:val="en-CA"/>
              </w:rPr>
              <w:t>(</w:t>
            </w:r>
            <w:r w:rsidRPr="0049775D">
              <w:rPr>
                <w:rFonts w:ascii="Arial" w:hAnsi="Arial" w:cs="Arial"/>
                <w:lang w:val="en-CA"/>
              </w:rPr>
              <w:t>ISSD</w:t>
            </w:r>
            <w:r w:rsidR="00593188">
              <w:rPr>
                <w:rFonts w:ascii="Arial" w:hAnsi="Arial" w:cs="Arial"/>
                <w:lang w:val="en-CA"/>
              </w:rPr>
              <w:t>B</w:t>
            </w:r>
            <w:r w:rsidRPr="0049775D">
              <w:rPr>
                <w:rFonts w:ascii="Arial" w:hAnsi="Arial" w:cs="Arial"/>
                <w:lang w:val="en-CA"/>
              </w:rPr>
              <w:t>)</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D90CEA" w:rsidRDefault="00B301E0" w:rsidP="006C7D64">
            <w:pPr>
              <w:tabs>
                <w:tab w:val="left" w:pos="2188"/>
              </w:tabs>
              <w:rPr>
                <w:rFonts w:ascii="Arial" w:hAnsi="Arial" w:cs="Arial"/>
                <w:color w:val="000000" w:themeColor="text1"/>
                <w:sz w:val="22"/>
                <w:szCs w:val="22"/>
              </w:rPr>
            </w:pP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A404F0">
            <w:pPr>
              <w:rPr>
                <w:rFonts w:ascii="Arial" w:hAnsi="Arial" w:cs="Arial"/>
              </w:rPr>
            </w:pPr>
            <w:r w:rsidRPr="0049775D">
              <w:rPr>
                <w:rFonts w:ascii="Arial" w:hAnsi="Arial" w:cs="Arial"/>
              </w:rPr>
              <w:t>Charles Nixon (IITB)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6C7D64">
            <w:pPr>
              <w:tabs>
                <w:tab w:val="left" w:pos="2188"/>
              </w:tabs>
              <w:rPr>
                <w:rFonts w:ascii="Arial" w:hAnsi="Arial" w:cs="Arial"/>
                <w:color w:val="000000" w:themeColor="text1"/>
                <w:sz w:val="22"/>
                <w:szCs w:val="22"/>
                <w:lang w:val="en-CA"/>
              </w:rPr>
            </w:pPr>
          </w:p>
        </w:tc>
      </w:tr>
      <w:tr w:rsidR="00B301E0" w:rsidRPr="00701A8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187DD5" w:rsidRDefault="00B301E0" w:rsidP="00A404F0">
            <w:pPr>
              <w:rPr>
                <w:rFonts w:ascii="Arial" w:hAnsi="Arial" w:cs="Arial"/>
                <w:lang w:val="fr-CA"/>
              </w:rPr>
            </w:pPr>
            <w:r w:rsidRPr="00187DD5">
              <w:rPr>
                <w:rFonts w:ascii="Arial" w:hAnsi="Arial" w:cs="Arial"/>
                <w:lang w:val="fr-CA"/>
              </w:rPr>
              <w:t>Jacques Paquette (S</w:t>
            </w:r>
            <w:r w:rsidR="00B3428D">
              <w:rPr>
                <w:rFonts w:ascii="Arial" w:hAnsi="Arial" w:cs="Arial"/>
                <w:lang w:val="fr-CA"/>
              </w:rPr>
              <w:t>PRB</w:t>
            </w:r>
            <w:r w:rsidRPr="00187DD5">
              <w:rPr>
                <w:rFonts w:ascii="Arial" w:hAnsi="Arial" w:cs="Arial"/>
                <w:lang w:val="fr-CA"/>
              </w:rPr>
              <w:t>)</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F148E8" w:rsidRDefault="00B301E0" w:rsidP="006C7D64">
            <w:pPr>
              <w:tabs>
                <w:tab w:val="left" w:pos="2188"/>
              </w:tabs>
              <w:rPr>
                <w:rFonts w:ascii="Arial" w:hAnsi="Arial" w:cs="Arial"/>
                <w:color w:val="000000" w:themeColor="text1"/>
                <w:sz w:val="22"/>
                <w:szCs w:val="22"/>
                <w:lang w:val="fr-CA"/>
              </w:rPr>
            </w:pP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A404F0">
            <w:pPr>
              <w:rPr>
                <w:rFonts w:ascii="Arial" w:hAnsi="Arial" w:cs="Arial"/>
              </w:rPr>
            </w:pPr>
            <w:r w:rsidRPr="0049775D">
              <w:rPr>
                <w:rFonts w:ascii="Arial" w:hAnsi="Arial" w:cs="Arial"/>
              </w:rPr>
              <w:t>Alain P. Séguin (CFOB)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02DE6" w:rsidRDefault="00B301E0" w:rsidP="00E664CE">
            <w:pPr>
              <w:tabs>
                <w:tab w:val="left" w:pos="2188"/>
              </w:tabs>
              <w:rPr>
                <w:rFonts w:ascii="Arial" w:hAnsi="Arial" w:cs="Arial"/>
                <w:sz w:val="22"/>
                <w:szCs w:val="22"/>
                <w:lang w:val="en-CA"/>
              </w:rPr>
            </w:pP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A404F0">
            <w:pPr>
              <w:rPr>
                <w:rFonts w:ascii="Arial" w:hAnsi="Arial" w:cs="Arial"/>
              </w:rPr>
            </w:pPr>
            <w:r w:rsidRPr="0049775D">
              <w:rPr>
                <w:rFonts w:ascii="Arial" w:hAnsi="Arial" w:cs="Arial"/>
              </w:rPr>
              <w:t>Peter Simeoni (CSB)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02DE6" w:rsidRDefault="00B301E0" w:rsidP="00E664CE">
            <w:pPr>
              <w:tabs>
                <w:tab w:val="left" w:pos="2188"/>
              </w:tabs>
              <w:rPr>
                <w:rFonts w:ascii="Arial" w:hAnsi="Arial" w:cs="Arial"/>
                <w:sz w:val="22"/>
                <w:szCs w:val="22"/>
                <w:lang w:val="en-CA"/>
              </w:rPr>
            </w:pP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B44983">
            <w:pPr>
              <w:rPr>
                <w:rFonts w:ascii="Arial" w:hAnsi="Arial" w:cs="Arial"/>
              </w:rPr>
            </w:pPr>
            <w:r w:rsidRPr="0049775D">
              <w:rPr>
                <w:rFonts w:ascii="Arial" w:hAnsi="Arial" w:cs="Arial"/>
              </w:rPr>
              <w:t xml:space="preserve">Robert Smith for Joanne Lamothe </w:t>
            </w:r>
            <w:r w:rsidR="00933874" w:rsidRPr="0049775D">
              <w:rPr>
                <w:rFonts w:ascii="Arial" w:hAnsi="Arial" w:cs="Arial"/>
              </w:rPr>
              <w:t>(</w:t>
            </w:r>
            <w:r w:rsidRPr="0049775D">
              <w:rPr>
                <w:rFonts w:ascii="Arial" w:hAnsi="Arial" w:cs="Arial"/>
              </w:rPr>
              <w:t>POB)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02DE6" w:rsidRDefault="00B301E0" w:rsidP="00E664CE">
            <w:pPr>
              <w:tabs>
                <w:tab w:val="left" w:pos="2188"/>
              </w:tabs>
              <w:rPr>
                <w:rFonts w:ascii="Arial" w:hAnsi="Arial" w:cs="Arial"/>
                <w:sz w:val="22"/>
                <w:szCs w:val="22"/>
                <w:lang w:val="en-CA"/>
              </w:rPr>
            </w:pP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B44983">
            <w:pPr>
              <w:rPr>
                <w:rFonts w:ascii="Arial" w:hAnsi="Arial" w:cs="Arial"/>
              </w:rPr>
            </w:pPr>
            <w:r w:rsidRPr="0049775D">
              <w:rPr>
                <w:rFonts w:ascii="Arial" w:hAnsi="Arial" w:cs="Arial"/>
                <w:lang w:val="en-CA" w:eastAsia="en-CA"/>
              </w:rPr>
              <w:t xml:space="preserve">Benoit Trottier for </w:t>
            </w:r>
            <w:r w:rsidRPr="0049775D">
              <w:rPr>
                <w:rFonts w:ascii="Arial" w:hAnsi="Arial" w:cs="Arial"/>
              </w:rPr>
              <w:t xml:space="preserve">James Gilbert </w:t>
            </w:r>
            <w:r w:rsidR="00C47E6E" w:rsidRPr="0049775D">
              <w:rPr>
                <w:rFonts w:ascii="Arial" w:hAnsi="Arial" w:cs="Arial"/>
              </w:rPr>
              <w:t>(</w:t>
            </w:r>
            <w:r w:rsidRPr="0049775D">
              <w:rPr>
                <w:rFonts w:ascii="Arial" w:hAnsi="Arial" w:cs="Arial"/>
              </w:rPr>
              <w:t>PA</w:t>
            </w:r>
            <w:r w:rsidR="00F867C5">
              <w:rPr>
                <w:rFonts w:ascii="Arial" w:hAnsi="Arial" w:cs="Arial"/>
              </w:rPr>
              <w:t>S</w:t>
            </w:r>
            <w:r w:rsidRPr="0049775D">
              <w:rPr>
                <w:rFonts w:ascii="Arial" w:hAnsi="Arial" w:cs="Arial"/>
              </w:rPr>
              <w:t>RB)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02DE6" w:rsidRDefault="00B301E0" w:rsidP="00E664CE">
            <w:pPr>
              <w:tabs>
                <w:tab w:val="left" w:pos="2188"/>
              </w:tabs>
              <w:rPr>
                <w:rFonts w:ascii="Arial" w:hAnsi="Arial" w:cs="Arial"/>
                <w:sz w:val="22"/>
                <w:szCs w:val="22"/>
                <w:lang w:val="en-CA"/>
              </w:rPr>
            </w:pPr>
          </w:p>
        </w:tc>
      </w:tr>
      <w:tr w:rsidR="00B301E0" w:rsidRPr="00402DE6" w:rsidTr="005323A9">
        <w:trPr>
          <w:trHeight w:val="347"/>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B44983">
            <w:pPr>
              <w:rPr>
                <w:rFonts w:ascii="Arial" w:hAnsi="Arial" w:cs="Arial"/>
              </w:rPr>
            </w:pPr>
            <w:r w:rsidRPr="0049775D">
              <w:rPr>
                <w:rFonts w:ascii="Arial" w:hAnsi="Arial" w:cs="Arial"/>
              </w:rPr>
              <w:t xml:space="preserve">Maggie Trudel-Maggiore </w:t>
            </w:r>
            <w:r w:rsidR="00CD1E7B">
              <w:rPr>
                <w:rFonts w:ascii="Arial" w:hAnsi="Arial" w:cs="Arial"/>
              </w:rPr>
              <w:t>for Anni</w:t>
            </w:r>
            <w:r w:rsidRPr="0049775D">
              <w:rPr>
                <w:rFonts w:ascii="Arial" w:hAnsi="Arial" w:cs="Arial"/>
              </w:rPr>
              <w:t xml:space="preserve">k Wilson </w:t>
            </w:r>
            <w:r w:rsidR="00A0414A">
              <w:rPr>
                <w:rFonts w:ascii="Arial" w:hAnsi="Arial" w:cs="Arial"/>
              </w:rPr>
              <w:t>(</w:t>
            </w:r>
            <w:r w:rsidR="00E64520">
              <w:rPr>
                <w:rFonts w:ascii="Arial" w:hAnsi="Arial" w:cs="Arial"/>
              </w:rPr>
              <w:t>LP)</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F22C77" w:rsidRDefault="00B301E0" w:rsidP="00E664CE">
            <w:pPr>
              <w:tabs>
                <w:tab w:val="left" w:pos="2188"/>
              </w:tabs>
              <w:rPr>
                <w:rFonts w:ascii="Arial" w:hAnsi="Arial" w:cs="Arial"/>
                <w:sz w:val="22"/>
                <w:szCs w:val="22"/>
              </w:rPr>
            </w:pPr>
          </w:p>
        </w:tc>
      </w:tr>
      <w:tr w:rsidR="00B301E0" w:rsidRPr="00162C00" w:rsidTr="005323A9">
        <w:trPr>
          <w:trHeight w:val="350"/>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A404F0">
            <w:pPr>
              <w:rPr>
                <w:rFonts w:ascii="Arial" w:hAnsi="Arial" w:cs="Arial"/>
              </w:rPr>
            </w:pPr>
            <w:r w:rsidRPr="0049775D">
              <w:rPr>
                <w:rFonts w:ascii="Arial" w:hAnsi="Arial" w:cs="Arial"/>
              </w:rPr>
              <w:t>Sandra Webber (HRSB</w:t>
            </w:r>
            <w:r w:rsidR="00101264">
              <w:rPr>
                <w:rFonts w:ascii="Arial" w:hAnsi="Arial" w:cs="Arial"/>
              </w:rPr>
              <w:t>)</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F22C77" w:rsidRPr="00855475" w:rsidRDefault="00F22C77" w:rsidP="00E664CE">
            <w:pPr>
              <w:tabs>
                <w:tab w:val="left" w:pos="2188"/>
              </w:tabs>
              <w:rPr>
                <w:rFonts w:ascii="Arial" w:hAnsi="Arial" w:cs="Arial"/>
              </w:rPr>
            </w:pPr>
          </w:p>
        </w:tc>
      </w:tr>
      <w:tr w:rsidR="00C47E6E" w:rsidRPr="00162C00" w:rsidTr="0049775D">
        <w:trPr>
          <w:jc w:val="center"/>
        </w:trPr>
        <w:tc>
          <w:tcPr>
            <w:tcW w:w="9691" w:type="dxa"/>
            <w:gridSpan w:val="2"/>
            <w:tcBorders>
              <w:top w:val="single" w:sz="2" w:space="0" w:color="auto"/>
              <w:left w:val="single" w:sz="4" w:space="0" w:color="auto"/>
              <w:bottom w:val="single" w:sz="2" w:space="0" w:color="auto"/>
              <w:right w:val="single" w:sz="4" w:space="0" w:color="auto"/>
            </w:tcBorders>
            <w:shd w:val="clear" w:color="auto" w:fill="B8CCE4" w:themeFill="accent1" w:themeFillTint="66"/>
            <w:tcMar>
              <w:top w:w="14" w:type="dxa"/>
              <w:left w:w="115" w:type="dxa"/>
              <w:bottom w:w="14" w:type="dxa"/>
              <w:right w:w="115" w:type="dxa"/>
            </w:tcMar>
            <w:vAlign w:val="center"/>
          </w:tcPr>
          <w:p w:rsidR="00C47E6E" w:rsidRPr="00D90CEA" w:rsidRDefault="00C47E6E" w:rsidP="0049775D">
            <w:pPr>
              <w:tabs>
                <w:tab w:val="left" w:pos="2188"/>
              </w:tabs>
              <w:jc w:val="center"/>
              <w:rPr>
                <w:rFonts w:ascii="Arial" w:hAnsi="Arial" w:cs="Arial"/>
                <w:color w:val="000000" w:themeColor="text1"/>
                <w:sz w:val="22"/>
                <w:szCs w:val="22"/>
              </w:rPr>
            </w:pPr>
            <w:r w:rsidRPr="0049775D">
              <w:rPr>
                <w:rFonts w:ascii="Arial" w:hAnsi="Arial" w:cs="Arial"/>
                <w:b/>
                <w:lang w:val="en-CA"/>
              </w:rPr>
              <w:t>PRESENTERS</w:t>
            </w:r>
          </w:p>
        </w:tc>
      </w:tr>
      <w:tr w:rsidR="00B301E0" w:rsidRPr="00162C00"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8A5824">
            <w:pPr>
              <w:tabs>
                <w:tab w:val="right" w:pos="4588"/>
              </w:tabs>
              <w:rPr>
                <w:rFonts w:ascii="Arial" w:hAnsi="Arial" w:cs="Arial"/>
                <w:color w:val="000000" w:themeColor="text1"/>
              </w:rPr>
            </w:pPr>
            <w:r w:rsidRPr="0049775D">
              <w:rPr>
                <w:rFonts w:ascii="Arial" w:hAnsi="Arial" w:cs="Arial"/>
              </w:rPr>
              <w:t>Sara Filbee (</w:t>
            </w:r>
            <w:r w:rsidR="00584C91" w:rsidRPr="00584C91">
              <w:rPr>
                <w:rFonts w:ascii="Arial" w:hAnsi="Arial" w:cs="Arial"/>
              </w:rPr>
              <w:t>Assistant Deputy Minister</w:t>
            </w:r>
            <w:r w:rsidR="004622C5">
              <w:rPr>
                <w:rFonts w:ascii="Arial" w:hAnsi="Arial" w:cs="Arial"/>
              </w:rPr>
              <w:t>, Atlantic Region</w:t>
            </w:r>
            <w:r w:rsidR="008A5824">
              <w:rPr>
                <w:rFonts w:ascii="Arial" w:hAnsi="Arial" w:cs="Arial"/>
              </w:rPr>
              <w:t xml:space="preserve">, </w:t>
            </w:r>
            <w:r w:rsidR="004622C5">
              <w:rPr>
                <w:rFonts w:ascii="Arial" w:hAnsi="Arial" w:cs="Arial"/>
              </w:rPr>
              <w:t>SC)</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D90CEA" w:rsidRDefault="00B301E0" w:rsidP="00D90CEA">
            <w:pPr>
              <w:tabs>
                <w:tab w:val="left" w:pos="2188"/>
              </w:tabs>
              <w:rPr>
                <w:rFonts w:ascii="Arial" w:hAnsi="Arial" w:cs="Arial"/>
                <w:color w:val="000000" w:themeColor="text1"/>
                <w:sz w:val="22"/>
                <w:szCs w:val="22"/>
              </w:rPr>
            </w:pPr>
          </w:p>
        </w:tc>
      </w:tr>
      <w:tr w:rsidR="00B301E0" w:rsidRPr="00402DE6" w:rsidTr="00402DE6">
        <w:trPr>
          <w:jc w:val="center"/>
        </w:trPr>
        <w:tc>
          <w:tcPr>
            <w:tcW w:w="4894"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B301E0" w:rsidRPr="0049775D" w:rsidRDefault="00B301E0" w:rsidP="008A5824">
            <w:pPr>
              <w:rPr>
                <w:rFonts w:ascii="Arial" w:hAnsi="Arial" w:cs="Arial"/>
              </w:rPr>
            </w:pPr>
            <w:r w:rsidRPr="0049775D">
              <w:rPr>
                <w:rFonts w:ascii="Arial" w:hAnsi="Arial" w:cs="Arial"/>
                <w:lang w:val="fr-CA"/>
              </w:rPr>
              <w:t>Marie-Claude Pelletier (</w:t>
            </w:r>
            <w:r w:rsidR="00584C91" w:rsidRPr="00584C91">
              <w:rPr>
                <w:rFonts w:ascii="Arial" w:hAnsi="Arial" w:cs="Arial"/>
                <w:lang w:val="fr-CA"/>
              </w:rPr>
              <w:t>Director General</w:t>
            </w:r>
            <w:r w:rsidR="00584C91">
              <w:rPr>
                <w:rFonts w:ascii="Arial" w:hAnsi="Arial" w:cs="Arial"/>
                <w:lang w:val="fr-CA"/>
              </w:rPr>
              <w:t xml:space="preserve">, </w:t>
            </w:r>
            <w:r w:rsidR="00584C91" w:rsidRPr="00584C91">
              <w:rPr>
                <w:rFonts w:ascii="Arial" w:hAnsi="Arial" w:cs="Arial"/>
                <w:lang w:val="fr-CA"/>
              </w:rPr>
              <w:t>Strategic Directions</w:t>
            </w:r>
            <w:r w:rsidR="008A5824">
              <w:rPr>
                <w:rFonts w:ascii="Arial" w:hAnsi="Arial" w:cs="Arial"/>
                <w:lang w:val="fr-CA"/>
              </w:rPr>
              <w:t xml:space="preserve">, </w:t>
            </w:r>
            <w:r w:rsidRPr="0049775D">
              <w:rPr>
                <w:rFonts w:ascii="Arial" w:hAnsi="Arial" w:cs="Arial"/>
                <w:lang w:val="fr-CA"/>
              </w:rPr>
              <w:t>HRSB)</w:t>
            </w:r>
          </w:p>
        </w:tc>
        <w:tc>
          <w:tcPr>
            <w:tcW w:w="4797"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02DE6" w:rsidRDefault="00B301E0" w:rsidP="00D90CEA">
            <w:pPr>
              <w:tabs>
                <w:tab w:val="left" w:pos="2188"/>
              </w:tabs>
              <w:rPr>
                <w:rFonts w:ascii="Arial" w:hAnsi="Arial" w:cs="Arial"/>
                <w:color w:val="000000" w:themeColor="text1"/>
                <w:sz w:val="22"/>
                <w:szCs w:val="22"/>
                <w:lang w:val="en-CA"/>
              </w:rPr>
            </w:pPr>
          </w:p>
        </w:tc>
      </w:tr>
      <w:tr w:rsidR="00B301E0" w:rsidRPr="00162C00" w:rsidTr="00402DE6">
        <w:trPr>
          <w:jc w:val="center"/>
        </w:trPr>
        <w:tc>
          <w:tcPr>
            <w:tcW w:w="9691" w:type="dxa"/>
            <w:gridSpan w:val="2"/>
            <w:tcBorders>
              <w:top w:val="single" w:sz="2" w:space="0" w:color="auto"/>
              <w:left w:val="single" w:sz="4"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B301E0" w:rsidRPr="00162C00" w:rsidRDefault="00B301E0" w:rsidP="00CC71BC">
            <w:pPr>
              <w:tabs>
                <w:tab w:val="right" w:pos="4588"/>
              </w:tabs>
              <w:jc w:val="center"/>
              <w:rPr>
                <w:rFonts w:ascii="Arial" w:hAnsi="Arial" w:cs="Arial"/>
                <w:b/>
                <w:color w:val="000000" w:themeColor="text1"/>
                <w:sz w:val="22"/>
                <w:szCs w:val="22"/>
              </w:rPr>
            </w:pPr>
            <w:r>
              <w:rPr>
                <w:rFonts w:ascii="Arial" w:hAnsi="Arial" w:cs="Arial"/>
                <w:b/>
                <w:color w:val="000000" w:themeColor="text1"/>
                <w:sz w:val="22"/>
                <w:szCs w:val="22"/>
              </w:rPr>
              <w:t>ABSENT</w:t>
            </w:r>
          </w:p>
        </w:tc>
      </w:tr>
      <w:tr w:rsidR="00B301E0" w:rsidRPr="00162C00" w:rsidTr="00402DE6">
        <w:trPr>
          <w:jc w:val="center"/>
        </w:trPr>
        <w:tc>
          <w:tcPr>
            <w:tcW w:w="4894"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8A5824">
            <w:pPr>
              <w:tabs>
                <w:tab w:val="right" w:pos="4588"/>
              </w:tabs>
              <w:rPr>
                <w:rFonts w:ascii="Arial" w:hAnsi="Arial" w:cs="Arial"/>
                <w:color w:val="000000" w:themeColor="text1"/>
              </w:rPr>
            </w:pPr>
            <w:r w:rsidRPr="0049775D">
              <w:rPr>
                <w:rFonts w:ascii="Arial" w:hAnsi="Arial" w:cs="Arial"/>
              </w:rPr>
              <w:t>Ian Shugart (</w:t>
            </w:r>
            <w:r w:rsidR="00584C91" w:rsidRPr="00584C91">
              <w:rPr>
                <w:rFonts w:ascii="Arial" w:hAnsi="Arial" w:cs="Arial"/>
              </w:rPr>
              <w:t>Deputy Minister</w:t>
            </w:r>
            <w:r w:rsidR="008A5824">
              <w:rPr>
                <w:rFonts w:ascii="Arial" w:hAnsi="Arial" w:cs="Arial"/>
              </w:rPr>
              <w:t xml:space="preserve">, </w:t>
            </w:r>
            <w:r w:rsidRPr="0049775D">
              <w:rPr>
                <w:rFonts w:ascii="Arial" w:hAnsi="Arial" w:cs="Arial"/>
              </w:rPr>
              <w:t>ESDC)</w:t>
            </w:r>
          </w:p>
        </w:tc>
        <w:tc>
          <w:tcPr>
            <w:tcW w:w="4797" w:type="dxa"/>
            <w:tcBorders>
              <w:top w:val="single" w:sz="2" w:space="0" w:color="auto"/>
              <w:left w:val="single" w:sz="4" w:space="0" w:color="auto"/>
              <w:bottom w:val="single" w:sz="2" w:space="0" w:color="auto"/>
              <w:right w:val="single" w:sz="4" w:space="0" w:color="auto"/>
            </w:tcBorders>
            <w:shd w:val="clear" w:color="auto" w:fill="auto"/>
            <w:vAlign w:val="center"/>
          </w:tcPr>
          <w:p w:rsidR="00B301E0" w:rsidRPr="0049775D" w:rsidRDefault="00B301E0" w:rsidP="00752778">
            <w:pPr>
              <w:tabs>
                <w:tab w:val="right" w:pos="4588"/>
              </w:tabs>
              <w:rPr>
                <w:rFonts w:ascii="Arial" w:hAnsi="Arial" w:cs="Arial"/>
                <w:color w:val="000000" w:themeColor="text1"/>
              </w:rPr>
            </w:pPr>
            <w:r w:rsidRPr="0049775D">
              <w:rPr>
                <w:rFonts w:ascii="Arial" w:hAnsi="Arial" w:cs="Arial"/>
                <w:color w:val="000000" w:themeColor="text1"/>
              </w:rPr>
              <w:t>Yves Durand (ACFO)</w:t>
            </w:r>
          </w:p>
        </w:tc>
      </w:tr>
      <w:tr w:rsidR="00B301E0" w:rsidRPr="00AB6540" w:rsidTr="00402DE6">
        <w:trPr>
          <w:jc w:val="center"/>
        </w:trPr>
        <w:tc>
          <w:tcPr>
            <w:tcW w:w="4894"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8A5824">
            <w:pPr>
              <w:tabs>
                <w:tab w:val="right" w:pos="4588"/>
              </w:tabs>
              <w:rPr>
                <w:rFonts w:ascii="Arial" w:hAnsi="Arial" w:cs="Arial"/>
                <w:color w:val="000000" w:themeColor="text1"/>
              </w:rPr>
            </w:pPr>
            <w:r w:rsidRPr="0049775D">
              <w:rPr>
                <w:rFonts w:ascii="Arial" w:hAnsi="Arial" w:cs="Arial"/>
              </w:rPr>
              <w:t>Lori Sterling (</w:t>
            </w:r>
            <w:r w:rsidR="008A5824">
              <w:rPr>
                <w:rFonts w:ascii="Arial" w:hAnsi="Arial" w:cs="Arial"/>
              </w:rPr>
              <w:t xml:space="preserve">Deputy Minister of Labour, </w:t>
            </w:r>
            <w:r w:rsidR="00584C91">
              <w:rPr>
                <w:rFonts w:ascii="Arial" w:hAnsi="Arial" w:cs="Arial"/>
              </w:rPr>
              <w:t>ESDC</w:t>
            </w:r>
            <w:r w:rsidRPr="0049775D">
              <w:rPr>
                <w:rFonts w:ascii="Arial" w:hAnsi="Arial" w:cs="Arial"/>
              </w:rPr>
              <w:t>)</w:t>
            </w:r>
          </w:p>
        </w:tc>
        <w:tc>
          <w:tcPr>
            <w:tcW w:w="4797" w:type="dxa"/>
            <w:tcBorders>
              <w:top w:val="single" w:sz="2" w:space="0" w:color="auto"/>
              <w:left w:val="single" w:sz="4" w:space="0" w:color="auto"/>
              <w:bottom w:val="single" w:sz="2" w:space="0" w:color="auto"/>
              <w:right w:val="single" w:sz="4" w:space="0" w:color="auto"/>
            </w:tcBorders>
            <w:shd w:val="clear" w:color="auto" w:fill="auto"/>
            <w:vAlign w:val="center"/>
          </w:tcPr>
          <w:p w:rsidR="00B301E0" w:rsidRPr="0049775D" w:rsidRDefault="00B301E0" w:rsidP="00752778">
            <w:pPr>
              <w:tabs>
                <w:tab w:val="right" w:pos="4588"/>
              </w:tabs>
              <w:rPr>
                <w:rFonts w:ascii="Arial" w:hAnsi="Arial" w:cs="Arial"/>
                <w:color w:val="000000" w:themeColor="text1"/>
              </w:rPr>
            </w:pPr>
            <w:r w:rsidRPr="0049775D">
              <w:rPr>
                <w:rFonts w:ascii="Arial" w:hAnsi="Arial" w:cs="Arial"/>
                <w:color w:val="000000" w:themeColor="text1"/>
              </w:rPr>
              <w:t>Doug Marshall (PSAC-UNE)</w:t>
            </w:r>
          </w:p>
        </w:tc>
      </w:tr>
      <w:tr w:rsidR="00B301E0" w:rsidRPr="007851FA" w:rsidTr="00402DE6">
        <w:trPr>
          <w:jc w:val="center"/>
        </w:trPr>
        <w:tc>
          <w:tcPr>
            <w:tcW w:w="4894"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752778">
            <w:pPr>
              <w:tabs>
                <w:tab w:val="right" w:pos="4588"/>
              </w:tabs>
              <w:rPr>
                <w:rFonts w:ascii="Arial" w:hAnsi="Arial" w:cs="Arial"/>
                <w:color w:val="000000" w:themeColor="text1"/>
              </w:rPr>
            </w:pPr>
            <w:r w:rsidRPr="0049775D">
              <w:rPr>
                <w:rFonts w:ascii="Arial" w:hAnsi="Arial" w:cs="Arial"/>
              </w:rPr>
              <w:t>Peter Larose (HRSB)</w:t>
            </w:r>
          </w:p>
        </w:tc>
        <w:tc>
          <w:tcPr>
            <w:tcW w:w="4797" w:type="dxa"/>
            <w:tcBorders>
              <w:top w:val="single" w:sz="2" w:space="0" w:color="auto"/>
              <w:left w:val="single" w:sz="4" w:space="0" w:color="auto"/>
              <w:bottom w:val="single" w:sz="2" w:space="0" w:color="auto"/>
              <w:right w:val="single" w:sz="4" w:space="0" w:color="auto"/>
            </w:tcBorders>
            <w:shd w:val="clear" w:color="auto" w:fill="auto"/>
            <w:vAlign w:val="center"/>
          </w:tcPr>
          <w:p w:rsidR="00B301E0" w:rsidRPr="0049775D" w:rsidRDefault="00B301E0" w:rsidP="00D02418">
            <w:pPr>
              <w:tabs>
                <w:tab w:val="right" w:pos="4588"/>
              </w:tabs>
              <w:rPr>
                <w:rFonts w:ascii="Arial" w:hAnsi="Arial" w:cs="Arial"/>
                <w:color w:val="000000" w:themeColor="text1"/>
              </w:rPr>
            </w:pPr>
          </w:p>
        </w:tc>
      </w:tr>
      <w:tr w:rsidR="00B301E0" w:rsidRPr="007851FA" w:rsidTr="00402DE6">
        <w:trPr>
          <w:jc w:val="center"/>
        </w:trPr>
        <w:tc>
          <w:tcPr>
            <w:tcW w:w="4894" w:type="dxa"/>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752778">
            <w:pPr>
              <w:tabs>
                <w:tab w:val="right" w:pos="4588"/>
              </w:tabs>
              <w:rPr>
                <w:rFonts w:ascii="Arial" w:hAnsi="Arial" w:cs="Arial"/>
                <w:lang w:val="en-CA" w:eastAsia="en-CA"/>
              </w:rPr>
            </w:pPr>
            <w:r w:rsidRPr="0049775D">
              <w:rPr>
                <w:rFonts w:ascii="Arial" w:hAnsi="Arial" w:cs="Arial"/>
                <w:lang w:val="en-CA" w:eastAsia="en-CA"/>
              </w:rPr>
              <w:t>Anthony Giles (</w:t>
            </w:r>
            <w:r w:rsidR="004622C5">
              <w:rPr>
                <w:rFonts w:ascii="Arial" w:hAnsi="Arial" w:cs="Arial"/>
                <w:lang w:val="en-CA" w:eastAsia="en-CA"/>
              </w:rPr>
              <w:t>L</w:t>
            </w:r>
            <w:r w:rsidR="00E64520">
              <w:rPr>
                <w:rFonts w:ascii="Arial" w:hAnsi="Arial" w:cs="Arial"/>
                <w:lang w:val="en-CA" w:eastAsia="en-CA"/>
              </w:rPr>
              <w:t>P</w:t>
            </w:r>
            <w:r w:rsidRPr="0049775D">
              <w:rPr>
                <w:rFonts w:ascii="Arial" w:hAnsi="Arial" w:cs="Arial"/>
                <w:lang w:val="en-CA" w:eastAsia="en-CA"/>
              </w:rPr>
              <w:t>)</w:t>
            </w:r>
          </w:p>
        </w:tc>
        <w:tc>
          <w:tcPr>
            <w:tcW w:w="4797" w:type="dxa"/>
            <w:tcBorders>
              <w:top w:val="single" w:sz="2" w:space="0" w:color="auto"/>
              <w:left w:val="single" w:sz="4" w:space="0" w:color="auto"/>
              <w:bottom w:val="single" w:sz="2" w:space="0" w:color="auto"/>
              <w:right w:val="single" w:sz="4" w:space="0" w:color="auto"/>
            </w:tcBorders>
            <w:shd w:val="clear" w:color="auto" w:fill="auto"/>
            <w:vAlign w:val="center"/>
          </w:tcPr>
          <w:p w:rsidR="00B301E0" w:rsidRPr="00F22C77" w:rsidRDefault="00B301E0" w:rsidP="00D02418">
            <w:pPr>
              <w:tabs>
                <w:tab w:val="right" w:pos="4588"/>
              </w:tabs>
              <w:rPr>
                <w:rFonts w:ascii="Arial" w:hAnsi="Arial" w:cs="Arial"/>
                <w:color w:val="000000" w:themeColor="text1"/>
                <w:lang w:val="en-CA"/>
              </w:rPr>
            </w:pPr>
          </w:p>
        </w:tc>
      </w:tr>
      <w:tr w:rsidR="00B301E0" w:rsidRPr="00162C00" w:rsidTr="00402DE6">
        <w:trPr>
          <w:trHeight w:val="259"/>
          <w:jc w:val="center"/>
        </w:trPr>
        <w:tc>
          <w:tcPr>
            <w:tcW w:w="9691" w:type="dxa"/>
            <w:gridSpan w:val="2"/>
            <w:tcBorders>
              <w:top w:val="single" w:sz="2" w:space="0" w:color="auto"/>
              <w:left w:val="single" w:sz="4"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B301E0" w:rsidRPr="00162C00" w:rsidRDefault="00B301E0" w:rsidP="004E412D">
            <w:pPr>
              <w:jc w:val="center"/>
              <w:rPr>
                <w:rFonts w:ascii="Arial" w:hAnsi="Arial" w:cs="Arial"/>
                <w:b/>
                <w:bCs/>
                <w:color w:val="000000" w:themeColor="text1"/>
                <w:sz w:val="22"/>
                <w:szCs w:val="22"/>
                <w:lang w:val="en-CA"/>
              </w:rPr>
            </w:pPr>
            <w:r>
              <w:rPr>
                <w:rFonts w:ascii="Arial" w:hAnsi="Arial" w:cs="Arial"/>
                <w:b/>
                <w:color w:val="000000" w:themeColor="text1"/>
                <w:sz w:val="22"/>
                <w:szCs w:val="22"/>
                <w:lang w:val="en-CA"/>
              </w:rPr>
              <w:t>U</w:t>
            </w:r>
            <w:r w:rsidRPr="00162C00">
              <w:rPr>
                <w:rFonts w:ascii="Arial" w:hAnsi="Arial" w:cs="Arial"/>
                <w:b/>
                <w:color w:val="000000" w:themeColor="text1"/>
                <w:sz w:val="22"/>
                <w:szCs w:val="22"/>
                <w:lang w:val="en-CA"/>
              </w:rPr>
              <w:t>MCC SECRETARIAT</w:t>
            </w:r>
          </w:p>
        </w:tc>
      </w:tr>
      <w:tr w:rsidR="00B301E0" w:rsidRPr="00162C00" w:rsidTr="00402DE6">
        <w:trPr>
          <w:trHeight w:val="259"/>
          <w:jc w:val="center"/>
        </w:trPr>
        <w:tc>
          <w:tcPr>
            <w:tcW w:w="9691"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752778">
            <w:pPr>
              <w:jc w:val="center"/>
              <w:rPr>
                <w:rFonts w:ascii="Arial" w:hAnsi="Arial" w:cs="Arial"/>
                <w:bCs/>
                <w:color w:val="000000" w:themeColor="text1"/>
                <w:lang w:val="en-CA"/>
              </w:rPr>
            </w:pPr>
            <w:r w:rsidRPr="0049775D">
              <w:rPr>
                <w:rFonts w:ascii="Arial" w:hAnsi="Arial" w:cs="Arial"/>
                <w:bCs/>
                <w:color w:val="000000" w:themeColor="text1"/>
                <w:lang w:val="en-CA"/>
              </w:rPr>
              <w:t xml:space="preserve"> Elizabeth Blanchard</w:t>
            </w:r>
            <w:r w:rsidR="00584C91">
              <w:rPr>
                <w:rFonts w:ascii="Arial" w:hAnsi="Arial" w:cs="Arial"/>
                <w:bCs/>
                <w:color w:val="000000" w:themeColor="text1"/>
                <w:lang w:val="en-CA"/>
              </w:rPr>
              <w:t xml:space="preserve"> (</w:t>
            </w:r>
            <w:r w:rsidR="002A6889">
              <w:rPr>
                <w:rFonts w:ascii="Arial" w:hAnsi="Arial" w:cs="Arial"/>
                <w:bCs/>
                <w:color w:val="000000" w:themeColor="text1"/>
                <w:lang w:val="en-CA"/>
              </w:rPr>
              <w:t>HRSB</w:t>
            </w:r>
            <w:r w:rsidR="00584C91">
              <w:rPr>
                <w:rFonts w:ascii="Arial" w:hAnsi="Arial" w:cs="Arial"/>
                <w:bCs/>
                <w:color w:val="000000" w:themeColor="text1"/>
                <w:lang w:val="en-CA"/>
              </w:rPr>
              <w:t>)</w:t>
            </w:r>
          </w:p>
        </w:tc>
      </w:tr>
      <w:tr w:rsidR="00B301E0" w:rsidRPr="00162C00" w:rsidTr="00402DE6">
        <w:trPr>
          <w:trHeight w:val="259"/>
          <w:jc w:val="center"/>
        </w:trPr>
        <w:tc>
          <w:tcPr>
            <w:tcW w:w="9691"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B301E0" w:rsidRPr="0049775D" w:rsidRDefault="00B301E0" w:rsidP="00752778">
            <w:pPr>
              <w:jc w:val="center"/>
              <w:rPr>
                <w:rFonts w:ascii="Arial" w:hAnsi="Arial" w:cs="Arial"/>
                <w:bCs/>
                <w:color w:val="000000" w:themeColor="text1"/>
                <w:lang w:val="en-CA"/>
              </w:rPr>
            </w:pPr>
            <w:r w:rsidRPr="0049775D">
              <w:rPr>
                <w:rFonts w:ascii="Arial" w:hAnsi="Arial" w:cs="Arial"/>
                <w:bCs/>
                <w:color w:val="000000" w:themeColor="text1"/>
                <w:lang w:val="en-CA"/>
              </w:rPr>
              <w:t>Brigette Farmer</w:t>
            </w:r>
            <w:r w:rsidR="003E35FC">
              <w:rPr>
                <w:rFonts w:ascii="Arial" w:hAnsi="Arial" w:cs="Arial"/>
                <w:bCs/>
                <w:color w:val="000000" w:themeColor="text1"/>
                <w:lang w:val="en-CA"/>
              </w:rPr>
              <w:t xml:space="preserve"> </w:t>
            </w:r>
            <w:r w:rsidR="00584C91">
              <w:rPr>
                <w:rFonts w:ascii="Arial" w:hAnsi="Arial" w:cs="Arial"/>
                <w:bCs/>
                <w:color w:val="000000" w:themeColor="text1"/>
                <w:lang w:val="en-CA"/>
              </w:rPr>
              <w:t>(</w:t>
            </w:r>
            <w:r w:rsidR="002A6889">
              <w:rPr>
                <w:rFonts w:ascii="Arial" w:hAnsi="Arial" w:cs="Arial"/>
                <w:bCs/>
                <w:color w:val="000000" w:themeColor="text1"/>
                <w:lang w:val="en-CA"/>
              </w:rPr>
              <w:t>HRSB</w:t>
            </w:r>
            <w:r w:rsidR="00584C91">
              <w:rPr>
                <w:rFonts w:ascii="Arial" w:hAnsi="Arial" w:cs="Arial"/>
                <w:bCs/>
                <w:color w:val="000000" w:themeColor="text1"/>
                <w:lang w:val="en-CA"/>
              </w:rPr>
              <w:t>)</w:t>
            </w:r>
          </w:p>
        </w:tc>
      </w:tr>
    </w:tbl>
    <w:p w:rsidR="009A3C29" w:rsidRDefault="009A3C29" w:rsidP="00322818">
      <w:pPr>
        <w:rPr>
          <w:color w:val="000000" w:themeColor="text1"/>
          <w:szCs w:val="24"/>
        </w:rPr>
      </w:pPr>
    </w:p>
    <w:p w:rsidR="009A3C29" w:rsidRDefault="009A3C29">
      <w:pPr>
        <w:rPr>
          <w:color w:val="000000" w:themeColor="text1"/>
          <w:szCs w:val="24"/>
        </w:rPr>
      </w:pPr>
      <w:r>
        <w:rPr>
          <w:color w:val="000000" w:themeColor="text1"/>
          <w:szCs w:val="24"/>
        </w:rPr>
        <w:br w:type="page"/>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8"/>
        <w:gridCol w:w="9563"/>
      </w:tblGrid>
      <w:tr w:rsidR="00445D86" w:rsidRPr="00162C00" w:rsidTr="00B62D5F">
        <w:trPr>
          <w:trHeight w:val="274"/>
          <w:tblHeader/>
          <w:jc w:val="center"/>
        </w:trPr>
        <w:tc>
          <w:tcPr>
            <w:tcW w:w="701" w:type="dxa"/>
            <w:tcBorders>
              <w:bottom w:val="single" w:sz="4" w:space="0" w:color="auto"/>
            </w:tcBorders>
            <w:shd w:val="clear" w:color="auto" w:fill="B8CCE4" w:themeFill="accent1" w:themeFillTint="66"/>
          </w:tcPr>
          <w:p w:rsidR="00445D86" w:rsidRPr="00B30715" w:rsidRDefault="00445D86" w:rsidP="009D4AD7">
            <w:pPr>
              <w:spacing w:before="60" w:after="20"/>
              <w:jc w:val="center"/>
              <w:rPr>
                <w:rFonts w:ascii="Arial" w:hAnsi="Arial" w:cs="Arial"/>
                <w:b/>
                <w:bCs/>
                <w:color w:val="000000" w:themeColor="text1"/>
                <w:lang w:val="fr-CA"/>
              </w:rPr>
            </w:pPr>
            <w:r w:rsidRPr="00162C00">
              <w:rPr>
                <w:rFonts w:ascii="Arial" w:hAnsi="Arial" w:cs="Arial"/>
                <w:b/>
                <w:bCs/>
                <w:color w:val="000000" w:themeColor="text1"/>
                <w:sz w:val="18"/>
                <w:szCs w:val="18"/>
              </w:rPr>
              <w:lastRenderedPageBreak/>
              <w:br w:type="page"/>
            </w:r>
            <w:r w:rsidRPr="00B30715">
              <w:rPr>
                <w:rFonts w:ascii="Arial" w:hAnsi="Arial" w:cs="Arial"/>
                <w:b/>
                <w:bCs/>
                <w:color w:val="000000" w:themeColor="text1"/>
                <w:lang w:val="fr-CA"/>
              </w:rPr>
              <w:t>ITEM</w:t>
            </w:r>
            <w:r w:rsidR="009D4AD7" w:rsidRPr="00B30715">
              <w:rPr>
                <w:rFonts w:ascii="Arial" w:hAnsi="Arial" w:cs="Arial"/>
                <w:b/>
                <w:bCs/>
                <w:color w:val="000000" w:themeColor="text1"/>
                <w:lang w:val="fr-CA"/>
              </w:rPr>
              <w:t xml:space="preserve">  #</w:t>
            </w:r>
          </w:p>
        </w:tc>
        <w:tc>
          <w:tcPr>
            <w:tcW w:w="9570" w:type="dxa"/>
            <w:tcBorders>
              <w:bottom w:val="single" w:sz="4" w:space="0" w:color="auto"/>
            </w:tcBorders>
            <w:shd w:val="clear" w:color="auto" w:fill="B8CCE4" w:themeFill="accent1" w:themeFillTint="66"/>
          </w:tcPr>
          <w:p w:rsidR="009D4AD7" w:rsidRPr="00B30715" w:rsidRDefault="00445D86" w:rsidP="009D4AD7">
            <w:pPr>
              <w:spacing w:before="120" w:after="120"/>
              <w:jc w:val="center"/>
              <w:rPr>
                <w:rFonts w:ascii="Arial" w:hAnsi="Arial" w:cs="Arial"/>
                <w:b/>
                <w:bCs/>
                <w:color w:val="000000" w:themeColor="text1"/>
                <w:lang w:val="fr-CA"/>
              </w:rPr>
            </w:pPr>
            <w:r w:rsidRPr="00B30715">
              <w:rPr>
                <w:rFonts w:ascii="Arial" w:hAnsi="Arial" w:cs="Arial"/>
                <w:b/>
                <w:bCs/>
                <w:color w:val="000000" w:themeColor="text1"/>
                <w:lang w:val="fr-CA"/>
              </w:rPr>
              <w:t>SUBJECT</w:t>
            </w:r>
          </w:p>
        </w:tc>
      </w:tr>
      <w:tr w:rsidR="00445D86" w:rsidRPr="00162C00" w:rsidTr="00B62D5F">
        <w:tblPrEx>
          <w:tblLook w:val="01E0" w:firstRow="1" w:lastRow="1" w:firstColumn="1" w:lastColumn="1" w:noHBand="0" w:noVBand="0"/>
        </w:tblPrEx>
        <w:trPr>
          <w:trHeight w:val="242"/>
          <w:jc w:val="center"/>
        </w:trPr>
        <w:tc>
          <w:tcPr>
            <w:tcW w:w="701" w:type="dxa"/>
            <w:tcBorders>
              <w:bottom w:val="single" w:sz="4" w:space="0" w:color="auto"/>
            </w:tcBorders>
            <w:vAlign w:val="center"/>
          </w:tcPr>
          <w:p w:rsidR="00445D86" w:rsidRPr="00162C00" w:rsidRDefault="00445D86" w:rsidP="00AF2AB2">
            <w:pPr>
              <w:tabs>
                <w:tab w:val="left" w:pos="459"/>
              </w:tabs>
              <w:spacing w:before="120" w:after="120"/>
              <w:jc w:val="center"/>
              <w:rPr>
                <w:rFonts w:ascii="Arial" w:hAnsi="Arial" w:cs="Arial"/>
                <w:b/>
                <w:bCs/>
                <w:color w:val="000000" w:themeColor="text1"/>
                <w:lang w:val="fr-CA"/>
              </w:rPr>
            </w:pPr>
            <w:r w:rsidRPr="00162C00">
              <w:rPr>
                <w:rFonts w:ascii="Arial" w:hAnsi="Arial" w:cs="Arial"/>
                <w:b/>
                <w:bCs/>
                <w:color w:val="000000" w:themeColor="text1"/>
                <w:lang w:val="fr-CA"/>
              </w:rPr>
              <w:t>1.</w:t>
            </w:r>
          </w:p>
        </w:tc>
        <w:tc>
          <w:tcPr>
            <w:tcW w:w="9570" w:type="dxa"/>
            <w:tcBorders>
              <w:bottom w:val="single" w:sz="4" w:space="0" w:color="auto"/>
            </w:tcBorders>
            <w:shd w:val="clear" w:color="auto" w:fill="FFFFFF" w:themeFill="background1"/>
            <w:vAlign w:val="center"/>
          </w:tcPr>
          <w:p w:rsidR="00445D86" w:rsidRPr="00162C00" w:rsidRDefault="009D4AD7" w:rsidP="009D4AD7">
            <w:pPr>
              <w:widowControl w:val="0"/>
              <w:shd w:val="solid" w:color="FFFFFF" w:fill="FFFFFF"/>
              <w:tabs>
                <w:tab w:val="left" w:pos="0"/>
                <w:tab w:val="right" w:pos="6858"/>
                <w:tab w:val="left" w:pos="7200"/>
                <w:tab w:val="left" w:pos="7920"/>
                <w:tab w:val="left" w:pos="8640"/>
                <w:tab w:val="left" w:pos="9360"/>
              </w:tabs>
              <w:autoSpaceDE w:val="0"/>
              <w:autoSpaceDN w:val="0"/>
              <w:adjustRightInd w:val="0"/>
              <w:rPr>
                <w:rFonts w:ascii="Arial" w:hAnsi="Arial" w:cs="Arial"/>
                <w:bCs/>
                <w:i/>
                <w:caps/>
                <w:color w:val="000000" w:themeColor="text1"/>
              </w:rPr>
            </w:pPr>
            <w:r>
              <w:rPr>
                <w:rFonts w:ascii="Arial" w:hAnsi="Arial" w:cs="Arial"/>
                <w:b/>
                <w:bCs/>
                <w:caps/>
                <w:color w:val="000000" w:themeColor="text1"/>
              </w:rPr>
              <w:t>O</w:t>
            </w:r>
            <w:r w:rsidR="00445D86" w:rsidRPr="00162C00">
              <w:rPr>
                <w:rFonts w:ascii="Arial" w:hAnsi="Arial" w:cs="Arial"/>
                <w:b/>
                <w:bCs/>
                <w:caps/>
                <w:color w:val="000000" w:themeColor="text1"/>
              </w:rPr>
              <w:t>pening remarks and approvals</w:t>
            </w:r>
            <w:r>
              <w:rPr>
                <w:rFonts w:ascii="Arial" w:hAnsi="Arial" w:cs="Arial"/>
                <w:b/>
                <w:bCs/>
                <w:caps/>
                <w:color w:val="000000" w:themeColor="text1"/>
              </w:rPr>
              <w:t xml:space="preserve">  </w:t>
            </w:r>
            <w:r w:rsidR="00445D86" w:rsidRPr="00162C00">
              <w:rPr>
                <w:rFonts w:ascii="Arial" w:hAnsi="Arial" w:cs="Arial"/>
                <w:bCs/>
                <w:i/>
                <w:caps/>
                <w:color w:val="000000" w:themeColor="text1"/>
              </w:rPr>
              <w:t>(</w:t>
            </w:r>
            <w:r w:rsidR="00445D86" w:rsidRPr="00731463">
              <w:rPr>
                <w:rFonts w:ascii="Arial" w:hAnsi="Arial" w:cs="Arial"/>
                <w:i/>
                <w:color w:val="000000" w:themeColor="text1"/>
                <w:lang w:val="en-CA"/>
              </w:rPr>
              <w:t>Louise Levonian</w:t>
            </w:r>
            <w:r w:rsidR="00445D86" w:rsidRPr="00162C00">
              <w:rPr>
                <w:rFonts w:ascii="Arial" w:hAnsi="Arial" w:cs="Arial"/>
                <w:bCs/>
                <w:i/>
                <w:caps/>
                <w:color w:val="000000" w:themeColor="text1"/>
              </w:rPr>
              <w:t>)</w:t>
            </w:r>
          </w:p>
        </w:tc>
      </w:tr>
      <w:tr w:rsidR="00445D86" w:rsidRPr="00162C00" w:rsidTr="00B62D5F">
        <w:tblPrEx>
          <w:tblLook w:val="01E0" w:firstRow="1" w:lastRow="1" w:firstColumn="1" w:lastColumn="1" w:noHBand="0" w:noVBand="0"/>
        </w:tblPrEx>
        <w:trPr>
          <w:trHeight w:val="2692"/>
          <w:jc w:val="center"/>
        </w:trPr>
        <w:tc>
          <w:tcPr>
            <w:tcW w:w="701" w:type="dxa"/>
            <w:tcBorders>
              <w:top w:val="single" w:sz="4" w:space="0" w:color="auto"/>
            </w:tcBorders>
          </w:tcPr>
          <w:p w:rsidR="00445D86" w:rsidRPr="00162C00" w:rsidRDefault="00445D86" w:rsidP="00B965D4">
            <w:pPr>
              <w:tabs>
                <w:tab w:val="left" w:pos="459"/>
              </w:tabs>
              <w:spacing w:before="60"/>
              <w:jc w:val="center"/>
              <w:rPr>
                <w:rFonts w:ascii="Arial" w:hAnsi="Arial" w:cs="Arial"/>
                <w:b/>
                <w:bCs/>
                <w:color w:val="000000" w:themeColor="text1"/>
              </w:rPr>
            </w:pPr>
          </w:p>
        </w:tc>
        <w:tc>
          <w:tcPr>
            <w:tcW w:w="9570" w:type="dxa"/>
            <w:tcBorders>
              <w:top w:val="single" w:sz="4" w:space="0" w:color="auto"/>
            </w:tcBorders>
          </w:tcPr>
          <w:p w:rsidR="00A955F1" w:rsidRDefault="00FB0F16" w:rsidP="00A955F1">
            <w:pPr>
              <w:spacing w:before="120"/>
              <w:rPr>
                <w:rFonts w:ascii="Arial" w:hAnsi="Arial" w:cs="Arial"/>
                <w:color w:val="000000" w:themeColor="text1"/>
                <w:lang w:val="en-CA"/>
              </w:rPr>
            </w:pPr>
            <w:r>
              <w:rPr>
                <w:rFonts w:ascii="Arial" w:hAnsi="Arial" w:cs="Arial"/>
                <w:color w:val="000000" w:themeColor="text1"/>
              </w:rPr>
              <w:t xml:space="preserve">Louise Levonian welcomed </w:t>
            </w:r>
            <w:r w:rsidR="00101264">
              <w:rPr>
                <w:rFonts w:ascii="Arial" w:hAnsi="Arial" w:cs="Arial"/>
                <w:color w:val="000000" w:themeColor="text1"/>
              </w:rPr>
              <w:t xml:space="preserve">committee members and congratulated </w:t>
            </w:r>
            <w:r>
              <w:rPr>
                <w:rFonts w:ascii="Arial" w:hAnsi="Arial" w:cs="Arial"/>
                <w:color w:val="000000" w:themeColor="text1"/>
              </w:rPr>
              <w:t xml:space="preserve">Marco Angeli, union co-chair and newly </w:t>
            </w:r>
            <w:r w:rsidR="00445D86">
              <w:rPr>
                <w:rFonts w:ascii="Arial" w:hAnsi="Arial" w:cs="Arial"/>
                <w:color w:val="000000" w:themeColor="text1"/>
                <w:lang w:val="en-CA"/>
              </w:rPr>
              <w:t>appointed</w:t>
            </w:r>
            <w:r w:rsidR="00445D86">
              <w:rPr>
                <w:rFonts w:ascii="Arial" w:hAnsi="Arial" w:cs="Arial"/>
                <w:color w:val="000000" w:themeColor="text1"/>
              </w:rPr>
              <w:t xml:space="preserve"> National President of CEIU.</w:t>
            </w:r>
            <w:r w:rsidR="00445D86">
              <w:rPr>
                <w:rFonts w:ascii="Arial" w:hAnsi="Arial" w:cs="Arial"/>
                <w:color w:val="000000" w:themeColor="text1"/>
                <w:lang w:val="en-CA"/>
              </w:rPr>
              <w:t xml:space="preserve">  </w:t>
            </w:r>
            <w:r w:rsidR="00101264">
              <w:rPr>
                <w:rFonts w:ascii="Arial" w:hAnsi="Arial" w:cs="Arial"/>
                <w:color w:val="000000" w:themeColor="text1"/>
                <w:lang w:val="en-CA"/>
              </w:rPr>
              <w:t xml:space="preserve">Ms. Levonian </w:t>
            </w:r>
            <w:r>
              <w:rPr>
                <w:rFonts w:ascii="Arial" w:hAnsi="Arial" w:cs="Arial"/>
                <w:color w:val="000000" w:themeColor="text1"/>
                <w:lang w:val="en-CA"/>
              </w:rPr>
              <w:t xml:space="preserve">announced </w:t>
            </w:r>
            <w:r w:rsidR="00445D86">
              <w:rPr>
                <w:rFonts w:ascii="Arial" w:hAnsi="Arial" w:cs="Arial"/>
                <w:color w:val="000000" w:themeColor="text1"/>
                <w:lang w:val="en-CA"/>
              </w:rPr>
              <w:t>c</w:t>
            </w:r>
            <w:r w:rsidR="00445D86" w:rsidRPr="00E05B87">
              <w:rPr>
                <w:rFonts w:ascii="Arial" w:hAnsi="Arial" w:cs="Arial"/>
                <w:color w:val="000000" w:themeColor="text1"/>
                <w:lang w:val="en-CA"/>
              </w:rPr>
              <w:t xml:space="preserve">hanges </w:t>
            </w:r>
            <w:r w:rsidR="00101264">
              <w:rPr>
                <w:rFonts w:ascii="Arial" w:hAnsi="Arial" w:cs="Arial"/>
                <w:color w:val="000000" w:themeColor="text1"/>
                <w:lang w:val="en-CA"/>
              </w:rPr>
              <w:t>in the s</w:t>
            </w:r>
            <w:r w:rsidR="00445D86" w:rsidRPr="00E05B87">
              <w:rPr>
                <w:rFonts w:ascii="Arial" w:hAnsi="Arial" w:cs="Arial"/>
                <w:color w:val="000000" w:themeColor="text1"/>
                <w:lang w:val="en-CA"/>
              </w:rPr>
              <w:t xml:space="preserve">enior </w:t>
            </w:r>
            <w:r w:rsidR="00445D86">
              <w:rPr>
                <w:rFonts w:ascii="Arial" w:hAnsi="Arial" w:cs="Arial"/>
                <w:color w:val="000000" w:themeColor="text1"/>
                <w:lang w:val="en-CA"/>
              </w:rPr>
              <w:t>m</w:t>
            </w:r>
            <w:r w:rsidR="00445D86" w:rsidRPr="00E05B87">
              <w:rPr>
                <w:rFonts w:ascii="Arial" w:hAnsi="Arial" w:cs="Arial"/>
                <w:color w:val="000000" w:themeColor="text1"/>
                <w:lang w:val="en-CA"/>
              </w:rPr>
              <w:t>anagement</w:t>
            </w:r>
            <w:r w:rsidR="00445D86">
              <w:rPr>
                <w:rFonts w:ascii="Arial" w:hAnsi="Arial" w:cs="Arial"/>
                <w:color w:val="000000" w:themeColor="text1"/>
                <w:lang w:val="en-CA"/>
              </w:rPr>
              <w:t xml:space="preserve"> at </w:t>
            </w:r>
            <w:r w:rsidR="00445D86" w:rsidRPr="0097704A">
              <w:rPr>
                <w:rFonts w:ascii="Arial" w:hAnsi="Arial" w:cs="Arial"/>
                <w:color w:val="000000" w:themeColor="text1"/>
                <w:lang w:val="en-CA"/>
              </w:rPr>
              <w:t>Employment and Social Development Canada</w:t>
            </w:r>
            <w:r w:rsidR="00101264">
              <w:rPr>
                <w:rFonts w:ascii="Arial" w:hAnsi="Arial" w:cs="Arial"/>
                <w:color w:val="000000" w:themeColor="text1"/>
                <w:lang w:val="en-CA"/>
              </w:rPr>
              <w:t xml:space="preserve"> (ESDC) noting that Ms.</w:t>
            </w:r>
            <w:r w:rsidR="00445D86">
              <w:rPr>
                <w:rFonts w:ascii="Arial" w:hAnsi="Arial" w:cs="Arial"/>
                <w:color w:val="000000" w:themeColor="text1"/>
                <w:lang w:val="en-CA"/>
              </w:rPr>
              <w:t xml:space="preserve"> </w:t>
            </w:r>
            <w:r w:rsidR="00101264">
              <w:rPr>
                <w:rFonts w:ascii="Arial" w:hAnsi="Arial" w:cs="Arial"/>
                <w:color w:val="000000" w:themeColor="text1"/>
                <w:lang w:val="en-CA"/>
              </w:rPr>
              <w:t>Gina Wilson</w:t>
            </w:r>
            <w:r w:rsidR="00445D86">
              <w:rPr>
                <w:rFonts w:ascii="Arial" w:hAnsi="Arial" w:cs="Arial"/>
                <w:color w:val="000000" w:themeColor="text1"/>
                <w:lang w:val="en-CA"/>
              </w:rPr>
              <w:t xml:space="preserve"> has been appointed to the position of </w:t>
            </w:r>
            <w:r w:rsidR="00445D86" w:rsidRPr="00E05B87">
              <w:rPr>
                <w:rFonts w:ascii="Arial" w:hAnsi="Arial" w:cs="Arial"/>
                <w:color w:val="000000" w:themeColor="text1"/>
                <w:lang w:val="en-CA"/>
              </w:rPr>
              <w:t>Associate Deputy Minister of Public Safety</w:t>
            </w:r>
            <w:r w:rsidR="00101264">
              <w:rPr>
                <w:rFonts w:ascii="Arial" w:hAnsi="Arial" w:cs="Arial"/>
                <w:color w:val="000000" w:themeColor="text1"/>
                <w:lang w:val="en-CA"/>
              </w:rPr>
              <w:t xml:space="preserve"> and will be replaced as Associate Deputy Minister, ESDC by Mr. </w:t>
            </w:r>
            <w:r w:rsidR="00445D86" w:rsidRPr="00E05B87">
              <w:rPr>
                <w:rFonts w:ascii="Arial" w:hAnsi="Arial" w:cs="Arial"/>
                <w:color w:val="000000" w:themeColor="text1"/>
                <w:lang w:val="en-CA"/>
              </w:rPr>
              <w:t xml:space="preserve">Benoît Robidoux </w:t>
            </w:r>
            <w:r w:rsidR="00445D86">
              <w:rPr>
                <w:rFonts w:ascii="Arial" w:hAnsi="Arial" w:cs="Arial"/>
                <w:color w:val="000000" w:themeColor="text1"/>
                <w:lang w:val="en-CA"/>
              </w:rPr>
              <w:t>e</w:t>
            </w:r>
            <w:r w:rsidR="00445D86" w:rsidRPr="00A06F5F">
              <w:rPr>
                <w:rFonts w:ascii="Arial" w:hAnsi="Arial" w:cs="Arial"/>
                <w:color w:val="000000" w:themeColor="text1"/>
                <w:lang w:val="en-CA"/>
              </w:rPr>
              <w:t>ffective July 6, 2015</w:t>
            </w:r>
            <w:r w:rsidR="00445D86">
              <w:rPr>
                <w:rFonts w:ascii="Arial" w:hAnsi="Arial" w:cs="Arial"/>
                <w:color w:val="000000" w:themeColor="text1"/>
                <w:lang w:val="en-CA"/>
              </w:rPr>
              <w:t>.</w:t>
            </w:r>
            <w:r w:rsidR="00100F31">
              <w:rPr>
                <w:rFonts w:ascii="Arial" w:hAnsi="Arial" w:cs="Arial"/>
                <w:color w:val="000000" w:themeColor="text1"/>
                <w:lang w:val="en-CA"/>
              </w:rPr>
              <w:t xml:space="preserve">  Other changes in senior management positions </w:t>
            </w:r>
            <w:r w:rsidR="00101264">
              <w:rPr>
                <w:rFonts w:ascii="Arial" w:hAnsi="Arial" w:cs="Arial"/>
                <w:color w:val="000000" w:themeColor="text1"/>
                <w:lang w:val="en-CA"/>
              </w:rPr>
              <w:t>noted were</w:t>
            </w:r>
            <w:r w:rsidR="00A955F1">
              <w:rPr>
                <w:rFonts w:ascii="Arial" w:hAnsi="Arial" w:cs="Arial"/>
                <w:color w:val="000000" w:themeColor="text1"/>
                <w:lang w:val="en-CA"/>
              </w:rPr>
              <w:t>:</w:t>
            </w:r>
          </w:p>
          <w:p w:rsidR="00A955F1" w:rsidRPr="00A955F1" w:rsidRDefault="00A955F1" w:rsidP="00A955F1">
            <w:pPr>
              <w:pStyle w:val="ListParagraph"/>
              <w:numPr>
                <w:ilvl w:val="0"/>
                <w:numId w:val="19"/>
              </w:numPr>
              <w:spacing w:before="120"/>
              <w:ind w:left="452" w:hanging="425"/>
              <w:rPr>
                <w:rFonts w:ascii="Arial" w:hAnsi="Arial" w:cs="Arial"/>
                <w:color w:val="000000" w:themeColor="text1"/>
                <w:sz w:val="20"/>
                <w:szCs w:val="20"/>
                <w:lang w:val="en-CA"/>
              </w:rPr>
            </w:pPr>
            <w:r w:rsidRPr="00A955F1">
              <w:rPr>
                <w:rFonts w:ascii="Arial" w:hAnsi="Arial" w:cs="Arial"/>
                <w:color w:val="000000" w:themeColor="text1"/>
                <w:sz w:val="20"/>
                <w:szCs w:val="20"/>
                <w:lang w:val="en-CA"/>
              </w:rPr>
              <w:t>Kathryn McDade, SADM, Income Security and Social Development Branch</w:t>
            </w:r>
          </w:p>
          <w:p w:rsidR="00A955F1" w:rsidRPr="00A955F1" w:rsidRDefault="00A955F1" w:rsidP="00A955F1">
            <w:pPr>
              <w:pStyle w:val="ListParagraph"/>
              <w:numPr>
                <w:ilvl w:val="0"/>
                <w:numId w:val="19"/>
              </w:numPr>
              <w:spacing w:before="120"/>
              <w:ind w:left="452" w:hanging="425"/>
              <w:rPr>
                <w:rFonts w:ascii="Arial" w:hAnsi="Arial" w:cs="Arial"/>
                <w:color w:val="000000" w:themeColor="text1"/>
                <w:sz w:val="20"/>
                <w:szCs w:val="20"/>
                <w:lang w:val="en-CA"/>
              </w:rPr>
            </w:pPr>
            <w:r w:rsidRPr="00A955F1">
              <w:rPr>
                <w:rFonts w:ascii="Arial" w:hAnsi="Arial" w:cs="Arial"/>
                <w:color w:val="000000" w:themeColor="text1"/>
                <w:sz w:val="20"/>
                <w:szCs w:val="20"/>
                <w:lang w:val="en-CA"/>
              </w:rPr>
              <w:t>Anthony Giles, A/ADM, Policy, Dispute Resolution and International Affairs, Labour Program</w:t>
            </w:r>
          </w:p>
          <w:p w:rsidR="00A955F1" w:rsidRPr="00A955F1" w:rsidRDefault="00A955F1" w:rsidP="00A955F1">
            <w:pPr>
              <w:pStyle w:val="ListParagraph"/>
              <w:numPr>
                <w:ilvl w:val="0"/>
                <w:numId w:val="19"/>
              </w:numPr>
              <w:spacing w:before="120"/>
              <w:ind w:left="452" w:hanging="425"/>
              <w:rPr>
                <w:rFonts w:ascii="Arial" w:hAnsi="Arial" w:cs="Arial"/>
                <w:color w:val="000000" w:themeColor="text1"/>
                <w:sz w:val="20"/>
                <w:szCs w:val="20"/>
                <w:lang w:val="en-CA"/>
              </w:rPr>
            </w:pPr>
            <w:r w:rsidRPr="00A955F1">
              <w:rPr>
                <w:rFonts w:ascii="Arial" w:hAnsi="Arial" w:cs="Arial"/>
                <w:color w:val="000000" w:themeColor="text1"/>
                <w:sz w:val="20"/>
                <w:szCs w:val="20"/>
                <w:lang w:val="en-CA"/>
              </w:rPr>
              <w:t>Cheryl Fisher, Corporate Secretary, ESDC</w:t>
            </w:r>
          </w:p>
          <w:p w:rsidR="00445D86" w:rsidRPr="00A955F1" w:rsidRDefault="00A955F1" w:rsidP="00A955F1">
            <w:pPr>
              <w:pStyle w:val="ListParagraph"/>
              <w:numPr>
                <w:ilvl w:val="0"/>
                <w:numId w:val="19"/>
              </w:numPr>
              <w:spacing w:before="120"/>
              <w:ind w:left="452" w:hanging="425"/>
              <w:rPr>
                <w:rFonts w:ascii="Arial" w:hAnsi="Arial" w:cs="Arial"/>
                <w:color w:val="000000" w:themeColor="text1"/>
                <w:sz w:val="20"/>
                <w:szCs w:val="20"/>
                <w:lang w:val="en-CA"/>
              </w:rPr>
            </w:pPr>
            <w:r w:rsidRPr="00A955F1">
              <w:rPr>
                <w:rFonts w:ascii="Arial" w:hAnsi="Arial" w:cs="Arial"/>
                <w:color w:val="000000" w:themeColor="text1"/>
                <w:sz w:val="20"/>
                <w:szCs w:val="20"/>
                <w:lang w:val="en-CA"/>
              </w:rPr>
              <w:t xml:space="preserve">Annik Wilson, </w:t>
            </w:r>
            <w:r w:rsidR="00AF18A9">
              <w:rPr>
                <w:rFonts w:ascii="Arial" w:hAnsi="Arial" w:cs="Arial"/>
                <w:color w:val="000000" w:themeColor="text1"/>
                <w:sz w:val="20"/>
                <w:szCs w:val="20"/>
                <w:lang w:val="en-CA"/>
              </w:rPr>
              <w:t>A</w:t>
            </w:r>
            <w:r w:rsidRPr="00A955F1">
              <w:rPr>
                <w:rFonts w:ascii="Arial" w:hAnsi="Arial" w:cs="Arial"/>
                <w:color w:val="000000" w:themeColor="text1"/>
                <w:sz w:val="20"/>
                <w:szCs w:val="20"/>
                <w:lang w:val="en-CA"/>
              </w:rPr>
              <w:t>/ADM, Compliance, Operations and Program Development, Labour Program</w:t>
            </w:r>
          </w:p>
          <w:p w:rsidR="005D726D" w:rsidRDefault="005D726D" w:rsidP="005D7542">
            <w:pPr>
              <w:rPr>
                <w:rFonts w:ascii="Arial" w:hAnsi="Arial" w:cs="Arial"/>
                <w:b/>
                <w:color w:val="000000" w:themeColor="text1"/>
                <w:u w:val="single"/>
                <w:lang w:val="en-CA"/>
              </w:rPr>
            </w:pPr>
          </w:p>
          <w:p w:rsidR="00445D86" w:rsidRPr="00162C00" w:rsidRDefault="00445D86" w:rsidP="005D7542">
            <w:pPr>
              <w:rPr>
                <w:rFonts w:ascii="Arial" w:hAnsi="Arial" w:cs="Arial"/>
                <w:b/>
                <w:color w:val="000000" w:themeColor="text1"/>
                <w:lang w:val="en-CA"/>
              </w:rPr>
            </w:pPr>
            <w:r w:rsidRPr="00162C00">
              <w:rPr>
                <w:rFonts w:ascii="Arial" w:hAnsi="Arial" w:cs="Arial"/>
                <w:b/>
                <w:color w:val="000000" w:themeColor="text1"/>
                <w:u w:val="single"/>
                <w:lang w:val="en-CA"/>
              </w:rPr>
              <w:t>Approval of the Agenda</w:t>
            </w:r>
          </w:p>
          <w:p w:rsidR="00445D86" w:rsidRPr="00162C00" w:rsidRDefault="00445D86" w:rsidP="005D7542">
            <w:pPr>
              <w:rPr>
                <w:rFonts w:ascii="Arial" w:hAnsi="Arial" w:cs="Arial"/>
                <w:color w:val="000000" w:themeColor="text1"/>
                <w:lang w:val="en-CA"/>
              </w:rPr>
            </w:pPr>
          </w:p>
          <w:p w:rsidR="00445D86" w:rsidRPr="00162C00" w:rsidRDefault="00445D86" w:rsidP="005D7542">
            <w:pPr>
              <w:rPr>
                <w:rFonts w:ascii="Arial" w:hAnsi="Arial" w:cs="Arial"/>
                <w:color w:val="000000" w:themeColor="text1"/>
                <w:lang w:val="en-CA"/>
              </w:rPr>
            </w:pPr>
            <w:r w:rsidRPr="00162C00">
              <w:rPr>
                <w:rFonts w:ascii="Arial" w:hAnsi="Arial" w:cs="Arial"/>
                <w:color w:val="000000" w:themeColor="text1"/>
                <w:lang w:val="en-CA"/>
              </w:rPr>
              <w:t xml:space="preserve">The agenda </w:t>
            </w:r>
            <w:r>
              <w:rPr>
                <w:rFonts w:ascii="Arial" w:hAnsi="Arial" w:cs="Arial"/>
                <w:color w:val="000000" w:themeColor="text1"/>
                <w:lang w:val="en-CA"/>
              </w:rPr>
              <w:t xml:space="preserve">of the meeting </w:t>
            </w:r>
            <w:r w:rsidRPr="00162C00">
              <w:rPr>
                <w:rFonts w:ascii="Arial" w:hAnsi="Arial" w:cs="Arial"/>
                <w:color w:val="000000" w:themeColor="text1"/>
                <w:lang w:val="en-CA"/>
              </w:rPr>
              <w:t>was approved</w:t>
            </w:r>
            <w:r>
              <w:rPr>
                <w:rFonts w:ascii="Arial" w:hAnsi="Arial" w:cs="Arial"/>
                <w:color w:val="000000" w:themeColor="text1"/>
                <w:lang w:val="en-CA"/>
              </w:rPr>
              <w:t xml:space="preserve"> by the members</w:t>
            </w:r>
            <w:r w:rsidRPr="00162C00">
              <w:rPr>
                <w:rFonts w:ascii="Arial" w:hAnsi="Arial" w:cs="Arial"/>
                <w:color w:val="000000" w:themeColor="text1"/>
                <w:lang w:val="en-CA"/>
              </w:rPr>
              <w:t>.</w:t>
            </w:r>
          </w:p>
          <w:p w:rsidR="00445D86" w:rsidRPr="00162C00" w:rsidRDefault="00445D86" w:rsidP="005D7542">
            <w:pPr>
              <w:rPr>
                <w:rFonts w:ascii="Arial" w:hAnsi="Arial" w:cs="Arial"/>
                <w:color w:val="000000" w:themeColor="text1"/>
                <w:lang w:val="en-CA"/>
              </w:rPr>
            </w:pPr>
          </w:p>
          <w:p w:rsidR="00445D86" w:rsidRPr="00162C00" w:rsidRDefault="00445D86" w:rsidP="005D7542">
            <w:pPr>
              <w:rPr>
                <w:rFonts w:ascii="Arial" w:hAnsi="Arial" w:cs="Arial"/>
                <w:b/>
                <w:color w:val="000000" w:themeColor="text1"/>
                <w:u w:val="single"/>
                <w:lang w:val="en-CA"/>
              </w:rPr>
            </w:pPr>
            <w:r w:rsidRPr="00162C00">
              <w:rPr>
                <w:rFonts w:ascii="Arial" w:hAnsi="Arial" w:cs="Arial"/>
                <w:b/>
                <w:color w:val="000000" w:themeColor="text1"/>
                <w:u w:val="single"/>
                <w:lang w:val="en-CA"/>
              </w:rPr>
              <w:t>Minutes of Previous Meeting</w:t>
            </w:r>
          </w:p>
          <w:p w:rsidR="00445D86" w:rsidRDefault="00445D86" w:rsidP="005D7542">
            <w:pPr>
              <w:rPr>
                <w:rFonts w:ascii="Arial" w:hAnsi="Arial" w:cs="Arial"/>
                <w:b/>
                <w:color w:val="000000" w:themeColor="text1"/>
                <w:u w:val="single"/>
                <w:lang w:val="en-CA"/>
              </w:rPr>
            </w:pPr>
          </w:p>
          <w:p w:rsidR="00445D86" w:rsidRDefault="00445D86" w:rsidP="005D7542">
            <w:pPr>
              <w:rPr>
                <w:rFonts w:ascii="Arial" w:hAnsi="Arial" w:cs="Arial"/>
                <w:color w:val="000000" w:themeColor="text1"/>
                <w:lang w:val="en-CA"/>
              </w:rPr>
            </w:pPr>
            <w:r w:rsidRPr="00162C00">
              <w:rPr>
                <w:rFonts w:ascii="Arial" w:hAnsi="Arial" w:cs="Arial"/>
                <w:color w:val="000000" w:themeColor="text1"/>
                <w:lang w:val="en-CA"/>
              </w:rPr>
              <w:t>The</w:t>
            </w:r>
            <w:r>
              <w:rPr>
                <w:rFonts w:ascii="Arial" w:hAnsi="Arial" w:cs="Arial"/>
                <w:color w:val="000000" w:themeColor="text1"/>
                <w:lang w:val="en-CA"/>
              </w:rPr>
              <w:t xml:space="preserve"> minutes of the meeting of October 8</w:t>
            </w:r>
            <w:r w:rsidRPr="00162C00">
              <w:rPr>
                <w:rFonts w:ascii="Arial" w:hAnsi="Arial" w:cs="Arial"/>
                <w:color w:val="000000" w:themeColor="text1"/>
                <w:lang w:val="en-CA"/>
              </w:rPr>
              <w:t xml:space="preserve">, 2014 </w:t>
            </w:r>
            <w:r>
              <w:rPr>
                <w:rFonts w:ascii="Arial" w:hAnsi="Arial" w:cs="Arial"/>
                <w:color w:val="000000" w:themeColor="text1"/>
                <w:lang w:val="en-CA"/>
              </w:rPr>
              <w:t>were</w:t>
            </w:r>
            <w:r w:rsidRPr="00162C00">
              <w:rPr>
                <w:rFonts w:ascii="Arial" w:hAnsi="Arial" w:cs="Arial"/>
                <w:color w:val="000000" w:themeColor="text1"/>
                <w:lang w:val="en-CA"/>
              </w:rPr>
              <w:t xml:space="preserve"> approved</w:t>
            </w:r>
            <w:r>
              <w:rPr>
                <w:rFonts w:ascii="Arial" w:hAnsi="Arial" w:cs="Arial"/>
                <w:color w:val="000000" w:themeColor="text1"/>
                <w:lang w:val="en-CA"/>
              </w:rPr>
              <w:t>.</w:t>
            </w:r>
          </w:p>
          <w:p w:rsidR="00445D86" w:rsidRDefault="00445D86" w:rsidP="005D7542">
            <w:pPr>
              <w:rPr>
                <w:rFonts w:ascii="Arial" w:hAnsi="Arial" w:cs="Arial"/>
                <w:color w:val="000000" w:themeColor="text1"/>
                <w:lang w:val="en-CA"/>
              </w:rPr>
            </w:pPr>
          </w:p>
          <w:p w:rsidR="00445D86" w:rsidRPr="00162C00" w:rsidRDefault="00445D86" w:rsidP="005D7542">
            <w:pPr>
              <w:rPr>
                <w:rFonts w:ascii="Arial" w:hAnsi="Arial" w:cs="Arial"/>
                <w:b/>
                <w:color w:val="000000" w:themeColor="text1"/>
                <w:u w:val="single"/>
                <w:lang w:val="en-CA"/>
              </w:rPr>
            </w:pPr>
            <w:r w:rsidRPr="00162C00">
              <w:rPr>
                <w:rFonts w:ascii="Arial" w:hAnsi="Arial" w:cs="Arial"/>
                <w:b/>
                <w:color w:val="000000" w:themeColor="text1"/>
                <w:u w:val="single"/>
                <w:lang w:val="en-CA"/>
              </w:rPr>
              <w:t>Follow-Ups</w:t>
            </w:r>
          </w:p>
          <w:p w:rsidR="00445D86" w:rsidRDefault="00445D86" w:rsidP="00E05B87">
            <w:pPr>
              <w:rPr>
                <w:rFonts w:ascii="Arial" w:hAnsi="Arial" w:cs="Arial"/>
                <w:color w:val="000000" w:themeColor="text1"/>
                <w:lang w:val="en-CA"/>
              </w:rPr>
            </w:pPr>
          </w:p>
          <w:p w:rsidR="00445D86" w:rsidRPr="00162C00" w:rsidRDefault="00445D86" w:rsidP="00E05B87">
            <w:pPr>
              <w:rPr>
                <w:rFonts w:ascii="Arial" w:hAnsi="Arial" w:cs="Arial"/>
                <w:color w:val="000000" w:themeColor="text1"/>
                <w:lang w:val="en-CA"/>
              </w:rPr>
            </w:pPr>
            <w:r w:rsidRPr="00162C00">
              <w:rPr>
                <w:rFonts w:ascii="Arial" w:hAnsi="Arial" w:cs="Arial"/>
                <w:color w:val="000000" w:themeColor="text1"/>
                <w:lang w:val="en-CA"/>
              </w:rPr>
              <w:t>Ther</w:t>
            </w:r>
            <w:r>
              <w:rPr>
                <w:rFonts w:ascii="Arial" w:hAnsi="Arial" w:cs="Arial"/>
                <w:color w:val="000000" w:themeColor="text1"/>
                <w:lang w:val="en-CA"/>
              </w:rPr>
              <w:t xml:space="preserve">e </w:t>
            </w:r>
            <w:r w:rsidR="00101264">
              <w:rPr>
                <w:rFonts w:ascii="Arial" w:hAnsi="Arial" w:cs="Arial"/>
                <w:color w:val="000000" w:themeColor="text1"/>
                <w:lang w:val="en-CA"/>
              </w:rPr>
              <w:t>were no outstanding follow up actions.</w:t>
            </w:r>
          </w:p>
          <w:p w:rsidR="00445D86" w:rsidRPr="00162C00" w:rsidRDefault="00445D86" w:rsidP="00470787">
            <w:pPr>
              <w:rPr>
                <w:rFonts w:ascii="Arial" w:hAnsi="Arial" w:cs="Arial"/>
                <w:color w:val="000000" w:themeColor="text1"/>
                <w:lang w:val="en-CA"/>
              </w:rPr>
            </w:pPr>
          </w:p>
        </w:tc>
      </w:tr>
      <w:tr w:rsidR="00445D86" w:rsidRPr="00DC121A" w:rsidTr="00B62D5F">
        <w:tblPrEx>
          <w:tblLook w:val="01E0" w:firstRow="1" w:lastRow="1" w:firstColumn="1" w:lastColumn="1" w:noHBand="0" w:noVBand="0"/>
        </w:tblPrEx>
        <w:trPr>
          <w:trHeight w:val="245"/>
          <w:jc w:val="center"/>
        </w:trPr>
        <w:tc>
          <w:tcPr>
            <w:tcW w:w="701" w:type="dxa"/>
            <w:tcBorders>
              <w:top w:val="single" w:sz="4" w:space="0" w:color="auto"/>
              <w:bottom w:val="single" w:sz="4" w:space="0" w:color="auto"/>
            </w:tcBorders>
            <w:shd w:val="clear" w:color="auto" w:fill="FFFFFF" w:themeFill="background1"/>
          </w:tcPr>
          <w:p w:rsidR="00445D86" w:rsidRPr="00162C00" w:rsidRDefault="00445D86" w:rsidP="00AF2AB2">
            <w:pPr>
              <w:pStyle w:val="Heading3"/>
              <w:keepNext w:val="0"/>
              <w:spacing w:before="120" w:after="120" w:line="240" w:lineRule="auto"/>
              <w:jc w:val="center"/>
              <w:rPr>
                <w:b/>
                <w:bCs/>
                <w:color w:val="000000" w:themeColor="text1"/>
                <w:sz w:val="20"/>
                <w:szCs w:val="20"/>
                <w:lang w:val="en-CA"/>
              </w:rPr>
            </w:pPr>
            <w:r w:rsidRPr="00162C00">
              <w:rPr>
                <w:b/>
                <w:bCs/>
                <w:color w:val="000000" w:themeColor="text1"/>
                <w:sz w:val="20"/>
                <w:szCs w:val="20"/>
                <w:lang w:val="en-CA"/>
              </w:rPr>
              <w:t>2.</w:t>
            </w:r>
          </w:p>
        </w:tc>
        <w:tc>
          <w:tcPr>
            <w:tcW w:w="9570" w:type="dxa"/>
            <w:tcBorders>
              <w:top w:val="single" w:sz="4" w:space="0" w:color="auto"/>
              <w:bottom w:val="single" w:sz="4" w:space="0" w:color="auto"/>
            </w:tcBorders>
            <w:shd w:val="clear" w:color="auto" w:fill="FFFFFF" w:themeFill="background1"/>
          </w:tcPr>
          <w:p w:rsidR="00445D86" w:rsidRPr="00731463" w:rsidRDefault="00445D86" w:rsidP="009D4AD7">
            <w:pPr>
              <w:shd w:val="solid" w:color="FFFFFF" w:fill="FFFFFF"/>
              <w:tabs>
                <w:tab w:val="right" w:pos="6885"/>
              </w:tabs>
              <w:spacing w:before="120" w:after="120"/>
              <w:rPr>
                <w:rFonts w:ascii="Arial" w:hAnsi="Arial" w:cs="Arial"/>
                <w:bCs/>
                <w:i/>
                <w:caps/>
                <w:color w:val="000000" w:themeColor="text1"/>
                <w:lang w:val="fr-CA"/>
              </w:rPr>
            </w:pPr>
            <w:r>
              <w:rPr>
                <w:rFonts w:ascii="Arial" w:hAnsi="Arial"/>
                <w:b/>
                <w:lang w:val="fr-CA"/>
              </w:rPr>
              <w:t>PUBLIC SERVICE EMPLOYEE SURVEY</w:t>
            </w:r>
            <w:r w:rsidR="00D67F7D">
              <w:rPr>
                <w:rFonts w:ascii="Arial" w:hAnsi="Arial"/>
                <w:b/>
                <w:lang w:val="fr-CA"/>
              </w:rPr>
              <w:t xml:space="preserve"> </w:t>
            </w:r>
            <w:r w:rsidR="00D67F7D" w:rsidRPr="00D67F7D">
              <w:rPr>
                <w:rFonts w:ascii="Arial" w:hAnsi="Arial"/>
                <w:i/>
                <w:lang w:val="fr-CA"/>
              </w:rPr>
              <w:t>(Marie-Claude Pelletier)</w:t>
            </w:r>
            <w:r w:rsidRPr="00445D86">
              <w:rPr>
                <w:rFonts w:ascii="Arial" w:hAnsi="Arial"/>
                <w:i/>
                <w:lang w:val="fr-CA"/>
              </w:rPr>
              <w:t xml:space="preserve"> </w:t>
            </w:r>
          </w:p>
        </w:tc>
      </w:tr>
      <w:tr w:rsidR="00445D86" w:rsidRPr="00A16B1A" w:rsidTr="00B62D5F">
        <w:tblPrEx>
          <w:tblLook w:val="01E0" w:firstRow="1" w:lastRow="1" w:firstColumn="1" w:lastColumn="1" w:noHBand="0" w:noVBand="0"/>
        </w:tblPrEx>
        <w:trPr>
          <w:trHeight w:val="488"/>
          <w:jc w:val="center"/>
        </w:trPr>
        <w:tc>
          <w:tcPr>
            <w:tcW w:w="701" w:type="dxa"/>
            <w:tcBorders>
              <w:top w:val="single" w:sz="4" w:space="0" w:color="auto"/>
              <w:bottom w:val="single" w:sz="4" w:space="0" w:color="auto"/>
            </w:tcBorders>
          </w:tcPr>
          <w:p w:rsidR="00445D86" w:rsidRPr="00731463" w:rsidRDefault="00445D86" w:rsidP="00B965D4">
            <w:pPr>
              <w:jc w:val="center"/>
              <w:rPr>
                <w:rFonts w:ascii="Arial" w:hAnsi="Arial" w:cs="Arial"/>
                <w:color w:val="000000" w:themeColor="text1"/>
                <w:lang w:val="fr-CA"/>
              </w:rPr>
            </w:pPr>
          </w:p>
        </w:tc>
        <w:tc>
          <w:tcPr>
            <w:tcW w:w="9570" w:type="dxa"/>
            <w:tcBorders>
              <w:top w:val="single" w:sz="4" w:space="0" w:color="auto"/>
              <w:bottom w:val="single" w:sz="4" w:space="0" w:color="auto"/>
            </w:tcBorders>
          </w:tcPr>
          <w:p w:rsidR="00445D86" w:rsidRDefault="00445D86" w:rsidP="00731463">
            <w:pPr>
              <w:rPr>
                <w:rFonts w:ascii="Arial" w:hAnsi="Arial" w:cs="Arial"/>
                <w:color w:val="000000" w:themeColor="text1"/>
                <w:lang w:val="en-CA"/>
              </w:rPr>
            </w:pPr>
            <w:r>
              <w:rPr>
                <w:rFonts w:ascii="Arial" w:hAnsi="Arial" w:cs="Arial"/>
                <w:color w:val="000000" w:themeColor="text1"/>
                <w:lang w:val="en-CA"/>
              </w:rPr>
              <w:t xml:space="preserve">A presentation deck entitled “2014 Public Service Employee Survey:  Departmental Action Plan” was provided to </w:t>
            </w:r>
            <w:r w:rsidR="003E35FC">
              <w:rPr>
                <w:rFonts w:ascii="Arial" w:hAnsi="Arial" w:cs="Arial"/>
                <w:color w:val="000000" w:themeColor="text1"/>
                <w:lang w:val="en-CA"/>
              </w:rPr>
              <w:t>c</w:t>
            </w:r>
            <w:r>
              <w:rPr>
                <w:rFonts w:ascii="Arial" w:hAnsi="Arial" w:cs="Arial"/>
                <w:color w:val="000000" w:themeColor="text1"/>
                <w:lang w:val="en-CA"/>
              </w:rPr>
              <w:t xml:space="preserve">ommittee members.  The deck includes an overview of the departmental Public Service Employee Survey (PSES) results, the action plan, and the next </w:t>
            </w:r>
            <w:r w:rsidRPr="00D67F7D">
              <w:rPr>
                <w:rFonts w:ascii="Arial" w:hAnsi="Arial" w:cs="Arial"/>
                <w:color w:val="000000" w:themeColor="text1"/>
                <w:lang w:val="en-CA"/>
              </w:rPr>
              <w:t>steps (see Annex A).</w:t>
            </w:r>
            <w:r>
              <w:rPr>
                <w:rFonts w:ascii="Arial" w:hAnsi="Arial" w:cs="Arial"/>
                <w:color w:val="000000" w:themeColor="text1"/>
                <w:lang w:val="en-CA"/>
              </w:rPr>
              <w:t xml:space="preserve">    </w:t>
            </w:r>
          </w:p>
          <w:p w:rsidR="00445D86" w:rsidRDefault="00445D86" w:rsidP="00731463">
            <w:pPr>
              <w:rPr>
                <w:rFonts w:ascii="Arial" w:hAnsi="Arial" w:cs="Arial"/>
                <w:color w:val="000000" w:themeColor="text1"/>
                <w:lang w:val="en-CA"/>
              </w:rPr>
            </w:pPr>
          </w:p>
          <w:p w:rsidR="00CC1BAF" w:rsidRDefault="00445D86" w:rsidP="00A16B1A">
            <w:pPr>
              <w:rPr>
                <w:rFonts w:ascii="Arial" w:hAnsi="Arial" w:cs="Arial"/>
                <w:color w:val="000000" w:themeColor="text1"/>
                <w:lang w:val="en-CA"/>
              </w:rPr>
            </w:pPr>
            <w:r>
              <w:rPr>
                <w:rFonts w:ascii="Arial" w:hAnsi="Arial" w:cs="Arial"/>
                <w:color w:val="000000" w:themeColor="text1"/>
                <w:lang w:val="en-CA"/>
              </w:rPr>
              <w:t>Jim McDonald, on behalf of Do</w:t>
            </w:r>
            <w:r w:rsidR="00101264">
              <w:rPr>
                <w:rFonts w:ascii="Arial" w:hAnsi="Arial" w:cs="Arial"/>
                <w:color w:val="000000" w:themeColor="text1"/>
                <w:lang w:val="en-CA"/>
              </w:rPr>
              <w:t xml:space="preserve">ug Marshall, indicated that UNE was not invited </w:t>
            </w:r>
            <w:r>
              <w:rPr>
                <w:rFonts w:ascii="Arial" w:hAnsi="Arial" w:cs="Arial"/>
                <w:color w:val="000000" w:themeColor="text1"/>
                <w:lang w:val="en-CA"/>
              </w:rPr>
              <w:t xml:space="preserve">to provide comments with regards to the </w:t>
            </w:r>
            <w:r w:rsidR="00101264">
              <w:rPr>
                <w:rFonts w:ascii="Arial" w:hAnsi="Arial" w:cs="Arial"/>
                <w:color w:val="000000" w:themeColor="text1"/>
                <w:lang w:val="en-CA"/>
              </w:rPr>
              <w:t xml:space="preserve">ESDC </w:t>
            </w:r>
            <w:r>
              <w:rPr>
                <w:rFonts w:ascii="Arial" w:hAnsi="Arial" w:cs="Arial"/>
                <w:color w:val="000000" w:themeColor="text1"/>
                <w:lang w:val="en-CA"/>
              </w:rPr>
              <w:t xml:space="preserve">action plan for the PSES.  </w:t>
            </w:r>
            <w:r w:rsidR="00101264">
              <w:rPr>
                <w:rFonts w:ascii="Arial" w:hAnsi="Arial" w:cs="Arial"/>
                <w:color w:val="000000" w:themeColor="text1"/>
                <w:lang w:val="en-CA"/>
              </w:rPr>
              <w:t xml:space="preserve">Ms. Pelletier noted that the plans will continue to evolve and invited any comments or suggestions to be forwarded. </w:t>
            </w:r>
            <w:r>
              <w:rPr>
                <w:rFonts w:ascii="Arial" w:hAnsi="Arial" w:cs="Arial"/>
                <w:color w:val="000000" w:themeColor="text1"/>
                <w:lang w:val="en-CA"/>
              </w:rPr>
              <w:t xml:space="preserve">Sandra Webber </w:t>
            </w:r>
            <w:r w:rsidR="00101264">
              <w:rPr>
                <w:rFonts w:ascii="Arial" w:hAnsi="Arial" w:cs="Arial"/>
                <w:color w:val="000000" w:themeColor="text1"/>
                <w:lang w:val="en-CA"/>
              </w:rPr>
              <w:t xml:space="preserve">noted that </w:t>
            </w:r>
            <w:r>
              <w:rPr>
                <w:rFonts w:ascii="Arial" w:hAnsi="Arial" w:cs="Arial"/>
                <w:color w:val="000000" w:themeColor="text1"/>
                <w:lang w:val="en-CA"/>
              </w:rPr>
              <w:t xml:space="preserve">UNE and CAPE were </w:t>
            </w:r>
            <w:r w:rsidR="00101264">
              <w:rPr>
                <w:rFonts w:ascii="Arial" w:hAnsi="Arial" w:cs="Arial"/>
                <w:color w:val="000000" w:themeColor="text1"/>
                <w:lang w:val="en-CA"/>
              </w:rPr>
              <w:t xml:space="preserve">recently engaged </w:t>
            </w:r>
            <w:r w:rsidR="009A50E5">
              <w:rPr>
                <w:rFonts w:ascii="Arial" w:hAnsi="Arial" w:cs="Arial"/>
                <w:color w:val="000000" w:themeColor="text1"/>
                <w:lang w:val="en-CA"/>
              </w:rPr>
              <w:t xml:space="preserve">by the DM of Labour Program, Ms. Lori Sterling, </w:t>
            </w:r>
            <w:r w:rsidR="00101264">
              <w:rPr>
                <w:rFonts w:ascii="Arial" w:hAnsi="Arial" w:cs="Arial"/>
                <w:color w:val="000000" w:themeColor="text1"/>
                <w:lang w:val="en-CA"/>
              </w:rPr>
              <w:t xml:space="preserve">in a dialogue on the Labour Program PSES action plan. </w:t>
            </w:r>
          </w:p>
          <w:p w:rsidR="00101264" w:rsidRDefault="00101264" w:rsidP="00A16B1A">
            <w:pPr>
              <w:rPr>
                <w:rFonts w:ascii="Arial" w:hAnsi="Arial" w:cs="Arial"/>
                <w:color w:val="000000" w:themeColor="text1"/>
                <w:lang w:val="en-CA"/>
              </w:rPr>
            </w:pPr>
          </w:p>
          <w:p w:rsidR="00445D86" w:rsidRDefault="00445D86" w:rsidP="00A16B1A">
            <w:pPr>
              <w:rPr>
                <w:rFonts w:ascii="Arial" w:hAnsi="Arial" w:cs="Arial"/>
                <w:color w:val="000000" w:themeColor="text1"/>
                <w:lang w:val="en-CA"/>
              </w:rPr>
            </w:pPr>
            <w:r>
              <w:rPr>
                <w:rFonts w:ascii="Arial" w:hAnsi="Arial" w:cs="Arial"/>
                <w:color w:val="000000" w:themeColor="text1"/>
                <w:lang w:val="en-CA"/>
              </w:rPr>
              <w:t xml:space="preserve">Lionel Saurette informed the committee that </w:t>
            </w:r>
            <w:r w:rsidR="00101264">
              <w:rPr>
                <w:rFonts w:ascii="Arial" w:hAnsi="Arial" w:cs="Arial"/>
                <w:color w:val="000000" w:themeColor="text1"/>
                <w:lang w:val="en-CA"/>
              </w:rPr>
              <w:t xml:space="preserve">CAPE </w:t>
            </w:r>
            <w:r w:rsidR="003E35FC">
              <w:rPr>
                <w:rFonts w:ascii="Arial" w:hAnsi="Arial" w:cs="Arial"/>
                <w:color w:val="000000" w:themeColor="text1"/>
                <w:lang w:val="en-CA"/>
              </w:rPr>
              <w:t xml:space="preserve">has formally shared with ESDC its concerns with how survey questions are developed by the employer, Treasury Board. </w:t>
            </w:r>
            <w:r>
              <w:rPr>
                <w:rFonts w:ascii="Arial" w:hAnsi="Arial" w:cs="Arial"/>
                <w:color w:val="000000" w:themeColor="text1"/>
                <w:lang w:val="en-CA"/>
              </w:rPr>
              <w:t xml:space="preserve">Mr. Saurette </w:t>
            </w:r>
            <w:r w:rsidR="003E35FC">
              <w:rPr>
                <w:rFonts w:ascii="Arial" w:hAnsi="Arial" w:cs="Arial"/>
                <w:color w:val="000000" w:themeColor="text1"/>
                <w:lang w:val="en-CA"/>
              </w:rPr>
              <w:t xml:space="preserve">reiterated the CAPE view </w:t>
            </w:r>
            <w:r w:rsidR="00CC1BAF">
              <w:rPr>
                <w:rFonts w:ascii="Arial" w:hAnsi="Arial" w:cs="Arial"/>
                <w:color w:val="000000" w:themeColor="text1"/>
                <w:lang w:val="en-CA"/>
              </w:rPr>
              <w:t>that</w:t>
            </w:r>
            <w:r>
              <w:rPr>
                <w:rFonts w:ascii="Arial" w:hAnsi="Arial" w:cs="Arial"/>
                <w:color w:val="000000" w:themeColor="text1"/>
                <w:lang w:val="en-CA"/>
              </w:rPr>
              <w:t xml:space="preserve"> questions regarding the PSES </w:t>
            </w:r>
            <w:r w:rsidR="003E35FC">
              <w:rPr>
                <w:rFonts w:ascii="Arial" w:hAnsi="Arial" w:cs="Arial"/>
                <w:color w:val="000000" w:themeColor="text1"/>
                <w:lang w:val="en-CA"/>
              </w:rPr>
              <w:t xml:space="preserve">are </w:t>
            </w:r>
            <w:r>
              <w:rPr>
                <w:rFonts w:ascii="Arial" w:hAnsi="Arial" w:cs="Arial"/>
                <w:color w:val="000000" w:themeColor="text1"/>
                <w:lang w:val="en-CA"/>
              </w:rPr>
              <w:t>to be developed in consultation with the unions.</w:t>
            </w:r>
          </w:p>
          <w:p w:rsidR="00445D86" w:rsidRPr="00A16B1A" w:rsidRDefault="00445D86" w:rsidP="003E35FC">
            <w:pPr>
              <w:rPr>
                <w:rFonts w:ascii="Arial" w:hAnsi="Arial" w:cs="Arial"/>
                <w:color w:val="000000" w:themeColor="text1"/>
                <w:lang w:val="en-CA"/>
              </w:rPr>
            </w:pPr>
          </w:p>
        </w:tc>
      </w:tr>
      <w:tr w:rsidR="00445D86" w:rsidRPr="00162C00" w:rsidTr="00B62D5F">
        <w:tblPrEx>
          <w:tblLook w:val="01E0" w:firstRow="1" w:lastRow="1" w:firstColumn="1" w:lastColumn="1" w:noHBand="0" w:noVBand="0"/>
        </w:tblPrEx>
        <w:trPr>
          <w:trHeight w:val="217"/>
          <w:jc w:val="center"/>
        </w:trPr>
        <w:tc>
          <w:tcPr>
            <w:tcW w:w="701" w:type="dxa"/>
            <w:tcBorders>
              <w:bottom w:val="single" w:sz="4" w:space="0" w:color="auto"/>
              <w:right w:val="single" w:sz="4" w:space="0" w:color="auto"/>
            </w:tcBorders>
          </w:tcPr>
          <w:p w:rsidR="00445D86" w:rsidRPr="00162C00" w:rsidRDefault="00445D86" w:rsidP="00AF2AB2">
            <w:pPr>
              <w:pStyle w:val="Heading3"/>
              <w:keepNext w:val="0"/>
              <w:spacing w:before="120" w:after="120" w:line="240" w:lineRule="auto"/>
              <w:jc w:val="center"/>
              <w:rPr>
                <w:b/>
                <w:bCs/>
                <w:color w:val="000000" w:themeColor="text1"/>
                <w:sz w:val="20"/>
                <w:szCs w:val="20"/>
                <w:lang w:val="en-CA"/>
              </w:rPr>
            </w:pPr>
            <w:r w:rsidRPr="00162C00">
              <w:rPr>
                <w:b/>
                <w:bCs/>
                <w:color w:val="000000" w:themeColor="text1"/>
                <w:sz w:val="20"/>
                <w:szCs w:val="20"/>
                <w:lang w:val="en-CA"/>
              </w:rPr>
              <w:t>3.</w:t>
            </w:r>
          </w:p>
        </w:tc>
        <w:tc>
          <w:tcPr>
            <w:tcW w:w="9570" w:type="dxa"/>
            <w:tcBorders>
              <w:left w:val="single" w:sz="4" w:space="0" w:color="auto"/>
              <w:bottom w:val="single" w:sz="4" w:space="0" w:color="auto"/>
            </w:tcBorders>
          </w:tcPr>
          <w:p w:rsidR="00445D86" w:rsidRPr="00162C00" w:rsidRDefault="00445D86" w:rsidP="009D4AD7">
            <w:pPr>
              <w:shd w:val="solid" w:color="FFFFFF" w:fill="FFFFFF"/>
              <w:tabs>
                <w:tab w:val="right" w:pos="6885"/>
              </w:tabs>
              <w:spacing w:before="120" w:after="120"/>
              <w:rPr>
                <w:rFonts w:ascii="Arial" w:hAnsi="Arial" w:cs="Arial"/>
                <w:bCs/>
                <w:i/>
                <w:caps/>
                <w:color w:val="000000" w:themeColor="text1"/>
                <w:lang w:val="en-CA"/>
              </w:rPr>
            </w:pPr>
            <w:r>
              <w:rPr>
                <w:rFonts w:ascii="Arial" w:hAnsi="Arial" w:cs="Arial"/>
                <w:b/>
                <w:bCs/>
                <w:caps/>
                <w:color w:val="000000" w:themeColor="text1"/>
                <w:lang w:val="en-CA"/>
              </w:rPr>
              <w:t xml:space="preserve">mental health in the workplace </w:t>
            </w:r>
            <w:r w:rsidRPr="00470787">
              <w:rPr>
                <w:rFonts w:ascii="Arial" w:hAnsi="Arial" w:cs="Arial"/>
                <w:bCs/>
                <w:caps/>
                <w:color w:val="000000" w:themeColor="text1"/>
                <w:lang w:val="en-CA"/>
              </w:rPr>
              <w:t>(</w:t>
            </w:r>
            <w:r w:rsidRPr="00470787">
              <w:rPr>
                <w:rFonts w:ascii="Arial" w:hAnsi="Arial" w:cs="Arial"/>
                <w:i/>
              </w:rPr>
              <w:t>Sara Filbee</w:t>
            </w:r>
            <w:r>
              <w:rPr>
                <w:rFonts w:ascii="Arial" w:hAnsi="Arial" w:cs="Arial"/>
                <w:i/>
              </w:rPr>
              <w:t>)</w:t>
            </w:r>
          </w:p>
        </w:tc>
      </w:tr>
      <w:tr w:rsidR="00445D86" w:rsidRPr="00162C00" w:rsidTr="00B62D5F">
        <w:tblPrEx>
          <w:tblLook w:val="01E0" w:firstRow="1" w:lastRow="1" w:firstColumn="1" w:lastColumn="1" w:noHBand="0" w:noVBand="0"/>
        </w:tblPrEx>
        <w:trPr>
          <w:trHeight w:val="566"/>
          <w:jc w:val="center"/>
        </w:trPr>
        <w:tc>
          <w:tcPr>
            <w:tcW w:w="701" w:type="dxa"/>
            <w:tcBorders>
              <w:top w:val="single" w:sz="4" w:space="0" w:color="auto"/>
              <w:bottom w:val="single" w:sz="4" w:space="0" w:color="auto"/>
              <w:right w:val="single" w:sz="4" w:space="0" w:color="auto"/>
            </w:tcBorders>
          </w:tcPr>
          <w:p w:rsidR="00445D86" w:rsidRPr="00162C00" w:rsidRDefault="00445D86" w:rsidP="00B965D4">
            <w:pPr>
              <w:pStyle w:val="Heading3"/>
              <w:keepNext w:val="0"/>
              <w:spacing w:before="0" w:line="240" w:lineRule="auto"/>
              <w:jc w:val="center"/>
              <w:rPr>
                <w:bCs/>
                <w:color w:val="000000" w:themeColor="text1"/>
                <w:sz w:val="20"/>
                <w:szCs w:val="20"/>
                <w:lang w:val="en-CA"/>
              </w:rPr>
            </w:pPr>
            <w:r w:rsidRPr="00162C00">
              <w:rPr>
                <w:bCs/>
                <w:color w:val="000000" w:themeColor="text1"/>
                <w:sz w:val="20"/>
                <w:szCs w:val="20"/>
                <w:lang w:val="en-CA"/>
              </w:rPr>
              <w:t xml:space="preserve"> </w:t>
            </w:r>
          </w:p>
        </w:tc>
        <w:tc>
          <w:tcPr>
            <w:tcW w:w="9570" w:type="dxa"/>
            <w:tcBorders>
              <w:top w:val="single" w:sz="4" w:space="0" w:color="auto"/>
              <w:left w:val="single" w:sz="4" w:space="0" w:color="auto"/>
              <w:bottom w:val="single" w:sz="4" w:space="0" w:color="auto"/>
            </w:tcBorders>
          </w:tcPr>
          <w:p w:rsidR="00445D86" w:rsidRDefault="00445D86" w:rsidP="004E778A">
            <w:pPr>
              <w:rPr>
                <w:rFonts w:ascii="Arial" w:hAnsi="Arial" w:cs="Arial"/>
                <w:color w:val="000000" w:themeColor="text1"/>
                <w:lang w:val="en-CA"/>
              </w:rPr>
            </w:pPr>
            <w:r w:rsidRPr="004E778A">
              <w:rPr>
                <w:rFonts w:ascii="Arial" w:hAnsi="Arial" w:cs="Arial"/>
              </w:rPr>
              <w:t>A presentation deck entitled “</w:t>
            </w:r>
            <w:r>
              <w:rPr>
                <w:rFonts w:ascii="Arial" w:hAnsi="Arial" w:cs="Arial"/>
              </w:rPr>
              <w:t>Mental Health in the Workplace:  An Integrated Framework</w:t>
            </w:r>
            <w:r w:rsidR="003E35FC">
              <w:rPr>
                <w:rFonts w:ascii="Arial" w:hAnsi="Arial" w:cs="Arial"/>
              </w:rPr>
              <w:t>” was provided to co</w:t>
            </w:r>
            <w:r w:rsidRPr="004E778A">
              <w:rPr>
                <w:rFonts w:ascii="Arial" w:hAnsi="Arial" w:cs="Arial"/>
              </w:rPr>
              <w:t xml:space="preserve">mmittee members.  </w:t>
            </w:r>
            <w:r>
              <w:rPr>
                <w:rFonts w:ascii="Arial" w:hAnsi="Arial" w:cs="Arial"/>
                <w:color w:val="000000" w:themeColor="text1"/>
                <w:lang w:val="en-CA"/>
              </w:rPr>
              <w:t xml:space="preserve">The deck includes the context of the </w:t>
            </w:r>
            <w:r w:rsidR="003E35FC">
              <w:rPr>
                <w:rFonts w:ascii="Arial" w:hAnsi="Arial" w:cs="Arial"/>
                <w:color w:val="000000" w:themeColor="text1"/>
                <w:lang w:val="en-CA"/>
              </w:rPr>
              <w:t xml:space="preserve">ESDC </w:t>
            </w:r>
            <w:r>
              <w:rPr>
                <w:rFonts w:ascii="Arial" w:hAnsi="Arial" w:cs="Arial"/>
                <w:color w:val="000000" w:themeColor="text1"/>
                <w:lang w:val="en-CA"/>
              </w:rPr>
              <w:t xml:space="preserve">Integrated Framework on Mental Health in the Workplace, an overview on the implementation plan and the next </w:t>
            </w:r>
            <w:r w:rsidRPr="00D67F7D">
              <w:rPr>
                <w:rFonts w:ascii="Arial" w:hAnsi="Arial" w:cs="Arial"/>
                <w:color w:val="000000" w:themeColor="text1"/>
                <w:lang w:val="en-CA"/>
              </w:rPr>
              <w:t>steps (see Annex B).</w:t>
            </w:r>
            <w:r>
              <w:rPr>
                <w:rFonts w:ascii="Arial" w:hAnsi="Arial" w:cs="Arial"/>
                <w:color w:val="000000" w:themeColor="text1"/>
                <w:lang w:val="en-CA"/>
              </w:rPr>
              <w:t xml:space="preserve">    </w:t>
            </w:r>
          </w:p>
          <w:p w:rsidR="00D67F7D" w:rsidRDefault="00D67F7D" w:rsidP="004E778A">
            <w:pPr>
              <w:rPr>
                <w:rFonts w:ascii="Arial" w:hAnsi="Arial" w:cs="Arial"/>
                <w:color w:val="000000" w:themeColor="text1"/>
                <w:lang w:val="en-CA"/>
              </w:rPr>
            </w:pPr>
          </w:p>
          <w:p w:rsidR="00445D86" w:rsidRPr="00A16B1A" w:rsidRDefault="00445D86" w:rsidP="00361364">
            <w:pPr>
              <w:rPr>
                <w:rFonts w:ascii="Arial" w:hAnsi="Arial" w:cs="Arial"/>
              </w:rPr>
            </w:pPr>
            <w:r w:rsidRPr="00361364">
              <w:rPr>
                <w:rFonts w:ascii="Arial" w:hAnsi="Arial" w:cs="Arial"/>
              </w:rPr>
              <w:t xml:space="preserve">As departmental champion </w:t>
            </w:r>
            <w:r>
              <w:rPr>
                <w:rFonts w:ascii="Arial" w:hAnsi="Arial" w:cs="Arial"/>
              </w:rPr>
              <w:t>on mental health,</w:t>
            </w:r>
            <w:r w:rsidRPr="00361364">
              <w:rPr>
                <w:rFonts w:ascii="Arial" w:hAnsi="Arial" w:cs="Arial"/>
              </w:rPr>
              <w:t xml:space="preserve"> Ms. Gina Wilson noted </w:t>
            </w:r>
            <w:r w:rsidR="003E35FC">
              <w:rPr>
                <w:rFonts w:ascii="Arial" w:hAnsi="Arial" w:cs="Arial"/>
              </w:rPr>
              <w:t>how pleased she was with t</w:t>
            </w:r>
            <w:r w:rsidRPr="00361364">
              <w:rPr>
                <w:rFonts w:ascii="Arial" w:hAnsi="Arial" w:cs="Arial"/>
              </w:rPr>
              <w:t xml:space="preserve">he overwhelming response of the organization to this initiative. </w:t>
            </w:r>
            <w:r w:rsidRPr="00A16B1A">
              <w:rPr>
                <w:rFonts w:ascii="Arial" w:hAnsi="Arial" w:cs="Arial"/>
              </w:rPr>
              <w:t xml:space="preserve">She highlighted </w:t>
            </w:r>
            <w:r w:rsidR="003E35FC">
              <w:rPr>
                <w:rFonts w:ascii="Arial" w:hAnsi="Arial" w:cs="Arial"/>
              </w:rPr>
              <w:t xml:space="preserve">both </w:t>
            </w:r>
            <w:r w:rsidRPr="00A16B1A">
              <w:rPr>
                <w:rFonts w:ascii="Arial" w:hAnsi="Arial" w:cs="Arial"/>
              </w:rPr>
              <w:t xml:space="preserve">the Privy Council Clerk’s priority </w:t>
            </w:r>
            <w:r w:rsidR="003E35FC">
              <w:rPr>
                <w:rFonts w:ascii="Arial" w:hAnsi="Arial" w:cs="Arial"/>
              </w:rPr>
              <w:t xml:space="preserve">with respect to Mental Health in the workplace and the </w:t>
            </w:r>
            <w:r w:rsidRPr="00A16B1A">
              <w:rPr>
                <w:rFonts w:ascii="Arial" w:hAnsi="Arial" w:cs="Arial"/>
              </w:rPr>
              <w:t xml:space="preserve">joint </w:t>
            </w:r>
            <w:r w:rsidR="003E35FC">
              <w:rPr>
                <w:rFonts w:ascii="Arial" w:hAnsi="Arial" w:cs="Arial"/>
              </w:rPr>
              <w:t xml:space="preserve">public service </w:t>
            </w:r>
            <w:r w:rsidRPr="00A16B1A">
              <w:rPr>
                <w:rFonts w:ascii="Arial" w:hAnsi="Arial" w:cs="Arial"/>
              </w:rPr>
              <w:t xml:space="preserve">union/management </w:t>
            </w:r>
            <w:r>
              <w:rPr>
                <w:rFonts w:ascii="Arial" w:hAnsi="Arial" w:cs="Arial"/>
              </w:rPr>
              <w:t>t</w:t>
            </w:r>
            <w:r w:rsidRPr="00A16B1A">
              <w:rPr>
                <w:rFonts w:ascii="Arial" w:hAnsi="Arial" w:cs="Arial"/>
              </w:rPr>
              <w:t xml:space="preserve">askforce </w:t>
            </w:r>
            <w:r w:rsidR="003E35FC">
              <w:rPr>
                <w:rFonts w:ascii="Arial" w:hAnsi="Arial" w:cs="Arial"/>
              </w:rPr>
              <w:t xml:space="preserve">on mental health expected to provide added guidance to Departments. Among highlights of Departmental activities undertaken regarding mental health, Ms. Wilson noted the positive feedback she and </w:t>
            </w:r>
            <w:r>
              <w:rPr>
                <w:rFonts w:ascii="Arial" w:hAnsi="Arial" w:cs="Arial"/>
              </w:rPr>
              <w:t xml:space="preserve">the </w:t>
            </w:r>
            <w:r w:rsidRPr="00A16B1A">
              <w:rPr>
                <w:rFonts w:ascii="Arial" w:hAnsi="Arial" w:cs="Arial"/>
              </w:rPr>
              <w:t>D</w:t>
            </w:r>
            <w:r>
              <w:rPr>
                <w:rFonts w:ascii="Arial" w:hAnsi="Arial" w:cs="Arial"/>
              </w:rPr>
              <w:t xml:space="preserve">eputy </w:t>
            </w:r>
            <w:r w:rsidRPr="00A16B1A">
              <w:rPr>
                <w:rFonts w:ascii="Arial" w:hAnsi="Arial" w:cs="Arial"/>
              </w:rPr>
              <w:t>M</w:t>
            </w:r>
            <w:r>
              <w:rPr>
                <w:rFonts w:ascii="Arial" w:hAnsi="Arial" w:cs="Arial"/>
              </w:rPr>
              <w:t>inister</w:t>
            </w:r>
            <w:r w:rsidRPr="00A16B1A">
              <w:rPr>
                <w:rFonts w:ascii="Arial" w:hAnsi="Arial" w:cs="Arial"/>
              </w:rPr>
              <w:t xml:space="preserve"> of Labour, Lori Sterling</w:t>
            </w:r>
            <w:r w:rsidR="003E35FC">
              <w:rPr>
                <w:rFonts w:ascii="Arial" w:hAnsi="Arial" w:cs="Arial"/>
              </w:rPr>
              <w:t xml:space="preserve"> have received further to their videoblog and blog postings on the subject</w:t>
            </w:r>
            <w:r w:rsidRPr="00A16B1A">
              <w:rPr>
                <w:rFonts w:ascii="Arial" w:hAnsi="Arial" w:cs="Arial"/>
              </w:rPr>
              <w:t xml:space="preserve">. </w:t>
            </w:r>
          </w:p>
          <w:p w:rsidR="00445D86" w:rsidRDefault="00445D86" w:rsidP="00BB4EE7">
            <w:pPr>
              <w:rPr>
                <w:rFonts w:ascii="Arial" w:hAnsi="Arial" w:cs="Arial"/>
              </w:rPr>
            </w:pPr>
          </w:p>
          <w:p w:rsidR="00445D86" w:rsidRDefault="00445D86" w:rsidP="00BB4EE7">
            <w:pPr>
              <w:rPr>
                <w:rFonts w:ascii="Arial" w:hAnsi="Arial" w:cs="Arial"/>
              </w:rPr>
            </w:pPr>
            <w:r w:rsidRPr="00A16B1A">
              <w:rPr>
                <w:rFonts w:ascii="Arial" w:hAnsi="Arial" w:cs="Arial"/>
              </w:rPr>
              <w:t>Jennifer Chieh Ho identified herself as a J</w:t>
            </w:r>
            <w:r w:rsidR="00014BBE">
              <w:rPr>
                <w:rFonts w:ascii="Arial" w:hAnsi="Arial" w:cs="Arial"/>
              </w:rPr>
              <w:t xml:space="preserve">oint </w:t>
            </w:r>
            <w:r w:rsidRPr="00A16B1A">
              <w:rPr>
                <w:rFonts w:ascii="Arial" w:hAnsi="Arial" w:cs="Arial"/>
              </w:rPr>
              <w:t>L</w:t>
            </w:r>
            <w:r w:rsidR="00014BBE">
              <w:rPr>
                <w:rFonts w:ascii="Arial" w:hAnsi="Arial" w:cs="Arial"/>
              </w:rPr>
              <w:t xml:space="preserve">earning </w:t>
            </w:r>
            <w:r w:rsidRPr="00A16B1A">
              <w:rPr>
                <w:rFonts w:ascii="Arial" w:hAnsi="Arial" w:cs="Arial"/>
              </w:rPr>
              <w:t>P</w:t>
            </w:r>
            <w:r w:rsidR="00014BBE">
              <w:rPr>
                <w:rFonts w:ascii="Arial" w:hAnsi="Arial" w:cs="Arial"/>
              </w:rPr>
              <w:t>rogram (JLP)</w:t>
            </w:r>
            <w:r w:rsidRPr="00A16B1A">
              <w:rPr>
                <w:rFonts w:ascii="Arial" w:hAnsi="Arial" w:cs="Arial"/>
              </w:rPr>
              <w:t xml:space="preserve"> facilitator and Passport Officer. She wondered about the availability of </w:t>
            </w:r>
            <w:r w:rsidR="00014BBE">
              <w:rPr>
                <w:rFonts w:ascii="Arial" w:hAnsi="Arial" w:cs="Arial"/>
              </w:rPr>
              <w:t xml:space="preserve">mental health </w:t>
            </w:r>
            <w:r w:rsidRPr="00A16B1A">
              <w:rPr>
                <w:rFonts w:ascii="Arial" w:hAnsi="Arial" w:cs="Arial"/>
              </w:rPr>
              <w:t>training for front-line workers and urged the department to consider JLP training</w:t>
            </w:r>
            <w:r>
              <w:rPr>
                <w:rFonts w:ascii="Arial" w:hAnsi="Arial" w:cs="Arial"/>
              </w:rPr>
              <w:t xml:space="preserve"> in</w:t>
            </w:r>
            <w:r w:rsidR="00014BBE">
              <w:rPr>
                <w:rFonts w:ascii="Arial" w:hAnsi="Arial" w:cs="Arial"/>
              </w:rPr>
              <w:t xml:space="preserve"> addition to other offerings including those under development with the Canada School of Public Service. </w:t>
            </w:r>
          </w:p>
          <w:p w:rsidR="00014BBE" w:rsidRDefault="00014BBE" w:rsidP="00BB4EE7">
            <w:pPr>
              <w:rPr>
                <w:rFonts w:ascii="Arial" w:hAnsi="Arial" w:cs="Arial"/>
              </w:rPr>
            </w:pPr>
          </w:p>
          <w:p w:rsidR="00445D86" w:rsidRDefault="00445D86" w:rsidP="00BB4EE7">
            <w:pPr>
              <w:rPr>
                <w:rFonts w:ascii="Arial" w:hAnsi="Arial" w:cs="Arial"/>
              </w:rPr>
            </w:pPr>
            <w:r w:rsidRPr="00A16B1A">
              <w:rPr>
                <w:rFonts w:ascii="Arial" w:hAnsi="Arial" w:cs="Arial"/>
              </w:rPr>
              <w:t xml:space="preserve">Susan Ingram of the College@ESDC indicated that </w:t>
            </w:r>
            <w:r w:rsidR="00014BBE">
              <w:rPr>
                <w:rFonts w:ascii="Arial" w:hAnsi="Arial" w:cs="Arial"/>
              </w:rPr>
              <w:t xml:space="preserve">the College is exploring offering JLP sessions in the National Capital Region to complement some sessions being offered in the regions.  These sessions are in addition to other offerings available from a menu of learning possibilities mindful that participation in these sessions is balanced with </w:t>
            </w:r>
            <w:r w:rsidRPr="00A16B1A">
              <w:rPr>
                <w:rFonts w:ascii="Arial" w:hAnsi="Arial" w:cs="Arial"/>
              </w:rPr>
              <w:t xml:space="preserve">operational </w:t>
            </w:r>
            <w:r w:rsidR="00014BBE">
              <w:rPr>
                <w:rFonts w:ascii="Arial" w:hAnsi="Arial" w:cs="Arial"/>
              </w:rPr>
              <w:t>commitments.</w:t>
            </w:r>
          </w:p>
          <w:p w:rsidR="00014BBE" w:rsidRDefault="00014BBE" w:rsidP="00BB4EE7">
            <w:pPr>
              <w:rPr>
                <w:rFonts w:ascii="Arial" w:hAnsi="Arial" w:cs="Arial"/>
              </w:rPr>
            </w:pPr>
          </w:p>
          <w:p w:rsidR="00445D86" w:rsidRPr="00A16B1A" w:rsidRDefault="00445D86" w:rsidP="00BB4EE7">
            <w:pPr>
              <w:rPr>
                <w:rFonts w:ascii="Arial" w:hAnsi="Arial" w:cs="Arial"/>
              </w:rPr>
            </w:pPr>
            <w:r>
              <w:rPr>
                <w:rFonts w:ascii="Arial" w:hAnsi="Arial" w:cs="Arial"/>
              </w:rPr>
              <w:t>Sara</w:t>
            </w:r>
            <w:r w:rsidRPr="00A16B1A">
              <w:rPr>
                <w:rFonts w:ascii="Arial" w:hAnsi="Arial" w:cs="Arial"/>
              </w:rPr>
              <w:t xml:space="preserve"> Filbee echoed this and recognized that while there is an ongoing challenge of balancing the needs of serving Canadians while respecting the training needs of employees, this issue is on the radar and she thanked Ms. Chieh Ho for raising this point.</w:t>
            </w:r>
          </w:p>
          <w:p w:rsidR="00445D86" w:rsidRPr="00162C00" w:rsidRDefault="00445D86" w:rsidP="00134E66">
            <w:pPr>
              <w:tabs>
                <w:tab w:val="num" w:pos="720"/>
              </w:tabs>
              <w:autoSpaceDE w:val="0"/>
              <w:autoSpaceDN w:val="0"/>
              <w:adjustRightInd w:val="0"/>
              <w:rPr>
                <w:rFonts w:ascii="Arial" w:hAnsi="Arial" w:cs="Arial"/>
                <w:color w:val="000000" w:themeColor="text1"/>
                <w:lang w:bidi="ta-IN"/>
              </w:rPr>
            </w:pPr>
          </w:p>
        </w:tc>
      </w:tr>
      <w:tr w:rsidR="00445D86" w:rsidRPr="00162C00" w:rsidTr="00B62D5F">
        <w:tblPrEx>
          <w:tblLook w:val="01E0" w:firstRow="1" w:lastRow="1" w:firstColumn="1" w:lastColumn="1" w:noHBand="0" w:noVBand="0"/>
        </w:tblPrEx>
        <w:trPr>
          <w:trHeight w:val="299"/>
          <w:jc w:val="center"/>
        </w:trPr>
        <w:tc>
          <w:tcPr>
            <w:tcW w:w="701" w:type="dxa"/>
            <w:tcBorders>
              <w:bottom w:val="single" w:sz="4" w:space="0" w:color="auto"/>
            </w:tcBorders>
            <w:vAlign w:val="center"/>
          </w:tcPr>
          <w:p w:rsidR="00445D86" w:rsidRPr="00162C00" w:rsidRDefault="00445D86" w:rsidP="00AF2AB2">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bCs/>
                <w:color w:val="000000" w:themeColor="text1"/>
                <w:lang w:val="en-CA"/>
              </w:rPr>
            </w:pPr>
            <w:r w:rsidRPr="00162C00">
              <w:rPr>
                <w:rFonts w:ascii="Arial" w:hAnsi="Arial" w:cs="Arial"/>
                <w:b/>
                <w:bCs/>
                <w:color w:val="000000" w:themeColor="text1"/>
                <w:lang w:val="en-CA"/>
              </w:rPr>
              <w:lastRenderedPageBreak/>
              <w:t>4.</w:t>
            </w:r>
          </w:p>
        </w:tc>
        <w:tc>
          <w:tcPr>
            <w:tcW w:w="9570" w:type="dxa"/>
            <w:tcBorders>
              <w:bottom w:val="single" w:sz="4" w:space="0" w:color="auto"/>
            </w:tcBorders>
            <w:vAlign w:val="center"/>
          </w:tcPr>
          <w:p w:rsidR="00445D86" w:rsidRPr="00162C00" w:rsidRDefault="00445D86" w:rsidP="00470787">
            <w:pPr>
              <w:tabs>
                <w:tab w:val="right" w:pos="6810"/>
              </w:tabs>
              <w:autoSpaceDE w:val="0"/>
              <w:autoSpaceDN w:val="0"/>
              <w:adjustRightInd w:val="0"/>
              <w:spacing w:before="120" w:after="120"/>
              <w:rPr>
                <w:rFonts w:ascii="Arial" w:hAnsi="Arial" w:cs="Arial"/>
                <w:i/>
                <w:color w:val="000000" w:themeColor="text1"/>
                <w:lang w:val="en-CA" w:eastAsia="en-CA"/>
              </w:rPr>
            </w:pPr>
            <w:r w:rsidRPr="00162C00">
              <w:rPr>
                <w:rFonts w:ascii="Arial" w:hAnsi="Arial" w:cs="Arial"/>
                <w:b/>
                <w:color w:val="000000" w:themeColor="text1"/>
                <w:lang w:val="en-CA"/>
              </w:rPr>
              <w:t>ROUND TABLE, CLOSING REMARKS AND NEXT MEETING</w:t>
            </w:r>
            <w:r>
              <w:rPr>
                <w:rFonts w:ascii="Arial" w:hAnsi="Arial" w:cs="Arial"/>
                <w:b/>
                <w:color w:val="000000" w:themeColor="text1"/>
                <w:lang w:val="en-CA" w:eastAsia="en-CA"/>
              </w:rPr>
              <w:tab/>
            </w:r>
          </w:p>
        </w:tc>
      </w:tr>
      <w:tr w:rsidR="00445D86" w:rsidRPr="00162C00" w:rsidTr="00B62D5F">
        <w:tblPrEx>
          <w:tblLook w:val="01E0" w:firstRow="1" w:lastRow="1" w:firstColumn="1" w:lastColumn="1" w:noHBand="0" w:noVBand="0"/>
        </w:tblPrEx>
        <w:trPr>
          <w:trHeight w:val="830"/>
          <w:jc w:val="center"/>
        </w:trPr>
        <w:tc>
          <w:tcPr>
            <w:tcW w:w="701" w:type="dxa"/>
            <w:tcBorders>
              <w:top w:val="single" w:sz="4" w:space="0" w:color="auto"/>
              <w:bottom w:val="single" w:sz="4" w:space="0" w:color="auto"/>
            </w:tcBorders>
          </w:tcPr>
          <w:p w:rsidR="00445D86" w:rsidRPr="00162C00" w:rsidRDefault="00445D86" w:rsidP="00B965D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bCs/>
                <w:color w:val="000000" w:themeColor="text1"/>
                <w:lang w:val="en-CA"/>
              </w:rPr>
            </w:pPr>
          </w:p>
        </w:tc>
        <w:tc>
          <w:tcPr>
            <w:tcW w:w="9570" w:type="dxa"/>
            <w:tcBorders>
              <w:top w:val="single" w:sz="4" w:space="0" w:color="auto"/>
              <w:bottom w:val="single" w:sz="4" w:space="0" w:color="auto"/>
            </w:tcBorders>
          </w:tcPr>
          <w:p w:rsidR="00445D86" w:rsidRDefault="00445D86" w:rsidP="00BB4EE7">
            <w:pPr>
              <w:rPr>
                <w:rFonts w:ascii="Arial" w:hAnsi="Arial" w:cs="Arial"/>
              </w:rPr>
            </w:pPr>
            <w:r w:rsidRPr="00A16B1A">
              <w:rPr>
                <w:rFonts w:ascii="Arial" w:hAnsi="Arial" w:cs="Arial"/>
              </w:rPr>
              <w:t xml:space="preserve">Jim McDonald suggested that Fridays be avoided for future meetings as well as </w:t>
            </w:r>
            <w:r w:rsidR="00014BBE">
              <w:rPr>
                <w:rFonts w:ascii="Arial" w:hAnsi="Arial" w:cs="Arial"/>
              </w:rPr>
              <w:t xml:space="preserve">times that coincide with </w:t>
            </w:r>
            <w:r w:rsidRPr="00A16B1A">
              <w:rPr>
                <w:rFonts w:ascii="Arial" w:hAnsi="Arial" w:cs="Arial"/>
              </w:rPr>
              <w:t>the eme</w:t>
            </w:r>
            <w:r w:rsidR="00014BBE">
              <w:rPr>
                <w:rFonts w:ascii="Arial" w:hAnsi="Arial" w:cs="Arial"/>
              </w:rPr>
              <w:t>rgency broadcast system testing as it interrupts the meeting flow.  The co-chairs thanked Mr. McDonald for the suggestion and asked the NLMCC secretariat to consider this in future meeting planning.</w:t>
            </w:r>
          </w:p>
          <w:p w:rsidR="00445D86" w:rsidRPr="00BB4EE7" w:rsidRDefault="00445D86" w:rsidP="00470787">
            <w:pPr>
              <w:tabs>
                <w:tab w:val="num" w:pos="1440"/>
              </w:tabs>
              <w:rPr>
                <w:rFonts w:ascii="Arial" w:hAnsi="Arial" w:cs="Arial"/>
                <w:color w:val="000000" w:themeColor="text1"/>
              </w:rPr>
            </w:pPr>
          </w:p>
        </w:tc>
      </w:tr>
      <w:tr w:rsidR="00445D86" w:rsidRPr="00162C00" w:rsidTr="00B62D5F">
        <w:tblPrEx>
          <w:tblLook w:val="01E0" w:firstRow="1" w:lastRow="1" w:firstColumn="1" w:lastColumn="1" w:noHBand="0" w:noVBand="0"/>
        </w:tblPrEx>
        <w:trPr>
          <w:trHeight w:val="331"/>
          <w:jc w:val="center"/>
        </w:trPr>
        <w:tc>
          <w:tcPr>
            <w:tcW w:w="701" w:type="dxa"/>
            <w:tcBorders>
              <w:top w:val="single" w:sz="4" w:space="0" w:color="auto"/>
              <w:bottom w:val="single" w:sz="4" w:space="0" w:color="auto"/>
            </w:tcBorders>
            <w:vAlign w:val="center"/>
          </w:tcPr>
          <w:p w:rsidR="00445D86" w:rsidRPr="00162C00" w:rsidRDefault="00445D86" w:rsidP="00AF2AB2">
            <w:pPr>
              <w:spacing w:before="120" w:after="120"/>
              <w:jc w:val="center"/>
              <w:rPr>
                <w:rFonts w:ascii="Arial" w:hAnsi="Arial" w:cs="Arial"/>
                <w:b/>
                <w:color w:val="000000" w:themeColor="text1"/>
              </w:rPr>
            </w:pPr>
            <w:r w:rsidRPr="00162C00">
              <w:rPr>
                <w:rFonts w:ascii="Arial" w:hAnsi="Arial" w:cs="Arial"/>
                <w:b/>
                <w:color w:val="000000" w:themeColor="text1"/>
              </w:rPr>
              <w:t>5.</w:t>
            </w:r>
          </w:p>
        </w:tc>
        <w:tc>
          <w:tcPr>
            <w:tcW w:w="9570" w:type="dxa"/>
            <w:tcBorders>
              <w:top w:val="single" w:sz="4" w:space="0" w:color="auto"/>
              <w:bottom w:val="single" w:sz="4" w:space="0" w:color="auto"/>
            </w:tcBorders>
            <w:vAlign w:val="center"/>
          </w:tcPr>
          <w:p w:rsidR="00445D86" w:rsidRPr="00162C00" w:rsidRDefault="00445D86" w:rsidP="00D67F7D">
            <w:pPr>
              <w:rPr>
                <w:rFonts w:ascii="Arial" w:hAnsi="Arial" w:cs="Arial"/>
                <w:b/>
                <w:color w:val="000000" w:themeColor="text1"/>
                <w:lang w:val="en-CA"/>
              </w:rPr>
            </w:pPr>
            <w:r>
              <w:rPr>
                <w:rFonts w:ascii="Arial" w:hAnsi="Arial" w:cs="Arial"/>
                <w:b/>
                <w:color w:val="000000" w:themeColor="text1"/>
                <w:lang w:val="en-CA"/>
              </w:rPr>
              <w:t xml:space="preserve">TOUR OF NCR LEARNING CENTRE  </w:t>
            </w:r>
            <w:r w:rsidRPr="00470787">
              <w:rPr>
                <w:rFonts w:ascii="Arial" w:hAnsi="Arial" w:cs="Arial"/>
                <w:color w:val="000000" w:themeColor="text1"/>
                <w:lang w:val="en-CA"/>
              </w:rPr>
              <w:t>(</w:t>
            </w:r>
            <w:r w:rsidRPr="00470787">
              <w:rPr>
                <w:rFonts w:ascii="Arial" w:hAnsi="Arial" w:cs="Arial"/>
                <w:i/>
                <w:color w:val="000000" w:themeColor="text1"/>
                <w:lang w:val="en-CA"/>
              </w:rPr>
              <w:t>Susan Ingram</w:t>
            </w:r>
            <w:r w:rsidRPr="00470787">
              <w:rPr>
                <w:rFonts w:ascii="Arial" w:hAnsi="Arial" w:cs="Arial"/>
                <w:color w:val="000000" w:themeColor="text1"/>
                <w:lang w:val="en-CA"/>
              </w:rPr>
              <w:t>)</w:t>
            </w:r>
          </w:p>
        </w:tc>
      </w:tr>
      <w:tr w:rsidR="00445D86" w:rsidRPr="00162C00" w:rsidTr="00014BBE">
        <w:tblPrEx>
          <w:tblLook w:val="01E0" w:firstRow="1" w:lastRow="1" w:firstColumn="1" w:lastColumn="1" w:noHBand="0" w:noVBand="0"/>
        </w:tblPrEx>
        <w:trPr>
          <w:trHeight w:val="1032"/>
          <w:jc w:val="center"/>
        </w:trPr>
        <w:tc>
          <w:tcPr>
            <w:tcW w:w="701" w:type="dxa"/>
            <w:tcBorders>
              <w:top w:val="single" w:sz="4" w:space="0" w:color="auto"/>
              <w:bottom w:val="single" w:sz="4" w:space="0" w:color="auto"/>
            </w:tcBorders>
          </w:tcPr>
          <w:p w:rsidR="00445D86" w:rsidRPr="00162C00" w:rsidRDefault="00445D86" w:rsidP="00773A44">
            <w:pPr>
              <w:rPr>
                <w:rFonts w:ascii="Arial" w:hAnsi="Arial" w:cs="Arial"/>
                <w:color w:val="000000" w:themeColor="text1"/>
              </w:rPr>
            </w:pPr>
          </w:p>
        </w:tc>
        <w:tc>
          <w:tcPr>
            <w:tcW w:w="9570" w:type="dxa"/>
            <w:tcBorders>
              <w:top w:val="single" w:sz="4" w:space="0" w:color="auto"/>
              <w:bottom w:val="single" w:sz="4" w:space="0" w:color="auto"/>
            </w:tcBorders>
          </w:tcPr>
          <w:p w:rsidR="00445D86" w:rsidRDefault="00014BBE" w:rsidP="00014BBE">
            <w:pPr>
              <w:rPr>
                <w:rFonts w:ascii="Arial" w:hAnsi="Arial" w:cs="Arial"/>
                <w:color w:val="000000" w:themeColor="text1"/>
                <w:lang w:val="en-CA"/>
              </w:rPr>
            </w:pPr>
            <w:r>
              <w:rPr>
                <w:rFonts w:ascii="Arial" w:hAnsi="Arial" w:cs="Arial"/>
                <w:color w:val="000000" w:themeColor="text1"/>
                <w:lang w:val="en-CA"/>
              </w:rPr>
              <w:t>The meeting ended with a tour of the NCR Learning Centre led by Ms. Ingram.  The learning centre offers state of the art learning technology and facilities for formal and informal learning.  The facility was highly regarded and applauded by tour participants.  Jim McDonald expressed an interest in exploring opportunities for joint or union learning possibilities in the future.  Contact information was shared to support continued dialogue.</w:t>
            </w:r>
          </w:p>
          <w:p w:rsidR="00014BBE" w:rsidRPr="00162C00" w:rsidRDefault="00014BBE" w:rsidP="00014BBE">
            <w:pPr>
              <w:rPr>
                <w:rFonts w:ascii="Arial" w:hAnsi="Arial" w:cs="Arial"/>
                <w:color w:val="000000" w:themeColor="text1"/>
                <w:lang w:val="en-CA"/>
              </w:rPr>
            </w:pPr>
          </w:p>
        </w:tc>
      </w:tr>
    </w:tbl>
    <w:p w:rsidR="00200A00" w:rsidRPr="00200A00" w:rsidRDefault="00200A00" w:rsidP="00200A00">
      <w:pPr>
        <w:rPr>
          <w:rFonts w:ascii="Arial" w:hAnsi="Arial" w:cs="Arial"/>
          <w:sz w:val="2"/>
          <w:szCs w:val="2"/>
          <w:lang w:val="en-CA"/>
        </w:rPr>
      </w:pPr>
    </w:p>
    <w:sectPr w:rsidR="00200A00" w:rsidRPr="00200A00" w:rsidSect="00141F89">
      <w:headerReference w:type="even" r:id="rId9"/>
      <w:headerReference w:type="default" r:id="rId10"/>
      <w:footerReference w:type="default" r:id="rId11"/>
      <w:headerReference w:type="first" r:id="rId12"/>
      <w:pgSz w:w="12240" w:h="15840" w:code="1"/>
      <w:pgMar w:top="1152" w:right="1800" w:bottom="720" w:left="180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5A" w:rsidRDefault="00B1565A">
      <w:r>
        <w:separator/>
      </w:r>
    </w:p>
  </w:endnote>
  <w:endnote w:type="continuationSeparator" w:id="0">
    <w:p w:rsidR="00B1565A" w:rsidRDefault="00B1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424832"/>
      <w:docPartObj>
        <w:docPartGallery w:val="Page Numbers (Bottom of Page)"/>
        <w:docPartUnique/>
      </w:docPartObj>
    </w:sdtPr>
    <w:sdtEndPr>
      <w:rPr>
        <w:rFonts w:ascii="Arial" w:hAnsi="Arial" w:cs="Arial"/>
        <w:noProof/>
      </w:rPr>
    </w:sdtEndPr>
    <w:sdtContent>
      <w:p w:rsidR="00014BBE" w:rsidRPr="003F3042" w:rsidRDefault="00014BBE" w:rsidP="003F3042">
        <w:pPr>
          <w:pStyle w:val="Footer"/>
          <w:jc w:val="right"/>
          <w:rPr>
            <w:rFonts w:ascii="Arial" w:hAnsi="Arial" w:cs="Arial"/>
          </w:rPr>
        </w:pPr>
        <w:r w:rsidRPr="003F3042">
          <w:rPr>
            <w:rFonts w:ascii="Arial" w:hAnsi="Arial" w:cs="Arial"/>
          </w:rPr>
          <w:fldChar w:fldCharType="begin"/>
        </w:r>
        <w:r w:rsidRPr="003F3042">
          <w:rPr>
            <w:rFonts w:ascii="Arial" w:hAnsi="Arial" w:cs="Arial"/>
          </w:rPr>
          <w:instrText xml:space="preserve"> PAGE   \* MERGEFORMAT </w:instrText>
        </w:r>
        <w:r w:rsidRPr="003F3042">
          <w:rPr>
            <w:rFonts w:ascii="Arial" w:hAnsi="Arial" w:cs="Arial"/>
          </w:rPr>
          <w:fldChar w:fldCharType="separate"/>
        </w:r>
        <w:r w:rsidR="00802FCF">
          <w:rPr>
            <w:rFonts w:ascii="Arial" w:hAnsi="Arial" w:cs="Arial"/>
            <w:noProof/>
          </w:rPr>
          <w:t>1</w:t>
        </w:r>
        <w:r w:rsidRPr="003F3042">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5A" w:rsidRDefault="00B1565A">
      <w:r>
        <w:separator/>
      </w:r>
    </w:p>
  </w:footnote>
  <w:footnote w:type="continuationSeparator" w:id="0">
    <w:p w:rsidR="00B1565A" w:rsidRDefault="00B15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BE" w:rsidRDefault="00014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BE" w:rsidRDefault="00014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BE" w:rsidRDefault="00014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79"/>
    <w:multiLevelType w:val="hybridMultilevel"/>
    <w:tmpl w:val="43F46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3F1384"/>
    <w:multiLevelType w:val="hybridMultilevel"/>
    <w:tmpl w:val="0162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22378D"/>
    <w:multiLevelType w:val="hybridMultilevel"/>
    <w:tmpl w:val="BB36BAEC"/>
    <w:lvl w:ilvl="0" w:tplc="979CC43E">
      <w:start w:val="1"/>
      <w:numFmt w:val="decimal"/>
      <w:lvlText w:val="%1."/>
      <w:lvlJc w:val="left"/>
      <w:pPr>
        <w:ind w:left="360" w:hanging="360"/>
      </w:pPr>
      <w:rPr>
        <w:rFonts w:ascii="Arial Narrow" w:hAnsi="Arial Narrow" w:hint="default"/>
        <w:b/>
        <w:bCs/>
      </w:rPr>
    </w:lvl>
    <w:lvl w:ilvl="1" w:tplc="C5B676C4">
      <w:start w:val="1"/>
      <w:numFmt w:val="lowerLetter"/>
      <w:lvlText w:val="%2."/>
      <w:lvlJc w:val="left"/>
      <w:pPr>
        <w:ind w:left="1080" w:hanging="360"/>
      </w:pPr>
      <w:rPr>
        <w:b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4077E2B"/>
    <w:multiLevelType w:val="hybridMultilevel"/>
    <w:tmpl w:val="EAF8E7E0"/>
    <w:lvl w:ilvl="0" w:tplc="A1C8FB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A1674"/>
    <w:multiLevelType w:val="hybridMultilevel"/>
    <w:tmpl w:val="779C1B64"/>
    <w:lvl w:ilvl="0" w:tplc="7750D3C2">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9E24F3"/>
    <w:multiLevelType w:val="hybridMultilevel"/>
    <w:tmpl w:val="671E5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BC01E4"/>
    <w:multiLevelType w:val="hybridMultilevel"/>
    <w:tmpl w:val="6D8CF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A125092"/>
    <w:multiLevelType w:val="hybridMultilevel"/>
    <w:tmpl w:val="2AD0EC66"/>
    <w:lvl w:ilvl="0" w:tplc="211C8956">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2333D9"/>
    <w:multiLevelType w:val="hybridMultilevel"/>
    <w:tmpl w:val="9704055C"/>
    <w:lvl w:ilvl="0" w:tplc="7750D3C2">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12F394E"/>
    <w:multiLevelType w:val="hybridMultilevel"/>
    <w:tmpl w:val="53D68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385FE6"/>
    <w:multiLevelType w:val="hybridMultilevel"/>
    <w:tmpl w:val="19460D6E"/>
    <w:lvl w:ilvl="0" w:tplc="BBB46150">
      <w:start w:val="1"/>
      <w:numFmt w:val="decimal"/>
      <w:lvlText w:val="%1."/>
      <w:lvlJc w:val="left"/>
      <w:pPr>
        <w:tabs>
          <w:tab w:val="num" w:pos="360"/>
        </w:tabs>
        <w:ind w:left="360" w:hanging="360"/>
      </w:pPr>
      <w:rPr>
        <w:rFonts w:ascii="Arial" w:hAnsi="Arial" w:cs="Arial" w:hint="default"/>
        <w:b/>
        <w:sz w:val="22"/>
        <w:szCs w:val="22"/>
      </w:rPr>
    </w:lvl>
    <w:lvl w:ilvl="1" w:tplc="0C0C0001">
      <w:start w:val="1"/>
      <w:numFmt w:val="bullet"/>
      <w:lvlText w:val=""/>
      <w:lvlJc w:val="left"/>
      <w:pPr>
        <w:tabs>
          <w:tab w:val="num" w:pos="893"/>
        </w:tabs>
        <w:ind w:left="893" w:hanging="360"/>
      </w:pPr>
      <w:rPr>
        <w:rFonts w:ascii="Symbol" w:hAnsi="Symbol" w:hint="default"/>
        <w:b w:val="0"/>
        <w:sz w:val="22"/>
        <w:szCs w:val="22"/>
      </w:rPr>
    </w:lvl>
    <w:lvl w:ilvl="2" w:tplc="1009001B" w:tentative="1">
      <w:start w:val="1"/>
      <w:numFmt w:val="lowerRoman"/>
      <w:lvlText w:val="%3."/>
      <w:lvlJc w:val="right"/>
      <w:pPr>
        <w:tabs>
          <w:tab w:val="num" w:pos="1613"/>
        </w:tabs>
        <w:ind w:left="1613" w:hanging="180"/>
      </w:pPr>
    </w:lvl>
    <w:lvl w:ilvl="3" w:tplc="1009000F" w:tentative="1">
      <w:start w:val="1"/>
      <w:numFmt w:val="decimal"/>
      <w:lvlText w:val="%4."/>
      <w:lvlJc w:val="left"/>
      <w:pPr>
        <w:tabs>
          <w:tab w:val="num" w:pos="2333"/>
        </w:tabs>
        <w:ind w:left="2333" w:hanging="360"/>
      </w:pPr>
    </w:lvl>
    <w:lvl w:ilvl="4" w:tplc="10090019" w:tentative="1">
      <w:start w:val="1"/>
      <w:numFmt w:val="lowerLetter"/>
      <w:lvlText w:val="%5."/>
      <w:lvlJc w:val="left"/>
      <w:pPr>
        <w:tabs>
          <w:tab w:val="num" w:pos="3053"/>
        </w:tabs>
        <w:ind w:left="3053" w:hanging="360"/>
      </w:pPr>
    </w:lvl>
    <w:lvl w:ilvl="5" w:tplc="1009001B" w:tentative="1">
      <w:start w:val="1"/>
      <w:numFmt w:val="lowerRoman"/>
      <w:lvlText w:val="%6."/>
      <w:lvlJc w:val="right"/>
      <w:pPr>
        <w:tabs>
          <w:tab w:val="num" w:pos="3773"/>
        </w:tabs>
        <w:ind w:left="3773" w:hanging="180"/>
      </w:pPr>
    </w:lvl>
    <w:lvl w:ilvl="6" w:tplc="1009000F" w:tentative="1">
      <w:start w:val="1"/>
      <w:numFmt w:val="decimal"/>
      <w:lvlText w:val="%7."/>
      <w:lvlJc w:val="left"/>
      <w:pPr>
        <w:tabs>
          <w:tab w:val="num" w:pos="4493"/>
        </w:tabs>
        <w:ind w:left="4493" w:hanging="360"/>
      </w:pPr>
    </w:lvl>
    <w:lvl w:ilvl="7" w:tplc="10090019" w:tentative="1">
      <w:start w:val="1"/>
      <w:numFmt w:val="lowerLetter"/>
      <w:lvlText w:val="%8."/>
      <w:lvlJc w:val="left"/>
      <w:pPr>
        <w:tabs>
          <w:tab w:val="num" w:pos="5213"/>
        </w:tabs>
        <w:ind w:left="5213" w:hanging="360"/>
      </w:pPr>
    </w:lvl>
    <w:lvl w:ilvl="8" w:tplc="1009001B" w:tentative="1">
      <w:start w:val="1"/>
      <w:numFmt w:val="lowerRoman"/>
      <w:lvlText w:val="%9."/>
      <w:lvlJc w:val="right"/>
      <w:pPr>
        <w:tabs>
          <w:tab w:val="num" w:pos="5933"/>
        </w:tabs>
        <w:ind w:left="5933" w:hanging="180"/>
      </w:pPr>
    </w:lvl>
  </w:abstractNum>
  <w:abstractNum w:abstractNumId="11">
    <w:nsid w:val="34416DAD"/>
    <w:multiLevelType w:val="hybridMultilevel"/>
    <w:tmpl w:val="C9CAD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51055A"/>
    <w:multiLevelType w:val="hybridMultilevel"/>
    <w:tmpl w:val="ED52FC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3356970"/>
    <w:multiLevelType w:val="hybridMultilevel"/>
    <w:tmpl w:val="7CE83E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63B60A08"/>
    <w:multiLevelType w:val="hybridMultilevel"/>
    <w:tmpl w:val="44F62490"/>
    <w:lvl w:ilvl="0" w:tplc="FFFFFFFF">
      <w:start w:val="1"/>
      <w:numFmt w:val="bullet"/>
      <w:pStyle w:val="Bullet2"/>
      <w:lvlText w:val="o"/>
      <w:lvlJc w:val="left"/>
      <w:pPr>
        <w:tabs>
          <w:tab w:val="num" w:pos="1440"/>
        </w:tabs>
        <w:ind w:left="1440" w:hanging="360"/>
      </w:pPr>
      <w:rPr>
        <w:rFonts w:ascii="Courier New" w:hAnsi="Courier New" w:cs="Courier New" w:hint="default"/>
        <w:sz w:val="10"/>
        <w:szCs w:val="1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sz w:val="10"/>
        <w:szCs w:val="10"/>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7B672B3"/>
    <w:multiLevelType w:val="hybridMultilevel"/>
    <w:tmpl w:val="39CA4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F124B51"/>
    <w:multiLevelType w:val="hybridMultilevel"/>
    <w:tmpl w:val="39FCF6B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A4E440A"/>
    <w:multiLevelType w:val="hybridMultilevel"/>
    <w:tmpl w:val="0C5A2CEE"/>
    <w:lvl w:ilvl="0" w:tplc="2518881A">
      <w:start w:val="1"/>
      <w:numFmt w:val="bullet"/>
      <w:lvlText w:val=""/>
      <w:lvlJc w:val="left"/>
      <w:pPr>
        <w:tabs>
          <w:tab w:val="num" w:pos="720"/>
        </w:tabs>
        <w:ind w:left="720" w:hanging="360"/>
      </w:pPr>
      <w:rPr>
        <w:rFonts w:ascii="Wingdings" w:hAnsi="Wingdings" w:hint="default"/>
      </w:rPr>
    </w:lvl>
    <w:lvl w:ilvl="1" w:tplc="D7A46620">
      <w:start w:val="1"/>
      <w:numFmt w:val="bullet"/>
      <w:lvlText w:val=""/>
      <w:lvlJc w:val="left"/>
      <w:pPr>
        <w:tabs>
          <w:tab w:val="num" w:pos="1440"/>
        </w:tabs>
        <w:ind w:left="1440" w:hanging="360"/>
      </w:pPr>
      <w:rPr>
        <w:rFonts w:ascii="Wingdings" w:hAnsi="Wingdings" w:hint="default"/>
      </w:rPr>
    </w:lvl>
    <w:lvl w:ilvl="2" w:tplc="6322ACB0" w:tentative="1">
      <w:start w:val="1"/>
      <w:numFmt w:val="bullet"/>
      <w:lvlText w:val=""/>
      <w:lvlJc w:val="left"/>
      <w:pPr>
        <w:tabs>
          <w:tab w:val="num" w:pos="2160"/>
        </w:tabs>
        <w:ind w:left="2160" w:hanging="360"/>
      </w:pPr>
      <w:rPr>
        <w:rFonts w:ascii="Wingdings" w:hAnsi="Wingdings" w:hint="default"/>
      </w:rPr>
    </w:lvl>
    <w:lvl w:ilvl="3" w:tplc="63B4546A" w:tentative="1">
      <w:start w:val="1"/>
      <w:numFmt w:val="bullet"/>
      <w:lvlText w:val=""/>
      <w:lvlJc w:val="left"/>
      <w:pPr>
        <w:tabs>
          <w:tab w:val="num" w:pos="2880"/>
        </w:tabs>
        <w:ind w:left="2880" w:hanging="360"/>
      </w:pPr>
      <w:rPr>
        <w:rFonts w:ascii="Wingdings" w:hAnsi="Wingdings" w:hint="default"/>
      </w:rPr>
    </w:lvl>
    <w:lvl w:ilvl="4" w:tplc="E960A656" w:tentative="1">
      <w:start w:val="1"/>
      <w:numFmt w:val="bullet"/>
      <w:lvlText w:val=""/>
      <w:lvlJc w:val="left"/>
      <w:pPr>
        <w:tabs>
          <w:tab w:val="num" w:pos="3600"/>
        </w:tabs>
        <w:ind w:left="3600" w:hanging="360"/>
      </w:pPr>
      <w:rPr>
        <w:rFonts w:ascii="Wingdings" w:hAnsi="Wingdings" w:hint="default"/>
      </w:rPr>
    </w:lvl>
    <w:lvl w:ilvl="5" w:tplc="E4C87B4A" w:tentative="1">
      <w:start w:val="1"/>
      <w:numFmt w:val="bullet"/>
      <w:lvlText w:val=""/>
      <w:lvlJc w:val="left"/>
      <w:pPr>
        <w:tabs>
          <w:tab w:val="num" w:pos="4320"/>
        </w:tabs>
        <w:ind w:left="4320" w:hanging="360"/>
      </w:pPr>
      <w:rPr>
        <w:rFonts w:ascii="Wingdings" w:hAnsi="Wingdings" w:hint="default"/>
      </w:rPr>
    </w:lvl>
    <w:lvl w:ilvl="6" w:tplc="3AF0726A" w:tentative="1">
      <w:start w:val="1"/>
      <w:numFmt w:val="bullet"/>
      <w:lvlText w:val=""/>
      <w:lvlJc w:val="left"/>
      <w:pPr>
        <w:tabs>
          <w:tab w:val="num" w:pos="5040"/>
        </w:tabs>
        <w:ind w:left="5040" w:hanging="360"/>
      </w:pPr>
      <w:rPr>
        <w:rFonts w:ascii="Wingdings" w:hAnsi="Wingdings" w:hint="default"/>
      </w:rPr>
    </w:lvl>
    <w:lvl w:ilvl="7" w:tplc="ED6C11C2" w:tentative="1">
      <w:start w:val="1"/>
      <w:numFmt w:val="bullet"/>
      <w:lvlText w:val=""/>
      <w:lvlJc w:val="left"/>
      <w:pPr>
        <w:tabs>
          <w:tab w:val="num" w:pos="5760"/>
        </w:tabs>
        <w:ind w:left="5760" w:hanging="360"/>
      </w:pPr>
      <w:rPr>
        <w:rFonts w:ascii="Wingdings" w:hAnsi="Wingdings" w:hint="default"/>
      </w:rPr>
    </w:lvl>
    <w:lvl w:ilvl="8" w:tplc="87E0229C" w:tentative="1">
      <w:start w:val="1"/>
      <w:numFmt w:val="bullet"/>
      <w:lvlText w:val=""/>
      <w:lvlJc w:val="left"/>
      <w:pPr>
        <w:tabs>
          <w:tab w:val="num" w:pos="6480"/>
        </w:tabs>
        <w:ind w:left="6480" w:hanging="360"/>
      </w:pPr>
      <w:rPr>
        <w:rFonts w:ascii="Wingdings" w:hAnsi="Wingdings" w:hint="default"/>
      </w:rPr>
    </w:lvl>
  </w:abstractNum>
  <w:abstractNum w:abstractNumId="18">
    <w:nsid w:val="7F605497"/>
    <w:multiLevelType w:val="singleLevel"/>
    <w:tmpl w:val="78024E76"/>
    <w:lvl w:ilvl="0">
      <w:start w:val="1"/>
      <w:numFmt w:val="bullet"/>
      <w:pStyle w:val="Parabullet"/>
      <w:lvlText w:val=""/>
      <w:lvlJc w:val="left"/>
      <w:pPr>
        <w:tabs>
          <w:tab w:val="num" w:pos="360"/>
        </w:tabs>
        <w:ind w:left="360" w:hanging="360"/>
      </w:pPr>
      <w:rPr>
        <w:rFonts w:ascii="Symbol" w:hAnsi="Symbol" w:cs="Symbol" w:hint="default"/>
        <w:sz w:val="18"/>
        <w:szCs w:val="18"/>
      </w:rPr>
    </w:lvl>
  </w:abstractNum>
  <w:num w:numId="1">
    <w:abstractNumId w:val="18"/>
  </w:num>
  <w:num w:numId="2">
    <w:abstractNumId w:val="14"/>
  </w:num>
  <w:num w:numId="3">
    <w:abstractNumId w:val="17"/>
  </w:num>
  <w:num w:numId="4">
    <w:abstractNumId w:val="10"/>
  </w:num>
  <w:num w:numId="5">
    <w:abstractNumId w:val="2"/>
  </w:num>
  <w:num w:numId="6">
    <w:abstractNumId w:val="6"/>
  </w:num>
  <w:num w:numId="7">
    <w:abstractNumId w:val="7"/>
  </w:num>
  <w:num w:numId="8">
    <w:abstractNumId w:val="4"/>
  </w:num>
  <w:num w:numId="9">
    <w:abstractNumId w:val="8"/>
  </w:num>
  <w:num w:numId="10">
    <w:abstractNumId w:val="5"/>
  </w:num>
  <w:num w:numId="11">
    <w:abstractNumId w:val="15"/>
  </w:num>
  <w:num w:numId="12">
    <w:abstractNumId w:val="0"/>
  </w:num>
  <w:num w:numId="13">
    <w:abstractNumId w:val="13"/>
  </w:num>
  <w:num w:numId="14">
    <w:abstractNumId w:val="1"/>
  </w:num>
  <w:num w:numId="15">
    <w:abstractNumId w:val="16"/>
  </w:num>
  <w:num w:numId="16">
    <w:abstractNumId w:val="11"/>
  </w:num>
  <w:num w:numId="17">
    <w:abstractNumId w:val="12"/>
  </w:num>
  <w:num w:numId="18">
    <w:abstractNumId w:val="3"/>
  </w:num>
  <w:num w:numId="1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18"/>
    <w:rsid w:val="00002C95"/>
    <w:rsid w:val="00002E82"/>
    <w:rsid w:val="00003B3D"/>
    <w:rsid w:val="00005A8F"/>
    <w:rsid w:val="00006D77"/>
    <w:rsid w:val="00006FB1"/>
    <w:rsid w:val="00014BBE"/>
    <w:rsid w:val="00015402"/>
    <w:rsid w:val="000156DF"/>
    <w:rsid w:val="00015AC3"/>
    <w:rsid w:val="00020E06"/>
    <w:rsid w:val="0002142A"/>
    <w:rsid w:val="00021722"/>
    <w:rsid w:val="00022BFC"/>
    <w:rsid w:val="00027024"/>
    <w:rsid w:val="0003009B"/>
    <w:rsid w:val="000317F9"/>
    <w:rsid w:val="00031CDD"/>
    <w:rsid w:val="00031D4B"/>
    <w:rsid w:val="0003204C"/>
    <w:rsid w:val="00032502"/>
    <w:rsid w:val="00033F72"/>
    <w:rsid w:val="00037AC7"/>
    <w:rsid w:val="00042494"/>
    <w:rsid w:val="00042E82"/>
    <w:rsid w:val="00043824"/>
    <w:rsid w:val="00044418"/>
    <w:rsid w:val="00050320"/>
    <w:rsid w:val="00052896"/>
    <w:rsid w:val="00052FB2"/>
    <w:rsid w:val="000532A0"/>
    <w:rsid w:val="00053767"/>
    <w:rsid w:val="0005480E"/>
    <w:rsid w:val="00056BF9"/>
    <w:rsid w:val="00062F86"/>
    <w:rsid w:val="000641C2"/>
    <w:rsid w:val="0006528D"/>
    <w:rsid w:val="00070B54"/>
    <w:rsid w:val="00070E49"/>
    <w:rsid w:val="00071103"/>
    <w:rsid w:val="000765FE"/>
    <w:rsid w:val="00077161"/>
    <w:rsid w:val="000830C2"/>
    <w:rsid w:val="00084E8B"/>
    <w:rsid w:val="00086178"/>
    <w:rsid w:val="00086E1B"/>
    <w:rsid w:val="00086E64"/>
    <w:rsid w:val="00087929"/>
    <w:rsid w:val="0009115C"/>
    <w:rsid w:val="0009292B"/>
    <w:rsid w:val="000946F4"/>
    <w:rsid w:val="00094B66"/>
    <w:rsid w:val="00095062"/>
    <w:rsid w:val="000975B0"/>
    <w:rsid w:val="000A0F0E"/>
    <w:rsid w:val="000A12C5"/>
    <w:rsid w:val="000A22CE"/>
    <w:rsid w:val="000A6EBC"/>
    <w:rsid w:val="000A71DA"/>
    <w:rsid w:val="000B22FE"/>
    <w:rsid w:val="000B238A"/>
    <w:rsid w:val="000B39ED"/>
    <w:rsid w:val="000B5053"/>
    <w:rsid w:val="000B74B9"/>
    <w:rsid w:val="000C12AA"/>
    <w:rsid w:val="000C2615"/>
    <w:rsid w:val="000C3DC3"/>
    <w:rsid w:val="000C6C43"/>
    <w:rsid w:val="000D2000"/>
    <w:rsid w:val="000D4F01"/>
    <w:rsid w:val="000D77AB"/>
    <w:rsid w:val="000E02A4"/>
    <w:rsid w:val="000E1286"/>
    <w:rsid w:val="000E2707"/>
    <w:rsid w:val="000E2C1B"/>
    <w:rsid w:val="000E2FA0"/>
    <w:rsid w:val="000E4EF8"/>
    <w:rsid w:val="000E60BD"/>
    <w:rsid w:val="000F22B8"/>
    <w:rsid w:val="000F3C7A"/>
    <w:rsid w:val="000F4E88"/>
    <w:rsid w:val="00100F31"/>
    <w:rsid w:val="00101264"/>
    <w:rsid w:val="001035AB"/>
    <w:rsid w:val="001037CE"/>
    <w:rsid w:val="00104DEC"/>
    <w:rsid w:val="00104F05"/>
    <w:rsid w:val="00110589"/>
    <w:rsid w:val="00111376"/>
    <w:rsid w:val="00111913"/>
    <w:rsid w:val="001127E5"/>
    <w:rsid w:val="00114492"/>
    <w:rsid w:val="00114570"/>
    <w:rsid w:val="00114A7D"/>
    <w:rsid w:val="00116075"/>
    <w:rsid w:val="00116367"/>
    <w:rsid w:val="0011693A"/>
    <w:rsid w:val="00117728"/>
    <w:rsid w:val="001211AF"/>
    <w:rsid w:val="00123FD9"/>
    <w:rsid w:val="0012754E"/>
    <w:rsid w:val="0013175A"/>
    <w:rsid w:val="00134E66"/>
    <w:rsid w:val="001350AB"/>
    <w:rsid w:val="00135B3C"/>
    <w:rsid w:val="00140F6A"/>
    <w:rsid w:val="001418F4"/>
    <w:rsid w:val="00141F89"/>
    <w:rsid w:val="001422DB"/>
    <w:rsid w:val="00142EC1"/>
    <w:rsid w:val="001434A6"/>
    <w:rsid w:val="00143518"/>
    <w:rsid w:val="00150AC1"/>
    <w:rsid w:val="00155502"/>
    <w:rsid w:val="00160E9B"/>
    <w:rsid w:val="00162C00"/>
    <w:rsid w:val="00163AF7"/>
    <w:rsid w:val="001664E0"/>
    <w:rsid w:val="0016725C"/>
    <w:rsid w:val="00167BF3"/>
    <w:rsid w:val="00170EE7"/>
    <w:rsid w:val="0017261C"/>
    <w:rsid w:val="00174F03"/>
    <w:rsid w:val="001819E7"/>
    <w:rsid w:val="00182C76"/>
    <w:rsid w:val="00182DCF"/>
    <w:rsid w:val="00184362"/>
    <w:rsid w:val="001868C8"/>
    <w:rsid w:val="00187C4E"/>
    <w:rsid w:val="00187DD5"/>
    <w:rsid w:val="0019020D"/>
    <w:rsid w:val="00192BE5"/>
    <w:rsid w:val="00194260"/>
    <w:rsid w:val="00195F5C"/>
    <w:rsid w:val="001A1024"/>
    <w:rsid w:val="001A2416"/>
    <w:rsid w:val="001A245F"/>
    <w:rsid w:val="001A2D3B"/>
    <w:rsid w:val="001A2DFE"/>
    <w:rsid w:val="001A7688"/>
    <w:rsid w:val="001B1AD9"/>
    <w:rsid w:val="001B3E41"/>
    <w:rsid w:val="001B406C"/>
    <w:rsid w:val="001B762A"/>
    <w:rsid w:val="001C03BC"/>
    <w:rsid w:val="001C21F9"/>
    <w:rsid w:val="001C6454"/>
    <w:rsid w:val="001D0611"/>
    <w:rsid w:val="001D0AFA"/>
    <w:rsid w:val="001D17E3"/>
    <w:rsid w:val="001D2001"/>
    <w:rsid w:val="001D2721"/>
    <w:rsid w:val="001D2A33"/>
    <w:rsid w:val="001D6A20"/>
    <w:rsid w:val="001E11B7"/>
    <w:rsid w:val="001E5107"/>
    <w:rsid w:val="001E5190"/>
    <w:rsid w:val="001E5EBA"/>
    <w:rsid w:val="001F4EEC"/>
    <w:rsid w:val="00200A00"/>
    <w:rsid w:val="00202319"/>
    <w:rsid w:val="00206492"/>
    <w:rsid w:val="00211D59"/>
    <w:rsid w:val="00221F16"/>
    <w:rsid w:val="00222FAB"/>
    <w:rsid w:val="0022310A"/>
    <w:rsid w:val="002245B6"/>
    <w:rsid w:val="00227EF0"/>
    <w:rsid w:val="00231E46"/>
    <w:rsid w:val="00231EE8"/>
    <w:rsid w:val="00235083"/>
    <w:rsid w:val="002361BE"/>
    <w:rsid w:val="00236A94"/>
    <w:rsid w:val="00242690"/>
    <w:rsid w:val="00242E63"/>
    <w:rsid w:val="00246D63"/>
    <w:rsid w:val="00247728"/>
    <w:rsid w:val="00250203"/>
    <w:rsid w:val="002530D3"/>
    <w:rsid w:val="00255137"/>
    <w:rsid w:val="00255668"/>
    <w:rsid w:val="00260BC0"/>
    <w:rsid w:val="002613DC"/>
    <w:rsid w:val="00261842"/>
    <w:rsid w:val="002641F2"/>
    <w:rsid w:val="002659D3"/>
    <w:rsid w:val="00270A1F"/>
    <w:rsid w:val="00272A27"/>
    <w:rsid w:val="00274928"/>
    <w:rsid w:val="00275DAD"/>
    <w:rsid w:val="00276F53"/>
    <w:rsid w:val="0027724D"/>
    <w:rsid w:val="002778F2"/>
    <w:rsid w:val="00277DCD"/>
    <w:rsid w:val="002800A9"/>
    <w:rsid w:val="002800DC"/>
    <w:rsid w:val="002855A4"/>
    <w:rsid w:val="00285E54"/>
    <w:rsid w:val="00285F15"/>
    <w:rsid w:val="00285F51"/>
    <w:rsid w:val="00291075"/>
    <w:rsid w:val="002935CA"/>
    <w:rsid w:val="00294523"/>
    <w:rsid w:val="00295A96"/>
    <w:rsid w:val="00295DC2"/>
    <w:rsid w:val="00296B20"/>
    <w:rsid w:val="002A37A6"/>
    <w:rsid w:val="002A3B42"/>
    <w:rsid w:val="002A678D"/>
    <w:rsid w:val="002A6889"/>
    <w:rsid w:val="002A71E2"/>
    <w:rsid w:val="002A77A9"/>
    <w:rsid w:val="002B01E4"/>
    <w:rsid w:val="002B16D8"/>
    <w:rsid w:val="002B2F0B"/>
    <w:rsid w:val="002B5154"/>
    <w:rsid w:val="002B6505"/>
    <w:rsid w:val="002C1A52"/>
    <w:rsid w:val="002C1F4C"/>
    <w:rsid w:val="002C2E39"/>
    <w:rsid w:val="002C32DE"/>
    <w:rsid w:val="002C486E"/>
    <w:rsid w:val="002C4A99"/>
    <w:rsid w:val="002C4CB0"/>
    <w:rsid w:val="002C7B6F"/>
    <w:rsid w:val="002C7ED3"/>
    <w:rsid w:val="002D2B73"/>
    <w:rsid w:val="002D4253"/>
    <w:rsid w:val="002D793E"/>
    <w:rsid w:val="002F026A"/>
    <w:rsid w:val="002F146D"/>
    <w:rsid w:val="002F3E96"/>
    <w:rsid w:val="002F4027"/>
    <w:rsid w:val="002F411F"/>
    <w:rsid w:val="002F5095"/>
    <w:rsid w:val="002F54C0"/>
    <w:rsid w:val="002F55B5"/>
    <w:rsid w:val="002F6BCE"/>
    <w:rsid w:val="0030230D"/>
    <w:rsid w:val="00305FFA"/>
    <w:rsid w:val="00306D77"/>
    <w:rsid w:val="00310B57"/>
    <w:rsid w:val="0032028F"/>
    <w:rsid w:val="003223F3"/>
    <w:rsid w:val="00322818"/>
    <w:rsid w:val="003228F0"/>
    <w:rsid w:val="00322F19"/>
    <w:rsid w:val="003245C7"/>
    <w:rsid w:val="003256EB"/>
    <w:rsid w:val="00326F11"/>
    <w:rsid w:val="00330C8A"/>
    <w:rsid w:val="003441BA"/>
    <w:rsid w:val="00346ACE"/>
    <w:rsid w:val="00346CB1"/>
    <w:rsid w:val="00350DD6"/>
    <w:rsid w:val="00350EEC"/>
    <w:rsid w:val="00351F51"/>
    <w:rsid w:val="00353129"/>
    <w:rsid w:val="00355DD3"/>
    <w:rsid w:val="003565B3"/>
    <w:rsid w:val="00361364"/>
    <w:rsid w:val="003613D8"/>
    <w:rsid w:val="0036159D"/>
    <w:rsid w:val="00365BBE"/>
    <w:rsid w:val="00367A3A"/>
    <w:rsid w:val="00374CE0"/>
    <w:rsid w:val="00376AED"/>
    <w:rsid w:val="0037762D"/>
    <w:rsid w:val="003777BC"/>
    <w:rsid w:val="0038103C"/>
    <w:rsid w:val="00385C0F"/>
    <w:rsid w:val="00386993"/>
    <w:rsid w:val="003870F6"/>
    <w:rsid w:val="00387DE5"/>
    <w:rsid w:val="00390F3B"/>
    <w:rsid w:val="00392DB2"/>
    <w:rsid w:val="003A1733"/>
    <w:rsid w:val="003A1AE0"/>
    <w:rsid w:val="003A4253"/>
    <w:rsid w:val="003B1A0B"/>
    <w:rsid w:val="003B2086"/>
    <w:rsid w:val="003B5425"/>
    <w:rsid w:val="003B620D"/>
    <w:rsid w:val="003B7A28"/>
    <w:rsid w:val="003C0BB2"/>
    <w:rsid w:val="003C12F9"/>
    <w:rsid w:val="003C1B77"/>
    <w:rsid w:val="003C5E98"/>
    <w:rsid w:val="003D045F"/>
    <w:rsid w:val="003D075E"/>
    <w:rsid w:val="003D2E22"/>
    <w:rsid w:val="003D36DB"/>
    <w:rsid w:val="003D3D9B"/>
    <w:rsid w:val="003D63B8"/>
    <w:rsid w:val="003D790D"/>
    <w:rsid w:val="003E0FBE"/>
    <w:rsid w:val="003E35FC"/>
    <w:rsid w:val="003E3B5A"/>
    <w:rsid w:val="003E41DC"/>
    <w:rsid w:val="003E675C"/>
    <w:rsid w:val="003E6CA0"/>
    <w:rsid w:val="003E7EED"/>
    <w:rsid w:val="003F0108"/>
    <w:rsid w:val="003F244D"/>
    <w:rsid w:val="003F3042"/>
    <w:rsid w:val="003F4028"/>
    <w:rsid w:val="003F6120"/>
    <w:rsid w:val="003F62F3"/>
    <w:rsid w:val="003F7D33"/>
    <w:rsid w:val="00400643"/>
    <w:rsid w:val="00402DE6"/>
    <w:rsid w:val="00402E0D"/>
    <w:rsid w:val="0040687E"/>
    <w:rsid w:val="00407F12"/>
    <w:rsid w:val="00410D19"/>
    <w:rsid w:val="00410F9A"/>
    <w:rsid w:val="00411A38"/>
    <w:rsid w:val="004126D1"/>
    <w:rsid w:val="004147FB"/>
    <w:rsid w:val="00416428"/>
    <w:rsid w:val="00416652"/>
    <w:rsid w:val="004173FD"/>
    <w:rsid w:val="00417674"/>
    <w:rsid w:val="00423A18"/>
    <w:rsid w:val="00425BFC"/>
    <w:rsid w:val="004300F9"/>
    <w:rsid w:val="00431F0C"/>
    <w:rsid w:val="00433AF1"/>
    <w:rsid w:val="00436591"/>
    <w:rsid w:val="0043719C"/>
    <w:rsid w:val="00441F58"/>
    <w:rsid w:val="00444A8E"/>
    <w:rsid w:val="00444E5A"/>
    <w:rsid w:val="0044549F"/>
    <w:rsid w:val="00445D86"/>
    <w:rsid w:val="00447EE8"/>
    <w:rsid w:val="00452438"/>
    <w:rsid w:val="00452C5C"/>
    <w:rsid w:val="00454940"/>
    <w:rsid w:val="00454CD3"/>
    <w:rsid w:val="004575FD"/>
    <w:rsid w:val="00461B22"/>
    <w:rsid w:val="004622C5"/>
    <w:rsid w:val="004622CD"/>
    <w:rsid w:val="00462362"/>
    <w:rsid w:val="00470787"/>
    <w:rsid w:val="00470E65"/>
    <w:rsid w:val="004710FA"/>
    <w:rsid w:val="00473404"/>
    <w:rsid w:val="00473744"/>
    <w:rsid w:val="00473A8D"/>
    <w:rsid w:val="00474EC4"/>
    <w:rsid w:val="00474F2F"/>
    <w:rsid w:val="00476938"/>
    <w:rsid w:val="004821F2"/>
    <w:rsid w:val="0048224A"/>
    <w:rsid w:val="004843D2"/>
    <w:rsid w:val="00486734"/>
    <w:rsid w:val="00496FDB"/>
    <w:rsid w:val="0049775D"/>
    <w:rsid w:val="004A42B5"/>
    <w:rsid w:val="004A5F74"/>
    <w:rsid w:val="004A639E"/>
    <w:rsid w:val="004B0366"/>
    <w:rsid w:val="004B1912"/>
    <w:rsid w:val="004B260A"/>
    <w:rsid w:val="004C2841"/>
    <w:rsid w:val="004C3EBF"/>
    <w:rsid w:val="004C48A6"/>
    <w:rsid w:val="004C7DC9"/>
    <w:rsid w:val="004D22C4"/>
    <w:rsid w:val="004D43AE"/>
    <w:rsid w:val="004D5296"/>
    <w:rsid w:val="004D53D3"/>
    <w:rsid w:val="004D781F"/>
    <w:rsid w:val="004E383B"/>
    <w:rsid w:val="004E412D"/>
    <w:rsid w:val="004E4AB6"/>
    <w:rsid w:val="004E4EB4"/>
    <w:rsid w:val="004E63F9"/>
    <w:rsid w:val="004E778A"/>
    <w:rsid w:val="004E789F"/>
    <w:rsid w:val="004F046B"/>
    <w:rsid w:val="004F1802"/>
    <w:rsid w:val="0050103E"/>
    <w:rsid w:val="005014B9"/>
    <w:rsid w:val="00503361"/>
    <w:rsid w:val="005044D4"/>
    <w:rsid w:val="005049F2"/>
    <w:rsid w:val="0050718A"/>
    <w:rsid w:val="00511F76"/>
    <w:rsid w:val="00516399"/>
    <w:rsid w:val="00516940"/>
    <w:rsid w:val="0051716A"/>
    <w:rsid w:val="005200B3"/>
    <w:rsid w:val="00521544"/>
    <w:rsid w:val="005224A0"/>
    <w:rsid w:val="00524370"/>
    <w:rsid w:val="00525D90"/>
    <w:rsid w:val="00526F3D"/>
    <w:rsid w:val="0053040B"/>
    <w:rsid w:val="00530D5B"/>
    <w:rsid w:val="005323A9"/>
    <w:rsid w:val="00532722"/>
    <w:rsid w:val="00532A07"/>
    <w:rsid w:val="0053450A"/>
    <w:rsid w:val="005346DC"/>
    <w:rsid w:val="00535F5A"/>
    <w:rsid w:val="00536648"/>
    <w:rsid w:val="00537089"/>
    <w:rsid w:val="005379A3"/>
    <w:rsid w:val="005415F7"/>
    <w:rsid w:val="005442BB"/>
    <w:rsid w:val="005446E6"/>
    <w:rsid w:val="0054726F"/>
    <w:rsid w:val="00553FB6"/>
    <w:rsid w:val="00554301"/>
    <w:rsid w:val="00554413"/>
    <w:rsid w:val="00556CE8"/>
    <w:rsid w:val="00557215"/>
    <w:rsid w:val="0055726C"/>
    <w:rsid w:val="00560BD3"/>
    <w:rsid w:val="00562E24"/>
    <w:rsid w:val="00563A82"/>
    <w:rsid w:val="00567A14"/>
    <w:rsid w:val="00570F03"/>
    <w:rsid w:val="00571AB2"/>
    <w:rsid w:val="005755E3"/>
    <w:rsid w:val="00575968"/>
    <w:rsid w:val="00575FE5"/>
    <w:rsid w:val="005826E1"/>
    <w:rsid w:val="00584C91"/>
    <w:rsid w:val="00584D9F"/>
    <w:rsid w:val="00584F3F"/>
    <w:rsid w:val="005867CA"/>
    <w:rsid w:val="00590ED3"/>
    <w:rsid w:val="005918B4"/>
    <w:rsid w:val="00593188"/>
    <w:rsid w:val="0059341A"/>
    <w:rsid w:val="005947BD"/>
    <w:rsid w:val="0059653E"/>
    <w:rsid w:val="00596730"/>
    <w:rsid w:val="00596DEF"/>
    <w:rsid w:val="005A2B70"/>
    <w:rsid w:val="005A3C6B"/>
    <w:rsid w:val="005A4061"/>
    <w:rsid w:val="005A5886"/>
    <w:rsid w:val="005A5CF3"/>
    <w:rsid w:val="005A7ADD"/>
    <w:rsid w:val="005A7E84"/>
    <w:rsid w:val="005B0AC1"/>
    <w:rsid w:val="005B23BF"/>
    <w:rsid w:val="005B252D"/>
    <w:rsid w:val="005B2639"/>
    <w:rsid w:val="005B4679"/>
    <w:rsid w:val="005B6741"/>
    <w:rsid w:val="005B7D74"/>
    <w:rsid w:val="005C09D6"/>
    <w:rsid w:val="005C10BA"/>
    <w:rsid w:val="005C1B22"/>
    <w:rsid w:val="005C40A5"/>
    <w:rsid w:val="005C4B83"/>
    <w:rsid w:val="005C5767"/>
    <w:rsid w:val="005C5AEC"/>
    <w:rsid w:val="005C7BDC"/>
    <w:rsid w:val="005D14D9"/>
    <w:rsid w:val="005D17A3"/>
    <w:rsid w:val="005D4B8D"/>
    <w:rsid w:val="005D4D69"/>
    <w:rsid w:val="005D683D"/>
    <w:rsid w:val="005D726D"/>
    <w:rsid w:val="005D73D3"/>
    <w:rsid w:val="005D7542"/>
    <w:rsid w:val="005D76E0"/>
    <w:rsid w:val="005D7DCD"/>
    <w:rsid w:val="005E0FF3"/>
    <w:rsid w:val="005E3F0A"/>
    <w:rsid w:val="005F134D"/>
    <w:rsid w:val="005F1C60"/>
    <w:rsid w:val="005F1C7E"/>
    <w:rsid w:val="005F72C8"/>
    <w:rsid w:val="006039A1"/>
    <w:rsid w:val="00605F15"/>
    <w:rsid w:val="006064C9"/>
    <w:rsid w:val="00606FEE"/>
    <w:rsid w:val="00612BED"/>
    <w:rsid w:val="0061318E"/>
    <w:rsid w:val="00615D1E"/>
    <w:rsid w:val="00615D64"/>
    <w:rsid w:val="006207C3"/>
    <w:rsid w:val="00620DAC"/>
    <w:rsid w:val="00621AE1"/>
    <w:rsid w:val="00621EA2"/>
    <w:rsid w:val="0062434A"/>
    <w:rsid w:val="00624B6B"/>
    <w:rsid w:val="00626AA5"/>
    <w:rsid w:val="00627E3B"/>
    <w:rsid w:val="00627E40"/>
    <w:rsid w:val="00630D05"/>
    <w:rsid w:val="00630DC1"/>
    <w:rsid w:val="00630F8C"/>
    <w:rsid w:val="00634A3B"/>
    <w:rsid w:val="00635A37"/>
    <w:rsid w:val="00636302"/>
    <w:rsid w:val="00637BF6"/>
    <w:rsid w:val="00642808"/>
    <w:rsid w:val="00643458"/>
    <w:rsid w:val="00645177"/>
    <w:rsid w:val="00645FE4"/>
    <w:rsid w:val="006474B2"/>
    <w:rsid w:val="00651F70"/>
    <w:rsid w:val="00653498"/>
    <w:rsid w:val="00655F6C"/>
    <w:rsid w:val="006565C7"/>
    <w:rsid w:val="0066026C"/>
    <w:rsid w:val="006603BD"/>
    <w:rsid w:val="006622FC"/>
    <w:rsid w:val="0066353C"/>
    <w:rsid w:val="006645CD"/>
    <w:rsid w:val="00670441"/>
    <w:rsid w:val="006722B7"/>
    <w:rsid w:val="0067492B"/>
    <w:rsid w:val="006802FC"/>
    <w:rsid w:val="006822D3"/>
    <w:rsid w:val="00682392"/>
    <w:rsid w:val="00682965"/>
    <w:rsid w:val="00682A2D"/>
    <w:rsid w:val="00683618"/>
    <w:rsid w:val="00684561"/>
    <w:rsid w:val="00687155"/>
    <w:rsid w:val="00690665"/>
    <w:rsid w:val="00690FB3"/>
    <w:rsid w:val="00694B5E"/>
    <w:rsid w:val="00696F67"/>
    <w:rsid w:val="00696F77"/>
    <w:rsid w:val="006A0740"/>
    <w:rsid w:val="006A0CE3"/>
    <w:rsid w:val="006A0E40"/>
    <w:rsid w:val="006A0EF8"/>
    <w:rsid w:val="006A1DCE"/>
    <w:rsid w:val="006A1E94"/>
    <w:rsid w:val="006A3E64"/>
    <w:rsid w:val="006A7E2B"/>
    <w:rsid w:val="006B0F3C"/>
    <w:rsid w:val="006B4135"/>
    <w:rsid w:val="006B5618"/>
    <w:rsid w:val="006B733C"/>
    <w:rsid w:val="006C0A82"/>
    <w:rsid w:val="006C60D9"/>
    <w:rsid w:val="006C6AD6"/>
    <w:rsid w:val="006C7157"/>
    <w:rsid w:val="006C7D64"/>
    <w:rsid w:val="006D5E35"/>
    <w:rsid w:val="006D776E"/>
    <w:rsid w:val="006D7F54"/>
    <w:rsid w:val="006E1A55"/>
    <w:rsid w:val="006E27C9"/>
    <w:rsid w:val="006E67D4"/>
    <w:rsid w:val="006E7031"/>
    <w:rsid w:val="006F0BE5"/>
    <w:rsid w:val="006F3B9C"/>
    <w:rsid w:val="006F3ED9"/>
    <w:rsid w:val="006F400D"/>
    <w:rsid w:val="006F698D"/>
    <w:rsid w:val="00701A86"/>
    <w:rsid w:val="00703A75"/>
    <w:rsid w:val="0070411A"/>
    <w:rsid w:val="00707579"/>
    <w:rsid w:val="00712629"/>
    <w:rsid w:val="0071359E"/>
    <w:rsid w:val="00713AB6"/>
    <w:rsid w:val="00724412"/>
    <w:rsid w:val="00724586"/>
    <w:rsid w:val="00724D60"/>
    <w:rsid w:val="00726126"/>
    <w:rsid w:val="007271FB"/>
    <w:rsid w:val="007279E9"/>
    <w:rsid w:val="00730C4A"/>
    <w:rsid w:val="00731463"/>
    <w:rsid w:val="007342FB"/>
    <w:rsid w:val="00734987"/>
    <w:rsid w:val="00736EC2"/>
    <w:rsid w:val="00737354"/>
    <w:rsid w:val="0073742B"/>
    <w:rsid w:val="00737BAD"/>
    <w:rsid w:val="007403D3"/>
    <w:rsid w:val="0074082C"/>
    <w:rsid w:val="00744057"/>
    <w:rsid w:val="00744A63"/>
    <w:rsid w:val="007454CB"/>
    <w:rsid w:val="00745A3D"/>
    <w:rsid w:val="0074652F"/>
    <w:rsid w:val="00747846"/>
    <w:rsid w:val="00752349"/>
    <w:rsid w:val="00752778"/>
    <w:rsid w:val="00753A48"/>
    <w:rsid w:val="00755190"/>
    <w:rsid w:val="007551BE"/>
    <w:rsid w:val="007551EB"/>
    <w:rsid w:val="00756E04"/>
    <w:rsid w:val="00757778"/>
    <w:rsid w:val="00762082"/>
    <w:rsid w:val="00762B6C"/>
    <w:rsid w:val="00763D6D"/>
    <w:rsid w:val="007649A9"/>
    <w:rsid w:val="0077043D"/>
    <w:rsid w:val="0077132F"/>
    <w:rsid w:val="00773A44"/>
    <w:rsid w:val="00774952"/>
    <w:rsid w:val="00774B32"/>
    <w:rsid w:val="00776258"/>
    <w:rsid w:val="0077653A"/>
    <w:rsid w:val="00777DDB"/>
    <w:rsid w:val="007806D9"/>
    <w:rsid w:val="00781242"/>
    <w:rsid w:val="0078256D"/>
    <w:rsid w:val="007851FA"/>
    <w:rsid w:val="0078638D"/>
    <w:rsid w:val="00786F75"/>
    <w:rsid w:val="0078753E"/>
    <w:rsid w:val="00787904"/>
    <w:rsid w:val="007901AC"/>
    <w:rsid w:val="00790948"/>
    <w:rsid w:val="00791661"/>
    <w:rsid w:val="00792050"/>
    <w:rsid w:val="00793ADC"/>
    <w:rsid w:val="00794538"/>
    <w:rsid w:val="00794F7A"/>
    <w:rsid w:val="0079512B"/>
    <w:rsid w:val="007969C7"/>
    <w:rsid w:val="007A1813"/>
    <w:rsid w:val="007A19A8"/>
    <w:rsid w:val="007A1D8A"/>
    <w:rsid w:val="007A2B62"/>
    <w:rsid w:val="007A49EF"/>
    <w:rsid w:val="007A593C"/>
    <w:rsid w:val="007A7C4E"/>
    <w:rsid w:val="007B0D94"/>
    <w:rsid w:val="007B1A71"/>
    <w:rsid w:val="007B21F3"/>
    <w:rsid w:val="007B24A6"/>
    <w:rsid w:val="007B36D1"/>
    <w:rsid w:val="007B3EE5"/>
    <w:rsid w:val="007B5E70"/>
    <w:rsid w:val="007B61CD"/>
    <w:rsid w:val="007B671B"/>
    <w:rsid w:val="007C0DD8"/>
    <w:rsid w:val="007C29C6"/>
    <w:rsid w:val="007C4AFF"/>
    <w:rsid w:val="007C699C"/>
    <w:rsid w:val="007C6BF7"/>
    <w:rsid w:val="007D1286"/>
    <w:rsid w:val="007D470A"/>
    <w:rsid w:val="007D4DDD"/>
    <w:rsid w:val="007D5F25"/>
    <w:rsid w:val="007D6390"/>
    <w:rsid w:val="007D68E0"/>
    <w:rsid w:val="007D7F22"/>
    <w:rsid w:val="007E2826"/>
    <w:rsid w:val="007E2961"/>
    <w:rsid w:val="007E3110"/>
    <w:rsid w:val="007E6708"/>
    <w:rsid w:val="007E71A7"/>
    <w:rsid w:val="007E739E"/>
    <w:rsid w:val="00800631"/>
    <w:rsid w:val="00802FCF"/>
    <w:rsid w:val="008072C1"/>
    <w:rsid w:val="00810696"/>
    <w:rsid w:val="00814907"/>
    <w:rsid w:val="00815411"/>
    <w:rsid w:val="0082551C"/>
    <w:rsid w:val="008357BA"/>
    <w:rsid w:val="00837818"/>
    <w:rsid w:val="00837E17"/>
    <w:rsid w:val="00840857"/>
    <w:rsid w:val="00847075"/>
    <w:rsid w:val="0085533F"/>
    <w:rsid w:val="00855475"/>
    <w:rsid w:val="0085625A"/>
    <w:rsid w:val="0085767B"/>
    <w:rsid w:val="00857E39"/>
    <w:rsid w:val="008638F8"/>
    <w:rsid w:val="0086396C"/>
    <w:rsid w:val="00863CA0"/>
    <w:rsid w:val="0086757E"/>
    <w:rsid w:val="00871686"/>
    <w:rsid w:val="00871B23"/>
    <w:rsid w:val="00876A3D"/>
    <w:rsid w:val="008838E1"/>
    <w:rsid w:val="00884AC8"/>
    <w:rsid w:val="00885010"/>
    <w:rsid w:val="008873BF"/>
    <w:rsid w:val="0089092E"/>
    <w:rsid w:val="0089109C"/>
    <w:rsid w:val="00891FAF"/>
    <w:rsid w:val="00893760"/>
    <w:rsid w:val="00893787"/>
    <w:rsid w:val="00895824"/>
    <w:rsid w:val="00896F5C"/>
    <w:rsid w:val="008A109E"/>
    <w:rsid w:val="008A1546"/>
    <w:rsid w:val="008A2020"/>
    <w:rsid w:val="008A2C9A"/>
    <w:rsid w:val="008A3A75"/>
    <w:rsid w:val="008A4707"/>
    <w:rsid w:val="008A5824"/>
    <w:rsid w:val="008A6761"/>
    <w:rsid w:val="008A68DD"/>
    <w:rsid w:val="008B2F05"/>
    <w:rsid w:val="008B4A40"/>
    <w:rsid w:val="008B5EDC"/>
    <w:rsid w:val="008C0BA8"/>
    <w:rsid w:val="008C117E"/>
    <w:rsid w:val="008C4E52"/>
    <w:rsid w:val="008C698A"/>
    <w:rsid w:val="008C78D3"/>
    <w:rsid w:val="008D066F"/>
    <w:rsid w:val="008D3A88"/>
    <w:rsid w:val="008D418D"/>
    <w:rsid w:val="008D691A"/>
    <w:rsid w:val="008D745B"/>
    <w:rsid w:val="008D7EA1"/>
    <w:rsid w:val="008E16D1"/>
    <w:rsid w:val="008E3AD0"/>
    <w:rsid w:val="008F068D"/>
    <w:rsid w:val="008F0C2C"/>
    <w:rsid w:val="008F5754"/>
    <w:rsid w:val="008F7FE9"/>
    <w:rsid w:val="009016FF"/>
    <w:rsid w:val="00906269"/>
    <w:rsid w:val="0090756A"/>
    <w:rsid w:val="00913C72"/>
    <w:rsid w:val="00914140"/>
    <w:rsid w:val="00916247"/>
    <w:rsid w:val="00916BF8"/>
    <w:rsid w:val="00916D01"/>
    <w:rsid w:val="00917D70"/>
    <w:rsid w:val="009205A8"/>
    <w:rsid w:val="00920F2F"/>
    <w:rsid w:val="00921235"/>
    <w:rsid w:val="00921876"/>
    <w:rsid w:val="00922AB8"/>
    <w:rsid w:val="009231AD"/>
    <w:rsid w:val="009247AA"/>
    <w:rsid w:val="00930A21"/>
    <w:rsid w:val="00930C4D"/>
    <w:rsid w:val="00930DAE"/>
    <w:rsid w:val="00932206"/>
    <w:rsid w:val="00933874"/>
    <w:rsid w:val="00934853"/>
    <w:rsid w:val="009356FE"/>
    <w:rsid w:val="009379CC"/>
    <w:rsid w:val="00940745"/>
    <w:rsid w:val="0094117F"/>
    <w:rsid w:val="00941EB4"/>
    <w:rsid w:val="00944714"/>
    <w:rsid w:val="00944EE1"/>
    <w:rsid w:val="009467EE"/>
    <w:rsid w:val="00947E37"/>
    <w:rsid w:val="00953BE8"/>
    <w:rsid w:val="00954FCC"/>
    <w:rsid w:val="00955F54"/>
    <w:rsid w:val="009565A6"/>
    <w:rsid w:val="009572FE"/>
    <w:rsid w:val="00961245"/>
    <w:rsid w:val="00962EC2"/>
    <w:rsid w:val="009643A1"/>
    <w:rsid w:val="00964BCE"/>
    <w:rsid w:val="00971695"/>
    <w:rsid w:val="00972415"/>
    <w:rsid w:val="00972740"/>
    <w:rsid w:val="00973E29"/>
    <w:rsid w:val="00976C85"/>
    <w:rsid w:val="0097704A"/>
    <w:rsid w:val="009775CE"/>
    <w:rsid w:val="00980F8C"/>
    <w:rsid w:val="009879E0"/>
    <w:rsid w:val="00993F9C"/>
    <w:rsid w:val="00994446"/>
    <w:rsid w:val="00996238"/>
    <w:rsid w:val="00996395"/>
    <w:rsid w:val="00997A24"/>
    <w:rsid w:val="009A0498"/>
    <w:rsid w:val="009A286B"/>
    <w:rsid w:val="009A2D3D"/>
    <w:rsid w:val="009A3C29"/>
    <w:rsid w:val="009A489F"/>
    <w:rsid w:val="009A4A51"/>
    <w:rsid w:val="009A50E5"/>
    <w:rsid w:val="009B18C5"/>
    <w:rsid w:val="009B25FC"/>
    <w:rsid w:val="009B30DE"/>
    <w:rsid w:val="009B3D71"/>
    <w:rsid w:val="009B3F5C"/>
    <w:rsid w:val="009B523A"/>
    <w:rsid w:val="009B572D"/>
    <w:rsid w:val="009B673F"/>
    <w:rsid w:val="009C0752"/>
    <w:rsid w:val="009C0963"/>
    <w:rsid w:val="009C2F4E"/>
    <w:rsid w:val="009C5FD1"/>
    <w:rsid w:val="009C6705"/>
    <w:rsid w:val="009D2559"/>
    <w:rsid w:val="009D32B6"/>
    <w:rsid w:val="009D3D2D"/>
    <w:rsid w:val="009D497F"/>
    <w:rsid w:val="009D4AD7"/>
    <w:rsid w:val="009D597B"/>
    <w:rsid w:val="009D776E"/>
    <w:rsid w:val="009D781E"/>
    <w:rsid w:val="009D7E46"/>
    <w:rsid w:val="009E09BE"/>
    <w:rsid w:val="009E3F7C"/>
    <w:rsid w:val="009E46FC"/>
    <w:rsid w:val="009E611C"/>
    <w:rsid w:val="009E7B87"/>
    <w:rsid w:val="009F28AF"/>
    <w:rsid w:val="009F31E0"/>
    <w:rsid w:val="009F362E"/>
    <w:rsid w:val="009F3BF9"/>
    <w:rsid w:val="009F7102"/>
    <w:rsid w:val="009F7C97"/>
    <w:rsid w:val="00A00997"/>
    <w:rsid w:val="00A017BB"/>
    <w:rsid w:val="00A03171"/>
    <w:rsid w:val="00A03776"/>
    <w:rsid w:val="00A040EE"/>
    <w:rsid w:val="00A0414A"/>
    <w:rsid w:val="00A06F5F"/>
    <w:rsid w:val="00A117BB"/>
    <w:rsid w:val="00A13B1C"/>
    <w:rsid w:val="00A15A3D"/>
    <w:rsid w:val="00A15C5C"/>
    <w:rsid w:val="00A163E0"/>
    <w:rsid w:val="00A16B1A"/>
    <w:rsid w:val="00A16E98"/>
    <w:rsid w:val="00A21BCB"/>
    <w:rsid w:val="00A24696"/>
    <w:rsid w:val="00A25C73"/>
    <w:rsid w:val="00A278C9"/>
    <w:rsid w:val="00A27D44"/>
    <w:rsid w:val="00A30C06"/>
    <w:rsid w:val="00A32C2B"/>
    <w:rsid w:val="00A37ADB"/>
    <w:rsid w:val="00A404F0"/>
    <w:rsid w:val="00A4198D"/>
    <w:rsid w:val="00A4457A"/>
    <w:rsid w:val="00A4545B"/>
    <w:rsid w:val="00A45B4D"/>
    <w:rsid w:val="00A45D04"/>
    <w:rsid w:val="00A5084A"/>
    <w:rsid w:val="00A51083"/>
    <w:rsid w:val="00A51ED5"/>
    <w:rsid w:val="00A538ED"/>
    <w:rsid w:val="00A53A83"/>
    <w:rsid w:val="00A5475B"/>
    <w:rsid w:val="00A5666F"/>
    <w:rsid w:val="00A56764"/>
    <w:rsid w:val="00A56FB1"/>
    <w:rsid w:val="00A5759D"/>
    <w:rsid w:val="00A57A9E"/>
    <w:rsid w:val="00A6035E"/>
    <w:rsid w:val="00A60D1F"/>
    <w:rsid w:val="00A6152C"/>
    <w:rsid w:val="00A647D0"/>
    <w:rsid w:val="00A710A5"/>
    <w:rsid w:val="00A76204"/>
    <w:rsid w:val="00A763D4"/>
    <w:rsid w:val="00A80C08"/>
    <w:rsid w:val="00A81BCB"/>
    <w:rsid w:val="00A81DFA"/>
    <w:rsid w:val="00A843A8"/>
    <w:rsid w:val="00A85CA3"/>
    <w:rsid w:val="00A9151A"/>
    <w:rsid w:val="00A944E3"/>
    <w:rsid w:val="00A948D4"/>
    <w:rsid w:val="00A955F1"/>
    <w:rsid w:val="00A95E7F"/>
    <w:rsid w:val="00A960E6"/>
    <w:rsid w:val="00A978CE"/>
    <w:rsid w:val="00AA018D"/>
    <w:rsid w:val="00AA1B2B"/>
    <w:rsid w:val="00AA23BF"/>
    <w:rsid w:val="00AA41AD"/>
    <w:rsid w:val="00AA448E"/>
    <w:rsid w:val="00AB042C"/>
    <w:rsid w:val="00AB3A4A"/>
    <w:rsid w:val="00AB6540"/>
    <w:rsid w:val="00AB6912"/>
    <w:rsid w:val="00AB777C"/>
    <w:rsid w:val="00AB7799"/>
    <w:rsid w:val="00AC2A1B"/>
    <w:rsid w:val="00AC4415"/>
    <w:rsid w:val="00AC4666"/>
    <w:rsid w:val="00AC4AFF"/>
    <w:rsid w:val="00AC50BB"/>
    <w:rsid w:val="00AC518E"/>
    <w:rsid w:val="00AC7C56"/>
    <w:rsid w:val="00AD047A"/>
    <w:rsid w:val="00AD0721"/>
    <w:rsid w:val="00AD08A4"/>
    <w:rsid w:val="00AD2978"/>
    <w:rsid w:val="00AD40E1"/>
    <w:rsid w:val="00AD48B5"/>
    <w:rsid w:val="00AD4948"/>
    <w:rsid w:val="00AD5A82"/>
    <w:rsid w:val="00AE1B1C"/>
    <w:rsid w:val="00AE514A"/>
    <w:rsid w:val="00AE537A"/>
    <w:rsid w:val="00AE5CCD"/>
    <w:rsid w:val="00AE6BF6"/>
    <w:rsid w:val="00AF18A9"/>
    <w:rsid w:val="00AF1EBD"/>
    <w:rsid w:val="00AF2AB2"/>
    <w:rsid w:val="00AF49CE"/>
    <w:rsid w:val="00AF5308"/>
    <w:rsid w:val="00AF5416"/>
    <w:rsid w:val="00AF6479"/>
    <w:rsid w:val="00AF7EE7"/>
    <w:rsid w:val="00B01CC7"/>
    <w:rsid w:val="00B0535C"/>
    <w:rsid w:val="00B053F8"/>
    <w:rsid w:val="00B07E3F"/>
    <w:rsid w:val="00B10D71"/>
    <w:rsid w:val="00B13718"/>
    <w:rsid w:val="00B1497F"/>
    <w:rsid w:val="00B1565A"/>
    <w:rsid w:val="00B16C64"/>
    <w:rsid w:val="00B16D3E"/>
    <w:rsid w:val="00B207DD"/>
    <w:rsid w:val="00B24DBD"/>
    <w:rsid w:val="00B27E2A"/>
    <w:rsid w:val="00B301E0"/>
    <w:rsid w:val="00B30715"/>
    <w:rsid w:val="00B30CE4"/>
    <w:rsid w:val="00B326B4"/>
    <w:rsid w:val="00B330A7"/>
    <w:rsid w:val="00B33C65"/>
    <w:rsid w:val="00B3428D"/>
    <w:rsid w:val="00B35212"/>
    <w:rsid w:val="00B35EB6"/>
    <w:rsid w:val="00B36CC0"/>
    <w:rsid w:val="00B42751"/>
    <w:rsid w:val="00B434AC"/>
    <w:rsid w:val="00B43A39"/>
    <w:rsid w:val="00B44983"/>
    <w:rsid w:val="00B44C4A"/>
    <w:rsid w:val="00B45E7A"/>
    <w:rsid w:val="00B47B80"/>
    <w:rsid w:val="00B5193F"/>
    <w:rsid w:val="00B51A6F"/>
    <w:rsid w:val="00B5366A"/>
    <w:rsid w:val="00B538CF"/>
    <w:rsid w:val="00B54393"/>
    <w:rsid w:val="00B552AD"/>
    <w:rsid w:val="00B55360"/>
    <w:rsid w:val="00B628C5"/>
    <w:rsid w:val="00B62D5F"/>
    <w:rsid w:val="00B63409"/>
    <w:rsid w:val="00B63936"/>
    <w:rsid w:val="00B6487D"/>
    <w:rsid w:val="00B6703E"/>
    <w:rsid w:val="00B71543"/>
    <w:rsid w:val="00B720AD"/>
    <w:rsid w:val="00B75027"/>
    <w:rsid w:val="00B75E74"/>
    <w:rsid w:val="00B7780D"/>
    <w:rsid w:val="00B813D6"/>
    <w:rsid w:val="00B815E4"/>
    <w:rsid w:val="00B863CA"/>
    <w:rsid w:val="00B92232"/>
    <w:rsid w:val="00B92578"/>
    <w:rsid w:val="00B92BFC"/>
    <w:rsid w:val="00B95479"/>
    <w:rsid w:val="00B955E1"/>
    <w:rsid w:val="00B965D4"/>
    <w:rsid w:val="00B965FE"/>
    <w:rsid w:val="00BA1FB9"/>
    <w:rsid w:val="00BA3E63"/>
    <w:rsid w:val="00BA461F"/>
    <w:rsid w:val="00BA562B"/>
    <w:rsid w:val="00BB0405"/>
    <w:rsid w:val="00BB275F"/>
    <w:rsid w:val="00BB44DE"/>
    <w:rsid w:val="00BB4EE7"/>
    <w:rsid w:val="00BB55F4"/>
    <w:rsid w:val="00BC06DC"/>
    <w:rsid w:val="00BC30C8"/>
    <w:rsid w:val="00BC3E90"/>
    <w:rsid w:val="00BC4B8B"/>
    <w:rsid w:val="00BC5EBF"/>
    <w:rsid w:val="00BC6C71"/>
    <w:rsid w:val="00BC7288"/>
    <w:rsid w:val="00BC7CD1"/>
    <w:rsid w:val="00BD0570"/>
    <w:rsid w:val="00BD255E"/>
    <w:rsid w:val="00BD28EA"/>
    <w:rsid w:val="00BD53F0"/>
    <w:rsid w:val="00BD61CA"/>
    <w:rsid w:val="00BD62D2"/>
    <w:rsid w:val="00BD6FC7"/>
    <w:rsid w:val="00BE3390"/>
    <w:rsid w:val="00BE543D"/>
    <w:rsid w:val="00BE574A"/>
    <w:rsid w:val="00BE5EDB"/>
    <w:rsid w:val="00BE7285"/>
    <w:rsid w:val="00BF2C64"/>
    <w:rsid w:val="00C02063"/>
    <w:rsid w:val="00C02B2A"/>
    <w:rsid w:val="00C03C44"/>
    <w:rsid w:val="00C0621E"/>
    <w:rsid w:val="00C0636C"/>
    <w:rsid w:val="00C06576"/>
    <w:rsid w:val="00C07C2F"/>
    <w:rsid w:val="00C16EC9"/>
    <w:rsid w:val="00C17668"/>
    <w:rsid w:val="00C21CF8"/>
    <w:rsid w:val="00C2218B"/>
    <w:rsid w:val="00C232F2"/>
    <w:rsid w:val="00C250FB"/>
    <w:rsid w:val="00C2766C"/>
    <w:rsid w:val="00C32975"/>
    <w:rsid w:val="00C32B82"/>
    <w:rsid w:val="00C37840"/>
    <w:rsid w:val="00C37E35"/>
    <w:rsid w:val="00C44B26"/>
    <w:rsid w:val="00C45DE8"/>
    <w:rsid w:val="00C4794F"/>
    <w:rsid w:val="00C47A9C"/>
    <w:rsid w:val="00C47E6E"/>
    <w:rsid w:val="00C52C68"/>
    <w:rsid w:val="00C5308D"/>
    <w:rsid w:val="00C53235"/>
    <w:rsid w:val="00C56A8C"/>
    <w:rsid w:val="00C6741F"/>
    <w:rsid w:val="00C67BCD"/>
    <w:rsid w:val="00C70F93"/>
    <w:rsid w:val="00C7172A"/>
    <w:rsid w:val="00C74457"/>
    <w:rsid w:val="00C76440"/>
    <w:rsid w:val="00C7650F"/>
    <w:rsid w:val="00C76991"/>
    <w:rsid w:val="00C76D3A"/>
    <w:rsid w:val="00C76D4D"/>
    <w:rsid w:val="00C84642"/>
    <w:rsid w:val="00C86899"/>
    <w:rsid w:val="00C86EE8"/>
    <w:rsid w:val="00C92521"/>
    <w:rsid w:val="00C929CD"/>
    <w:rsid w:val="00C95D98"/>
    <w:rsid w:val="00C95E5F"/>
    <w:rsid w:val="00C9746B"/>
    <w:rsid w:val="00CA2CE8"/>
    <w:rsid w:val="00CA30B2"/>
    <w:rsid w:val="00CA4BED"/>
    <w:rsid w:val="00CA6FD4"/>
    <w:rsid w:val="00CA77D0"/>
    <w:rsid w:val="00CB5F8A"/>
    <w:rsid w:val="00CC0D93"/>
    <w:rsid w:val="00CC1BAF"/>
    <w:rsid w:val="00CC2C80"/>
    <w:rsid w:val="00CC4051"/>
    <w:rsid w:val="00CC4AA2"/>
    <w:rsid w:val="00CC6176"/>
    <w:rsid w:val="00CC6C28"/>
    <w:rsid w:val="00CC71BC"/>
    <w:rsid w:val="00CD06A2"/>
    <w:rsid w:val="00CD15F2"/>
    <w:rsid w:val="00CD1E7B"/>
    <w:rsid w:val="00CD2087"/>
    <w:rsid w:val="00CD31D6"/>
    <w:rsid w:val="00CD3378"/>
    <w:rsid w:val="00CD3D2F"/>
    <w:rsid w:val="00CD4336"/>
    <w:rsid w:val="00CD5705"/>
    <w:rsid w:val="00CD6DA9"/>
    <w:rsid w:val="00CD752B"/>
    <w:rsid w:val="00CE1985"/>
    <w:rsid w:val="00CE221A"/>
    <w:rsid w:val="00CE2CAD"/>
    <w:rsid w:val="00CE4F0E"/>
    <w:rsid w:val="00CE55F0"/>
    <w:rsid w:val="00CE61B5"/>
    <w:rsid w:val="00CE67CE"/>
    <w:rsid w:val="00CE7618"/>
    <w:rsid w:val="00CF05AF"/>
    <w:rsid w:val="00CF0C23"/>
    <w:rsid w:val="00CF12CA"/>
    <w:rsid w:val="00CF1D69"/>
    <w:rsid w:val="00CF2016"/>
    <w:rsid w:val="00CF256F"/>
    <w:rsid w:val="00CF30C3"/>
    <w:rsid w:val="00CF3DF0"/>
    <w:rsid w:val="00CF440E"/>
    <w:rsid w:val="00CF5A74"/>
    <w:rsid w:val="00CF6579"/>
    <w:rsid w:val="00D0053D"/>
    <w:rsid w:val="00D02418"/>
    <w:rsid w:val="00D0340E"/>
    <w:rsid w:val="00D04EF7"/>
    <w:rsid w:val="00D10F0F"/>
    <w:rsid w:val="00D13988"/>
    <w:rsid w:val="00D139A4"/>
    <w:rsid w:val="00D16D87"/>
    <w:rsid w:val="00D17E02"/>
    <w:rsid w:val="00D212C2"/>
    <w:rsid w:val="00D22132"/>
    <w:rsid w:val="00D225D5"/>
    <w:rsid w:val="00D22762"/>
    <w:rsid w:val="00D22EAD"/>
    <w:rsid w:val="00D23BD3"/>
    <w:rsid w:val="00D26368"/>
    <w:rsid w:val="00D26C67"/>
    <w:rsid w:val="00D317E6"/>
    <w:rsid w:val="00D318A5"/>
    <w:rsid w:val="00D31D38"/>
    <w:rsid w:val="00D329C8"/>
    <w:rsid w:val="00D430DF"/>
    <w:rsid w:val="00D47167"/>
    <w:rsid w:val="00D47933"/>
    <w:rsid w:val="00D47AEA"/>
    <w:rsid w:val="00D56299"/>
    <w:rsid w:val="00D56534"/>
    <w:rsid w:val="00D56FC8"/>
    <w:rsid w:val="00D57EA1"/>
    <w:rsid w:val="00D57F57"/>
    <w:rsid w:val="00D660A4"/>
    <w:rsid w:val="00D67084"/>
    <w:rsid w:val="00D67F7D"/>
    <w:rsid w:val="00D71AAE"/>
    <w:rsid w:val="00D7315A"/>
    <w:rsid w:val="00D735C2"/>
    <w:rsid w:val="00D74546"/>
    <w:rsid w:val="00D74653"/>
    <w:rsid w:val="00D752E8"/>
    <w:rsid w:val="00D75A33"/>
    <w:rsid w:val="00D76C06"/>
    <w:rsid w:val="00D7701F"/>
    <w:rsid w:val="00D80E5B"/>
    <w:rsid w:val="00D816C6"/>
    <w:rsid w:val="00D83B42"/>
    <w:rsid w:val="00D83D93"/>
    <w:rsid w:val="00D84217"/>
    <w:rsid w:val="00D8718E"/>
    <w:rsid w:val="00D872E2"/>
    <w:rsid w:val="00D87846"/>
    <w:rsid w:val="00D90CEA"/>
    <w:rsid w:val="00D90E5A"/>
    <w:rsid w:val="00D912C8"/>
    <w:rsid w:val="00D917C4"/>
    <w:rsid w:val="00D92E1E"/>
    <w:rsid w:val="00D9359D"/>
    <w:rsid w:val="00D952A1"/>
    <w:rsid w:val="00D953C7"/>
    <w:rsid w:val="00DA21A9"/>
    <w:rsid w:val="00DA2436"/>
    <w:rsid w:val="00DA3803"/>
    <w:rsid w:val="00DA4788"/>
    <w:rsid w:val="00DA7222"/>
    <w:rsid w:val="00DB0BB1"/>
    <w:rsid w:val="00DB3872"/>
    <w:rsid w:val="00DB3931"/>
    <w:rsid w:val="00DB41F6"/>
    <w:rsid w:val="00DB4DF9"/>
    <w:rsid w:val="00DB748D"/>
    <w:rsid w:val="00DB749A"/>
    <w:rsid w:val="00DC121A"/>
    <w:rsid w:val="00DC23E3"/>
    <w:rsid w:val="00DC5F57"/>
    <w:rsid w:val="00DD0FE5"/>
    <w:rsid w:val="00DD11E3"/>
    <w:rsid w:val="00DE02DB"/>
    <w:rsid w:val="00DE1C10"/>
    <w:rsid w:val="00DE3148"/>
    <w:rsid w:val="00DE42B7"/>
    <w:rsid w:val="00DE4B55"/>
    <w:rsid w:val="00DE642C"/>
    <w:rsid w:val="00DE68FF"/>
    <w:rsid w:val="00DE7500"/>
    <w:rsid w:val="00DF3CEC"/>
    <w:rsid w:val="00DF529D"/>
    <w:rsid w:val="00E01093"/>
    <w:rsid w:val="00E03BA2"/>
    <w:rsid w:val="00E0445D"/>
    <w:rsid w:val="00E049C3"/>
    <w:rsid w:val="00E05B87"/>
    <w:rsid w:val="00E0680A"/>
    <w:rsid w:val="00E11EE4"/>
    <w:rsid w:val="00E156E2"/>
    <w:rsid w:val="00E1613F"/>
    <w:rsid w:val="00E161BC"/>
    <w:rsid w:val="00E162A0"/>
    <w:rsid w:val="00E209BD"/>
    <w:rsid w:val="00E21675"/>
    <w:rsid w:val="00E24A1F"/>
    <w:rsid w:val="00E26177"/>
    <w:rsid w:val="00E26AC7"/>
    <w:rsid w:val="00E27A97"/>
    <w:rsid w:val="00E3073F"/>
    <w:rsid w:val="00E32068"/>
    <w:rsid w:val="00E3637E"/>
    <w:rsid w:val="00E36BE7"/>
    <w:rsid w:val="00E3722D"/>
    <w:rsid w:val="00E40667"/>
    <w:rsid w:val="00E410B2"/>
    <w:rsid w:val="00E41B3D"/>
    <w:rsid w:val="00E450BC"/>
    <w:rsid w:val="00E46874"/>
    <w:rsid w:val="00E46A16"/>
    <w:rsid w:val="00E46BB7"/>
    <w:rsid w:val="00E532E2"/>
    <w:rsid w:val="00E546E2"/>
    <w:rsid w:val="00E54885"/>
    <w:rsid w:val="00E57D05"/>
    <w:rsid w:val="00E57DB8"/>
    <w:rsid w:val="00E60985"/>
    <w:rsid w:val="00E61A7C"/>
    <w:rsid w:val="00E6314F"/>
    <w:rsid w:val="00E63603"/>
    <w:rsid w:val="00E64520"/>
    <w:rsid w:val="00E64C6D"/>
    <w:rsid w:val="00E65554"/>
    <w:rsid w:val="00E65B82"/>
    <w:rsid w:val="00E664CE"/>
    <w:rsid w:val="00E77CF6"/>
    <w:rsid w:val="00E81507"/>
    <w:rsid w:val="00E878B4"/>
    <w:rsid w:val="00E87BB6"/>
    <w:rsid w:val="00E92100"/>
    <w:rsid w:val="00E933DA"/>
    <w:rsid w:val="00E94E57"/>
    <w:rsid w:val="00E94ECD"/>
    <w:rsid w:val="00E95BD0"/>
    <w:rsid w:val="00EA312E"/>
    <w:rsid w:val="00EA5B78"/>
    <w:rsid w:val="00EA7AC4"/>
    <w:rsid w:val="00EB0D41"/>
    <w:rsid w:val="00EB4715"/>
    <w:rsid w:val="00EB4D3E"/>
    <w:rsid w:val="00EB5692"/>
    <w:rsid w:val="00EC0501"/>
    <w:rsid w:val="00EC0E43"/>
    <w:rsid w:val="00EC35B2"/>
    <w:rsid w:val="00EC5C87"/>
    <w:rsid w:val="00EC5F54"/>
    <w:rsid w:val="00EC6972"/>
    <w:rsid w:val="00ED2530"/>
    <w:rsid w:val="00ED3A9D"/>
    <w:rsid w:val="00ED6734"/>
    <w:rsid w:val="00ED72A0"/>
    <w:rsid w:val="00EE1598"/>
    <w:rsid w:val="00EE1819"/>
    <w:rsid w:val="00EE4EAE"/>
    <w:rsid w:val="00EE7272"/>
    <w:rsid w:val="00EF3F60"/>
    <w:rsid w:val="00EF55E0"/>
    <w:rsid w:val="00EF6570"/>
    <w:rsid w:val="00EF67EE"/>
    <w:rsid w:val="00F00976"/>
    <w:rsid w:val="00F009EC"/>
    <w:rsid w:val="00F012D7"/>
    <w:rsid w:val="00F015A0"/>
    <w:rsid w:val="00F01829"/>
    <w:rsid w:val="00F02243"/>
    <w:rsid w:val="00F03120"/>
    <w:rsid w:val="00F03580"/>
    <w:rsid w:val="00F03DE0"/>
    <w:rsid w:val="00F04427"/>
    <w:rsid w:val="00F04D90"/>
    <w:rsid w:val="00F06FD6"/>
    <w:rsid w:val="00F11A00"/>
    <w:rsid w:val="00F11D7F"/>
    <w:rsid w:val="00F13A74"/>
    <w:rsid w:val="00F148E8"/>
    <w:rsid w:val="00F1493E"/>
    <w:rsid w:val="00F15D4B"/>
    <w:rsid w:val="00F20E36"/>
    <w:rsid w:val="00F2155D"/>
    <w:rsid w:val="00F22C77"/>
    <w:rsid w:val="00F23CE9"/>
    <w:rsid w:val="00F24AD9"/>
    <w:rsid w:val="00F2519E"/>
    <w:rsid w:val="00F275BE"/>
    <w:rsid w:val="00F339E0"/>
    <w:rsid w:val="00F369EC"/>
    <w:rsid w:val="00F373B3"/>
    <w:rsid w:val="00F40EE5"/>
    <w:rsid w:val="00F413A7"/>
    <w:rsid w:val="00F4293C"/>
    <w:rsid w:val="00F438F5"/>
    <w:rsid w:val="00F44FBE"/>
    <w:rsid w:val="00F506F8"/>
    <w:rsid w:val="00F51E16"/>
    <w:rsid w:val="00F533D9"/>
    <w:rsid w:val="00F54030"/>
    <w:rsid w:val="00F56FA3"/>
    <w:rsid w:val="00F57391"/>
    <w:rsid w:val="00F604DB"/>
    <w:rsid w:val="00F619D7"/>
    <w:rsid w:val="00F663A3"/>
    <w:rsid w:val="00F670CD"/>
    <w:rsid w:val="00F703C2"/>
    <w:rsid w:val="00F70942"/>
    <w:rsid w:val="00F712D9"/>
    <w:rsid w:val="00F7532A"/>
    <w:rsid w:val="00F80152"/>
    <w:rsid w:val="00F83559"/>
    <w:rsid w:val="00F85151"/>
    <w:rsid w:val="00F85763"/>
    <w:rsid w:val="00F85B45"/>
    <w:rsid w:val="00F85DE1"/>
    <w:rsid w:val="00F85EAD"/>
    <w:rsid w:val="00F867C5"/>
    <w:rsid w:val="00F87F3A"/>
    <w:rsid w:val="00F902BE"/>
    <w:rsid w:val="00F90D77"/>
    <w:rsid w:val="00F91519"/>
    <w:rsid w:val="00F92976"/>
    <w:rsid w:val="00F96FC4"/>
    <w:rsid w:val="00FA1FD6"/>
    <w:rsid w:val="00FB0EB2"/>
    <w:rsid w:val="00FB0F16"/>
    <w:rsid w:val="00FB2378"/>
    <w:rsid w:val="00FB29F2"/>
    <w:rsid w:val="00FB31C7"/>
    <w:rsid w:val="00FB7E6F"/>
    <w:rsid w:val="00FC3B45"/>
    <w:rsid w:val="00FC57EB"/>
    <w:rsid w:val="00FC709F"/>
    <w:rsid w:val="00FC77E7"/>
    <w:rsid w:val="00FD1563"/>
    <w:rsid w:val="00FD1C77"/>
    <w:rsid w:val="00FD24BF"/>
    <w:rsid w:val="00FD3450"/>
    <w:rsid w:val="00FD4B08"/>
    <w:rsid w:val="00FD6A17"/>
    <w:rsid w:val="00FD6D22"/>
    <w:rsid w:val="00FE0A59"/>
    <w:rsid w:val="00FE1CA7"/>
    <w:rsid w:val="00FE2A6E"/>
    <w:rsid w:val="00FE2E9B"/>
    <w:rsid w:val="00FE48F5"/>
    <w:rsid w:val="00FE6384"/>
    <w:rsid w:val="00FE697E"/>
    <w:rsid w:val="00FE7BE6"/>
    <w:rsid w:val="00FF0FB3"/>
    <w:rsid w:val="00FF4132"/>
    <w:rsid w:val="00FF73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8"/>
    <w:rPr>
      <w:lang w:val="en-US" w:eastAsia="en-US"/>
    </w:rPr>
  </w:style>
  <w:style w:type="paragraph" w:styleId="Heading1">
    <w:name w:val="heading 1"/>
    <w:basedOn w:val="Normal"/>
    <w:next w:val="Normal"/>
    <w:qFormat/>
    <w:rsid w:val="003228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81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322818"/>
    <w:pPr>
      <w:keepNext/>
      <w:tabs>
        <w:tab w:val="left" w:pos="360"/>
      </w:tabs>
      <w:spacing w:before="360" w:line="260" w:lineRule="exact"/>
      <w:outlineLvl w:val="2"/>
    </w:pPr>
    <w:rPr>
      <w:rFonts w:ascii="Arial" w:hAnsi="Arial" w:cs="Arial"/>
      <w:sz w:val="24"/>
      <w:szCs w:val="24"/>
    </w:rPr>
  </w:style>
  <w:style w:type="paragraph" w:styleId="Heading4">
    <w:name w:val="heading 4"/>
    <w:basedOn w:val="Normal"/>
    <w:next w:val="Normal"/>
    <w:qFormat/>
    <w:rsid w:val="00322818"/>
    <w:pPr>
      <w:keepNext/>
      <w:spacing w:before="120"/>
      <w:outlineLvl w:val="3"/>
    </w:pPr>
    <w:rPr>
      <w:b/>
      <w:bCs/>
      <w:sz w:val="22"/>
      <w:szCs w:val="22"/>
    </w:rPr>
  </w:style>
  <w:style w:type="paragraph" w:styleId="Heading5">
    <w:name w:val="heading 5"/>
    <w:basedOn w:val="Normal"/>
    <w:next w:val="Normal"/>
    <w:qFormat/>
    <w:rsid w:val="00322818"/>
    <w:pPr>
      <w:keepNext/>
      <w:outlineLvl w:val="4"/>
    </w:pPr>
    <w:rPr>
      <w:b/>
      <w:bCs/>
      <w:sz w:val="22"/>
      <w:szCs w:val="22"/>
      <w:u w:val="single"/>
    </w:rPr>
  </w:style>
  <w:style w:type="paragraph" w:styleId="Heading6">
    <w:name w:val="heading 6"/>
    <w:basedOn w:val="Normal"/>
    <w:next w:val="Normal"/>
    <w:qFormat/>
    <w:rsid w:val="00322818"/>
    <w:pPr>
      <w:keepNext/>
      <w:shd w:val="solid" w:color="FFFFFF" w:fill="FFFFFF"/>
      <w:tabs>
        <w:tab w:val="left" w:pos="9360"/>
      </w:tabs>
      <w:outlineLvl w:val="5"/>
    </w:pPr>
    <w:rPr>
      <w:rFonts w:ascii="Arial" w:hAnsi="Arial" w:cs="Arial"/>
      <w:b/>
      <w:color w:val="000000"/>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818"/>
    <w:rPr>
      <w:rFonts w:ascii="Tahoma" w:hAnsi="Tahoma" w:cs="Tahoma"/>
      <w:sz w:val="16"/>
      <w:szCs w:val="16"/>
    </w:rPr>
  </w:style>
  <w:style w:type="character" w:customStyle="1" w:styleId="Char14">
    <w:name w:val="Char14"/>
    <w:rsid w:val="00322818"/>
    <w:rPr>
      <w:rFonts w:ascii="Cambria" w:hAnsi="Cambria" w:cs="Cambria"/>
      <w:b/>
      <w:bCs/>
      <w:kern w:val="32"/>
      <w:sz w:val="32"/>
      <w:szCs w:val="32"/>
    </w:rPr>
  </w:style>
  <w:style w:type="paragraph" w:customStyle="1" w:styleId="Parabullet">
    <w:name w:val="Para bullet"/>
    <w:basedOn w:val="Normal"/>
    <w:rsid w:val="00322818"/>
    <w:pPr>
      <w:numPr>
        <w:numId w:val="1"/>
      </w:numPr>
      <w:spacing w:before="60" w:line="240" w:lineRule="exact"/>
    </w:pPr>
    <w:rPr>
      <w:sz w:val="22"/>
      <w:szCs w:val="22"/>
    </w:rPr>
  </w:style>
  <w:style w:type="paragraph" w:styleId="BodyTextIndent">
    <w:name w:val="Body Text Indent"/>
    <w:basedOn w:val="Normal"/>
    <w:rsid w:val="00322818"/>
    <w:pPr>
      <w:spacing w:before="120"/>
    </w:pPr>
    <w:rPr>
      <w:color w:val="000000"/>
      <w:sz w:val="22"/>
      <w:szCs w:val="22"/>
      <w:lang w:val="fr-CA"/>
    </w:rPr>
  </w:style>
  <w:style w:type="paragraph" w:styleId="BodyTextIndent2">
    <w:name w:val="Body Text Indent 2"/>
    <w:basedOn w:val="Normal"/>
    <w:rsid w:val="00322818"/>
    <w:pPr>
      <w:spacing w:before="140" w:line="240" w:lineRule="exact"/>
    </w:pPr>
    <w:rPr>
      <w:sz w:val="22"/>
      <w:szCs w:val="22"/>
    </w:rPr>
  </w:style>
  <w:style w:type="character" w:customStyle="1" w:styleId="Char8">
    <w:name w:val="Char8"/>
    <w:rsid w:val="00322818"/>
    <w:rPr>
      <w:sz w:val="22"/>
      <w:szCs w:val="22"/>
      <w:lang w:val="en-US" w:eastAsia="en-US"/>
    </w:rPr>
  </w:style>
  <w:style w:type="paragraph" w:styleId="Footer">
    <w:name w:val="footer"/>
    <w:basedOn w:val="Normal"/>
    <w:link w:val="FooterChar"/>
    <w:uiPriority w:val="99"/>
    <w:rsid w:val="00322818"/>
    <w:pPr>
      <w:tabs>
        <w:tab w:val="center" w:pos="4320"/>
        <w:tab w:val="right" w:pos="8640"/>
      </w:tabs>
    </w:pPr>
  </w:style>
  <w:style w:type="character" w:customStyle="1" w:styleId="FooterChar">
    <w:name w:val="Footer Char"/>
    <w:link w:val="Footer"/>
    <w:uiPriority w:val="99"/>
    <w:rsid w:val="00322818"/>
    <w:rPr>
      <w:lang w:val="en-US" w:eastAsia="en-US" w:bidi="ar-SA"/>
    </w:rPr>
  </w:style>
  <w:style w:type="paragraph" w:customStyle="1" w:styleId="Action">
    <w:name w:val="Action"/>
    <w:rsid w:val="00322818"/>
    <w:pPr>
      <w:spacing w:before="60" w:line="240" w:lineRule="exact"/>
    </w:pPr>
    <w:rPr>
      <w:i/>
      <w:iCs/>
      <w:noProof/>
      <w:sz w:val="22"/>
      <w:szCs w:val="22"/>
      <w:lang w:val="en-US" w:eastAsia="en-US"/>
    </w:rPr>
  </w:style>
  <w:style w:type="character" w:styleId="PageNumber">
    <w:name w:val="page number"/>
    <w:basedOn w:val="DefaultParagraphFont"/>
    <w:rsid w:val="00322818"/>
  </w:style>
  <w:style w:type="paragraph" w:customStyle="1" w:styleId="Bullet2">
    <w:name w:val="Bullet 2"/>
    <w:basedOn w:val="Normal"/>
    <w:rsid w:val="00322818"/>
    <w:pPr>
      <w:numPr>
        <w:numId w:val="2"/>
      </w:numPr>
      <w:tabs>
        <w:tab w:val="num" w:pos="342"/>
      </w:tabs>
      <w:spacing w:before="60" w:line="240" w:lineRule="exact"/>
      <w:ind w:left="346" w:hanging="274"/>
    </w:pPr>
    <w:rPr>
      <w:sz w:val="22"/>
      <w:szCs w:val="22"/>
    </w:rPr>
  </w:style>
  <w:style w:type="paragraph" w:styleId="Title">
    <w:name w:val="Title"/>
    <w:basedOn w:val="Normal"/>
    <w:qFormat/>
    <w:rsid w:val="00322818"/>
    <w:pPr>
      <w:tabs>
        <w:tab w:val="left" w:pos="558"/>
        <w:tab w:val="left" w:pos="6678"/>
        <w:tab w:val="left" w:pos="9648"/>
      </w:tabs>
      <w:spacing w:before="180"/>
      <w:ind w:left="-340"/>
      <w:jc w:val="center"/>
    </w:pPr>
    <w:rPr>
      <w:rFonts w:ascii="Arial" w:hAnsi="Arial" w:cs="Arial"/>
      <w:b/>
      <w:bCs/>
      <w:sz w:val="24"/>
      <w:szCs w:val="24"/>
    </w:rPr>
  </w:style>
  <w:style w:type="character" w:customStyle="1" w:styleId="Char6">
    <w:name w:val="Char6"/>
    <w:rsid w:val="00322818"/>
    <w:rPr>
      <w:rFonts w:ascii="Cambria" w:hAnsi="Cambria" w:cs="Cambria"/>
      <w:b/>
      <w:bCs/>
      <w:kern w:val="28"/>
      <w:sz w:val="32"/>
      <w:szCs w:val="32"/>
    </w:rPr>
  </w:style>
  <w:style w:type="paragraph" w:styleId="Header">
    <w:name w:val="header"/>
    <w:basedOn w:val="Normal"/>
    <w:link w:val="HeaderChar"/>
    <w:uiPriority w:val="99"/>
    <w:rsid w:val="00322818"/>
    <w:pPr>
      <w:tabs>
        <w:tab w:val="center" w:pos="4320"/>
        <w:tab w:val="right" w:pos="8640"/>
      </w:tabs>
    </w:pPr>
  </w:style>
  <w:style w:type="character" w:customStyle="1" w:styleId="Char5">
    <w:name w:val="Char5"/>
    <w:basedOn w:val="DefaultParagraphFont"/>
    <w:semiHidden/>
    <w:rsid w:val="00322818"/>
  </w:style>
  <w:style w:type="character" w:styleId="CommentReference">
    <w:name w:val="annotation reference"/>
    <w:semiHidden/>
    <w:rsid w:val="00322818"/>
    <w:rPr>
      <w:sz w:val="16"/>
      <w:szCs w:val="16"/>
    </w:rPr>
  </w:style>
  <w:style w:type="paragraph" w:styleId="CommentText">
    <w:name w:val="annotation text"/>
    <w:basedOn w:val="Normal"/>
    <w:semiHidden/>
    <w:rsid w:val="00322818"/>
  </w:style>
  <w:style w:type="paragraph" w:styleId="BodyText">
    <w:name w:val="Body Text"/>
    <w:basedOn w:val="Normal"/>
    <w:rsid w:val="00322818"/>
    <w:pPr>
      <w:spacing w:after="120"/>
    </w:pPr>
    <w:rPr>
      <w:rFonts w:ascii="Arial" w:hAnsi="Arial" w:cs="Arial"/>
      <w:sz w:val="22"/>
      <w:szCs w:val="22"/>
      <w:lang w:val="en-CA"/>
    </w:rPr>
  </w:style>
  <w:style w:type="character" w:customStyle="1" w:styleId="Char1">
    <w:name w:val="Char1"/>
    <w:rsid w:val="00322818"/>
    <w:rPr>
      <w:rFonts w:ascii="Arial" w:hAnsi="Arial" w:cs="Arial"/>
      <w:sz w:val="22"/>
      <w:szCs w:val="22"/>
      <w:lang w:val="en-CA" w:eastAsia="en-US"/>
    </w:rPr>
  </w:style>
  <w:style w:type="character" w:customStyle="1" w:styleId="msoins0">
    <w:name w:val="msoins"/>
    <w:rsid w:val="00322818"/>
    <w:rPr>
      <w:color w:val="008080"/>
      <w:u w:val="single"/>
    </w:rPr>
  </w:style>
  <w:style w:type="paragraph" w:styleId="BodyText3">
    <w:name w:val="Body Text 3"/>
    <w:basedOn w:val="Normal"/>
    <w:rsid w:val="00322818"/>
    <w:pPr>
      <w:jc w:val="both"/>
    </w:pPr>
    <w:rPr>
      <w:sz w:val="22"/>
      <w:szCs w:val="22"/>
    </w:rPr>
  </w:style>
  <w:style w:type="character" w:customStyle="1" w:styleId="Normal1">
    <w:name w:val="Normal1"/>
    <w:basedOn w:val="DefaultParagraphFont"/>
    <w:rsid w:val="00322818"/>
  </w:style>
  <w:style w:type="paragraph" w:styleId="ListParagraph">
    <w:name w:val="List Paragraph"/>
    <w:basedOn w:val="Normal"/>
    <w:uiPriority w:val="34"/>
    <w:qFormat/>
    <w:rsid w:val="00322818"/>
    <w:pPr>
      <w:spacing w:after="200" w:line="276" w:lineRule="auto"/>
      <w:ind w:left="720"/>
      <w:contextualSpacing/>
    </w:pPr>
    <w:rPr>
      <w:rFonts w:ascii="Calibri" w:hAnsi="Calibri" w:cs="Calibri"/>
      <w:sz w:val="22"/>
      <w:szCs w:val="22"/>
      <w:lang w:val="fr-CA" w:eastAsia="fr-CA"/>
    </w:rPr>
  </w:style>
  <w:style w:type="paragraph" w:customStyle="1" w:styleId="CharChar1">
    <w:name w:val="Char Char1"/>
    <w:basedOn w:val="Normal"/>
    <w:rsid w:val="00322818"/>
    <w:pPr>
      <w:spacing w:after="160" w:line="240" w:lineRule="exact"/>
    </w:pPr>
    <w:rPr>
      <w:rFonts w:ascii="Verdana" w:hAnsi="Verdana" w:cs="Verdana"/>
      <w:lang w:val="en-CA"/>
    </w:rPr>
  </w:style>
  <w:style w:type="paragraph" w:styleId="NormalWeb">
    <w:name w:val="Normal (Web)"/>
    <w:basedOn w:val="Normal"/>
    <w:uiPriority w:val="99"/>
    <w:rsid w:val="00322818"/>
    <w:pPr>
      <w:spacing w:before="100" w:beforeAutospacing="1" w:after="100" w:afterAutospacing="1"/>
    </w:pPr>
    <w:rPr>
      <w:sz w:val="24"/>
      <w:szCs w:val="24"/>
      <w:lang w:val="en-CA" w:eastAsia="en-CA"/>
    </w:rPr>
  </w:style>
  <w:style w:type="character" w:styleId="Hyperlink">
    <w:name w:val="Hyperlink"/>
    <w:rsid w:val="00322818"/>
    <w:rPr>
      <w:color w:val="0000FF"/>
      <w:u w:val="single"/>
    </w:rPr>
  </w:style>
  <w:style w:type="paragraph" w:styleId="PlainText">
    <w:name w:val="Plain Text"/>
    <w:basedOn w:val="Normal"/>
    <w:link w:val="PlainTextChar"/>
    <w:uiPriority w:val="99"/>
    <w:rsid w:val="00322818"/>
    <w:rPr>
      <w:rFonts w:ascii="Tahoma" w:hAnsi="Tahoma" w:cs="Tahoma"/>
      <w:lang w:val="en-CA" w:eastAsia="en-CA"/>
    </w:rPr>
  </w:style>
  <w:style w:type="paragraph" w:customStyle="1" w:styleId="CharChar11">
    <w:name w:val="Char Char11"/>
    <w:basedOn w:val="Normal"/>
    <w:rsid w:val="00322818"/>
    <w:pPr>
      <w:spacing w:after="160" w:line="240" w:lineRule="exact"/>
    </w:pPr>
    <w:rPr>
      <w:rFonts w:ascii="Verdana" w:hAnsi="Verdana"/>
      <w:lang w:val="en-CA"/>
    </w:rPr>
  </w:style>
  <w:style w:type="paragraph" w:customStyle="1" w:styleId="Standard1">
    <w:name w:val="Standard1"/>
    <w:basedOn w:val="Normal"/>
    <w:rsid w:val="00322818"/>
    <w:pPr>
      <w:spacing w:before="60" w:after="60"/>
    </w:pPr>
  </w:style>
  <w:style w:type="paragraph" w:customStyle="1" w:styleId="CharChar">
    <w:name w:val="Char Char"/>
    <w:basedOn w:val="Normal"/>
    <w:rsid w:val="00322818"/>
    <w:pPr>
      <w:spacing w:after="160" w:line="240" w:lineRule="exact"/>
    </w:pPr>
    <w:rPr>
      <w:rFonts w:ascii="Verdana" w:hAnsi="Verdana"/>
      <w:lang w:val="en-CA"/>
    </w:rPr>
  </w:style>
  <w:style w:type="paragraph" w:customStyle="1" w:styleId="Default">
    <w:name w:val="Default"/>
    <w:rsid w:val="00322818"/>
    <w:pPr>
      <w:autoSpaceDE w:val="0"/>
      <w:autoSpaceDN w:val="0"/>
      <w:adjustRightInd w:val="0"/>
    </w:pPr>
    <w:rPr>
      <w:rFonts w:ascii="Arial" w:hAnsi="Arial" w:cs="Arial"/>
      <w:color w:val="000000"/>
      <w:sz w:val="24"/>
      <w:szCs w:val="24"/>
    </w:rPr>
  </w:style>
  <w:style w:type="paragraph" w:styleId="Subtitle">
    <w:name w:val="Subtitle"/>
    <w:basedOn w:val="Default"/>
    <w:next w:val="Default"/>
    <w:qFormat/>
    <w:rsid w:val="00322818"/>
    <w:rPr>
      <w:rFonts w:cs="Times New Roman"/>
      <w:color w:val="auto"/>
    </w:rPr>
  </w:style>
  <w:style w:type="paragraph" w:customStyle="1" w:styleId="CharChar11Char">
    <w:name w:val="Char Char11 Char"/>
    <w:basedOn w:val="Normal"/>
    <w:next w:val="Heading1"/>
    <w:rsid w:val="00322818"/>
    <w:pPr>
      <w:spacing w:after="160" w:line="240" w:lineRule="exact"/>
    </w:pPr>
    <w:rPr>
      <w:rFonts w:ascii="Verdana" w:hAnsi="Verdana"/>
      <w:lang w:val="en-CA"/>
    </w:rPr>
  </w:style>
  <w:style w:type="paragraph" w:customStyle="1" w:styleId="CharCharCharCharCharChar">
    <w:name w:val="Char Char Char Char Char Char"/>
    <w:basedOn w:val="Normal"/>
    <w:rsid w:val="00322818"/>
    <w:pPr>
      <w:spacing w:after="160" w:line="240" w:lineRule="exact"/>
    </w:pPr>
    <w:rPr>
      <w:rFonts w:ascii="Verdana" w:hAnsi="Verdana"/>
      <w:lang w:val="en-CA"/>
    </w:rPr>
  </w:style>
  <w:style w:type="character" w:styleId="Emphasis">
    <w:name w:val="Emphasis"/>
    <w:qFormat/>
    <w:rsid w:val="00322818"/>
    <w:rPr>
      <w:i/>
      <w:iCs/>
    </w:rPr>
  </w:style>
  <w:style w:type="paragraph" w:customStyle="1" w:styleId="CharChar12">
    <w:name w:val="Char Char12"/>
    <w:basedOn w:val="Normal"/>
    <w:rsid w:val="00322818"/>
    <w:pPr>
      <w:spacing w:after="160" w:line="240" w:lineRule="exact"/>
    </w:pPr>
    <w:rPr>
      <w:rFonts w:ascii="Verdana" w:hAnsi="Verdana"/>
      <w:lang w:val="en-CA"/>
    </w:rPr>
  </w:style>
  <w:style w:type="character" w:styleId="Strong">
    <w:name w:val="Strong"/>
    <w:qFormat/>
    <w:rsid w:val="00322818"/>
    <w:rPr>
      <w:rFonts w:ascii="Arial" w:hAnsi="Arial"/>
      <w:b/>
      <w:bCs/>
      <w:sz w:val="24"/>
      <w:szCs w:val="24"/>
      <w:lang w:val="en-CA" w:eastAsia="en-US" w:bidi="ar-SA"/>
    </w:rPr>
  </w:style>
  <w:style w:type="paragraph" w:customStyle="1" w:styleId="Heading3a">
    <w:name w:val="Heading 3a"/>
    <w:basedOn w:val="Heading1"/>
    <w:rsid w:val="00322818"/>
    <w:pPr>
      <w:widowControl w:val="0"/>
      <w:overflowPunct w:val="0"/>
      <w:autoSpaceDE w:val="0"/>
      <w:autoSpaceDN w:val="0"/>
      <w:adjustRightInd w:val="0"/>
      <w:spacing w:before="0" w:after="0" w:line="360" w:lineRule="atLeast"/>
      <w:jc w:val="both"/>
      <w:textAlignment w:val="baseline"/>
      <w:outlineLvl w:val="9"/>
    </w:pPr>
    <w:rPr>
      <w:rFonts w:cs="Times New Roman"/>
      <w:bCs w:val="0"/>
      <w:caps/>
      <w:color w:val="000000"/>
      <w:kern w:val="0"/>
      <w:sz w:val="28"/>
      <w:szCs w:val="20"/>
      <w:lang w:eastAsia="en-CA"/>
    </w:rPr>
  </w:style>
  <w:style w:type="character" w:styleId="FollowedHyperlink">
    <w:name w:val="FollowedHyperlink"/>
    <w:rsid w:val="00322818"/>
    <w:rPr>
      <w:color w:val="800080"/>
      <w:u w:val="single"/>
    </w:rPr>
  </w:style>
  <w:style w:type="character" w:customStyle="1" w:styleId="Char13">
    <w:name w:val="Char13"/>
    <w:semiHidden/>
    <w:rsid w:val="00683618"/>
    <w:rPr>
      <w:rFonts w:ascii="Cambria" w:hAnsi="Cambria" w:cs="Cambria"/>
      <w:b/>
      <w:bCs/>
      <w:i/>
      <w:iCs/>
      <w:sz w:val="28"/>
      <w:szCs w:val="28"/>
    </w:rPr>
  </w:style>
  <w:style w:type="character" w:customStyle="1" w:styleId="Char12">
    <w:name w:val="Char12"/>
    <w:semiHidden/>
    <w:rsid w:val="00683618"/>
    <w:rPr>
      <w:rFonts w:ascii="Cambria" w:hAnsi="Cambria" w:cs="Cambria"/>
      <w:b/>
      <w:bCs/>
      <w:sz w:val="26"/>
      <w:szCs w:val="26"/>
    </w:rPr>
  </w:style>
  <w:style w:type="character" w:customStyle="1" w:styleId="Char11">
    <w:name w:val="Char11"/>
    <w:semiHidden/>
    <w:rsid w:val="00683618"/>
    <w:rPr>
      <w:rFonts w:ascii="Calibri" w:hAnsi="Calibri" w:cs="Calibri"/>
      <w:b/>
      <w:bCs/>
      <w:sz w:val="28"/>
      <w:szCs w:val="28"/>
    </w:rPr>
  </w:style>
  <w:style w:type="character" w:customStyle="1" w:styleId="Char10">
    <w:name w:val="Char10"/>
    <w:semiHidden/>
    <w:rsid w:val="00683618"/>
    <w:rPr>
      <w:rFonts w:ascii="Calibri" w:hAnsi="Calibri" w:cs="Calibri"/>
      <w:b/>
      <w:bCs/>
      <w:i/>
      <w:iCs/>
      <w:sz w:val="26"/>
      <w:szCs w:val="26"/>
    </w:rPr>
  </w:style>
  <w:style w:type="character" w:customStyle="1" w:styleId="Char9">
    <w:name w:val="Char9"/>
    <w:basedOn w:val="DefaultParagraphFont"/>
    <w:semiHidden/>
    <w:rsid w:val="00683618"/>
  </w:style>
  <w:style w:type="character" w:customStyle="1" w:styleId="BodyTextIndentChar">
    <w:name w:val="Body Text Indent Char"/>
    <w:basedOn w:val="DefaultParagraphFont"/>
    <w:semiHidden/>
    <w:rsid w:val="00683618"/>
  </w:style>
  <w:style w:type="character" w:customStyle="1" w:styleId="Char7">
    <w:name w:val="Char7"/>
    <w:basedOn w:val="DefaultParagraphFont"/>
    <w:semiHidden/>
    <w:rsid w:val="00683618"/>
  </w:style>
  <w:style w:type="character" w:customStyle="1" w:styleId="Char4">
    <w:name w:val="Char4"/>
    <w:basedOn w:val="DefaultParagraphFont"/>
    <w:semiHidden/>
    <w:rsid w:val="00683618"/>
  </w:style>
  <w:style w:type="paragraph" w:styleId="CommentSubject">
    <w:name w:val="annotation subject"/>
    <w:basedOn w:val="CommentText"/>
    <w:next w:val="CommentText"/>
    <w:semiHidden/>
    <w:rsid w:val="00683618"/>
    <w:rPr>
      <w:b/>
      <w:bCs/>
    </w:rPr>
  </w:style>
  <w:style w:type="character" w:customStyle="1" w:styleId="Char3">
    <w:name w:val="Char3"/>
    <w:semiHidden/>
    <w:rsid w:val="00683618"/>
    <w:rPr>
      <w:b/>
      <w:bCs/>
    </w:rPr>
  </w:style>
  <w:style w:type="character" w:customStyle="1" w:styleId="Char2">
    <w:name w:val="Char2"/>
    <w:semiHidden/>
    <w:rsid w:val="00683618"/>
    <w:rPr>
      <w:sz w:val="2"/>
      <w:szCs w:val="2"/>
    </w:rPr>
  </w:style>
  <w:style w:type="character" w:customStyle="1" w:styleId="Char">
    <w:name w:val="Char"/>
    <w:semiHidden/>
    <w:rsid w:val="00683618"/>
    <w:rPr>
      <w:sz w:val="16"/>
      <w:szCs w:val="16"/>
    </w:rPr>
  </w:style>
  <w:style w:type="table" w:styleId="TableGrid">
    <w:name w:val="Table Grid"/>
    <w:basedOn w:val="TableNormal"/>
    <w:rsid w:val="00683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Heading1"/>
    <w:rsid w:val="002D793E"/>
    <w:pPr>
      <w:spacing w:after="160" w:line="240" w:lineRule="exact"/>
    </w:pPr>
    <w:rPr>
      <w:rFonts w:ascii="Verdana" w:hAnsi="Verdana"/>
      <w:lang w:val="en-CA"/>
    </w:rPr>
  </w:style>
  <w:style w:type="paragraph" w:customStyle="1" w:styleId="CharCharCharCharCharChar1">
    <w:name w:val="Char Char Char Char Char Char1"/>
    <w:basedOn w:val="Normal"/>
    <w:rsid w:val="002613DC"/>
    <w:pPr>
      <w:spacing w:after="160" w:line="240" w:lineRule="exact"/>
    </w:pPr>
    <w:rPr>
      <w:rFonts w:ascii="Verdana" w:hAnsi="Verdana"/>
      <w:lang w:val="en-CA"/>
    </w:rPr>
  </w:style>
  <w:style w:type="character" w:customStyle="1" w:styleId="PlainTextChar">
    <w:name w:val="Plain Text Char"/>
    <w:basedOn w:val="DefaultParagraphFont"/>
    <w:link w:val="PlainText"/>
    <w:uiPriority w:val="99"/>
    <w:rsid w:val="00D13988"/>
    <w:rPr>
      <w:rFonts w:ascii="Tahoma" w:hAnsi="Tahoma" w:cs="Tahoma"/>
    </w:rPr>
  </w:style>
  <w:style w:type="character" w:customStyle="1" w:styleId="HeaderChar">
    <w:name w:val="Header Char"/>
    <w:basedOn w:val="DefaultParagraphFont"/>
    <w:link w:val="Header"/>
    <w:uiPriority w:val="99"/>
    <w:rsid w:val="00C47A9C"/>
    <w:rPr>
      <w:lang w:val="en-US" w:eastAsia="en-US"/>
    </w:rPr>
  </w:style>
  <w:style w:type="character" w:customStyle="1" w:styleId="reptitles">
    <w:name w:val="reptitles"/>
    <w:basedOn w:val="DefaultParagraphFont"/>
    <w:rsid w:val="0022310A"/>
  </w:style>
  <w:style w:type="character" w:customStyle="1" w:styleId="normal10">
    <w:name w:val="normal1"/>
    <w:basedOn w:val="DefaultParagraphFont"/>
    <w:rsid w:val="0019020D"/>
    <w:rPr>
      <w:b w:val="0"/>
      <w:bCs w:val="0"/>
    </w:rPr>
  </w:style>
  <w:style w:type="paragraph" w:styleId="Revision">
    <w:name w:val="Revision"/>
    <w:hidden/>
    <w:uiPriority w:val="99"/>
    <w:semiHidden/>
    <w:rsid w:val="0009115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8"/>
    <w:rPr>
      <w:lang w:val="en-US" w:eastAsia="en-US"/>
    </w:rPr>
  </w:style>
  <w:style w:type="paragraph" w:styleId="Heading1">
    <w:name w:val="heading 1"/>
    <w:basedOn w:val="Normal"/>
    <w:next w:val="Normal"/>
    <w:qFormat/>
    <w:rsid w:val="003228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81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322818"/>
    <w:pPr>
      <w:keepNext/>
      <w:tabs>
        <w:tab w:val="left" w:pos="360"/>
      </w:tabs>
      <w:spacing w:before="360" w:line="260" w:lineRule="exact"/>
      <w:outlineLvl w:val="2"/>
    </w:pPr>
    <w:rPr>
      <w:rFonts w:ascii="Arial" w:hAnsi="Arial" w:cs="Arial"/>
      <w:sz w:val="24"/>
      <w:szCs w:val="24"/>
    </w:rPr>
  </w:style>
  <w:style w:type="paragraph" w:styleId="Heading4">
    <w:name w:val="heading 4"/>
    <w:basedOn w:val="Normal"/>
    <w:next w:val="Normal"/>
    <w:qFormat/>
    <w:rsid w:val="00322818"/>
    <w:pPr>
      <w:keepNext/>
      <w:spacing w:before="120"/>
      <w:outlineLvl w:val="3"/>
    </w:pPr>
    <w:rPr>
      <w:b/>
      <w:bCs/>
      <w:sz w:val="22"/>
      <w:szCs w:val="22"/>
    </w:rPr>
  </w:style>
  <w:style w:type="paragraph" w:styleId="Heading5">
    <w:name w:val="heading 5"/>
    <w:basedOn w:val="Normal"/>
    <w:next w:val="Normal"/>
    <w:qFormat/>
    <w:rsid w:val="00322818"/>
    <w:pPr>
      <w:keepNext/>
      <w:outlineLvl w:val="4"/>
    </w:pPr>
    <w:rPr>
      <w:b/>
      <w:bCs/>
      <w:sz w:val="22"/>
      <w:szCs w:val="22"/>
      <w:u w:val="single"/>
    </w:rPr>
  </w:style>
  <w:style w:type="paragraph" w:styleId="Heading6">
    <w:name w:val="heading 6"/>
    <w:basedOn w:val="Normal"/>
    <w:next w:val="Normal"/>
    <w:qFormat/>
    <w:rsid w:val="00322818"/>
    <w:pPr>
      <w:keepNext/>
      <w:shd w:val="solid" w:color="FFFFFF" w:fill="FFFFFF"/>
      <w:tabs>
        <w:tab w:val="left" w:pos="9360"/>
      </w:tabs>
      <w:outlineLvl w:val="5"/>
    </w:pPr>
    <w:rPr>
      <w:rFonts w:ascii="Arial" w:hAnsi="Arial" w:cs="Arial"/>
      <w:b/>
      <w:color w:val="000000"/>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818"/>
    <w:rPr>
      <w:rFonts w:ascii="Tahoma" w:hAnsi="Tahoma" w:cs="Tahoma"/>
      <w:sz w:val="16"/>
      <w:szCs w:val="16"/>
    </w:rPr>
  </w:style>
  <w:style w:type="character" w:customStyle="1" w:styleId="Char14">
    <w:name w:val="Char14"/>
    <w:rsid w:val="00322818"/>
    <w:rPr>
      <w:rFonts w:ascii="Cambria" w:hAnsi="Cambria" w:cs="Cambria"/>
      <w:b/>
      <w:bCs/>
      <w:kern w:val="32"/>
      <w:sz w:val="32"/>
      <w:szCs w:val="32"/>
    </w:rPr>
  </w:style>
  <w:style w:type="paragraph" w:customStyle="1" w:styleId="Parabullet">
    <w:name w:val="Para bullet"/>
    <w:basedOn w:val="Normal"/>
    <w:rsid w:val="00322818"/>
    <w:pPr>
      <w:numPr>
        <w:numId w:val="1"/>
      </w:numPr>
      <w:spacing w:before="60" w:line="240" w:lineRule="exact"/>
    </w:pPr>
    <w:rPr>
      <w:sz w:val="22"/>
      <w:szCs w:val="22"/>
    </w:rPr>
  </w:style>
  <w:style w:type="paragraph" w:styleId="BodyTextIndent">
    <w:name w:val="Body Text Indent"/>
    <w:basedOn w:val="Normal"/>
    <w:rsid w:val="00322818"/>
    <w:pPr>
      <w:spacing w:before="120"/>
    </w:pPr>
    <w:rPr>
      <w:color w:val="000000"/>
      <w:sz w:val="22"/>
      <w:szCs w:val="22"/>
      <w:lang w:val="fr-CA"/>
    </w:rPr>
  </w:style>
  <w:style w:type="paragraph" w:styleId="BodyTextIndent2">
    <w:name w:val="Body Text Indent 2"/>
    <w:basedOn w:val="Normal"/>
    <w:rsid w:val="00322818"/>
    <w:pPr>
      <w:spacing w:before="140" w:line="240" w:lineRule="exact"/>
    </w:pPr>
    <w:rPr>
      <w:sz w:val="22"/>
      <w:szCs w:val="22"/>
    </w:rPr>
  </w:style>
  <w:style w:type="character" w:customStyle="1" w:styleId="Char8">
    <w:name w:val="Char8"/>
    <w:rsid w:val="00322818"/>
    <w:rPr>
      <w:sz w:val="22"/>
      <w:szCs w:val="22"/>
      <w:lang w:val="en-US" w:eastAsia="en-US"/>
    </w:rPr>
  </w:style>
  <w:style w:type="paragraph" w:styleId="Footer">
    <w:name w:val="footer"/>
    <w:basedOn w:val="Normal"/>
    <w:link w:val="FooterChar"/>
    <w:uiPriority w:val="99"/>
    <w:rsid w:val="00322818"/>
    <w:pPr>
      <w:tabs>
        <w:tab w:val="center" w:pos="4320"/>
        <w:tab w:val="right" w:pos="8640"/>
      </w:tabs>
    </w:pPr>
  </w:style>
  <w:style w:type="character" w:customStyle="1" w:styleId="FooterChar">
    <w:name w:val="Footer Char"/>
    <w:link w:val="Footer"/>
    <w:uiPriority w:val="99"/>
    <w:rsid w:val="00322818"/>
    <w:rPr>
      <w:lang w:val="en-US" w:eastAsia="en-US" w:bidi="ar-SA"/>
    </w:rPr>
  </w:style>
  <w:style w:type="paragraph" w:customStyle="1" w:styleId="Action">
    <w:name w:val="Action"/>
    <w:rsid w:val="00322818"/>
    <w:pPr>
      <w:spacing w:before="60" w:line="240" w:lineRule="exact"/>
    </w:pPr>
    <w:rPr>
      <w:i/>
      <w:iCs/>
      <w:noProof/>
      <w:sz w:val="22"/>
      <w:szCs w:val="22"/>
      <w:lang w:val="en-US" w:eastAsia="en-US"/>
    </w:rPr>
  </w:style>
  <w:style w:type="character" w:styleId="PageNumber">
    <w:name w:val="page number"/>
    <w:basedOn w:val="DefaultParagraphFont"/>
    <w:rsid w:val="00322818"/>
  </w:style>
  <w:style w:type="paragraph" w:customStyle="1" w:styleId="Bullet2">
    <w:name w:val="Bullet 2"/>
    <w:basedOn w:val="Normal"/>
    <w:rsid w:val="00322818"/>
    <w:pPr>
      <w:numPr>
        <w:numId w:val="2"/>
      </w:numPr>
      <w:tabs>
        <w:tab w:val="num" w:pos="342"/>
      </w:tabs>
      <w:spacing w:before="60" w:line="240" w:lineRule="exact"/>
      <w:ind w:left="346" w:hanging="274"/>
    </w:pPr>
    <w:rPr>
      <w:sz w:val="22"/>
      <w:szCs w:val="22"/>
    </w:rPr>
  </w:style>
  <w:style w:type="paragraph" w:styleId="Title">
    <w:name w:val="Title"/>
    <w:basedOn w:val="Normal"/>
    <w:qFormat/>
    <w:rsid w:val="00322818"/>
    <w:pPr>
      <w:tabs>
        <w:tab w:val="left" w:pos="558"/>
        <w:tab w:val="left" w:pos="6678"/>
        <w:tab w:val="left" w:pos="9648"/>
      </w:tabs>
      <w:spacing w:before="180"/>
      <w:ind w:left="-340"/>
      <w:jc w:val="center"/>
    </w:pPr>
    <w:rPr>
      <w:rFonts w:ascii="Arial" w:hAnsi="Arial" w:cs="Arial"/>
      <w:b/>
      <w:bCs/>
      <w:sz w:val="24"/>
      <w:szCs w:val="24"/>
    </w:rPr>
  </w:style>
  <w:style w:type="character" w:customStyle="1" w:styleId="Char6">
    <w:name w:val="Char6"/>
    <w:rsid w:val="00322818"/>
    <w:rPr>
      <w:rFonts w:ascii="Cambria" w:hAnsi="Cambria" w:cs="Cambria"/>
      <w:b/>
      <w:bCs/>
      <w:kern w:val="28"/>
      <w:sz w:val="32"/>
      <w:szCs w:val="32"/>
    </w:rPr>
  </w:style>
  <w:style w:type="paragraph" w:styleId="Header">
    <w:name w:val="header"/>
    <w:basedOn w:val="Normal"/>
    <w:link w:val="HeaderChar"/>
    <w:uiPriority w:val="99"/>
    <w:rsid w:val="00322818"/>
    <w:pPr>
      <w:tabs>
        <w:tab w:val="center" w:pos="4320"/>
        <w:tab w:val="right" w:pos="8640"/>
      </w:tabs>
    </w:pPr>
  </w:style>
  <w:style w:type="character" w:customStyle="1" w:styleId="Char5">
    <w:name w:val="Char5"/>
    <w:basedOn w:val="DefaultParagraphFont"/>
    <w:semiHidden/>
    <w:rsid w:val="00322818"/>
  </w:style>
  <w:style w:type="character" w:styleId="CommentReference">
    <w:name w:val="annotation reference"/>
    <w:semiHidden/>
    <w:rsid w:val="00322818"/>
    <w:rPr>
      <w:sz w:val="16"/>
      <w:szCs w:val="16"/>
    </w:rPr>
  </w:style>
  <w:style w:type="paragraph" w:styleId="CommentText">
    <w:name w:val="annotation text"/>
    <w:basedOn w:val="Normal"/>
    <w:semiHidden/>
    <w:rsid w:val="00322818"/>
  </w:style>
  <w:style w:type="paragraph" w:styleId="BodyText">
    <w:name w:val="Body Text"/>
    <w:basedOn w:val="Normal"/>
    <w:rsid w:val="00322818"/>
    <w:pPr>
      <w:spacing w:after="120"/>
    </w:pPr>
    <w:rPr>
      <w:rFonts w:ascii="Arial" w:hAnsi="Arial" w:cs="Arial"/>
      <w:sz w:val="22"/>
      <w:szCs w:val="22"/>
      <w:lang w:val="en-CA"/>
    </w:rPr>
  </w:style>
  <w:style w:type="character" w:customStyle="1" w:styleId="Char1">
    <w:name w:val="Char1"/>
    <w:rsid w:val="00322818"/>
    <w:rPr>
      <w:rFonts w:ascii="Arial" w:hAnsi="Arial" w:cs="Arial"/>
      <w:sz w:val="22"/>
      <w:szCs w:val="22"/>
      <w:lang w:val="en-CA" w:eastAsia="en-US"/>
    </w:rPr>
  </w:style>
  <w:style w:type="character" w:customStyle="1" w:styleId="msoins0">
    <w:name w:val="msoins"/>
    <w:rsid w:val="00322818"/>
    <w:rPr>
      <w:color w:val="008080"/>
      <w:u w:val="single"/>
    </w:rPr>
  </w:style>
  <w:style w:type="paragraph" w:styleId="BodyText3">
    <w:name w:val="Body Text 3"/>
    <w:basedOn w:val="Normal"/>
    <w:rsid w:val="00322818"/>
    <w:pPr>
      <w:jc w:val="both"/>
    </w:pPr>
    <w:rPr>
      <w:sz w:val="22"/>
      <w:szCs w:val="22"/>
    </w:rPr>
  </w:style>
  <w:style w:type="character" w:customStyle="1" w:styleId="Normal1">
    <w:name w:val="Normal1"/>
    <w:basedOn w:val="DefaultParagraphFont"/>
    <w:rsid w:val="00322818"/>
  </w:style>
  <w:style w:type="paragraph" w:styleId="ListParagraph">
    <w:name w:val="List Paragraph"/>
    <w:basedOn w:val="Normal"/>
    <w:uiPriority w:val="34"/>
    <w:qFormat/>
    <w:rsid w:val="00322818"/>
    <w:pPr>
      <w:spacing w:after="200" w:line="276" w:lineRule="auto"/>
      <w:ind w:left="720"/>
      <w:contextualSpacing/>
    </w:pPr>
    <w:rPr>
      <w:rFonts w:ascii="Calibri" w:hAnsi="Calibri" w:cs="Calibri"/>
      <w:sz w:val="22"/>
      <w:szCs w:val="22"/>
      <w:lang w:val="fr-CA" w:eastAsia="fr-CA"/>
    </w:rPr>
  </w:style>
  <w:style w:type="paragraph" w:customStyle="1" w:styleId="CharChar1">
    <w:name w:val="Char Char1"/>
    <w:basedOn w:val="Normal"/>
    <w:rsid w:val="00322818"/>
    <w:pPr>
      <w:spacing w:after="160" w:line="240" w:lineRule="exact"/>
    </w:pPr>
    <w:rPr>
      <w:rFonts w:ascii="Verdana" w:hAnsi="Verdana" w:cs="Verdana"/>
      <w:lang w:val="en-CA"/>
    </w:rPr>
  </w:style>
  <w:style w:type="paragraph" w:styleId="NormalWeb">
    <w:name w:val="Normal (Web)"/>
    <w:basedOn w:val="Normal"/>
    <w:uiPriority w:val="99"/>
    <w:rsid w:val="00322818"/>
    <w:pPr>
      <w:spacing w:before="100" w:beforeAutospacing="1" w:after="100" w:afterAutospacing="1"/>
    </w:pPr>
    <w:rPr>
      <w:sz w:val="24"/>
      <w:szCs w:val="24"/>
      <w:lang w:val="en-CA" w:eastAsia="en-CA"/>
    </w:rPr>
  </w:style>
  <w:style w:type="character" w:styleId="Hyperlink">
    <w:name w:val="Hyperlink"/>
    <w:rsid w:val="00322818"/>
    <w:rPr>
      <w:color w:val="0000FF"/>
      <w:u w:val="single"/>
    </w:rPr>
  </w:style>
  <w:style w:type="paragraph" w:styleId="PlainText">
    <w:name w:val="Plain Text"/>
    <w:basedOn w:val="Normal"/>
    <w:link w:val="PlainTextChar"/>
    <w:uiPriority w:val="99"/>
    <w:rsid w:val="00322818"/>
    <w:rPr>
      <w:rFonts w:ascii="Tahoma" w:hAnsi="Tahoma" w:cs="Tahoma"/>
      <w:lang w:val="en-CA" w:eastAsia="en-CA"/>
    </w:rPr>
  </w:style>
  <w:style w:type="paragraph" w:customStyle="1" w:styleId="CharChar11">
    <w:name w:val="Char Char11"/>
    <w:basedOn w:val="Normal"/>
    <w:rsid w:val="00322818"/>
    <w:pPr>
      <w:spacing w:after="160" w:line="240" w:lineRule="exact"/>
    </w:pPr>
    <w:rPr>
      <w:rFonts w:ascii="Verdana" w:hAnsi="Verdana"/>
      <w:lang w:val="en-CA"/>
    </w:rPr>
  </w:style>
  <w:style w:type="paragraph" w:customStyle="1" w:styleId="Standard1">
    <w:name w:val="Standard1"/>
    <w:basedOn w:val="Normal"/>
    <w:rsid w:val="00322818"/>
    <w:pPr>
      <w:spacing w:before="60" w:after="60"/>
    </w:pPr>
  </w:style>
  <w:style w:type="paragraph" w:customStyle="1" w:styleId="CharChar">
    <w:name w:val="Char Char"/>
    <w:basedOn w:val="Normal"/>
    <w:rsid w:val="00322818"/>
    <w:pPr>
      <w:spacing w:after="160" w:line="240" w:lineRule="exact"/>
    </w:pPr>
    <w:rPr>
      <w:rFonts w:ascii="Verdana" w:hAnsi="Verdana"/>
      <w:lang w:val="en-CA"/>
    </w:rPr>
  </w:style>
  <w:style w:type="paragraph" w:customStyle="1" w:styleId="Default">
    <w:name w:val="Default"/>
    <w:rsid w:val="00322818"/>
    <w:pPr>
      <w:autoSpaceDE w:val="0"/>
      <w:autoSpaceDN w:val="0"/>
      <w:adjustRightInd w:val="0"/>
    </w:pPr>
    <w:rPr>
      <w:rFonts w:ascii="Arial" w:hAnsi="Arial" w:cs="Arial"/>
      <w:color w:val="000000"/>
      <w:sz w:val="24"/>
      <w:szCs w:val="24"/>
    </w:rPr>
  </w:style>
  <w:style w:type="paragraph" w:styleId="Subtitle">
    <w:name w:val="Subtitle"/>
    <w:basedOn w:val="Default"/>
    <w:next w:val="Default"/>
    <w:qFormat/>
    <w:rsid w:val="00322818"/>
    <w:rPr>
      <w:rFonts w:cs="Times New Roman"/>
      <w:color w:val="auto"/>
    </w:rPr>
  </w:style>
  <w:style w:type="paragraph" w:customStyle="1" w:styleId="CharChar11Char">
    <w:name w:val="Char Char11 Char"/>
    <w:basedOn w:val="Normal"/>
    <w:next w:val="Heading1"/>
    <w:rsid w:val="00322818"/>
    <w:pPr>
      <w:spacing w:after="160" w:line="240" w:lineRule="exact"/>
    </w:pPr>
    <w:rPr>
      <w:rFonts w:ascii="Verdana" w:hAnsi="Verdana"/>
      <w:lang w:val="en-CA"/>
    </w:rPr>
  </w:style>
  <w:style w:type="paragraph" w:customStyle="1" w:styleId="CharCharCharCharCharChar">
    <w:name w:val="Char Char Char Char Char Char"/>
    <w:basedOn w:val="Normal"/>
    <w:rsid w:val="00322818"/>
    <w:pPr>
      <w:spacing w:after="160" w:line="240" w:lineRule="exact"/>
    </w:pPr>
    <w:rPr>
      <w:rFonts w:ascii="Verdana" w:hAnsi="Verdana"/>
      <w:lang w:val="en-CA"/>
    </w:rPr>
  </w:style>
  <w:style w:type="character" w:styleId="Emphasis">
    <w:name w:val="Emphasis"/>
    <w:qFormat/>
    <w:rsid w:val="00322818"/>
    <w:rPr>
      <w:i/>
      <w:iCs/>
    </w:rPr>
  </w:style>
  <w:style w:type="paragraph" w:customStyle="1" w:styleId="CharChar12">
    <w:name w:val="Char Char12"/>
    <w:basedOn w:val="Normal"/>
    <w:rsid w:val="00322818"/>
    <w:pPr>
      <w:spacing w:after="160" w:line="240" w:lineRule="exact"/>
    </w:pPr>
    <w:rPr>
      <w:rFonts w:ascii="Verdana" w:hAnsi="Verdana"/>
      <w:lang w:val="en-CA"/>
    </w:rPr>
  </w:style>
  <w:style w:type="character" w:styleId="Strong">
    <w:name w:val="Strong"/>
    <w:qFormat/>
    <w:rsid w:val="00322818"/>
    <w:rPr>
      <w:rFonts w:ascii="Arial" w:hAnsi="Arial"/>
      <w:b/>
      <w:bCs/>
      <w:sz w:val="24"/>
      <w:szCs w:val="24"/>
      <w:lang w:val="en-CA" w:eastAsia="en-US" w:bidi="ar-SA"/>
    </w:rPr>
  </w:style>
  <w:style w:type="paragraph" w:customStyle="1" w:styleId="Heading3a">
    <w:name w:val="Heading 3a"/>
    <w:basedOn w:val="Heading1"/>
    <w:rsid w:val="00322818"/>
    <w:pPr>
      <w:widowControl w:val="0"/>
      <w:overflowPunct w:val="0"/>
      <w:autoSpaceDE w:val="0"/>
      <w:autoSpaceDN w:val="0"/>
      <w:adjustRightInd w:val="0"/>
      <w:spacing w:before="0" w:after="0" w:line="360" w:lineRule="atLeast"/>
      <w:jc w:val="both"/>
      <w:textAlignment w:val="baseline"/>
      <w:outlineLvl w:val="9"/>
    </w:pPr>
    <w:rPr>
      <w:rFonts w:cs="Times New Roman"/>
      <w:bCs w:val="0"/>
      <w:caps/>
      <w:color w:val="000000"/>
      <w:kern w:val="0"/>
      <w:sz w:val="28"/>
      <w:szCs w:val="20"/>
      <w:lang w:eastAsia="en-CA"/>
    </w:rPr>
  </w:style>
  <w:style w:type="character" w:styleId="FollowedHyperlink">
    <w:name w:val="FollowedHyperlink"/>
    <w:rsid w:val="00322818"/>
    <w:rPr>
      <w:color w:val="800080"/>
      <w:u w:val="single"/>
    </w:rPr>
  </w:style>
  <w:style w:type="character" w:customStyle="1" w:styleId="Char13">
    <w:name w:val="Char13"/>
    <w:semiHidden/>
    <w:rsid w:val="00683618"/>
    <w:rPr>
      <w:rFonts w:ascii="Cambria" w:hAnsi="Cambria" w:cs="Cambria"/>
      <w:b/>
      <w:bCs/>
      <w:i/>
      <w:iCs/>
      <w:sz w:val="28"/>
      <w:szCs w:val="28"/>
    </w:rPr>
  </w:style>
  <w:style w:type="character" w:customStyle="1" w:styleId="Char12">
    <w:name w:val="Char12"/>
    <w:semiHidden/>
    <w:rsid w:val="00683618"/>
    <w:rPr>
      <w:rFonts w:ascii="Cambria" w:hAnsi="Cambria" w:cs="Cambria"/>
      <w:b/>
      <w:bCs/>
      <w:sz w:val="26"/>
      <w:szCs w:val="26"/>
    </w:rPr>
  </w:style>
  <w:style w:type="character" w:customStyle="1" w:styleId="Char11">
    <w:name w:val="Char11"/>
    <w:semiHidden/>
    <w:rsid w:val="00683618"/>
    <w:rPr>
      <w:rFonts w:ascii="Calibri" w:hAnsi="Calibri" w:cs="Calibri"/>
      <w:b/>
      <w:bCs/>
      <w:sz w:val="28"/>
      <w:szCs w:val="28"/>
    </w:rPr>
  </w:style>
  <w:style w:type="character" w:customStyle="1" w:styleId="Char10">
    <w:name w:val="Char10"/>
    <w:semiHidden/>
    <w:rsid w:val="00683618"/>
    <w:rPr>
      <w:rFonts w:ascii="Calibri" w:hAnsi="Calibri" w:cs="Calibri"/>
      <w:b/>
      <w:bCs/>
      <w:i/>
      <w:iCs/>
      <w:sz w:val="26"/>
      <w:szCs w:val="26"/>
    </w:rPr>
  </w:style>
  <w:style w:type="character" w:customStyle="1" w:styleId="Char9">
    <w:name w:val="Char9"/>
    <w:basedOn w:val="DefaultParagraphFont"/>
    <w:semiHidden/>
    <w:rsid w:val="00683618"/>
  </w:style>
  <w:style w:type="character" w:customStyle="1" w:styleId="BodyTextIndentChar">
    <w:name w:val="Body Text Indent Char"/>
    <w:basedOn w:val="DefaultParagraphFont"/>
    <w:semiHidden/>
    <w:rsid w:val="00683618"/>
  </w:style>
  <w:style w:type="character" w:customStyle="1" w:styleId="Char7">
    <w:name w:val="Char7"/>
    <w:basedOn w:val="DefaultParagraphFont"/>
    <w:semiHidden/>
    <w:rsid w:val="00683618"/>
  </w:style>
  <w:style w:type="character" w:customStyle="1" w:styleId="Char4">
    <w:name w:val="Char4"/>
    <w:basedOn w:val="DefaultParagraphFont"/>
    <w:semiHidden/>
    <w:rsid w:val="00683618"/>
  </w:style>
  <w:style w:type="paragraph" w:styleId="CommentSubject">
    <w:name w:val="annotation subject"/>
    <w:basedOn w:val="CommentText"/>
    <w:next w:val="CommentText"/>
    <w:semiHidden/>
    <w:rsid w:val="00683618"/>
    <w:rPr>
      <w:b/>
      <w:bCs/>
    </w:rPr>
  </w:style>
  <w:style w:type="character" w:customStyle="1" w:styleId="Char3">
    <w:name w:val="Char3"/>
    <w:semiHidden/>
    <w:rsid w:val="00683618"/>
    <w:rPr>
      <w:b/>
      <w:bCs/>
    </w:rPr>
  </w:style>
  <w:style w:type="character" w:customStyle="1" w:styleId="Char2">
    <w:name w:val="Char2"/>
    <w:semiHidden/>
    <w:rsid w:val="00683618"/>
    <w:rPr>
      <w:sz w:val="2"/>
      <w:szCs w:val="2"/>
    </w:rPr>
  </w:style>
  <w:style w:type="character" w:customStyle="1" w:styleId="Char">
    <w:name w:val="Char"/>
    <w:semiHidden/>
    <w:rsid w:val="00683618"/>
    <w:rPr>
      <w:sz w:val="16"/>
      <w:szCs w:val="16"/>
    </w:rPr>
  </w:style>
  <w:style w:type="table" w:styleId="TableGrid">
    <w:name w:val="Table Grid"/>
    <w:basedOn w:val="TableNormal"/>
    <w:rsid w:val="00683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Heading1"/>
    <w:rsid w:val="002D793E"/>
    <w:pPr>
      <w:spacing w:after="160" w:line="240" w:lineRule="exact"/>
    </w:pPr>
    <w:rPr>
      <w:rFonts w:ascii="Verdana" w:hAnsi="Verdana"/>
      <w:lang w:val="en-CA"/>
    </w:rPr>
  </w:style>
  <w:style w:type="paragraph" w:customStyle="1" w:styleId="CharCharCharCharCharChar1">
    <w:name w:val="Char Char Char Char Char Char1"/>
    <w:basedOn w:val="Normal"/>
    <w:rsid w:val="002613DC"/>
    <w:pPr>
      <w:spacing w:after="160" w:line="240" w:lineRule="exact"/>
    </w:pPr>
    <w:rPr>
      <w:rFonts w:ascii="Verdana" w:hAnsi="Verdana"/>
      <w:lang w:val="en-CA"/>
    </w:rPr>
  </w:style>
  <w:style w:type="character" w:customStyle="1" w:styleId="PlainTextChar">
    <w:name w:val="Plain Text Char"/>
    <w:basedOn w:val="DefaultParagraphFont"/>
    <w:link w:val="PlainText"/>
    <w:uiPriority w:val="99"/>
    <w:rsid w:val="00D13988"/>
    <w:rPr>
      <w:rFonts w:ascii="Tahoma" w:hAnsi="Tahoma" w:cs="Tahoma"/>
    </w:rPr>
  </w:style>
  <w:style w:type="character" w:customStyle="1" w:styleId="HeaderChar">
    <w:name w:val="Header Char"/>
    <w:basedOn w:val="DefaultParagraphFont"/>
    <w:link w:val="Header"/>
    <w:uiPriority w:val="99"/>
    <w:rsid w:val="00C47A9C"/>
    <w:rPr>
      <w:lang w:val="en-US" w:eastAsia="en-US"/>
    </w:rPr>
  </w:style>
  <w:style w:type="character" w:customStyle="1" w:styleId="reptitles">
    <w:name w:val="reptitles"/>
    <w:basedOn w:val="DefaultParagraphFont"/>
    <w:rsid w:val="0022310A"/>
  </w:style>
  <w:style w:type="character" w:customStyle="1" w:styleId="normal10">
    <w:name w:val="normal1"/>
    <w:basedOn w:val="DefaultParagraphFont"/>
    <w:rsid w:val="0019020D"/>
    <w:rPr>
      <w:b w:val="0"/>
      <w:bCs w:val="0"/>
    </w:rPr>
  </w:style>
  <w:style w:type="paragraph" w:styleId="Revision">
    <w:name w:val="Revision"/>
    <w:hidden/>
    <w:uiPriority w:val="99"/>
    <w:semiHidden/>
    <w:rsid w:val="0009115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333">
      <w:bodyDiv w:val="1"/>
      <w:marLeft w:val="0"/>
      <w:marRight w:val="0"/>
      <w:marTop w:val="0"/>
      <w:marBottom w:val="0"/>
      <w:divBdr>
        <w:top w:val="none" w:sz="0" w:space="0" w:color="auto"/>
        <w:left w:val="none" w:sz="0" w:space="0" w:color="auto"/>
        <w:bottom w:val="none" w:sz="0" w:space="0" w:color="auto"/>
        <w:right w:val="none" w:sz="0" w:space="0" w:color="auto"/>
      </w:divBdr>
    </w:div>
    <w:div w:id="294482759">
      <w:bodyDiv w:val="1"/>
      <w:marLeft w:val="0"/>
      <w:marRight w:val="0"/>
      <w:marTop w:val="0"/>
      <w:marBottom w:val="0"/>
      <w:divBdr>
        <w:top w:val="none" w:sz="0" w:space="0" w:color="auto"/>
        <w:left w:val="none" w:sz="0" w:space="0" w:color="auto"/>
        <w:bottom w:val="none" w:sz="0" w:space="0" w:color="auto"/>
        <w:right w:val="none" w:sz="0" w:space="0" w:color="auto"/>
      </w:divBdr>
      <w:divsChild>
        <w:div w:id="206993500">
          <w:marLeft w:val="547"/>
          <w:marRight w:val="0"/>
          <w:marTop w:val="86"/>
          <w:marBottom w:val="0"/>
          <w:divBdr>
            <w:top w:val="none" w:sz="0" w:space="0" w:color="auto"/>
            <w:left w:val="none" w:sz="0" w:space="0" w:color="auto"/>
            <w:bottom w:val="none" w:sz="0" w:space="0" w:color="auto"/>
            <w:right w:val="none" w:sz="0" w:space="0" w:color="auto"/>
          </w:divBdr>
        </w:div>
        <w:div w:id="2073113023">
          <w:marLeft w:val="547"/>
          <w:marRight w:val="0"/>
          <w:marTop w:val="86"/>
          <w:marBottom w:val="0"/>
          <w:divBdr>
            <w:top w:val="none" w:sz="0" w:space="0" w:color="auto"/>
            <w:left w:val="none" w:sz="0" w:space="0" w:color="auto"/>
            <w:bottom w:val="none" w:sz="0" w:space="0" w:color="auto"/>
            <w:right w:val="none" w:sz="0" w:space="0" w:color="auto"/>
          </w:divBdr>
        </w:div>
        <w:div w:id="2102406861">
          <w:marLeft w:val="547"/>
          <w:marRight w:val="0"/>
          <w:marTop w:val="86"/>
          <w:marBottom w:val="0"/>
          <w:divBdr>
            <w:top w:val="none" w:sz="0" w:space="0" w:color="auto"/>
            <w:left w:val="none" w:sz="0" w:space="0" w:color="auto"/>
            <w:bottom w:val="none" w:sz="0" w:space="0" w:color="auto"/>
            <w:right w:val="none" w:sz="0" w:space="0" w:color="auto"/>
          </w:divBdr>
        </w:div>
      </w:divsChild>
    </w:div>
    <w:div w:id="380982501">
      <w:bodyDiv w:val="1"/>
      <w:marLeft w:val="0"/>
      <w:marRight w:val="0"/>
      <w:marTop w:val="0"/>
      <w:marBottom w:val="0"/>
      <w:divBdr>
        <w:top w:val="none" w:sz="0" w:space="0" w:color="auto"/>
        <w:left w:val="none" w:sz="0" w:space="0" w:color="auto"/>
        <w:bottom w:val="none" w:sz="0" w:space="0" w:color="auto"/>
        <w:right w:val="none" w:sz="0" w:space="0" w:color="auto"/>
      </w:divBdr>
      <w:divsChild>
        <w:div w:id="274220035">
          <w:marLeft w:val="547"/>
          <w:marRight w:val="0"/>
          <w:marTop w:val="86"/>
          <w:marBottom w:val="0"/>
          <w:divBdr>
            <w:top w:val="none" w:sz="0" w:space="0" w:color="auto"/>
            <w:left w:val="none" w:sz="0" w:space="0" w:color="auto"/>
            <w:bottom w:val="none" w:sz="0" w:space="0" w:color="auto"/>
            <w:right w:val="none" w:sz="0" w:space="0" w:color="auto"/>
          </w:divBdr>
        </w:div>
        <w:div w:id="525564244">
          <w:marLeft w:val="547"/>
          <w:marRight w:val="0"/>
          <w:marTop w:val="86"/>
          <w:marBottom w:val="0"/>
          <w:divBdr>
            <w:top w:val="none" w:sz="0" w:space="0" w:color="auto"/>
            <w:left w:val="none" w:sz="0" w:space="0" w:color="auto"/>
            <w:bottom w:val="none" w:sz="0" w:space="0" w:color="auto"/>
            <w:right w:val="none" w:sz="0" w:space="0" w:color="auto"/>
          </w:divBdr>
        </w:div>
        <w:div w:id="703093617">
          <w:marLeft w:val="547"/>
          <w:marRight w:val="0"/>
          <w:marTop w:val="86"/>
          <w:marBottom w:val="0"/>
          <w:divBdr>
            <w:top w:val="none" w:sz="0" w:space="0" w:color="auto"/>
            <w:left w:val="none" w:sz="0" w:space="0" w:color="auto"/>
            <w:bottom w:val="none" w:sz="0" w:space="0" w:color="auto"/>
            <w:right w:val="none" w:sz="0" w:space="0" w:color="auto"/>
          </w:divBdr>
        </w:div>
      </w:divsChild>
    </w:div>
    <w:div w:id="500854851">
      <w:bodyDiv w:val="1"/>
      <w:marLeft w:val="0"/>
      <w:marRight w:val="0"/>
      <w:marTop w:val="0"/>
      <w:marBottom w:val="0"/>
      <w:divBdr>
        <w:top w:val="none" w:sz="0" w:space="0" w:color="auto"/>
        <w:left w:val="none" w:sz="0" w:space="0" w:color="auto"/>
        <w:bottom w:val="none" w:sz="0" w:space="0" w:color="auto"/>
        <w:right w:val="none" w:sz="0" w:space="0" w:color="auto"/>
      </w:divBdr>
    </w:div>
    <w:div w:id="501627869">
      <w:bodyDiv w:val="1"/>
      <w:marLeft w:val="0"/>
      <w:marRight w:val="0"/>
      <w:marTop w:val="0"/>
      <w:marBottom w:val="0"/>
      <w:divBdr>
        <w:top w:val="none" w:sz="0" w:space="0" w:color="auto"/>
        <w:left w:val="none" w:sz="0" w:space="0" w:color="auto"/>
        <w:bottom w:val="none" w:sz="0" w:space="0" w:color="auto"/>
        <w:right w:val="none" w:sz="0" w:space="0" w:color="auto"/>
      </w:divBdr>
      <w:divsChild>
        <w:div w:id="434784758">
          <w:marLeft w:val="1166"/>
          <w:marRight w:val="0"/>
          <w:marTop w:val="67"/>
          <w:marBottom w:val="0"/>
          <w:divBdr>
            <w:top w:val="none" w:sz="0" w:space="0" w:color="auto"/>
            <w:left w:val="none" w:sz="0" w:space="0" w:color="auto"/>
            <w:bottom w:val="none" w:sz="0" w:space="0" w:color="auto"/>
            <w:right w:val="none" w:sz="0" w:space="0" w:color="auto"/>
          </w:divBdr>
        </w:div>
        <w:div w:id="1113482089">
          <w:marLeft w:val="1166"/>
          <w:marRight w:val="0"/>
          <w:marTop w:val="67"/>
          <w:marBottom w:val="0"/>
          <w:divBdr>
            <w:top w:val="none" w:sz="0" w:space="0" w:color="auto"/>
            <w:left w:val="none" w:sz="0" w:space="0" w:color="auto"/>
            <w:bottom w:val="none" w:sz="0" w:space="0" w:color="auto"/>
            <w:right w:val="none" w:sz="0" w:space="0" w:color="auto"/>
          </w:divBdr>
        </w:div>
        <w:div w:id="1197083062">
          <w:marLeft w:val="547"/>
          <w:marRight w:val="0"/>
          <w:marTop w:val="86"/>
          <w:marBottom w:val="0"/>
          <w:divBdr>
            <w:top w:val="none" w:sz="0" w:space="0" w:color="auto"/>
            <w:left w:val="none" w:sz="0" w:space="0" w:color="auto"/>
            <w:bottom w:val="none" w:sz="0" w:space="0" w:color="auto"/>
            <w:right w:val="none" w:sz="0" w:space="0" w:color="auto"/>
          </w:divBdr>
        </w:div>
        <w:div w:id="1316959393">
          <w:marLeft w:val="1166"/>
          <w:marRight w:val="0"/>
          <w:marTop w:val="67"/>
          <w:marBottom w:val="0"/>
          <w:divBdr>
            <w:top w:val="none" w:sz="0" w:space="0" w:color="auto"/>
            <w:left w:val="none" w:sz="0" w:space="0" w:color="auto"/>
            <w:bottom w:val="none" w:sz="0" w:space="0" w:color="auto"/>
            <w:right w:val="none" w:sz="0" w:space="0" w:color="auto"/>
          </w:divBdr>
        </w:div>
        <w:div w:id="1687710666">
          <w:marLeft w:val="1166"/>
          <w:marRight w:val="0"/>
          <w:marTop w:val="67"/>
          <w:marBottom w:val="0"/>
          <w:divBdr>
            <w:top w:val="none" w:sz="0" w:space="0" w:color="auto"/>
            <w:left w:val="none" w:sz="0" w:space="0" w:color="auto"/>
            <w:bottom w:val="none" w:sz="0" w:space="0" w:color="auto"/>
            <w:right w:val="none" w:sz="0" w:space="0" w:color="auto"/>
          </w:divBdr>
        </w:div>
        <w:div w:id="1825781606">
          <w:marLeft w:val="1166"/>
          <w:marRight w:val="0"/>
          <w:marTop w:val="67"/>
          <w:marBottom w:val="0"/>
          <w:divBdr>
            <w:top w:val="none" w:sz="0" w:space="0" w:color="auto"/>
            <w:left w:val="none" w:sz="0" w:space="0" w:color="auto"/>
            <w:bottom w:val="none" w:sz="0" w:space="0" w:color="auto"/>
            <w:right w:val="none" w:sz="0" w:space="0" w:color="auto"/>
          </w:divBdr>
        </w:div>
        <w:div w:id="1946226633">
          <w:marLeft w:val="547"/>
          <w:marRight w:val="0"/>
          <w:marTop w:val="86"/>
          <w:marBottom w:val="0"/>
          <w:divBdr>
            <w:top w:val="none" w:sz="0" w:space="0" w:color="auto"/>
            <w:left w:val="none" w:sz="0" w:space="0" w:color="auto"/>
            <w:bottom w:val="none" w:sz="0" w:space="0" w:color="auto"/>
            <w:right w:val="none" w:sz="0" w:space="0" w:color="auto"/>
          </w:divBdr>
        </w:div>
        <w:div w:id="2142116343">
          <w:marLeft w:val="1166"/>
          <w:marRight w:val="0"/>
          <w:marTop w:val="67"/>
          <w:marBottom w:val="0"/>
          <w:divBdr>
            <w:top w:val="none" w:sz="0" w:space="0" w:color="auto"/>
            <w:left w:val="none" w:sz="0" w:space="0" w:color="auto"/>
            <w:bottom w:val="none" w:sz="0" w:space="0" w:color="auto"/>
            <w:right w:val="none" w:sz="0" w:space="0" w:color="auto"/>
          </w:divBdr>
        </w:div>
      </w:divsChild>
    </w:div>
    <w:div w:id="616563346">
      <w:bodyDiv w:val="1"/>
      <w:marLeft w:val="0"/>
      <w:marRight w:val="0"/>
      <w:marTop w:val="0"/>
      <w:marBottom w:val="0"/>
      <w:divBdr>
        <w:top w:val="none" w:sz="0" w:space="0" w:color="auto"/>
        <w:left w:val="none" w:sz="0" w:space="0" w:color="auto"/>
        <w:bottom w:val="none" w:sz="0" w:space="0" w:color="auto"/>
        <w:right w:val="none" w:sz="0" w:space="0" w:color="auto"/>
      </w:divBdr>
    </w:div>
    <w:div w:id="717968906">
      <w:bodyDiv w:val="1"/>
      <w:marLeft w:val="0"/>
      <w:marRight w:val="0"/>
      <w:marTop w:val="0"/>
      <w:marBottom w:val="0"/>
      <w:divBdr>
        <w:top w:val="none" w:sz="0" w:space="0" w:color="auto"/>
        <w:left w:val="none" w:sz="0" w:space="0" w:color="auto"/>
        <w:bottom w:val="none" w:sz="0" w:space="0" w:color="auto"/>
        <w:right w:val="none" w:sz="0" w:space="0" w:color="auto"/>
      </w:divBdr>
      <w:divsChild>
        <w:div w:id="423308913">
          <w:marLeft w:val="547"/>
          <w:marRight w:val="0"/>
          <w:marTop w:val="0"/>
          <w:marBottom w:val="0"/>
          <w:divBdr>
            <w:top w:val="none" w:sz="0" w:space="0" w:color="auto"/>
            <w:left w:val="none" w:sz="0" w:space="0" w:color="auto"/>
            <w:bottom w:val="none" w:sz="0" w:space="0" w:color="auto"/>
            <w:right w:val="none" w:sz="0" w:space="0" w:color="auto"/>
          </w:divBdr>
        </w:div>
        <w:div w:id="871840296">
          <w:marLeft w:val="547"/>
          <w:marRight w:val="0"/>
          <w:marTop w:val="0"/>
          <w:marBottom w:val="0"/>
          <w:divBdr>
            <w:top w:val="none" w:sz="0" w:space="0" w:color="auto"/>
            <w:left w:val="none" w:sz="0" w:space="0" w:color="auto"/>
            <w:bottom w:val="none" w:sz="0" w:space="0" w:color="auto"/>
            <w:right w:val="none" w:sz="0" w:space="0" w:color="auto"/>
          </w:divBdr>
        </w:div>
        <w:div w:id="1262954858">
          <w:marLeft w:val="547"/>
          <w:marRight w:val="0"/>
          <w:marTop w:val="0"/>
          <w:marBottom w:val="0"/>
          <w:divBdr>
            <w:top w:val="none" w:sz="0" w:space="0" w:color="auto"/>
            <w:left w:val="none" w:sz="0" w:space="0" w:color="auto"/>
            <w:bottom w:val="none" w:sz="0" w:space="0" w:color="auto"/>
            <w:right w:val="none" w:sz="0" w:space="0" w:color="auto"/>
          </w:divBdr>
        </w:div>
      </w:divsChild>
    </w:div>
    <w:div w:id="853106938">
      <w:bodyDiv w:val="1"/>
      <w:marLeft w:val="0"/>
      <w:marRight w:val="0"/>
      <w:marTop w:val="0"/>
      <w:marBottom w:val="0"/>
      <w:divBdr>
        <w:top w:val="none" w:sz="0" w:space="0" w:color="auto"/>
        <w:left w:val="none" w:sz="0" w:space="0" w:color="auto"/>
        <w:bottom w:val="none" w:sz="0" w:space="0" w:color="auto"/>
        <w:right w:val="none" w:sz="0" w:space="0" w:color="auto"/>
      </w:divBdr>
      <w:divsChild>
        <w:div w:id="250630672">
          <w:marLeft w:val="446"/>
          <w:marRight w:val="0"/>
          <w:marTop w:val="77"/>
          <w:marBottom w:val="0"/>
          <w:divBdr>
            <w:top w:val="none" w:sz="0" w:space="0" w:color="auto"/>
            <w:left w:val="none" w:sz="0" w:space="0" w:color="auto"/>
            <w:bottom w:val="none" w:sz="0" w:space="0" w:color="auto"/>
            <w:right w:val="none" w:sz="0" w:space="0" w:color="auto"/>
          </w:divBdr>
        </w:div>
        <w:div w:id="392312867">
          <w:marLeft w:val="446"/>
          <w:marRight w:val="0"/>
          <w:marTop w:val="77"/>
          <w:marBottom w:val="0"/>
          <w:divBdr>
            <w:top w:val="none" w:sz="0" w:space="0" w:color="auto"/>
            <w:left w:val="none" w:sz="0" w:space="0" w:color="auto"/>
            <w:bottom w:val="none" w:sz="0" w:space="0" w:color="auto"/>
            <w:right w:val="none" w:sz="0" w:space="0" w:color="auto"/>
          </w:divBdr>
        </w:div>
        <w:div w:id="724988678">
          <w:marLeft w:val="446"/>
          <w:marRight w:val="0"/>
          <w:marTop w:val="77"/>
          <w:marBottom w:val="0"/>
          <w:divBdr>
            <w:top w:val="none" w:sz="0" w:space="0" w:color="auto"/>
            <w:left w:val="none" w:sz="0" w:space="0" w:color="auto"/>
            <w:bottom w:val="none" w:sz="0" w:space="0" w:color="auto"/>
            <w:right w:val="none" w:sz="0" w:space="0" w:color="auto"/>
          </w:divBdr>
        </w:div>
        <w:div w:id="1407678806">
          <w:marLeft w:val="446"/>
          <w:marRight w:val="0"/>
          <w:marTop w:val="77"/>
          <w:marBottom w:val="0"/>
          <w:divBdr>
            <w:top w:val="none" w:sz="0" w:space="0" w:color="auto"/>
            <w:left w:val="none" w:sz="0" w:space="0" w:color="auto"/>
            <w:bottom w:val="none" w:sz="0" w:space="0" w:color="auto"/>
            <w:right w:val="none" w:sz="0" w:space="0" w:color="auto"/>
          </w:divBdr>
        </w:div>
        <w:div w:id="1635062627">
          <w:marLeft w:val="446"/>
          <w:marRight w:val="0"/>
          <w:marTop w:val="77"/>
          <w:marBottom w:val="0"/>
          <w:divBdr>
            <w:top w:val="none" w:sz="0" w:space="0" w:color="auto"/>
            <w:left w:val="none" w:sz="0" w:space="0" w:color="auto"/>
            <w:bottom w:val="none" w:sz="0" w:space="0" w:color="auto"/>
            <w:right w:val="none" w:sz="0" w:space="0" w:color="auto"/>
          </w:divBdr>
        </w:div>
        <w:div w:id="1727755707">
          <w:marLeft w:val="446"/>
          <w:marRight w:val="0"/>
          <w:marTop w:val="77"/>
          <w:marBottom w:val="0"/>
          <w:divBdr>
            <w:top w:val="none" w:sz="0" w:space="0" w:color="auto"/>
            <w:left w:val="none" w:sz="0" w:space="0" w:color="auto"/>
            <w:bottom w:val="none" w:sz="0" w:space="0" w:color="auto"/>
            <w:right w:val="none" w:sz="0" w:space="0" w:color="auto"/>
          </w:divBdr>
        </w:div>
      </w:divsChild>
    </w:div>
    <w:div w:id="905070986">
      <w:bodyDiv w:val="1"/>
      <w:marLeft w:val="0"/>
      <w:marRight w:val="0"/>
      <w:marTop w:val="0"/>
      <w:marBottom w:val="0"/>
      <w:divBdr>
        <w:top w:val="none" w:sz="0" w:space="0" w:color="auto"/>
        <w:left w:val="none" w:sz="0" w:space="0" w:color="auto"/>
        <w:bottom w:val="none" w:sz="0" w:space="0" w:color="auto"/>
        <w:right w:val="none" w:sz="0" w:space="0" w:color="auto"/>
      </w:divBdr>
      <w:divsChild>
        <w:div w:id="127283337">
          <w:marLeft w:val="403"/>
          <w:marRight w:val="0"/>
          <w:marTop w:val="86"/>
          <w:marBottom w:val="0"/>
          <w:divBdr>
            <w:top w:val="none" w:sz="0" w:space="0" w:color="auto"/>
            <w:left w:val="none" w:sz="0" w:space="0" w:color="auto"/>
            <w:bottom w:val="none" w:sz="0" w:space="0" w:color="auto"/>
            <w:right w:val="none" w:sz="0" w:space="0" w:color="auto"/>
          </w:divBdr>
        </w:div>
        <w:div w:id="157505647">
          <w:marLeft w:val="403"/>
          <w:marRight w:val="0"/>
          <w:marTop w:val="86"/>
          <w:marBottom w:val="0"/>
          <w:divBdr>
            <w:top w:val="none" w:sz="0" w:space="0" w:color="auto"/>
            <w:left w:val="none" w:sz="0" w:space="0" w:color="auto"/>
            <w:bottom w:val="none" w:sz="0" w:space="0" w:color="auto"/>
            <w:right w:val="none" w:sz="0" w:space="0" w:color="auto"/>
          </w:divBdr>
        </w:div>
        <w:div w:id="468212262">
          <w:marLeft w:val="403"/>
          <w:marRight w:val="0"/>
          <w:marTop w:val="86"/>
          <w:marBottom w:val="0"/>
          <w:divBdr>
            <w:top w:val="none" w:sz="0" w:space="0" w:color="auto"/>
            <w:left w:val="none" w:sz="0" w:space="0" w:color="auto"/>
            <w:bottom w:val="none" w:sz="0" w:space="0" w:color="auto"/>
            <w:right w:val="none" w:sz="0" w:space="0" w:color="auto"/>
          </w:divBdr>
        </w:div>
        <w:div w:id="705955108">
          <w:marLeft w:val="547"/>
          <w:marRight w:val="0"/>
          <w:marTop w:val="240"/>
          <w:marBottom w:val="0"/>
          <w:divBdr>
            <w:top w:val="none" w:sz="0" w:space="0" w:color="auto"/>
            <w:left w:val="none" w:sz="0" w:space="0" w:color="auto"/>
            <w:bottom w:val="none" w:sz="0" w:space="0" w:color="auto"/>
            <w:right w:val="none" w:sz="0" w:space="0" w:color="auto"/>
          </w:divBdr>
        </w:div>
        <w:div w:id="1533152247">
          <w:marLeft w:val="547"/>
          <w:marRight w:val="0"/>
          <w:marTop w:val="240"/>
          <w:marBottom w:val="0"/>
          <w:divBdr>
            <w:top w:val="none" w:sz="0" w:space="0" w:color="auto"/>
            <w:left w:val="none" w:sz="0" w:space="0" w:color="auto"/>
            <w:bottom w:val="none" w:sz="0" w:space="0" w:color="auto"/>
            <w:right w:val="none" w:sz="0" w:space="0" w:color="auto"/>
          </w:divBdr>
        </w:div>
        <w:div w:id="1709985694">
          <w:marLeft w:val="403"/>
          <w:marRight w:val="0"/>
          <w:marTop w:val="86"/>
          <w:marBottom w:val="0"/>
          <w:divBdr>
            <w:top w:val="none" w:sz="0" w:space="0" w:color="auto"/>
            <w:left w:val="none" w:sz="0" w:space="0" w:color="auto"/>
            <w:bottom w:val="none" w:sz="0" w:space="0" w:color="auto"/>
            <w:right w:val="none" w:sz="0" w:space="0" w:color="auto"/>
          </w:divBdr>
        </w:div>
        <w:div w:id="1880707318">
          <w:marLeft w:val="403"/>
          <w:marRight w:val="0"/>
          <w:marTop w:val="86"/>
          <w:marBottom w:val="0"/>
          <w:divBdr>
            <w:top w:val="none" w:sz="0" w:space="0" w:color="auto"/>
            <w:left w:val="none" w:sz="0" w:space="0" w:color="auto"/>
            <w:bottom w:val="none" w:sz="0" w:space="0" w:color="auto"/>
            <w:right w:val="none" w:sz="0" w:space="0" w:color="auto"/>
          </w:divBdr>
        </w:div>
      </w:divsChild>
    </w:div>
    <w:div w:id="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09150465">
          <w:marLeft w:val="547"/>
          <w:marRight w:val="0"/>
          <w:marTop w:val="360"/>
          <w:marBottom w:val="0"/>
          <w:divBdr>
            <w:top w:val="none" w:sz="0" w:space="0" w:color="auto"/>
            <w:left w:val="none" w:sz="0" w:space="0" w:color="auto"/>
            <w:bottom w:val="none" w:sz="0" w:space="0" w:color="auto"/>
            <w:right w:val="none" w:sz="0" w:space="0" w:color="auto"/>
          </w:divBdr>
        </w:div>
        <w:div w:id="715740384">
          <w:marLeft w:val="547"/>
          <w:marRight w:val="0"/>
          <w:marTop w:val="360"/>
          <w:marBottom w:val="0"/>
          <w:divBdr>
            <w:top w:val="none" w:sz="0" w:space="0" w:color="auto"/>
            <w:left w:val="none" w:sz="0" w:space="0" w:color="auto"/>
            <w:bottom w:val="none" w:sz="0" w:space="0" w:color="auto"/>
            <w:right w:val="none" w:sz="0" w:space="0" w:color="auto"/>
          </w:divBdr>
        </w:div>
        <w:div w:id="1339505645">
          <w:marLeft w:val="547"/>
          <w:marRight w:val="0"/>
          <w:marTop w:val="360"/>
          <w:marBottom w:val="0"/>
          <w:divBdr>
            <w:top w:val="none" w:sz="0" w:space="0" w:color="auto"/>
            <w:left w:val="none" w:sz="0" w:space="0" w:color="auto"/>
            <w:bottom w:val="none" w:sz="0" w:space="0" w:color="auto"/>
            <w:right w:val="none" w:sz="0" w:space="0" w:color="auto"/>
          </w:divBdr>
        </w:div>
        <w:div w:id="2011834882">
          <w:marLeft w:val="547"/>
          <w:marRight w:val="0"/>
          <w:marTop w:val="360"/>
          <w:marBottom w:val="0"/>
          <w:divBdr>
            <w:top w:val="none" w:sz="0" w:space="0" w:color="auto"/>
            <w:left w:val="none" w:sz="0" w:space="0" w:color="auto"/>
            <w:bottom w:val="none" w:sz="0" w:space="0" w:color="auto"/>
            <w:right w:val="none" w:sz="0" w:space="0" w:color="auto"/>
          </w:divBdr>
        </w:div>
      </w:divsChild>
    </w:div>
    <w:div w:id="1222861652">
      <w:bodyDiv w:val="1"/>
      <w:marLeft w:val="0"/>
      <w:marRight w:val="0"/>
      <w:marTop w:val="0"/>
      <w:marBottom w:val="0"/>
      <w:divBdr>
        <w:top w:val="none" w:sz="0" w:space="0" w:color="auto"/>
        <w:left w:val="none" w:sz="0" w:space="0" w:color="auto"/>
        <w:bottom w:val="none" w:sz="0" w:space="0" w:color="auto"/>
        <w:right w:val="none" w:sz="0" w:space="0" w:color="auto"/>
      </w:divBdr>
      <w:divsChild>
        <w:div w:id="113180799">
          <w:marLeft w:val="360"/>
          <w:marRight w:val="0"/>
          <w:marTop w:val="120"/>
          <w:marBottom w:val="120"/>
          <w:divBdr>
            <w:top w:val="none" w:sz="0" w:space="0" w:color="auto"/>
            <w:left w:val="none" w:sz="0" w:space="0" w:color="auto"/>
            <w:bottom w:val="none" w:sz="0" w:space="0" w:color="auto"/>
            <w:right w:val="none" w:sz="0" w:space="0" w:color="auto"/>
          </w:divBdr>
        </w:div>
        <w:div w:id="543909042">
          <w:marLeft w:val="1080"/>
          <w:marRight w:val="0"/>
          <w:marTop w:val="120"/>
          <w:marBottom w:val="120"/>
          <w:divBdr>
            <w:top w:val="none" w:sz="0" w:space="0" w:color="auto"/>
            <w:left w:val="none" w:sz="0" w:space="0" w:color="auto"/>
            <w:bottom w:val="none" w:sz="0" w:space="0" w:color="auto"/>
            <w:right w:val="none" w:sz="0" w:space="0" w:color="auto"/>
          </w:divBdr>
        </w:div>
        <w:div w:id="1647203995">
          <w:marLeft w:val="360"/>
          <w:marRight w:val="0"/>
          <w:marTop w:val="120"/>
          <w:marBottom w:val="120"/>
          <w:divBdr>
            <w:top w:val="none" w:sz="0" w:space="0" w:color="auto"/>
            <w:left w:val="none" w:sz="0" w:space="0" w:color="auto"/>
            <w:bottom w:val="none" w:sz="0" w:space="0" w:color="auto"/>
            <w:right w:val="none" w:sz="0" w:space="0" w:color="auto"/>
          </w:divBdr>
        </w:div>
        <w:div w:id="1692950673">
          <w:marLeft w:val="360"/>
          <w:marRight w:val="0"/>
          <w:marTop w:val="120"/>
          <w:marBottom w:val="120"/>
          <w:divBdr>
            <w:top w:val="none" w:sz="0" w:space="0" w:color="auto"/>
            <w:left w:val="none" w:sz="0" w:space="0" w:color="auto"/>
            <w:bottom w:val="none" w:sz="0" w:space="0" w:color="auto"/>
            <w:right w:val="none" w:sz="0" w:space="0" w:color="auto"/>
          </w:divBdr>
        </w:div>
      </w:divsChild>
    </w:div>
    <w:div w:id="1240093088">
      <w:bodyDiv w:val="1"/>
      <w:marLeft w:val="0"/>
      <w:marRight w:val="0"/>
      <w:marTop w:val="0"/>
      <w:marBottom w:val="0"/>
      <w:divBdr>
        <w:top w:val="none" w:sz="0" w:space="0" w:color="auto"/>
        <w:left w:val="none" w:sz="0" w:space="0" w:color="auto"/>
        <w:bottom w:val="none" w:sz="0" w:space="0" w:color="auto"/>
        <w:right w:val="none" w:sz="0" w:space="0" w:color="auto"/>
      </w:divBdr>
    </w:div>
    <w:div w:id="1285841548">
      <w:bodyDiv w:val="1"/>
      <w:marLeft w:val="0"/>
      <w:marRight w:val="0"/>
      <w:marTop w:val="0"/>
      <w:marBottom w:val="0"/>
      <w:divBdr>
        <w:top w:val="none" w:sz="0" w:space="0" w:color="auto"/>
        <w:left w:val="none" w:sz="0" w:space="0" w:color="auto"/>
        <w:bottom w:val="none" w:sz="0" w:space="0" w:color="auto"/>
        <w:right w:val="none" w:sz="0" w:space="0" w:color="auto"/>
      </w:divBdr>
      <w:divsChild>
        <w:div w:id="702556385">
          <w:marLeft w:val="0"/>
          <w:marRight w:val="0"/>
          <w:marTop w:val="0"/>
          <w:marBottom w:val="0"/>
          <w:divBdr>
            <w:top w:val="none" w:sz="0" w:space="0" w:color="auto"/>
            <w:left w:val="none" w:sz="0" w:space="0" w:color="auto"/>
            <w:bottom w:val="none" w:sz="0" w:space="0" w:color="auto"/>
            <w:right w:val="none" w:sz="0" w:space="0" w:color="auto"/>
          </w:divBdr>
          <w:divsChild>
            <w:div w:id="33970136">
              <w:marLeft w:val="0"/>
              <w:marRight w:val="0"/>
              <w:marTop w:val="0"/>
              <w:marBottom w:val="0"/>
              <w:divBdr>
                <w:top w:val="none" w:sz="0" w:space="0" w:color="auto"/>
                <w:left w:val="none" w:sz="0" w:space="0" w:color="auto"/>
                <w:bottom w:val="none" w:sz="0" w:space="0" w:color="auto"/>
                <w:right w:val="none" w:sz="0" w:space="0" w:color="auto"/>
              </w:divBdr>
            </w:div>
            <w:div w:id="8709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977">
      <w:bodyDiv w:val="1"/>
      <w:marLeft w:val="0"/>
      <w:marRight w:val="0"/>
      <w:marTop w:val="0"/>
      <w:marBottom w:val="0"/>
      <w:divBdr>
        <w:top w:val="none" w:sz="0" w:space="0" w:color="auto"/>
        <w:left w:val="none" w:sz="0" w:space="0" w:color="auto"/>
        <w:bottom w:val="none" w:sz="0" w:space="0" w:color="auto"/>
        <w:right w:val="none" w:sz="0" w:space="0" w:color="auto"/>
      </w:divBdr>
      <w:divsChild>
        <w:div w:id="153910880">
          <w:marLeft w:val="360"/>
          <w:marRight w:val="0"/>
          <w:marTop w:val="72"/>
          <w:marBottom w:val="0"/>
          <w:divBdr>
            <w:top w:val="none" w:sz="0" w:space="0" w:color="auto"/>
            <w:left w:val="none" w:sz="0" w:space="0" w:color="auto"/>
            <w:bottom w:val="none" w:sz="0" w:space="0" w:color="auto"/>
            <w:right w:val="none" w:sz="0" w:space="0" w:color="auto"/>
          </w:divBdr>
        </w:div>
        <w:div w:id="368459894">
          <w:marLeft w:val="360"/>
          <w:marRight w:val="0"/>
          <w:marTop w:val="120"/>
          <w:marBottom w:val="120"/>
          <w:divBdr>
            <w:top w:val="none" w:sz="0" w:space="0" w:color="auto"/>
            <w:left w:val="none" w:sz="0" w:space="0" w:color="auto"/>
            <w:bottom w:val="none" w:sz="0" w:space="0" w:color="auto"/>
            <w:right w:val="none" w:sz="0" w:space="0" w:color="auto"/>
          </w:divBdr>
        </w:div>
        <w:div w:id="508176766">
          <w:marLeft w:val="360"/>
          <w:marRight w:val="0"/>
          <w:marTop w:val="120"/>
          <w:marBottom w:val="120"/>
          <w:divBdr>
            <w:top w:val="none" w:sz="0" w:space="0" w:color="auto"/>
            <w:left w:val="none" w:sz="0" w:space="0" w:color="auto"/>
            <w:bottom w:val="none" w:sz="0" w:space="0" w:color="auto"/>
            <w:right w:val="none" w:sz="0" w:space="0" w:color="auto"/>
          </w:divBdr>
        </w:div>
        <w:div w:id="607395272">
          <w:marLeft w:val="1080"/>
          <w:marRight w:val="0"/>
          <w:marTop w:val="120"/>
          <w:marBottom w:val="120"/>
          <w:divBdr>
            <w:top w:val="none" w:sz="0" w:space="0" w:color="auto"/>
            <w:left w:val="none" w:sz="0" w:space="0" w:color="auto"/>
            <w:bottom w:val="none" w:sz="0" w:space="0" w:color="auto"/>
            <w:right w:val="none" w:sz="0" w:space="0" w:color="auto"/>
          </w:divBdr>
        </w:div>
        <w:div w:id="637959008">
          <w:marLeft w:val="360"/>
          <w:marRight w:val="0"/>
          <w:marTop w:val="120"/>
          <w:marBottom w:val="120"/>
          <w:divBdr>
            <w:top w:val="none" w:sz="0" w:space="0" w:color="auto"/>
            <w:left w:val="none" w:sz="0" w:space="0" w:color="auto"/>
            <w:bottom w:val="none" w:sz="0" w:space="0" w:color="auto"/>
            <w:right w:val="none" w:sz="0" w:space="0" w:color="auto"/>
          </w:divBdr>
        </w:div>
        <w:div w:id="884827730">
          <w:marLeft w:val="360"/>
          <w:marRight w:val="0"/>
          <w:marTop w:val="120"/>
          <w:marBottom w:val="120"/>
          <w:divBdr>
            <w:top w:val="none" w:sz="0" w:space="0" w:color="auto"/>
            <w:left w:val="none" w:sz="0" w:space="0" w:color="auto"/>
            <w:bottom w:val="none" w:sz="0" w:space="0" w:color="auto"/>
            <w:right w:val="none" w:sz="0" w:space="0" w:color="auto"/>
          </w:divBdr>
        </w:div>
        <w:div w:id="1628928524">
          <w:marLeft w:val="360"/>
          <w:marRight w:val="0"/>
          <w:marTop w:val="72"/>
          <w:marBottom w:val="0"/>
          <w:divBdr>
            <w:top w:val="none" w:sz="0" w:space="0" w:color="auto"/>
            <w:left w:val="none" w:sz="0" w:space="0" w:color="auto"/>
            <w:bottom w:val="none" w:sz="0" w:space="0" w:color="auto"/>
            <w:right w:val="none" w:sz="0" w:space="0" w:color="auto"/>
          </w:divBdr>
        </w:div>
      </w:divsChild>
    </w:div>
    <w:div w:id="1337418987">
      <w:bodyDiv w:val="1"/>
      <w:marLeft w:val="0"/>
      <w:marRight w:val="0"/>
      <w:marTop w:val="0"/>
      <w:marBottom w:val="0"/>
      <w:divBdr>
        <w:top w:val="none" w:sz="0" w:space="0" w:color="auto"/>
        <w:left w:val="none" w:sz="0" w:space="0" w:color="auto"/>
        <w:bottom w:val="none" w:sz="0" w:space="0" w:color="auto"/>
        <w:right w:val="none" w:sz="0" w:space="0" w:color="auto"/>
      </w:divBdr>
      <w:divsChild>
        <w:div w:id="116606080">
          <w:marLeft w:val="1166"/>
          <w:marRight w:val="0"/>
          <w:marTop w:val="0"/>
          <w:marBottom w:val="0"/>
          <w:divBdr>
            <w:top w:val="none" w:sz="0" w:space="0" w:color="auto"/>
            <w:left w:val="none" w:sz="0" w:space="0" w:color="auto"/>
            <w:bottom w:val="none" w:sz="0" w:space="0" w:color="auto"/>
            <w:right w:val="none" w:sz="0" w:space="0" w:color="auto"/>
          </w:divBdr>
        </w:div>
        <w:div w:id="390616541">
          <w:marLeft w:val="547"/>
          <w:marRight w:val="0"/>
          <w:marTop w:val="240"/>
          <w:marBottom w:val="0"/>
          <w:divBdr>
            <w:top w:val="none" w:sz="0" w:space="0" w:color="auto"/>
            <w:left w:val="none" w:sz="0" w:space="0" w:color="auto"/>
            <w:bottom w:val="none" w:sz="0" w:space="0" w:color="auto"/>
            <w:right w:val="none" w:sz="0" w:space="0" w:color="auto"/>
          </w:divBdr>
        </w:div>
        <w:div w:id="487287093">
          <w:marLeft w:val="1166"/>
          <w:marRight w:val="0"/>
          <w:marTop w:val="0"/>
          <w:marBottom w:val="0"/>
          <w:divBdr>
            <w:top w:val="none" w:sz="0" w:space="0" w:color="auto"/>
            <w:left w:val="none" w:sz="0" w:space="0" w:color="auto"/>
            <w:bottom w:val="none" w:sz="0" w:space="0" w:color="auto"/>
            <w:right w:val="none" w:sz="0" w:space="0" w:color="auto"/>
          </w:divBdr>
        </w:div>
        <w:div w:id="1082527568">
          <w:marLeft w:val="1166"/>
          <w:marRight w:val="0"/>
          <w:marTop w:val="0"/>
          <w:marBottom w:val="0"/>
          <w:divBdr>
            <w:top w:val="none" w:sz="0" w:space="0" w:color="auto"/>
            <w:left w:val="none" w:sz="0" w:space="0" w:color="auto"/>
            <w:bottom w:val="none" w:sz="0" w:space="0" w:color="auto"/>
            <w:right w:val="none" w:sz="0" w:space="0" w:color="auto"/>
          </w:divBdr>
        </w:div>
        <w:div w:id="1221097309">
          <w:marLeft w:val="1166"/>
          <w:marRight w:val="0"/>
          <w:marTop w:val="0"/>
          <w:marBottom w:val="0"/>
          <w:divBdr>
            <w:top w:val="none" w:sz="0" w:space="0" w:color="auto"/>
            <w:left w:val="none" w:sz="0" w:space="0" w:color="auto"/>
            <w:bottom w:val="none" w:sz="0" w:space="0" w:color="auto"/>
            <w:right w:val="none" w:sz="0" w:space="0" w:color="auto"/>
          </w:divBdr>
        </w:div>
        <w:div w:id="1605259750">
          <w:marLeft w:val="547"/>
          <w:marRight w:val="0"/>
          <w:marTop w:val="0"/>
          <w:marBottom w:val="0"/>
          <w:divBdr>
            <w:top w:val="none" w:sz="0" w:space="0" w:color="auto"/>
            <w:left w:val="none" w:sz="0" w:space="0" w:color="auto"/>
            <w:bottom w:val="none" w:sz="0" w:space="0" w:color="auto"/>
            <w:right w:val="none" w:sz="0" w:space="0" w:color="auto"/>
          </w:divBdr>
        </w:div>
        <w:div w:id="1734042475">
          <w:marLeft w:val="1166"/>
          <w:marRight w:val="0"/>
          <w:marTop w:val="0"/>
          <w:marBottom w:val="0"/>
          <w:divBdr>
            <w:top w:val="none" w:sz="0" w:space="0" w:color="auto"/>
            <w:left w:val="none" w:sz="0" w:space="0" w:color="auto"/>
            <w:bottom w:val="none" w:sz="0" w:space="0" w:color="auto"/>
            <w:right w:val="none" w:sz="0" w:space="0" w:color="auto"/>
          </w:divBdr>
        </w:div>
      </w:divsChild>
    </w:div>
    <w:div w:id="1342508441">
      <w:bodyDiv w:val="1"/>
      <w:marLeft w:val="0"/>
      <w:marRight w:val="0"/>
      <w:marTop w:val="0"/>
      <w:marBottom w:val="0"/>
      <w:divBdr>
        <w:top w:val="none" w:sz="0" w:space="0" w:color="auto"/>
        <w:left w:val="none" w:sz="0" w:space="0" w:color="auto"/>
        <w:bottom w:val="none" w:sz="0" w:space="0" w:color="auto"/>
        <w:right w:val="none" w:sz="0" w:space="0" w:color="auto"/>
      </w:divBdr>
      <w:divsChild>
        <w:div w:id="503588438">
          <w:marLeft w:val="360"/>
          <w:marRight w:val="0"/>
          <w:marTop w:val="120"/>
          <w:marBottom w:val="120"/>
          <w:divBdr>
            <w:top w:val="none" w:sz="0" w:space="0" w:color="auto"/>
            <w:left w:val="none" w:sz="0" w:space="0" w:color="auto"/>
            <w:bottom w:val="none" w:sz="0" w:space="0" w:color="auto"/>
            <w:right w:val="none" w:sz="0" w:space="0" w:color="auto"/>
          </w:divBdr>
        </w:div>
      </w:divsChild>
    </w:div>
    <w:div w:id="1494032850">
      <w:bodyDiv w:val="1"/>
      <w:marLeft w:val="0"/>
      <w:marRight w:val="0"/>
      <w:marTop w:val="0"/>
      <w:marBottom w:val="0"/>
      <w:divBdr>
        <w:top w:val="none" w:sz="0" w:space="0" w:color="auto"/>
        <w:left w:val="none" w:sz="0" w:space="0" w:color="auto"/>
        <w:bottom w:val="none" w:sz="0" w:space="0" w:color="auto"/>
        <w:right w:val="none" w:sz="0" w:space="0" w:color="auto"/>
      </w:divBdr>
    </w:div>
    <w:div w:id="1532067398">
      <w:bodyDiv w:val="1"/>
      <w:marLeft w:val="0"/>
      <w:marRight w:val="0"/>
      <w:marTop w:val="0"/>
      <w:marBottom w:val="0"/>
      <w:divBdr>
        <w:top w:val="none" w:sz="0" w:space="0" w:color="auto"/>
        <w:left w:val="none" w:sz="0" w:space="0" w:color="auto"/>
        <w:bottom w:val="none" w:sz="0" w:space="0" w:color="auto"/>
        <w:right w:val="none" w:sz="0" w:space="0" w:color="auto"/>
      </w:divBdr>
    </w:div>
    <w:div w:id="1584147272">
      <w:bodyDiv w:val="1"/>
      <w:marLeft w:val="0"/>
      <w:marRight w:val="0"/>
      <w:marTop w:val="0"/>
      <w:marBottom w:val="0"/>
      <w:divBdr>
        <w:top w:val="none" w:sz="0" w:space="0" w:color="auto"/>
        <w:left w:val="none" w:sz="0" w:space="0" w:color="auto"/>
        <w:bottom w:val="none" w:sz="0" w:space="0" w:color="auto"/>
        <w:right w:val="none" w:sz="0" w:space="0" w:color="auto"/>
      </w:divBdr>
    </w:div>
    <w:div w:id="1597053906">
      <w:bodyDiv w:val="1"/>
      <w:marLeft w:val="0"/>
      <w:marRight w:val="0"/>
      <w:marTop w:val="0"/>
      <w:marBottom w:val="0"/>
      <w:divBdr>
        <w:top w:val="none" w:sz="0" w:space="0" w:color="auto"/>
        <w:left w:val="none" w:sz="0" w:space="0" w:color="auto"/>
        <w:bottom w:val="none" w:sz="0" w:space="0" w:color="auto"/>
        <w:right w:val="none" w:sz="0" w:space="0" w:color="auto"/>
      </w:divBdr>
    </w:div>
    <w:div w:id="1729497209">
      <w:bodyDiv w:val="1"/>
      <w:marLeft w:val="0"/>
      <w:marRight w:val="0"/>
      <w:marTop w:val="0"/>
      <w:marBottom w:val="0"/>
      <w:divBdr>
        <w:top w:val="none" w:sz="0" w:space="0" w:color="auto"/>
        <w:left w:val="none" w:sz="0" w:space="0" w:color="auto"/>
        <w:bottom w:val="none" w:sz="0" w:space="0" w:color="auto"/>
        <w:right w:val="none" w:sz="0" w:space="0" w:color="auto"/>
      </w:divBdr>
      <w:divsChild>
        <w:div w:id="1653094867">
          <w:marLeft w:val="1800"/>
          <w:marRight w:val="0"/>
          <w:marTop w:val="86"/>
          <w:marBottom w:val="0"/>
          <w:divBdr>
            <w:top w:val="none" w:sz="0" w:space="0" w:color="auto"/>
            <w:left w:val="none" w:sz="0" w:space="0" w:color="auto"/>
            <w:bottom w:val="none" w:sz="0" w:space="0" w:color="auto"/>
            <w:right w:val="none" w:sz="0" w:space="0" w:color="auto"/>
          </w:divBdr>
        </w:div>
        <w:div w:id="1677727379">
          <w:marLeft w:val="1166"/>
          <w:marRight w:val="0"/>
          <w:marTop w:val="86"/>
          <w:marBottom w:val="0"/>
          <w:divBdr>
            <w:top w:val="none" w:sz="0" w:space="0" w:color="auto"/>
            <w:left w:val="none" w:sz="0" w:space="0" w:color="auto"/>
            <w:bottom w:val="none" w:sz="0" w:space="0" w:color="auto"/>
            <w:right w:val="none" w:sz="0" w:space="0" w:color="auto"/>
          </w:divBdr>
        </w:div>
      </w:divsChild>
    </w:div>
    <w:div w:id="1897929327">
      <w:bodyDiv w:val="1"/>
      <w:marLeft w:val="0"/>
      <w:marRight w:val="0"/>
      <w:marTop w:val="0"/>
      <w:marBottom w:val="0"/>
      <w:divBdr>
        <w:top w:val="none" w:sz="0" w:space="0" w:color="auto"/>
        <w:left w:val="none" w:sz="0" w:space="0" w:color="auto"/>
        <w:bottom w:val="none" w:sz="0" w:space="0" w:color="auto"/>
        <w:right w:val="none" w:sz="0" w:space="0" w:color="auto"/>
      </w:divBdr>
      <w:divsChild>
        <w:div w:id="178128491">
          <w:marLeft w:val="1080"/>
          <w:marRight w:val="0"/>
          <w:marTop w:val="120"/>
          <w:marBottom w:val="120"/>
          <w:divBdr>
            <w:top w:val="none" w:sz="0" w:space="0" w:color="auto"/>
            <w:left w:val="none" w:sz="0" w:space="0" w:color="auto"/>
            <w:bottom w:val="none" w:sz="0" w:space="0" w:color="auto"/>
            <w:right w:val="none" w:sz="0" w:space="0" w:color="auto"/>
          </w:divBdr>
        </w:div>
        <w:div w:id="1017190944">
          <w:marLeft w:val="1080"/>
          <w:marRight w:val="0"/>
          <w:marTop w:val="120"/>
          <w:marBottom w:val="120"/>
          <w:divBdr>
            <w:top w:val="none" w:sz="0" w:space="0" w:color="auto"/>
            <w:left w:val="none" w:sz="0" w:space="0" w:color="auto"/>
            <w:bottom w:val="none" w:sz="0" w:space="0" w:color="auto"/>
            <w:right w:val="none" w:sz="0" w:space="0" w:color="auto"/>
          </w:divBdr>
        </w:div>
        <w:div w:id="1135295540">
          <w:marLeft w:val="360"/>
          <w:marRight w:val="0"/>
          <w:marTop w:val="120"/>
          <w:marBottom w:val="120"/>
          <w:divBdr>
            <w:top w:val="none" w:sz="0" w:space="0" w:color="auto"/>
            <w:left w:val="none" w:sz="0" w:space="0" w:color="auto"/>
            <w:bottom w:val="none" w:sz="0" w:space="0" w:color="auto"/>
            <w:right w:val="none" w:sz="0" w:space="0" w:color="auto"/>
          </w:divBdr>
        </w:div>
        <w:div w:id="1499927072">
          <w:marLeft w:val="1080"/>
          <w:marRight w:val="0"/>
          <w:marTop w:val="120"/>
          <w:marBottom w:val="120"/>
          <w:divBdr>
            <w:top w:val="none" w:sz="0" w:space="0" w:color="auto"/>
            <w:left w:val="none" w:sz="0" w:space="0" w:color="auto"/>
            <w:bottom w:val="none" w:sz="0" w:space="0" w:color="auto"/>
            <w:right w:val="none" w:sz="0" w:space="0" w:color="auto"/>
          </w:divBdr>
        </w:div>
      </w:divsChild>
    </w:div>
    <w:div w:id="20743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A648-AE39-40A2-8FB1-E4506152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5595</Characters>
  <Application>Microsoft Office Word</Application>
  <DocSecurity>4</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WEBCIMS NO 2011 AC RH2011 AC RH 008130</vt:lpstr>
      <vt:lpstr>WEBCIMS NO 2011 AC RH2011 AC RH 008130</vt:lpstr>
    </vt:vector>
  </TitlesOfParts>
  <Company>Marque d'Or</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WEBCIMS NO 2011 AC RH2011 AC RH 008130</dc:title>
  <dc:creator>sophiew</dc:creator>
  <cp:lastModifiedBy>Leblanc, Line [NC]</cp:lastModifiedBy>
  <cp:revision>2</cp:revision>
  <cp:lastPrinted>2016-02-04T17:00:00Z</cp:lastPrinted>
  <dcterms:created xsi:type="dcterms:W3CDTF">2017-02-06T16:02:00Z</dcterms:created>
  <dcterms:modified xsi:type="dcterms:W3CDTF">2017-02-06T16:02:00Z</dcterms:modified>
</cp:coreProperties>
</file>