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400"/>
        <w:gridCol w:w="1980"/>
      </w:tblGrid>
      <w:tr w:rsidR="00CD620F" w:rsidRPr="00693077" w:rsidTr="00990474">
        <w:trPr>
          <w:trHeight w:val="1521"/>
          <w:jc w:val="center"/>
        </w:trPr>
        <w:tc>
          <w:tcPr>
            <w:tcW w:w="1980" w:type="dxa"/>
          </w:tcPr>
          <w:p w:rsidR="00CD620F" w:rsidRPr="00693077" w:rsidRDefault="00CD620F" w:rsidP="00990474">
            <w:pPr>
              <w:jc w:val="center"/>
              <w:rPr>
                <w:rFonts w:asciiTheme="minorHAnsi" w:hAnsiTheme="minorHAnsi"/>
              </w:rPr>
            </w:pPr>
            <w:r w:rsidRPr="00693077">
              <w:rPr>
                <w:rFonts w:asciiTheme="minorHAnsi" w:hAnsiTheme="minorHAnsi"/>
                <w:noProof/>
                <w:lang w:val="en-CA"/>
              </w:rPr>
              <w:drawing>
                <wp:inline distT="0" distB="0" distL="0" distR="0" wp14:anchorId="6044235F" wp14:editId="310DD5D2">
                  <wp:extent cx="987552" cy="85953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ite.jpg"/>
                          <pic:cNvPicPr/>
                        </pic:nvPicPr>
                        <pic:blipFill>
                          <a:blip r:embed="rId9">
                            <a:extLst>
                              <a:ext uri="{28A0092B-C50C-407E-A947-70E740481C1C}">
                                <a14:useLocalDpi xmlns:a14="http://schemas.microsoft.com/office/drawing/2010/main" val="0"/>
                              </a:ext>
                            </a:extLst>
                          </a:blip>
                          <a:stretch>
                            <a:fillRect/>
                          </a:stretch>
                        </pic:blipFill>
                        <pic:spPr>
                          <a:xfrm>
                            <a:off x="0" y="0"/>
                            <a:ext cx="987552" cy="859536"/>
                          </a:xfrm>
                          <a:prstGeom prst="rect">
                            <a:avLst/>
                          </a:prstGeom>
                        </pic:spPr>
                      </pic:pic>
                    </a:graphicData>
                  </a:graphic>
                </wp:inline>
              </w:drawing>
            </w:r>
          </w:p>
        </w:tc>
        <w:tc>
          <w:tcPr>
            <w:tcW w:w="5400" w:type="dxa"/>
            <w:vAlign w:val="center"/>
          </w:tcPr>
          <w:p w:rsidR="00CD620F" w:rsidRPr="00693077" w:rsidRDefault="00CD620F" w:rsidP="00990474">
            <w:pPr>
              <w:jc w:val="center"/>
              <w:rPr>
                <w:rFonts w:asciiTheme="minorHAnsi" w:hAnsiTheme="minorHAnsi"/>
                <w:b/>
                <w:color w:val="31849B" w:themeColor="accent5" w:themeShade="BF"/>
                <w:sz w:val="26"/>
                <w:szCs w:val="26"/>
                <w:lang w:val="fr-CA"/>
              </w:rPr>
            </w:pPr>
            <w:r w:rsidRPr="00693077">
              <w:rPr>
                <w:rFonts w:asciiTheme="minorHAnsi" w:hAnsiTheme="minorHAnsi"/>
                <w:b/>
                <w:color w:val="31849B" w:themeColor="accent5" w:themeShade="BF"/>
                <w:sz w:val="26"/>
                <w:szCs w:val="26"/>
                <w:lang w:val="fr-CA"/>
              </w:rPr>
              <w:t>Comité directeur national pour la diversité et l’équité en matière d’emploi @ EDSC</w:t>
            </w:r>
          </w:p>
          <w:p w:rsidR="00CD620F" w:rsidRPr="00693077" w:rsidRDefault="00CD620F" w:rsidP="00990474">
            <w:pPr>
              <w:jc w:val="center"/>
              <w:rPr>
                <w:rFonts w:asciiTheme="minorHAnsi" w:hAnsiTheme="minorHAnsi"/>
              </w:rPr>
            </w:pPr>
            <w:r w:rsidRPr="00693077">
              <w:rPr>
                <w:rFonts w:asciiTheme="minorHAnsi" w:hAnsiTheme="minorHAnsi"/>
                <w:b/>
                <w:color w:val="31849B" w:themeColor="accent5" w:themeShade="BF"/>
                <w:sz w:val="26"/>
                <w:szCs w:val="26"/>
              </w:rPr>
              <w:t>National Steering Committee for Diversity</w:t>
            </w:r>
            <w:r w:rsidRPr="00693077">
              <w:rPr>
                <w:rFonts w:asciiTheme="minorHAnsi" w:hAnsiTheme="minorHAnsi"/>
                <w:b/>
                <w:color w:val="31849B" w:themeColor="accent5" w:themeShade="BF"/>
                <w:sz w:val="28"/>
                <w:szCs w:val="28"/>
              </w:rPr>
              <w:t xml:space="preserve"> and Employment Equity @ ESDC</w:t>
            </w:r>
          </w:p>
        </w:tc>
        <w:tc>
          <w:tcPr>
            <w:tcW w:w="1980" w:type="dxa"/>
          </w:tcPr>
          <w:p w:rsidR="00CD620F" w:rsidRPr="00693077" w:rsidRDefault="00CD620F" w:rsidP="00990474">
            <w:pPr>
              <w:jc w:val="center"/>
              <w:rPr>
                <w:rFonts w:asciiTheme="minorHAnsi" w:hAnsiTheme="minorHAnsi"/>
              </w:rPr>
            </w:pPr>
            <w:r w:rsidRPr="00693077">
              <w:rPr>
                <w:rFonts w:asciiTheme="minorHAnsi" w:hAnsiTheme="minorHAnsi"/>
                <w:noProof/>
                <w:lang w:val="en-CA"/>
              </w:rPr>
              <w:drawing>
                <wp:inline distT="0" distB="0" distL="0" distR="0" wp14:anchorId="7AD098C0" wp14:editId="2F80F82F">
                  <wp:extent cx="987552" cy="850392"/>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ity.jpg"/>
                          <pic:cNvPicPr/>
                        </pic:nvPicPr>
                        <pic:blipFill>
                          <a:blip r:embed="rId10">
                            <a:extLst>
                              <a:ext uri="{28A0092B-C50C-407E-A947-70E740481C1C}">
                                <a14:useLocalDpi xmlns:a14="http://schemas.microsoft.com/office/drawing/2010/main" val="0"/>
                              </a:ext>
                            </a:extLst>
                          </a:blip>
                          <a:stretch>
                            <a:fillRect/>
                          </a:stretch>
                        </pic:blipFill>
                        <pic:spPr>
                          <a:xfrm>
                            <a:off x="0" y="0"/>
                            <a:ext cx="987552" cy="850392"/>
                          </a:xfrm>
                          <a:prstGeom prst="rect">
                            <a:avLst/>
                          </a:prstGeom>
                        </pic:spPr>
                      </pic:pic>
                    </a:graphicData>
                  </a:graphic>
                </wp:inline>
              </w:drawing>
            </w:r>
          </w:p>
        </w:tc>
      </w:tr>
      <w:tr w:rsidR="00CD620F" w:rsidRPr="00796039" w:rsidTr="00990474">
        <w:trPr>
          <w:jc w:val="center"/>
        </w:trPr>
        <w:tc>
          <w:tcPr>
            <w:tcW w:w="9360" w:type="dxa"/>
            <w:gridSpan w:val="3"/>
          </w:tcPr>
          <w:p w:rsidR="00337C56" w:rsidRPr="00337C56" w:rsidRDefault="00200F02" w:rsidP="00337C56">
            <w:pPr>
              <w:spacing w:before="120"/>
              <w:jc w:val="center"/>
              <w:rPr>
                <w:rFonts w:asciiTheme="minorHAnsi" w:hAnsiTheme="minorHAnsi"/>
                <w:b/>
                <w:sz w:val="20"/>
                <w:szCs w:val="20"/>
                <w:lang w:val="en-CA"/>
              </w:rPr>
            </w:pPr>
            <w:r>
              <w:rPr>
                <w:rFonts w:asciiTheme="minorHAnsi" w:hAnsiTheme="minorHAnsi"/>
                <w:b/>
                <w:sz w:val="20"/>
                <w:szCs w:val="20"/>
                <w:lang w:val="en-CA"/>
              </w:rPr>
              <w:t xml:space="preserve">Le </w:t>
            </w:r>
            <w:proofErr w:type="spellStart"/>
            <w:r>
              <w:rPr>
                <w:rFonts w:asciiTheme="minorHAnsi" w:hAnsiTheme="minorHAnsi"/>
                <w:b/>
                <w:sz w:val="20"/>
                <w:szCs w:val="20"/>
                <w:lang w:val="en-CA"/>
              </w:rPr>
              <w:t>lun</w:t>
            </w:r>
            <w:r w:rsidR="00337C56" w:rsidRPr="00337C56">
              <w:rPr>
                <w:rFonts w:asciiTheme="minorHAnsi" w:hAnsiTheme="minorHAnsi"/>
                <w:b/>
                <w:sz w:val="20"/>
                <w:szCs w:val="20"/>
                <w:lang w:val="en-CA"/>
              </w:rPr>
              <w:t>di</w:t>
            </w:r>
            <w:proofErr w:type="spellEnd"/>
            <w:r w:rsidR="00337C56" w:rsidRPr="00337C56">
              <w:rPr>
                <w:rFonts w:asciiTheme="minorHAnsi" w:hAnsiTheme="minorHAnsi"/>
                <w:b/>
                <w:sz w:val="20"/>
                <w:szCs w:val="20"/>
                <w:lang w:val="en-CA"/>
              </w:rPr>
              <w:t xml:space="preserve"> </w:t>
            </w:r>
            <w:r w:rsidR="00291452">
              <w:rPr>
                <w:rFonts w:asciiTheme="minorHAnsi" w:hAnsiTheme="minorHAnsi"/>
                <w:b/>
                <w:sz w:val="20"/>
                <w:szCs w:val="20"/>
                <w:lang w:val="en-CA"/>
              </w:rPr>
              <w:t>2</w:t>
            </w:r>
            <w:r>
              <w:rPr>
                <w:rFonts w:asciiTheme="minorHAnsi" w:hAnsiTheme="minorHAnsi"/>
                <w:b/>
                <w:sz w:val="20"/>
                <w:szCs w:val="20"/>
                <w:lang w:val="en-CA"/>
              </w:rPr>
              <w:t>2</w:t>
            </w:r>
            <w:r w:rsidR="00291452">
              <w:rPr>
                <w:rFonts w:asciiTheme="minorHAnsi" w:hAnsiTheme="minorHAnsi"/>
                <w:b/>
                <w:sz w:val="20"/>
                <w:szCs w:val="20"/>
                <w:lang w:val="en-CA"/>
              </w:rPr>
              <w:t xml:space="preserve"> </w:t>
            </w:r>
            <w:proofErr w:type="spellStart"/>
            <w:r w:rsidR="00291452">
              <w:rPr>
                <w:rFonts w:asciiTheme="minorHAnsi" w:hAnsiTheme="minorHAnsi"/>
                <w:b/>
                <w:sz w:val="20"/>
                <w:szCs w:val="20"/>
                <w:lang w:val="en-CA"/>
              </w:rPr>
              <w:t>janvier</w:t>
            </w:r>
            <w:proofErr w:type="spellEnd"/>
            <w:r w:rsidR="00337C56" w:rsidRPr="00337C56">
              <w:rPr>
                <w:rFonts w:asciiTheme="minorHAnsi" w:hAnsiTheme="minorHAnsi"/>
                <w:b/>
                <w:sz w:val="20"/>
                <w:szCs w:val="20"/>
                <w:lang w:val="en-CA"/>
              </w:rPr>
              <w:t xml:space="preserve"> 201</w:t>
            </w:r>
            <w:r w:rsidR="00291452">
              <w:rPr>
                <w:rFonts w:asciiTheme="minorHAnsi" w:hAnsiTheme="minorHAnsi"/>
                <w:b/>
                <w:sz w:val="20"/>
                <w:szCs w:val="20"/>
                <w:lang w:val="en-CA"/>
              </w:rPr>
              <w:t>8</w:t>
            </w:r>
            <w:r>
              <w:rPr>
                <w:rFonts w:asciiTheme="minorHAnsi" w:hAnsiTheme="minorHAnsi"/>
                <w:b/>
                <w:sz w:val="20"/>
                <w:szCs w:val="20"/>
                <w:lang w:val="en-CA"/>
              </w:rPr>
              <w:t xml:space="preserve"> | Mon</w:t>
            </w:r>
            <w:r w:rsidR="00337C56" w:rsidRPr="00337C56">
              <w:rPr>
                <w:rFonts w:asciiTheme="minorHAnsi" w:hAnsiTheme="minorHAnsi"/>
                <w:b/>
                <w:sz w:val="20"/>
                <w:szCs w:val="20"/>
                <w:lang w:val="en-CA"/>
              </w:rPr>
              <w:t xml:space="preserve">day, </w:t>
            </w:r>
            <w:r w:rsidR="00291452">
              <w:rPr>
                <w:rFonts w:asciiTheme="minorHAnsi" w:hAnsiTheme="minorHAnsi"/>
                <w:b/>
                <w:sz w:val="20"/>
                <w:szCs w:val="20"/>
                <w:lang w:val="en-CA"/>
              </w:rPr>
              <w:t xml:space="preserve">January </w:t>
            </w:r>
            <w:r w:rsidR="00337C56" w:rsidRPr="00337C56">
              <w:rPr>
                <w:rFonts w:asciiTheme="minorHAnsi" w:hAnsiTheme="minorHAnsi"/>
                <w:b/>
                <w:sz w:val="20"/>
                <w:szCs w:val="20"/>
                <w:lang w:val="en-CA"/>
              </w:rPr>
              <w:t>2</w:t>
            </w:r>
            <w:r>
              <w:rPr>
                <w:rFonts w:asciiTheme="minorHAnsi" w:hAnsiTheme="minorHAnsi"/>
                <w:b/>
                <w:sz w:val="20"/>
                <w:szCs w:val="20"/>
                <w:lang w:val="en-CA"/>
              </w:rPr>
              <w:t>2</w:t>
            </w:r>
            <w:r w:rsidR="00337C56" w:rsidRPr="00337C56">
              <w:rPr>
                <w:rFonts w:asciiTheme="minorHAnsi" w:hAnsiTheme="minorHAnsi"/>
                <w:b/>
                <w:sz w:val="20"/>
                <w:szCs w:val="20"/>
                <w:lang w:val="en-CA"/>
              </w:rPr>
              <w:t>, 201</w:t>
            </w:r>
            <w:r w:rsidR="00291452">
              <w:rPr>
                <w:rFonts w:asciiTheme="minorHAnsi" w:hAnsiTheme="minorHAnsi"/>
                <w:b/>
                <w:sz w:val="20"/>
                <w:szCs w:val="20"/>
                <w:lang w:val="en-CA"/>
              </w:rPr>
              <w:t>8</w:t>
            </w:r>
          </w:p>
          <w:p w:rsidR="00CD620F" w:rsidRPr="00973605" w:rsidRDefault="00CD620F" w:rsidP="00990474">
            <w:pPr>
              <w:jc w:val="center"/>
              <w:rPr>
                <w:rFonts w:asciiTheme="minorHAnsi" w:hAnsiTheme="minorHAnsi"/>
                <w:b/>
                <w:noProof/>
                <w:sz w:val="20"/>
                <w:szCs w:val="20"/>
              </w:rPr>
            </w:pPr>
            <w:r w:rsidRPr="00973605">
              <w:rPr>
                <w:rFonts w:asciiTheme="minorHAnsi" w:hAnsiTheme="minorHAnsi"/>
                <w:b/>
                <w:noProof/>
                <w:sz w:val="20"/>
                <w:szCs w:val="20"/>
              </w:rPr>
              <w:t xml:space="preserve">Salle à la phase IV | Room in Phase IV : </w:t>
            </w:r>
            <w:r w:rsidR="00291452">
              <w:rPr>
                <w:rFonts w:asciiTheme="minorHAnsi" w:hAnsiTheme="minorHAnsi"/>
                <w:b/>
                <w:noProof/>
                <w:sz w:val="20"/>
                <w:szCs w:val="20"/>
              </w:rPr>
              <w:t>David MacDonald</w:t>
            </w:r>
            <w:r w:rsidRPr="00973605">
              <w:rPr>
                <w:rFonts w:asciiTheme="minorHAnsi" w:hAnsiTheme="minorHAnsi"/>
                <w:b/>
                <w:noProof/>
                <w:sz w:val="20"/>
                <w:szCs w:val="20"/>
              </w:rPr>
              <w:t xml:space="preserve"> ou/or </w:t>
            </w:r>
          </w:p>
          <w:p w:rsidR="00CD620F" w:rsidRPr="004803BE" w:rsidRDefault="00CD620F" w:rsidP="00990474">
            <w:pPr>
              <w:jc w:val="center"/>
              <w:rPr>
                <w:rFonts w:asciiTheme="minorHAnsi" w:hAnsiTheme="minorHAnsi"/>
                <w:b/>
                <w:noProof/>
                <w:sz w:val="20"/>
                <w:szCs w:val="20"/>
                <w:lang w:val="fr-CA"/>
              </w:rPr>
            </w:pPr>
            <w:r w:rsidRPr="004803BE">
              <w:rPr>
                <w:rFonts w:asciiTheme="minorHAnsi" w:hAnsiTheme="minorHAnsi"/>
                <w:b/>
                <w:noProof/>
                <w:sz w:val="20"/>
                <w:szCs w:val="20"/>
                <w:lang w:val="fr-CA"/>
              </w:rPr>
              <w:t xml:space="preserve">Téléconférence | Teleconference : 613-960-7510 # 4159221 ou/or </w:t>
            </w:r>
          </w:p>
          <w:p w:rsidR="00CD620F" w:rsidRPr="00693077" w:rsidRDefault="00CD620F" w:rsidP="00990474">
            <w:pPr>
              <w:jc w:val="center"/>
              <w:rPr>
                <w:rFonts w:asciiTheme="minorHAnsi" w:hAnsiTheme="minorHAnsi"/>
                <w:noProof/>
                <w:lang w:val="fr-CA"/>
              </w:rPr>
            </w:pPr>
            <w:r w:rsidRPr="00693077">
              <w:rPr>
                <w:rFonts w:asciiTheme="minorHAnsi" w:hAnsiTheme="minorHAnsi"/>
                <w:b/>
                <w:noProof/>
                <w:sz w:val="20"/>
                <w:szCs w:val="20"/>
                <w:lang w:val="fr-CA"/>
              </w:rPr>
              <w:t>Vidéoconférence | Videoconference</w:t>
            </w:r>
          </w:p>
        </w:tc>
      </w:tr>
    </w:tbl>
    <w:p w:rsidR="00CD620F" w:rsidRPr="00693077" w:rsidRDefault="00CD620F" w:rsidP="00CD620F">
      <w:pPr>
        <w:shd w:val="clear" w:color="auto" w:fill="DAEEF3" w:themeFill="accent5" w:themeFillTint="33"/>
        <w:tabs>
          <w:tab w:val="left" w:pos="3147"/>
          <w:tab w:val="left" w:pos="6214"/>
        </w:tabs>
        <w:spacing w:before="240" w:after="180"/>
        <w:jc w:val="center"/>
        <w:rPr>
          <w:rFonts w:asciiTheme="minorHAnsi" w:hAnsiTheme="minorHAnsi"/>
          <w:b/>
          <w:w w:val="150"/>
          <w:sz w:val="28"/>
          <w:szCs w:val="28"/>
        </w:rPr>
      </w:pPr>
      <w:r w:rsidRPr="00693077">
        <w:rPr>
          <w:rFonts w:asciiTheme="minorHAnsi" w:hAnsiTheme="minorHAnsi"/>
          <w:b/>
          <w:w w:val="150"/>
          <w:sz w:val="28"/>
          <w:szCs w:val="28"/>
          <w:lang w:val="en-CA"/>
        </w:rPr>
        <w:t>RECORD OF DISCUSSION</w:t>
      </w:r>
    </w:p>
    <w:p w:rsidR="00CD620F" w:rsidRPr="00200F02" w:rsidRDefault="00A31BEE" w:rsidP="00494D3F">
      <w:pPr>
        <w:spacing w:before="240"/>
        <w:rPr>
          <w:rFonts w:asciiTheme="minorHAnsi" w:hAnsiTheme="minorHAnsi"/>
          <w:b/>
          <w:caps/>
          <w:color w:val="000000" w:themeColor="text1"/>
          <w:sz w:val="20"/>
          <w:szCs w:val="20"/>
          <w:lang w:val="en-CA"/>
        </w:rPr>
      </w:pPr>
      <w:r w:rsidRPr="00200F02">
        <w:rPr>
          <w:rFonts w:asciiTheme="minorHAnsi" w:hAnsiTheme="minorHAnsi"/>
          <w:b/>
          <w:caps/>
          <w:color w:val="000000" w:themeColor="text1"/>
          <w:sz w:val="20"/>
          <w:szCs w:val="20"/>
          <w:u w:val="single"/>
          <w:lang w:val="en-CA"/>
        </w:rPr>
        <w:t xml:space="preserve">in </w:t>
      </w:r>
      <w:r w:rsidR="00CD620F" w:rsidRPr="00200F02">
        <w:rPr>
          <w:rFonts w:asciiTheme="minorHAnsi" w:hAnsiTheme="minorHAnsi"/>
          <w:b/>
          <w:caps/>
          <w:color w:val="000000" w:themeColor="text1"/>
          <w:sz w:val="20"/>
          <w:szCs w:val="20"/>
          <w:u w:val="single"/>
          <w:lang w:val="en-CA"/>
        </w:rPr>
        <w:t>attendance:</w:t>
      </w:r>
      <w:r w:rsidR="00291452" w:rsidRPr="00200F02">
        <w:rPr>
          <w:rFonts w:asciiTheme="minorHAnsi" w:hAnsiTheme="minorHAnsi"/>
          <w:b/>
          <w:caps/>
          <w:color w:val="000000" w:themeColor="text1"/>
          <w:sz w:val="20"/>
          <w:szCs w:val="20"/>
          <w:lang w:val="en-CA"/>
        </w:rPr>
        <w:t xml:space="preserve"> </w:t>
      </w:r>
    </w:p>
    <w:p w:rsidR="00CD620F" w:rsidRPr="00200F02" w:rsidRDefault="00CD620F" w:rsidP="00D509F8">
      <w:pPr>
        <w:rPr>
          <w:rFonts w:asciiTheme="minorHAnsi" w:hAnsiTheme="minorHAnsi"/>
          <w:b/>
          <w:caps/>
          <w:color w:val="000000" w:themeColor="text1"/>
          <w:sz w:val="20"/>
          <w:szCs w:val="20"/>
          <w:u w:val="single"/>
          <w:lang w:val="en-CA"/>
        </w:rPr>
      </w:pPr>
    </w:p>
    <w:p w:rsidR="0079515C" w:rsidRPr="00693077" w:rsidRDefault="0079515C" w:rsidP="00D509F8">
      <w:pPr>
        <w:rPr>
          <w:rFonts w:asciiTheme="minorHAnsi" w:hAnsiTheme="minorHAnsi"/>
          <w:b/>
          <w:caps/>
          <w:color w:val="000000" w:themeColor="text1"/>
          <w:sz w:val="20"/>
          <w:szCs w:val="20"/>
          <w:lang w:val="en-CA"/>
        </w:rPr>
      </w:pPr>
      <w:r w:rsidRPr="00693077">
        <w:rPr>
          <w:rFonts w:asciiTheme="minorHAnsi" w:hAnsiTheme="minorHAnsi"/>
          <w:b/>
          <w:caps/>
          <w:color w:val="000000" w:themeColor="text1"/>
          <w:sz w:val="20"/>
          <w:szCs w:val="20"/>
          <w:lang w:val="en-CA"/>
        </w:rPr>
        <w:t>Meeting Co-Chairs</w:t>
      </w:r>
    </w:p>
    <w:p w:rsidR="00835A44" w:rsidRDefault="00835A44" w:rsidP="00494D3F">
      <w:pPr>
        <w:ind w:left="720"/>
        <w:rPr>
          <w:rFonts w:asciiTheme="minorHAnsi" w:hAnsiTheme="minorHAnsi"/>
          <w:color w:val="000000" w:themeColor="text1"/>
          <w:sz w:val="20"/>
          <w:szCs w:val="20"/>
          <w:lang w:val="en-CA"/>
        </w:rPr>
      </w:pPr>
      <w:r w:rsidRPr="00693077">
        <w:rPr>
          <w:rFonts w:asciiTheme="minorHAnsi" w:hAnsiTheme="minorHAnsi"/>
          <w:b/>
          <w:color w:val="000000" w:themeColor="text1"/>
          <w:sz w:val="20"/>
          <w:szCs w:val="20"/>
          <w:lang w:val="en-CA"/>
        </w:rPr>
        <w:t>Brenda Baxter</w:t>
      </w:r>
      <w:r w:rsidR="00494D3F" w:rsidRPr="00693077">
        <w:rPr>
          <w:rFonts w:asciiTheme="minorHAnsi" w:hAnsiTheme="minorHAnsi"/>
          <w:color w:val="000000" w:themeColor="text1"/>
          <w:sz w:val="20"/>
          <w:szCs w:val="20"/>
          <w:lang w:val="en-CA"/>
        </w:rPr>
        <w:t xml:space="preserve"> – </w:t>
      </w:r>
      <w:r w:rsidRPr="00693077">
        <w:rPr>
          <w:rFonts w:asciiTheme="minorHAnsi" w:hAnsiTheme="minorHAnsi"/>
          <w:color w:val="000000" w:themeColor="text1"/>
          <w:sz w:val="20"/>
          <w:szCs w:val="20"/>
          <w:lang w:val="en-CA"/>
        </w:rPr>
        <w:t xml:space="preserve">ESDC Diversity Co-Champion </w:t>
      </w:r>
    </w:p>
    <w:p w:rsidR="006B6E13" w:rsidRPr="00693077" w:rsidRDefault="006B6E13" w:rsidP="00494D3F">
      <w:pPr>
        <w:ind w:left="720"/>
        <w:rPr>
          <w:rFonts w:asciiTheme="minorHAnsi" w:hAnsiTheme="minorHAnsi"/>
          <w:color w:val="000000" w:themeColor="text1"/>
          <w:sz w:val="20"/>
          <w:szCs w:val="20"/>
          <w:lang w:val="en-CA"/>
        </w:rPr>
      </w:pPr>
      <w:r>
        <w:rPr>
          <w:rFonts w:asciiTheme="minorHAnsi" w:hAnsiTheme="minorHAnsi"/>
          <w:b/>
          <w:color w:val="000000" w:themeColor="text1"/>
          <w:sz w:val="20"/>
          <w:szCs w:val="20"/>
          <w:lang w:val="en-CA"/>
        </w:rPr>
        <w:t>Jennifer</w:t>
      </w:r>
      <w:r w:rsidR="00065363">
        <w:rPr>
          <w:rFonts w:asciiTheme="minorHAnsi" w:hAnsiTheme="minorHAnsi"/>
          <w:b/>
          <w:color w:val="000000" w:themeColor="text1"/>
          <w:sz w:val="20"/>
          <w:szCs w:val="20"/>
          <w:lang w:val="en-CA"/>
        </w:rPr>
        <w:t xml:space="preserve"> Leenhouts </w:t>
      </w:r>
      <w:r w:rsidR="00065363" w:rsidRPr="00693077">
        <w:rPr>
          <w:rFonts w:asciiTheme="minorHAnsi" w:hAnsiTheme="minorHAnsi"/>
          <w:color w:val="000000" w:themeColor="text1"/>
          <w:sz w:val="20"/>
          <w:szCs w:val="20"/>
          <w:lang w:val="en-CA"/>
        </w:rPr>
        <w:t>–</w:t>
      </w:r>
      <w:r w:rsidR="00065363">
        <w:rPr>
          <w:rFonts w:asciiTheme="minorHAnsi" w:hAnsiTheme="minorHAnsi"/>
          <w:b/>
          <w:color w:val="000000" w:themeColor="text1"/>
          <w:sz w:val="20"/>
          <w:szCs w:val="20"/>
          <w:lang w:val="en-CA"/>
        </w:rPr>
        <w:t xml:space="preserve"> </w:t>
      </w:r>
      <w:r w:rsidR="00C024E5" w:rsidRPr="00200F02">
        <w:rPr>
          <w:rFonts w:asciiTheme="minorHAnsi" w:hAnsiTheme="minorHAnsi"/>
          <w:sz w:val="20"/>
          <w:szCs w:val="20"/>
          <w:lang w:val="en-CA"/>
        </w:rPr>
        <w:t>ESDC Employees with Disabilities Network</w:t>
      </w:r>
    </w:p>
    <w:p w:rsidR="0079515C" w:rsidRPr="00693077" w:rsidRDefault="0079515C" w:rsidP="00D509F8">
      <w:pPr>
        <w:rPr>
          <w:rFonts w:asciiTheme="minorHAnsi" w:hAnsiTheme="minorHAnsi"/>
          <w:color w:val="000000" w:themeColor="text1"/>
          <w:sz w:val="20"/>
          <w:szCs w:val="20"/>
          <w:lang w:val="en-CA"/>
        </w:rPr>
      </w:pPr>
    </w:p>
    <w:p w:rsidR="00337C56" w:rsidRPr="00EA3FC2" w:rsidRDefault="00337C56" w:rsidP="00D509F8">
      <w:pPr>
        <w:rPr>
          <w:rFonts w:asciiTheme="minorHAnsi" w:hAnsiTheme="minorHAnsi"/>
          <w:b/>
          <w:caps/>
          <w:color w:val="000000" w:themeColor="text1"/>
          <w:sz w:val="20"/>
          <w:szCs w:val="20"/>
          <w:lang w:val="fr-CA"/>
        </w:rPr>
      </w:pPr>
      <w:r w:rsidRPr="00EA3FC2">
        <w:rPr>
          <w:rFonts w:asciiTheme="minorHAnsi" w:hAnsiTheme="minorHAnsi"/>
          <w:b/>
          <w:caps/>
          <w:color w:val="000000" w:themeColor="text1"/>
          <w:sz w:val="20"/>
          <w:szCs w:val="20"/>
          <w:lang w:val="fr-CA"/>
        </w:rPr>
        <w:t>Departmental champions</w:t>
      </w:r>
    </w:p>
    <w:p w:rsidR="00337C56" w:rsidRPr="00EA3FC2" w:rsidRDefault="00337C56" w:rsidP="00D509F8">
      <w:pPr>
        <w:rPr>
          <w:rFonts w:asciiTheme="minorHAnsi" w:hAnsiTheme="minorHAnsi"/>
          <w:color w:val="000000" w:themeColor="text1"/>
          <w:sz w:val="20"/>
          <w:szCs w:val="20"/>
          <w:lang w:val="fr-CA"/>
        </w:rPr>
      </w:pPr>
      <w:r w:rsidRPr="00EA3FC2">
        <w:rPr>
          <w:rFonts w:asciiTheme="minorHAnsi" w:hAnsiTheme="minorHAnsi"/>
          <w:b/>
          <w:caps/>
          <w:color w:val="000000" w:themeColor="text1"/>
          <w:sz w:val="20"/>
          <w:szCs w:val="20"/>
          <w:lang w:val="fr-CA"/>
        </w:rPr>
        <w:tab/>
        <w:t>P</w:t>
      </w:r>
      <w:r w:rsidRPr="00EA3FC2">
        <w:rPr>
          <w:rFonts w:asciiTheme="minorHAnsi" w:hAnsiTheme="minorHAnsi"/>
          <w:b/>
          <w:color w:val="000000" w:themeColor="text1"/>
          <w:sz w:val="20"/>
          <w:szCs w:val="20"/>
          <w:lang w:val="fr-CA"/>
        </w:rPr>
        <w:t>aul Thompson</w:t>
      </w:r>
      <w:r w:rsidRPr="00EA3FC2">
        <w:rPr>
          <w:rFonts w:asciiTheme="minorHAnsi" w:hAnsiTheme="minorHAnsi"/>
          <w:color w:val="000000" w:themeColor="text1"/>
          <w:sz w:val="20"/>
          <w:szCs w:val="20"/>
          <w:lang w:val="fr-CA"/>
        </w:rPr>
        <w:t xml:space="preserve"> – ESDC </w:t>
      </w:r>
      <w:proofErr w:type="spellStart"/>
      <w:r w:rsidRPr="00EA3FC2">
        <w:rPr>
          <w:rFonts w:asciiTheme="minorHAnsi" w:hAnsiTheme="minorHAnsi"/>
          <w:color w:val="000000" w:themeColor="text1"/>
          <w:sz w:val="20"/>
          <w:szCs w:val="20"/>
          <w:lang w:val="fr-CA"/>
        </w:rPr>
        <w:t>Indigenous</w:t>
      </w:r>
      <w:proofErr w:type="spellEnd"/>
      <w:r w:rsidRPr="00EA3FC2">
        <w:rPr>
          <w:rFonts w:asciiTheme="minorHAnsi" w:hAnsiTheme="minorHAnsi"/>
          <w:color w:val="000000" w:themeColor="text1"/>
          <w:sz w:val="20"/>
          <w:szCs w:val="20"/>
          <w:lang w:val="fr-CA"/>
        </w:rPr>
        <w:t xml:space="preserve"> Perspectives Champion</w:t>
      </w:r>
    </w:p>
    <w:p w:rsidR="00337C56" w:rsidRPr="00973605" w:rsidRDefault="00337C56" w:rsidP="00D509F8">
      <w:pPr>
        <w:rPr>
          <w:rFonts w:asciiTheme="minorHAnsi" w:hAnsiTheme="minorHAnsi"/>
          <w:color w:val="000000" w:themeColor="text1"/>
          <w:sz w:val="20"/>
          <w:szCs w:val="20"/>
        </w:rPr>
      </w:pPr>
      <w:r w:rsidRPr="00EA3FC2">
        <w:rPr>
          <w:rFonts w:asciiTheme="minorHAnsi" w:hAnsiTheme="minorHAnsi"/>
          <w:color w:val="000000" w:themeColor="text1"/>
          <w:sz w:val="20"/>
          <w:szCs w:val="20"/>
          <w:lang w:val="fr-CA"/>
        </w:rPr>
        <w:tab/>
      </w:r>
      <w:r w:rsidRPr="00973605">
        <w:rPr>
          <w:rFonts w:asciiTheme="minorHAnsi" w:hAnsiTheme="minorHAnsi"/>
          <w:b/>
          <w:color w:val="000000" w:themeColor="text1"/>
          <w:sz w:val="20"/>
          <w:szCs w:val="20"/>
        </w:rPr>
        <w:t xml:space="preserve">Brenda Baxter </w:t>
      </w:r>
      <w:r w:rsidRPr="00973605">
        <w:rPr>
          <w:rFonts w:asciiTheme="minorHAnsi" w:hAnsiTheme="minorHAnsi"/>
          <w:color w:val="000000" w:themeColor="text1"/>
          <w:sz w:val="20"/>
          <w:szCs w:val="20"/>
        </w:rPr>
        <w:t>– ESDC Diversity Co-Champion</w:t>
      </w:r>
    </w:p>
    <w:p w:rsidR="00337C56" w:rsidRPr="00973605" w:rsidRDefault="00337C56" w:rsidP="00D509F8">
      <w:pPr>
        <w:rPr>
          <w:rFonts w:asciiTheme="minorHAnsi" w:hAnsiTheme="minorHAnsi"/>
          <w:b/>
          <w:caps/>
          <w:color w:val="000000" w:themeColor="text1"/>
          <w:sz w:val="20"/>
          <w:szCs w:val="20"/>
        </w:rPr>
      </w:pPr>
    </w:p>
    <w:p w:rsidR="0079515C" w:rsidRPr="00693077" w:rsidRDefault="0079515C" w:rsidP="00D509F8">
      <w:pPr>
        <w:rPr>
          <w:rFonts w:asciiTheme="minorHAnsi" w:hAnsiTheme="minorHAnsi"/>
          <w:b/>
          <w:caps/>
          <w:color w:val="000000" w:themeColor="text1"/>
          <w:sz w:val="20"/>
          <w:szCs w:val="20"/>
          <w:lang w:val="en-CA"/>
        </w:rPr>
      </w:pPr>
      <w:r w:rsidRPr="00693077">
        <w:rPr>
          <w:rFonts w:asciiTheme="minorHAnsi" w:hAnsiTheme="minorHAnsi"/>
          <w:b/>
          <w:caps/>
          <w:color w:val="000000" w:themeColor="text1"/>
          <w:sz w:val="20"/>
          <w:szCs w:val="20"/>
          <w:lang w:val="en-CA"/>
        </w:rPr>
        <w:t>Regional Diversity and Employment Equity Committee Representatives</w:t>
      </w:r>
    </w:p>
    <w:p w:rsidR="00835A44" w:rsidRPr="00693077" w:rsidRDefault="00A467CF" w:rsidP="00494D3F">
      <w:pPr>
        <w:ind w:left="720"/>
        <w:rPr>
          <w:rFonts w:asciiTheme="minorHAnsi" w:hAnsiTheme="minorHAnsi"/>
          <w:color w:val="000000" w:themeColor="text1"/>
          <w:sz w:val="20"/>
          <w:szCs w:val="20"/>
          <w:lang w:val="en-CA"/>
        </w:rPr>
      </w:pPr>
      <w:r w:rsidRPr="00200F02">
        <w:rPr>
          <w:rFonts w:asciiTheme="minorHAnsi" w:hAnsiTheme="minorHAnsi"/>
          <w:b/>
          <w:sz w:val="20"/>
          <w:szCs w:val="20"/>
          <w:lang w:val="en-CA"/>
        </w:rPr>
        <w:t>Cindy</w:t>
      </w:r>
      <w:r w:rsidR="00C663B5" w:rsidRPr="00200F02">
        <w:rPr>
          <w:rFonts w:asciiTheme="minorHAnsi" w:hAnsiTheme="minorHAnsi"/>
          <w:b/>
          <w:sz w:val="20"/>
          <w:szCs w:val="20"/>
          <w:lang w:val="en-CA"/>
        </w:rPr>
        <w:t xml:space="preserve"> Greene</w:t>
      </w:r>
      <w:r w:rsidR="00796039">
        <w:rPr>
          <w:rFonts w:asciiTheme="minorHAnsi" w:hAnsiTheme="minorHAnsi"/>
          <w:b/>
          <w:sz w:val="20"/>
          <w:szCs w:val="20"/>
          <w:lang w:val="en-CA"/>
        </w:rPr>
        <w:t>, Melanie Fortin</w:t>
      </w:r>
      <w:bookmarkStart w:id="0" w:name="_GoBack"/>
      <w:bookmarkEnd w:id="0"/>
      <w:r w:rsidR="00CE06CE">
        <w:rPr>
          <w:rFonts w:asciiTheme="minorHAnsi" w:hAnsiTheme="minorHAnsi"/>
          <w:b/>
          <w:sz w:val="20"/>
          <w:szCs w:val="20"/>
          <w:lang w:val="en-CA"/>
        </w:rPr>
        <w:t xml:space="preserve"> </w:t>
      </w:r>
      <w:r w:rsidR="00494D3F" w:rsidRPr="00200F02">
        <w:rPr>
          <w:rFonts w:asciiTheme="minorHAnsi" w:hAnsiTheme="minorHAnsi"/>
          <w:sz w:val="20"/>
          <w:szCs w:val="20"/>
          <w:lang w:val="en-CA"/>
        </w:rPr>
        <w:t xml:space="preserve">– </w:t>
      </w:r>
      <w:r w:rsidR="0079515C" w:rsidRPr="00693077">
        <w:rPr>
          <w:rFonts w:asciiTheme="minorHAnsi" w:hAnsiTheme="minorHAnsi"/>
          <w:color w:val="000000" w:themeColor="text1"/>
          <w:sz w:val="20"/>
          <w:szCs w:val="20"/>
          <w:lang w:val="en-CA"/>
        </w:rPr>
        <w:t>Atlantic Region</w:t>
      </w:r>
    </w:p>
    <w:p w:rsidR="0079515C" w:rsidRPr="00693077" w:rsidRDefault="00F0241E" w:rsidP="00494D3F">
      <w:pPr>
        <w:ind w:left="720"/>
        <w:rPr>
          <w:rFonts w:asciiTheme="minorHAnsi" w:hAnsiTheme="minorHAnsi"/>
          <w:color w:val="000000" w:themeColor="text1"/>
          <w:sz w:val="20"/>
          <w:szCs w:val="20"/>
          <w:lang w:val="en-CA"/>
        </w:rPr>
      </w:pPr>
      <w:r w:rsidRPr="00F0241E">
        <w:rPr>
          <w:rFonts w:asciiTheme="minorHAnsi" w:hAnsiTheme="minorHAnsi"/>
          <w:b/>
          <w:color w:val="000000" w:themeColor="text1"/>
          <w:sz w:val="20"/>
          <w:szCs w:val="20"/>
          <w:lang w:val="en-CA"/>
        </w:rPr>
        <w:t xml:space="preserve">Malika D Souza </w:t>
      </w:r>
      <w:r>
        <w:rPr>
          <w:rFonts w:asciiTheme="minorHAnsi" w:hAnsiTheme="minorHAnsi"/>
          <w:color w:val="000000" w:themeColor="text1"/>
          <w:sz w:val="20"/>
          <w:szCs w:val="20"/>
          <w:lang w:val="en-CA"/>
        </w:rPr>
        <w:t xml:space="preserve">and </w:t>
      </w:r>
      <w:r w:rsidR="0079515C" w:rsidRPr="00693077">
        <w:rPr>
          <w:rFonts w:asciiTheme="minorHAnsi" w:hAnsiTheme="minorHAnsi"/>
          <w:b/>
          <w:color w:val="000000" w:themeColor="text1"/>
          <w:sz w:val="20"/>
          <w:szCs w:val="20"/>
          <w:lang w:val="en-CA"/>
        </w:rPr>
        <w:t>Ann Marie Kuarsingh</w:t>
      </w:r>
      <w:r w:rsidR="00494D3F" w:rsidRPr="00693077">
        <w:rPr>
          <w:rFonts w:asciiTheme="minorHAnsi" w:hAnsiTheme="minorHAnsi"/>
          <w:color w:val="000000" w:themeColor="text1"/>
          <w:sz w:val="20"/>
          <w:szCs w:val="20"/>
          <w:lang w:val="en-CA"/>
        </w:rPr>
        <w:t xml:space="preserve"> – </w:t>
      </w:r>
      <w:r w:rsidR="0079515C" w:rsidRPr="00693077">
        <w:rPr>
          <w:rFonts w:asciiTheme="minorHAnsi" w:hAnsiTheme="minorHAnsi"/>
          <w:color w:val="000000" w:themeColor="text1"/>
          <w:sz w:val="20"/>
          <w:szCs w:val="20"/>
          <w:lang w:val="en-CA"/>
        </w:rPr>
        <w:t>Ontario Region</w:t>
      </w:r>
    </w:p>
    <w:p w:rsidR="0079515C" w:rsidRPr="00693077" w:rsidRDefault="0079515C" w:rsidP="00494D3F">
      <w:pPr>
        <w:ind w:left="720"/>
        <w:rPr>
          <w:rFonts w:asciiTheme="minorHAnsi" w:hAnsiTheme="minorHAnsi"/>
          <w:color w:val="000000" w:themeColor="text1"/>
          <w:sz w:val="20"/>
          <w:szCs w:val="20"/>
          <w:lang w:val="en-CA"/>
        </w:rPr>
      </w:pPr>
      <w:r w:rsidRPr="00693077">
        <w:rPr>
          <w:rFonts w:asciiTheme="minorHAnsi" w:hAnsiTheme="minorHAnsi"/>
          <w:b/>
          <w:color w:val="000000" w:themeColor="text1"/>
          <w:sz w:val="20"/>
          <w:szCs w:val="20"/>
          <w:lang w:val="en-CA"/>
        </w:rPr>
        <w:t>Ayanna Roberts</w:t>
      </w:r>
      <w:r w:rsidR="00C663B5">
        <w:rPr>
          <w:rFonts w:asciiTheme="minorHAnsi" w:hAnsiTheme="minorHAnsi"/>
          <w:b/>
          <w:color w:val="000000" w:themeColor="text1"/>
          <w:sz w:val="20"/>
          <w:szCs w:val="20"/>
          <w:lang w:val="en-CA"/>
        </w:rPr>
        <w:t xml:space="preserve"> </w:t>
      </w:r>
      <w:r w:rsidR="00494D3F" w:rsidRPr="00693077">
        <w:rPr>
          <w:rFonts w:asciiTheme="minorHAnsi" w:hAnsiTheme="minorHAnsi"/>
          <w:color w:val="000000" w:themeColor="text1"/>
          <w:sz w:val="20"/>
          <w:szCs w:val="20"/>
          <w:lang w:val="en-CA"/>
        </w:rPr>
        <w:t xml:space="preserve">– </w:t>
      </w:r>
      <w:r w:rsidRPr="00693077">
        <w:rPr>
          <w:rFonts w:asciiTheme="minorHAnsi" w:hAnsiTheme="minorHAnsi"/>
          <w:color w:val="000000" w:themeColor="text1"/>
          <w:sz w:val="20"/>
          <w:szCs w:val="20"/>
          <w:lang w:val="en-CA"/>
        </w:rPr>
        <w:t>Quebec Region (Quebec Region Diversity Champion)</w:t>
      </w:r>
    </w:p>
    <w:p w:rsidR="0079515C" w:rsidRPr="00693077" w:rsidRDefault="00C663B5" w:rsidP="00494D3F">
      <w:pPr>
        <w:ind w:left="720"/>
        <w:rPr>
          <w:rFonts w:asciiTheme="minorHAnsi" w:hAnsiTheme="minorHAnsi"/>
          <w:color w:val="000000" w:themeColor="text1"/>
          <w:sz w:val="20"/>
          <w:szCs w:val="20"/>
          <w:lang w:val="en-CA"/>
        </w:rPr>
      </w:pPr>
      <w:r w:rsidRPr="00C663B5">
        <w:rPr>
          <w:rFonts w:asciiTheme="minorHAnsi" w:hAnsiTheme="minorHAnsi"/>
          <w:b/>
          <w:color w:val="000000" w:themeColor="text1"/>
          <w:sz w:val="20"/>
          <w:szCs w:val="20"/>
          <w:lang w:val="en-CA"/>
        </w:rPr>
        <w:t>Muep</w:t>
      </w:r>
      <w:r>
        <w:rPr>
          <w:rFonts w:asciiTheme="minorHAnsi" w:hAnsiTheme="minorHAnsi"/>
          <w:b/>
          <w:color w:val="000000" w:themeColor="text1"/>
          <w:sz w:val="20"/>
          <w:szCs w:val="20"/>
          <w:lang w:val="en-CA"/>
        </w:rPr>
        <w:t>u Kabuya</w:t>
      </w:r>
      <w:r>
        <w:rPr>
          <w:rFonts w:asciiTheme="minorHAnsi" w:hAnsiTheme="minorHAnsi"/>
          <w:color w:val="000000" w:themeColor="text1"/>
          <w:sz w:val="20"/>
          <w:szCs w:val="20"/>
          <w:lang w:val="en-CA"/>
        </w:rPr>
        <w:t xml:space="preserve"> </w:t>
      </w:r>
      <w:r w:rsidR="00494D3F" w:rsidRPr="00693077">
        <w:rPr>
          <w:rFonts w:asciiTheme="minorHAnsi" w:hAnsiTheme="minorHAnsi"/>
          <w:color w:val="000000" w:themeColor="text1"/>
          <w:sz w:val="20"/>
          <w:szCs w:val="20"/>
          <w:lang w:val="en-CA"/>
        </w:rPr>
        <w:t xml:space="preserve">– </w:t>
      </w:r>
      <w:r w:rsidR="0079515C" w:rsidRPr="00693077">
        <w:rPr>
          <w:rFonts w:asciiTheme="minorHAnsi" w:hAnsiTheme="minorHAnsi"/>
          <w:color w:val="000000" w:themeColor="text1"/>
          <w:sz w:val="20"/>
          <w:szCs w:val="20"/>
          <w:lang w:val="en-CA"/>
        </w:rPr>
        <w:t xml:space="preserve">Western Canada </w:t>
      </w:r>
      <w:r w:rsidR="00CE06CE">
        <w:rPr>
          <w:rFonts w:asciiTheme="minorHAnsi" w:hAnsiTheme="minorHAnsi"/>
          <w:color w:val="000000" w:themeColor="text1"/>
          <w:sz w:val="20"/>
          <w:szCs w:val="20"/>
          <w:lang w:val="en-CA"/>
        </w:rPr>
        <w:t>and</w:t>
      </w:r>
      <w:r w:rsidR="0079515C" w:rsidRPr="00693077">
        <w:rPr>
          <w:rFonts w:asciiTheme="minorHAnsi" w:hAnsiTheme="minorHAnsi"/>
          <w:color w:val="000000" w:themeColor="text1"/>
          <w:sz w:val="20"/>
          <w:szCs w:val="20"/>
          <w:lang w:val="en-CA"/>
        </w:rPr>
        <w:t xml:space="preserve"> Territories</w:t>
      </w:r>
      <w:r w:rsidR="00CE06CE">
        <w:rPr>
          <w:rFonts w:asciiTheme="minorHAnsi" w:hAnsiTheme="minorHAnsi"/>
          <w:color w:val="000000" w:themeColor="text1"/>
          <w:sz w:val="20"/>
          <w:szCs w:val="20"/>
          <w:lang w:val="en-CA"/>
        </w:rPr>
        <w:t xml:space="preserve"> Region</w:t>
      </w:r>
    </w:p>
    <w:p w:rsidR="0079515C" w:rsidRPr="00693077" w:rsidRDefault="0079515C" w:rsidP="00D509F8">
      <w:pPr>
        <w:rPr>
          <w:rFonts w:asciiTheme="minorHAnsi" w:hAnsiTheme="minorHAnsi"/>
          <w:color w:val="000000" w:themeColor="text1"/>
          <w:sz w:val="20"/>
          <w:szCs w:val="20"/>
          <w:lang w:val="en-CA"/>
        </w:rPr>
      </w:pPr>
    </w:p>
    <w:p w:rsidR="0079515C" w:rsidRPr="00693077" w:rsidRDefault="0079515C" w:rsidP="00D509F8">
      <w:pPr>
        <w:rPr>
          <w:rFonts w:asciiTheme="minorHAnsi" w:hAnsiTheme="minorHAnsi"/>
          <w:b/>
          <w:caps/>
          <w:color w:val="000000" w:themeColor="text1"/>
          <w:sz w:val="20"/>
          <w:szCs w:val="20"/>
          <w:lang w:val="en-CA"/>
        </w:rPr>
      </w:pPr>
      <w:r w:rsidRPr="00693077">
        <w:rPr>
          <w:rFonts w:asciiTheme="minorHAnsi" w:hAnsiTheme="minorHAnsi"/>
          <w:b/>
          <w:caps/>
          <w:color w:val="000000" w:themeColor="text1"/>
          <w:sz w:val="20"/>
          <w:szCs w:val="20"/>
          <w:lang w:val="en-CA"/>
        </w:rPr>
        <w:t>E</w:t>
      </w:r>
      <w:r w:rsidR="00494D3F" w:rsidRPr="00693077">
        <w:rPr>
          <w:rFonts w:asciiTheme="minorHAnsi" w:hAnsiTheme="minorHAnsi"/>
          <w:b/>
          <w:caps/>
          <w:color w:val="000000" w:themeColor="text1"/>
          <w:sz w:val="20"/>
          <w:szCs w:val="20"/>
          <w:lang w:val="en-CA"/>
        </w:rPr>
        <w:t>mployee Network Representatives</w:t>
      </w:r>
    </w:p>
    <w:p w:rsidR="0079515C" w:rsidRPr="00693077" w:rsidRDefault="00337C56" w:rsidP="00494D3F">
      <w:pPr>
        <w:ind w:left="720"/>
        <w:rPr>
          <w:rFonts w:asciiTheme="minorHAnsi" w:hAnsiTheme="minorHAnsi"/>
          <w:color w:val="000000" w:themeColor="text1"/>
          <w:sz w:val="20"/>
          <w:szCs w:val="20"/>
          <w:lang w:val="en-CA"/>
        </w:rPr>
      </w:pPr>
      <w:r>
        <w:rPr>
          <w:rFonts w:asciiTheme="minorHAnsi" w:hAnsiTheme="minorHAnsi"/>
          <w:b/>
          <w:color w:val="000000" w:themeColor="text1"/>
          <w:sz w:val="20"/>
          <w:szCs w:val="20"/>
          <w:lang w:val="en-CA"/>
        </w:rPr>
        <w:t>Tim Low</w:t>
      </w:r>
      <w:r w:rsidR="00494D3F" w:rsidRPr="00693077">
        <w:rPr>
          <w:rFonts w:asciiTheme="minorHAnsi" w:hAnsiTheme="minorHAnsi"/>
          <w:color w:val="000000" w:themeColor="text1"/>
          <w:sz w:val="20"/>
          <w:szCs w:val="20"/>
          <w:lang w:val="en-CA"/>
        </w:rPr>
        <w:t xml:space="preserve"> – </w:t>
      </w:r>
      <w:r>
        <w:rPr>
          <w:rFonts w:asciiTheme="minorHAnsi" w:hAnsiTheme="minorHAnsi"/>
          <w:color w:val="000000" w:themeColor="text1"/>
          <w:sz w:val="20"/>
          <w:szCs w:val="20"/>
          <w:lang w:val="en-CA"/>
        </w:rPr>
        <w:t>ESDC Indigenous Employee</w:t>
      </w:r>
      <w:r w:rsidR="00A31BEE" w:rsidRPr="00693077">
        <w:rPr>
          <w:rFonts w:asciiTheme="minorHAnsi" w:hAnsiTheme="minorHAnsi"/>
          <w:color w:val="000000" w:themeColor="text1"/>
          <w:sz w:val="20"/>
          <w:szCs w:val="20"/>
          <w:lang w:val="en-CA"/>
        </w:rPr>
        <w:t xml:space="preserve"> Circle</w:t>
      </w:r>
    </w:p>
    <w:p w:rsidR="00A31BEE" w:rsidRDefault="00A31BEE" w:rsidP="00494D3F">
      <w:pPr>
        <w:ind w:left="720"/>
        <w:rPr>
          <w:rFonts w:asciiTheme="minorHAnsi" w:hAnsiTheme="minorHAnsi"/>
          <w:color w:val="000000" w:themeColor="text1"/>
          <w:sz w:val="20"/>
          <w:szCs w:val="20"/>
          <w:lang w:val="en-CA"/>
        </w:rPr>
      </w:pPr>
      <w:r w:rsidRPr="00693077">
        <w:rPr>
          <w:rFonts w:asciiTheme="minorHAnsi" w:hAnsiTheme="minorHAnsi"/>
          <w:b/>
          <w:color w:val="000000" w:themeColor="text1"/>
          <w:sz w:val="20"/>
          <w:szCs w:val="20"/>
          <w:lang w:val="en-CA"/>
        </w:rPr>
        <w:t>André Demers</w:t>
      </w:r>
      <w:r w:rsidRPr="00693077">
        <w:rPr>
          <w:rFonts w:asciiTheme="minorHAnsi" w:hAnsiTheme="minorHAnsi"/>
          <w:color w:val="000000" w:themeColor="text1"/>
          <w:sz w:val="20"/>
          <w:szCs w:val="20"/>
          <w:lang w:val="en-CA"/>
        </w:rPr>
        <w:t xml:space="preserve"> and </w:t>
      </w:r>
      <w:r w:rsidRPr="00693077">
        <w:rPr>
          <w:rFonts w:asciiTheme="minorHAnsi" w:hAnsiTheme="minorHAnsi"/>
          <w:b/>
          <w:color w:val="000000" w:themeColor="text1"/>
          <w:sz w:val="20"/>
          <w:szCs w:val="20"/>
          <w:lang w:val="en-CA"/>
        </w:rPr>
        <w:t>Jennifer Leenhout</w:t>
      </w:r>
      <w:r w:rsidR="00494D3F" w:rsidRPr="00693077">
        <w:rPr>
          <w:rFonts w:asciiTheme="minorHAnsi" w:hAnsiTheme="minorHAnsi"/>
          <w:b/>
          <w:color w:val="000000" w:themeColor="text1"/>
          <w:sz w:val="20"/>
          <w:szCs w:val="20"/>
          <w:lang w:val="en-CA"/>
        </w:rPr>
        <w:t>s</w:t>
      </w:r>
      <w:r w:rsidR="00494D3F" w:rsidRPr="00693077">
        <w:rPr>
          <w:rFonts w:asciiTheme="minorHAnsi" w:hAnsiTheme="minorHAnsi"/>
          <w:color w:val="000000" w:themeColor="text1"/>
          <w:sz w:val="20"/>
          <w:szCs w:val="20"/>
          <w:lang w:val="en-CA"/>
        </w:rPr>
        <w:t xml:space="preserve"> – </w:t>
      </w:r>
      <w:r w:rsidRPr="00693077">
        <w:rPr>
          <w:rFonts w:asciiTheme="minorHAnsi" w:hAnsiTheme="minorHAnsi"/>
          <w:color w:val="000000" w:themeColor="text1"/>
          <w:sz w:val="20"/>
          <w:szCs w:val="20"/>
          <w:lang w:val="en-CA"/>
        </w:rPr>
        <w:t>ESDC Employees with Disabilities Network</w:t>
      </w:r>
    </w:p>
    <w:p w:rsidR="00337C56" w:rsidRPr="00337C56" w:rsidRDefault="00C663B5" w:rsidP="00494D3F">
      <w:pPr>
        <w:ind w:left="720"/>
        <w:rPr>
          <w:rFonts w:asciiTheme="minorHAnsi" w:hAnsiTheme="minorHAnsi"/>
          <w:color w:val="000000" w:themeColor="text1"/>
          <w:sz w:val="20"/>
          <w:szCs w:val="20"/>
          <w:lang w:val="en-CA"/>
        </w:rPr>
      </w:pPr>
      <w:r>
        <w:rPr>
          <w:rFonts w:asciiTheme="minorHAnsi" w:hAnsiTheme="minorHAnsi"/>
          <w:b/>
          <w:color w:val="000000" w:themeColor="text1"/>
          <w:sz w:val="20"/>
          <w:szCs w:val="20"/>
          <w:lang w:val="en-CA"/>
        </w:rPr>
        <w:t>Gilles Luc Bélanger</w:t>
      </w:r>
      <w:r w:rsidR="00CE06CE" w:rsidRPr="00693077">
        <w:rPr>
          <w:rFonts w:asciiTheme="minorHAnsi" w:hAnsiTheme="minorHAnsi"/>
          <w:color w:val="000000" w:themeColor="text1"/>
          <w:sz w:val="20"/>
          <w:szCs w:val="20"/>
          <w:lang w:val="en-CA"/>
        </w:rPr>
        <w:t xml:space="preserve"> and </w:t>
      </w:r>
      <w:r w:rsidR="00337C56" w:rsidRPr="00337C56">
        <w:rPr>
          <w:rFonts w:asciiTheme="minorHAnsi" w:hAnsiTheme="minorHAnsi"/>
          <w:b/>
          <w:color w:val="000000" w:themeColor="text1"/>
          <w:sz w:val="20"/>
          <w:szCs w:val="20"/>
          <w:lang w:val="en-CA"/>
        </w:rPr>
        <w:t xml:space="preserve">Justin </w:t>
      </w:r>
      <w:proofErr w:type="spellStart"/>
      <w:r w:rsidR="00337C56" w:rsidRPr="00337C56">
        <w:rPr>
          <w:rFonts w:asciiTheme="minorHAnsi" w:hAnsiTheme="minorHAnsi"/>
          <w:b/>
          <w:color w:val="000000" w:themeColor="text1"/>
          <w:sz w:val="20"/>
          <w:szCs w:val="20"/>
          <w:lang w:val="en-CA"/>
        </w:rPr>
        <w:t>Cooze</w:t>
      </w:r>
      <w:proofErr w:type="spellEnd"/>
      <w:r w:rsidR="00337C56">
        <w:rPr>
          <w:rFonts w:asciiTheme="minorHAnsi" w:hAnsiTheme="minorHAnsi"/>
          <w:color w:val="000000" w:themeColor="text1"/>
          <w:sz w:val="20"/>
          <w:szCs w:val="20"/>
          <w:lang w:val="en-CA"/>
        </w:rPr>
        <w:t xml:space="preserve"> – ESDC Pride Network</w:t>
      </w:r>
    </w:p>
    <w:p w:rsidR="00A31BEE" w:rsidRPr="00693077" w:rsidRDefault="00A31BEE" w:rsidP="00D509F8">
      <w:pPr>
        <w:rPr>
          <w:rFonts w:asciiTheme="minorHAnsi" w:hAnsiTheme="minorHAnsi"/>
          <w:color w:val="000000" w:themeColor="text1"/>
          <w:sz w:val="20"/>
          <w:szCs w:val="20"/>
          <w:lang w:val="en-CA"/>
        </w:rPr>
      </w:pPr>
    </w:p>
    <w:p w:rsidR="00A31BEE" w:rsidRPr="00693077" w:rsidRDefault="00A31BEE" w:rsidP="00D509F8">
      <w:pPr>
        <w:rPr>
          <w:rFonts w:asciiTheme="minorHAnsi" w:hAnsiTheme="minorHAnsi"/>
          <w:b/>
          <w:caps/>
          <w:color w:val="000000" w:themeColor="text1"/>
          <w:sz w:val="20"/>
          <w:szCs w:val="20"/>
          <w:lang w:val="en-CA"/>
        </w:rPr>
      </w:pPr>
      <w:r w:rsidRPr="00693077">
        <w:rPr>
          <w:rFonts w:asciiTheme="minorHAnsi" w:hAnsiTheme="minorHAnsi"/>
          <w:b/>
          <w:caps/>
          <w:color w:val="000000" w:themeColor="text1"/>
          <w:sz w:val="20"/>
          <w:szCs w:val="20"/>
          <w:lang w:val="en-CA"/>
        </w:rPr>
        <w:t>B</w:t>
      </w:r>
      <w:r w:rsidR="00494D3F" w:rsidRPr="00693077">
        <w:rPr>
          <w:rFonts w:asciiTheme="minorHAnsi" w:hAnsiTheme="minorHAnsi"/>
          <w:b/>
          <w:caps/>
          <w:color w:val="000000" w:themeColor="text1"/>
          <w:sz w:val="20"/>
          <w:szCs w:val="20"/>
          <w:lang w:val="en-CA"/>
        </w:rPr>
        <w:t>argaining Agent Representations</w:t>
      </w:r>
    </w:p>
    <w:p w:rsidR="00337C56" w:rsidRPr="00693077" w:rsidRDefault="00200F02" w:rsidP="00337C56">
      <w:pPr>
        <w:ind w:left="720"/>
        <w:rPr>
          <w:rFonts w:asciiTheme="minorHAnsi" w:hAnsiTheme="minorHAnsi"/>
          <w:color w:val="000000" w:themeColor="text1"/>
          <w:sz w:val="20"/>
          <w:szCs w:val="20"/>
          <w:lang w:val="en-CA"/>
        </w:rPr>
      </w:pPr>
      <w:r w:rsidRPr="00337C56">
        <w:rPr>
          <w:rFonts w:asciiTheme="minorHAnsi" w:hAnsiTheme="minorHAnsi"/>
          <w:b/>
          <w:i/>
          <w:color w:val="000000" w:themeColor="text1"/>
          <w:sz w:val="20"/>
          <w:szCs w:val="20"/>
          <w:lang w:val="en-CA"/>
        </w:rPr>
        <w:t>Not represented</w:t>
      </w:r>
      <w:r w:rsidRPr="00693077">
        <w:rPr>
          <w:rFonts w:asciiTheme="minorHAnsi" w:hAnsiTheme="minorHAnsi"/>
          <w:color w:val="000000" w:themeColor="text1"/>
          <w:sz w:val="20"/>
          <w:szCs w:val="20"/>
          <w:lang w:val="en-CA"/>
        </w:rPr>
        <w:t xml:space="preserve"> </w:t>
      </w:r>
      <w:r w:rsidR="00337C56" w:rsidRPr="00693077">
        <w:rPr>
          <w:rFonts w:asciiTheme="minorHAnsi" w:hAnsiTheme="minorHAnsi"/>
          <w:color w:val="000000" w:themeColor="text1"/>
          <w:sz w:val="20"/>
          <w:szCs w:val="20"/>
          <w:lang w:val="en-CA"/>
        </w:rPr>
        <w:t xml:space="preserve">– </w:t>
      </w:r>
      <w:r w:rsidR="00337C56">
        <w:rPr>
          <w:rFonts w:asciiTheme="minorHAnsi" w:hAnsiTheme="minorHAnsi"/>
          <w:color w:val="000000" w:themeColor="text1"/>
          <w:sz w:val="20"/>
          <w:szCs w:val="20"/>
          <w:lang w:val="en-CA"/>
        </w:rPr>
        <w:t>CAPE</w:t>
      </w:r>
    </w:p>
    <w:p w:rsidR="00A31BEE" w:rsidRPr="00337C56" w:rsidRDefault="00F0241E" w:rsidP="00494D3F">
      <w:pPr>
        <w:ind w:left="720"/>
        <w:rPr>
          <w:rFonts w:asciiTheme="minorHAnsi" w:hAnsiTheme="minorHAnsi"/>
          <w:color w:val="000000" w:themeColor="text1"/>
          <w:sz w:val="20"/>
          <w:szCs w:val="20"/>
        </w:rPr>
      </w:pPr>
      <w:r w:rsidRPr="00693077">
        <w:rPr>
          <w:rFonts w:asciiTheme="minorHAnsi" w:hAnsiTheme="minorHAnsi"/>
          <w:b/>
          <w:color w:val="000000" w:themeColor="text1"/>
          <w:sz w:val="20"/>
          <w:szCs w:val="20"/>
          <w:lang w:val="en-CA"/>
        </w:rPr>
        <w:t>Sebastian Rodrigues</w:t>
      </w:r>
      <w:r w:rsidR="00CE06CE">
        <w:rPr>
          <w:rFonts w:asciiTheme="minorHAnsi" w:hAnsiTheme="minorHAnsi"/>
          <w:b/>
          <w:color w:val="000000" w:themeColor="text1"/>
          <w:sz w:val="20"/>
          <w:szCs w:val="20"/>
          <w:lang w:val="en-CA"/>
        </w:rPr>
        <w:t xml:space="preserve"> </w:t>
      </w:r>
      <w:r w:rsidR="007E0641" w:rsidRPr="00693077">
        <w:rPr>
          <w:rFonts w:asciiTheme="minorHAnsi" w:hAnsiTheme="minorHAnsi"/>
          <w:color w:val="000000" w:themeColor="text1"/>
          <w:sz w:val="20"/>
          <w:szCs w:val="20"/>
          <w:lang w:val="en-CA"/>
        </w:rPr>
        <w:t xml:space="preserve">– </w:t>
      </w:r>
      <w:r w:rsidR="00A31BEE" w:rsidRPr="00337C56">
        <w:rPr>
          <w:rFonts w:asciiTheme="minorHAnsi" w:hAnsiTheme="minorHAnsi"/>
          <w:color w:val="000000" w:themeColor="text1"/>
          <w:sz w:val="20"/>
          <w:szCs w:val="20"/>
        </w:rPr>
        <w:t>PSAC – CEIU</w:t>
      </w:r>
    </w:p>
    <w:p w:rsidR="00A31BEE" w:rsidRPr="00337C56" w:rsidRDefault="00337C56" w:rsidP="00494D3F">
      <w:pPr>
        <w:ind w:left="720"/>
        <w:rPr>
          <w:rFonts w:asciiTheme="minorHAnsi" w:hAnsiTheme="minorHAnsi"/>
          <w:color w:val="000000" w:themeColor="text1"/>
          <w:sz w:val="20"/>
          <w:szCs w:val="20"/>
        </w:rPr>
      </w:pPr>
      <w:r w:rsidRPr="00337C56">
        <w:rPr>
          <w:rFonts w:asciiTheme="minorHAnsi" w:hAnsiTheme="minorHAnsi"/>
          <w:b/>
          <w:i/>
          <w:color w:val="000000" w:themeColor="text1"/>
          <w:sz w:val="20"/>
          <w:szCs w:val="20"/>
          <w:lang w:val="en-CA"/>
        </w:rPr>
        <w:t>Not represented</w:t>
      </w:r>
      <w:r w:rsidRPr="00693077">
        <w:rPr>
          <w:rFonts w:asciiTheme="minorHAnsi" w:hAnsiTheme="minorHAnsi"/>
          <w:color w:val="000000" w:themeColor="text1"/>
          <w:sz w:val="20"/>
          <w:szCs w:val="20"/>
          <w:lang w:val="en-CA"/>
        </w:rPr>
        <w:t xml:space="preserve"> </w:t>
      </w:r>
      <w:r w:rsidR="00494D3F" w:rsidRPr="00337C56">
        <w:rPr>
          <w:rFonts w:asciiTheme="minorHAnsi" w:hAnsiTheme="minorHAnsi"/>
          <w:color w:val="000000" w:themeColor="text1"/>
          <w:sz w:val="20"/>
          <w:szCs w:val="20"/>
        </w:rPr>
        <w:t xml:space="preserve">– </w:t>
      </w:r>
      <w:r w:rsidR="00A31BEE" w:rsidRPr="00337C56">
        <w:rPr>
          <w:rFonts w:asciiTheme="minorHAnsi" w:hAnsiTheme="minorHAnsi"/>
          <w:color w:val="000000" w:themeColor="text1"/>
          <w:sz w:val="20"/>
          <w:szCs w:val="20"/>
        </w:rPr>
        <w:t>PSAC – UNE</w:t>
      </w:r>
    </w:p>
    <w:p w:rsidR="00A31BEE" w:rsidRPr="00337C56" w:rsidRDefault="00337C56" w:rsidP="00494D3F">
      <w:pPr>
        <w:ind w:left="720"/>
        <w:rPr>
          <w:rFonts w:asciiTheme="minorHAnsi" w:hAnsiTheme="minorHAnsi"/>
          <w:color w:val="000000" w:themeColor="text1"/>
          <w:sz w:val="20"/>
          <w:szCs w:val="20"/>
        </w:rPr>
      </w:pPr>
      <w:r w:rsidRPr="00337C56">
        <w:rPr>
          <w:rFonts w:asciiTheme="minorHAnsi" w:hAnsiTheme="minorHAnsi"/>
          <w:b/>
          <w:i/>
          <w:color w:val="000000" w:themeColor="text1"/>
          <w:sz w:val="20"/>
          <w:szCs w:val="20"/>
          <w:lang w:val="en-CA"/>
        </w:rPr>
        <w:t>Not represented</w:t>
      </w:r>
      <w:r w:rsidRPr="00693077">
        <w:rPr>
          <w:rFonts w:asciiTheme="minorHAnsi" w:hAnsiTheme="minorHAnsi"/>
          <w:color w:val="000000" w:themeColor="text1"/>
          <w:sz w:val="20"/>
          <w:szCs w:val="20"/>
          <w:lang w:val="en-CA"/>
        </w:rPr>
        <w:t xml:space="preserve"> </w:t>
      </w:r>
      <w:r w:rsidR="00A31BEE" w:rsidRPr="00337C56">
        <w:rPr>
          <w:rFonts w:asciiTheme="minorHAnsi" w:hAnsiTheme="minorHAnsi"/>
          <w:color w:val="000000" w:themeColor="text1"/>
          <w:sz w:val="20"/>
          <w:szCs w:val="20"/>
        </w:rPr>
        <w:t>– PIPSC</w:t>
      </w:r>
    </w:p>
    <w:p w:rsidR="00A31BEE" w:rsidRDefault="00337C56" w:rsidP="00494D3F">
      <w:pPr>
        <w:ind w:left="720"/>
        <w:rPr>
          <w:rFonts w:asciiTheme="minorHAnsi" w:hAnsiTheme="minorHAnsi"/>
          <w:color w:val="000000" w:themeColor="text1"/>
          <w:sz w:val="20"/>
          <w:szCs w:val="20"/>
          <w:lang w:val="en-CA"/>
        </w:rPr>
      </w:pPr>
      <w:r w:rsidRPr="00337C56">
        <w:rPr>
          <w:rFonts w:asciiTheme="minorHAnsi" w:hAnsiTheme="minorHAnsi"/>
          <w:b/>
          <w:i/>
          <w:color w:val="000000" w:themeColor="text1"/>
          <w:sz w:val="20"/>
          <w:szCs w:val="20"/>
          <w:lang w:val="en-CA"/>
        </w:rPr>
        <w:t>Not represented</w:t>
      </w:r>
      <w:r w:rsidRPr="00693077">
        <w:rPr>
          <w:rFonts w:asciiTheme="minorHAnsi" w:hAnsiTheme="minorHAnsi"/>
          <w:color w:val="000000" w:themeColor="text1"/>
          <w:sz w:val="20"/>
          <w:szCs w:val="20"/>
          <w:lang w:val="en-CA"/>
        </w:rPr>
        <w:t xml:space="preserve"> </w:t>
      </w:r>
      <w:r w:rsidR="00A31BEE" w:rsidRPr="00693077">
        <w:rPr>
          <w:rFonts w:asciiTheme="minorHAnsi" w:hAnsiTheme="minorHAnsi"/>
          <w:color w:val="000000" w:themeColor="text1"/>
          <w:sz w:val="20"/>
          <w:szCs w:val="20"/>
          <w:lang w:val="en-CA"/>
        </w:rPr>
        <w:t>– ACFO</w:t>
      </w:r>
    </w:p>
    <w:p w:rsidR="00A31BEE" w:rsidRPr="00693077" w:rsidRDefault="00A31BEE" w:rsidP="00D509F8">
      <w:pPr>
        <w:rPr>
          <w:rFonts w:asciiTheme="minorHAnsi" w:hAnsiTheme="minorHAnsi"/>
          <w:color w:val="000000" w:themeColor="text1"/>
          <w:sz w:val="20"/>
          <w:szCs w:val="20"/>
          <w:lang w:val="en-CA"/>
        </w:rPr>
      </w:pPr>
    </w:p>
    <w:p w:rsidR="00A31BEE" w:rsidRPr="00693077" w:rsidRDefault="00A31BEE" w:rsidP="00D509F8">
      <w:pPr>
        <w:rPr>
          <w:rFonts w:asciiTheme="minorHAnsi" w:hAnsiTheme="minorHAnsi"/>
          <w:b/>
          <w:caps/>
          <w:color w:val="000000" w:themeColor="text1"/>
          <w:sz w:val="20"/>
          <w:szCs w:val="20"/>
          <w:lang w:val="en-CA"/>
        </w:rPr>
      </w:pPr>
      <w:r w:rsidRPr="00693077">
        <w:rPr>
          <w:rFonts w:asciiTheme="minorHAnsi" w:hAnsiTheme="minorHAnsi"/>
          <w:b/>
          <w:caps/>
          <w:color w:val="000000" w:themeColor="text1"/>
          <w:sz w:val="20"/>
          <w:szCs w:val="20"/>
          <w:lang w:val="en-CA"/>
        </w:rPr>
        <w:t>Centres of Expertise, Human Resources</w:t>
      </w:r>
      <w:r w:rsidR="00494D3F" w:rsidRPr="00693077">
        <w:rPr>
          <w:rFonts w:asciiTheme="minorHAnsi" w:hAnsiTheme="minorHAnsi"/>
          <w:b/>
          <w:caps/>
          <w:color w:val="000000" w:themeColor="text1"/>
          <w:sz w:val="20"/>
          <w:szCs w:val="20"/>
          <w:lang w:val="en-CA"/>
        </w:rPr>
        <w:t xml:space="preserve"> Services Branch</w:t>
      </w:r>
    </w:p>
    <w:p w:rsidR="00A31BEE" w:rsidRDefault="00A31BEE" w:rsidP="00494D3F">
      <w:pPr>
        <w:ind w:left="720"/>
        <w:rPr>
          <w:rFonts w:asciiTheme="minorHAnsi" w:hAnsiTheme="minorHAnsi"/>
          <w:color w:val="000000" w:themeColor="text1"/>
          <w:sz w:val="20"/>
          <w:szCs w:val="20"/>
          <w:lang w:val="en-CA"/>
        </w:rPr>
      </w:pPr>
      <w:r w:rsidRPr="00693077">
        <w:rPr>
          <w:rFonts w:asciiTheme="minorHAnsi" w:hAnsiTheme="minorHAnsi"/>
          <w:b/>
          <w:color w:val="000000" w:themeColor="text1"/>
          <w:sz w:val="20"/>
          <w:szCs w:val="20"/>
          <w:lang w:val="en-CA"/>
        </w:rPr>
        <w:t>Rawan El-Komos</w:t>
      </w:r>
      <w:r w:rsidR="00494D3F" w:rsidRPr="00693077">
        <w:rPr>
          <w:rFonts w:asciiTheme="minorHAnsi" w:hAnsiTheme="minorHAnsi"/>
          <w:color w:val="000000" w:themeColor="text1"/>
          <w:sz w:val="20"/>
          <w:szCs w:val="20"/>
          <w:lang w:val="en-CA"/>
        </w:rPr>
        <w:t xml:space="preserve"> –</w:t>
      </w:r>
      <w:r w:rsidR="007C7909">
        <w:rPr>
          <w:rFonts w:asciiTheme="minorHAnsi" w:hAnsiTheme="minorHAnsi"/>
          <w:color w:val="000000" w:themeColor="text1"/>
          <w:sz w:val="20"/>
          <w:szCs w:val="20"/>
          <w:lang w:val="en-CA"/>
        </w:rPr>
        <w:t xml:space="preserve"> </w:t>
      </w:r>
      <w:r w:rsidR="00337C56">
        <w:rPr>
          <w:rFonts w:asciiTheme="minorHAnsi" w:hAnsiTheme="minorHAnsi"/>
          <w:color w:val="000000" w:themeColor="text1"/>
          <w:sz w:val="20"/>
          <w:szCs w:val="20"/>
          <w:lang w:val="en-CA"/>
        </w:rPr>
        <w:t xml:space="preserve">Corporate </w:t>
      </w:r>
      <w:r w:rsidRPr="00693077">
        <w:rPr>
          <w:rFonts w:asciiTheme="minorHAnsi" w:hAnsiTheme="minorHAnsi"/>
          <w:color w:val="000000" w:themeColor="text1"/>
          <w:sz w:val="20"/>
          <w:szCs w:val="20"/>
          <w:lang w:val="en-CA"/>
        </w:rPr>
        <w:t>Workforce Strategies</w:t>
      </w:r>
    </w:p>
    <w:p w:rsidR="00337C56" w:rsidRDefault="00337C56" w:rsidP="00494D3F">
      <w:pPr>
        <w:ind w:left="720"/>
        <w:rPr>
          <w:rFonts w:asciiTheme="minorHAnsi" w:hAnsiTheme="minorHAnsi"/>
          <w:color w:val="000000" w:themeColor="text1"/>
          <w:sz w:val="20"/>
          <w:szCs w:val="20"/>
          <w:lang w:val="en-CA"/>
        </w:rPr>
      </w:pPr>
      <w:r>
        <w:rPr>
          <w:rFonts w:asciiTheme="minorHAnsi" w:hAnsiTheme="minorHAnsi"/>
          <w:b/>
          <w:color w:val="000000" w:themeColor="text1"/>
          <w:sz w:val="20"/>
          <w:szCs w:val="20"/>
          <w:lang w:val="en-CA"/>
        </w:rPr>
        <w:t xml:space="preserve">Martine Lemonde </w:t>
      </w:r>
      <w:r w:rsidR="005462DE">
        <w:rPr>
          <w:rFonts w:asciiTheme="minorHAnsi" w:hAnsiTheme="minorHAnsi"/>
          <w:color w:val="000000" w:themeColor="text1"/>
          <w:sz w:val="20"/>
          <w:szCs w:val="20"/>
          <w:lang w:val="en-CA"/>
        </w:rPr>
        <w:t>– Strategic Directions and Management Services Directorate</w:t>
      </w:r>
      <w:r>
        <w:rPr>
          <w:rFonts w:asciiTheme="minorHAnsi" w:hAnsiTheme="minorHAnsi"/>
          <w:color w:val="000000" w:themeColor="text1"/>
          <w:sz w:val="20"/>
          <w:szCs w:val="20"/>
          <w:lang w:val="en-CA"/>
        </w:rPr>
        <w:t xml:space="preserve"> </w:t>
      </w:r>
    </w:p>
    <w:p w:rsidR="005462DE" w:rsidRPr="005462DE" w:rsidRDefault="00D84A1E" w:rsidP="00494D3F">
      <w:pPr>
        <w:ind w:left="720"/>
        <w:rPr>
          <w:rFonts w:asciiTheme="minorHAnsi" w:hAnsiTheme="minorHAnsi"/>
          <w:color w:val="000000" w:themeColor="text1"/>
          <w:sz w:val="20"/>
          <w:szCs w:val="20"/>
          <w:lang w:val="en-CA"/>
        </w:rPr>
      </w:pPr>
      <w:r w:rsidRPr="00D84A1E">
        <w:rPr>
          <w:rFonts w:asciiTheme="minorHAnsi" w:hAnsiTheme="minorHAnsi"/>
          <w:b/>
          <w:color w:val="000000" w:themeColor="text1"/>
          <w:sz w:val="20"/>
          <w:szCs w:val="20"/>
          <w:lang w:val="en-CA"/>
        </w:rPr>
        <w:t>Albert Tshimanga</w:t>
      </w:r>
      <w:r w:rsidR="00291452" w:rsidRPr="00693077">
        <w:rPr>
          <w:rFonts w:asciiTheme="minorHAnsi" w:hAnsiTheme="minorHAnsi"/>
          <w:color w:val="000000" w:themeColor="text1"/>
          <w:sz w:val="20"/>
          <w:szCs w:val="20"/>
          <w:lang w:val="en-CA"/>
        </w:rPr>
        <w:t xml:space="preserve"> </w:t>
      </w:r>
      <w:r w:rsidR="005462DE" w:rsidRPr="00476CED">
        <w:rPr>
          <w:rFonts w:asciiTheme="minorHAnsi" w:hAnsiTheme="minorHAnsi"/>
          <w:color w:val="000000" w:themeColor="text1"/>
          <w:sz w:val="20"/>
          <w:szCs w:val="20"/>
          <w:lang w:val="en-CA"/>
        </w:rPr>
        <w:t>–</w:t>
      </w:r>
      <w:r w:rsidR="005462DE">
        <w:rPr>
          <w:rFonts w:asciiTheme="minorHAnsi" w:hAnsiTheme="minorHAnsi"/>
          <w:b/>
          <w:color w:val="000000" w:themeColor="text1"/>
          <w:sz w:val="20"/>
          <w:szCs w:val="20"/>
          <w:lang w:val="en-CA"/>
        </w:rPr>
        <w:t xml:space="preserve"> </w:t>
      </w:r>
      <w:r w:rsidR="005462DE">
        <w:rPr>
          <w:rFonts w:asciiTheme="minorHAnsi" w:hAnsiTheme="minorHAnsi"/>
          <w:color w:val="000000" w:themeColor="text1"/>
          <w:sz w:val="20"/>
          <w:szCs w:val="20"/>
          <w:lang w:val="en-CA"/>
        </w:rPr>
        <w:t>Office of Values and Ethics</w:t>
      </w:r>
    </w:p>
    <w:p w:rsidR="00A31BEE" w:rsidRPr="00693077" w:rsidRDefault="00337C56" w:rsidP="00494D3F">
      <w:pPr>
        <w:ind w:left="720"/>
        <w:rPr>
          <w:rFonts w:asciiTheme="minorHAnsi" w:hAnsiTheme="minorHAnsi"/>
          <w:color w:val="000000" w:themeColor="text1"/>
          <w:sz w:val="20"/>
          <w:szCs w:val="20"/>
          <w:lang w:val="en-CA"/>
        </w:rPr>
      </w:pPr>
      <w:r w:rsidRPr="00337C56">
        <w:rPr>
          <w:rFonts w:asciiTheme="minorHAnsi" w:hAnsiTheme="minorHAnsi"/>
          <w:b/>
          <w:i/>
          <w:color w:val="000000" w:themeColor="text1"/>
          <w:sz w:val="20"/>
          <w:szCs w:val="20"/>
          <w:lang w:val="en-CA"/>
        </w:rPr>
        <w:t>Not represented</w:t>
      </w:r>
      <w:r w:rsidR="00494D3F" w:rsidRPr="00693077">
        <w:rPr>
          <w:rFonts w:asciiTheme="minorHAnsi" w:hAnsiTheme="minorHAnsi"/>
          <w:color w:val="000000" w:themeColor="text1"/>
          <w:sz w:val="20"/>
          <w:szCs w:val="20"/>
          <w:lang w:val="en-CA"/>
        </w:rPr>
        <w:t xml:space="preserve"> –</w:t>
      </w:r>
      <w:r w:rsidR="007C7909">
        <w:rPr>
          <w:rFonts w:asciiTheme="minorHAnsi" w:hAnsiTheme="minorHAnsi"/>
          <w:color w:val="000000" w:themeColor="text1"/>
          <w:sz w:val="20"/>
          <w:szCs w:val="20"/>
          <w:lang w:val="en-CA"/>
        </w:rPr>
        <w:t xml:space="preserve"> </w:t>
      </w:r>
      <w:r w:rsidR="00A31BEE" w:rsidRPr="00693077">
        <w:rPr>
          <w:rFonts w:asciiTheme="minorHAnsi" w:hAnsiTheme="minorHAnsi"/>
          <w:color w:val="000000" w:themeColor="text1"/>
          <w:sz w:val="20"/>
          <w:szCs w:val="20"/>
          <w:lang w:val="en-CA"/>
        </w:rPr>
        <w:t>Health, Safety and Disability Management</w:t>
      </w:r>
    </w:p>
    <w:p w:rsidR="00A31BEE" w:rsidRDefault="00337C56" w:rsidP="00494D3F">
      <w:pPr>
        <w:ind w:left="720"/>
        <w:rPr>
          <w:rFonts w:asciiTheme="minorHAnsi" w:hAnsiTheme="minorHAnsi"/>
          <w:color w:val="000000" w:themeColor="text1"/>
          <w:sz w:val="20"/>
          <w:szCs w:val="20"/>
        </w:rPr>
      </w:pPr>
      <w:r w:rsidRPr="00337C56">
        <w:rPr>
          <w:rFonts w:asciiTheme="minorHAnsi" w:hAnsiTheme="minorHAnsi"/>
          <w:b/>
          <w:i/>
          <w:color w:val="000000" w:themeColor="text1"/>
          <w:sz w:val="20"/>
          <w:szCs w:val="20"/>
          <w:lang w:val="en-CA"/>
        </w:rPr>
        <w:t>Not represented</w:t>
      </w:r>
      <w:r w:rsidRPr="00693077">
        <w:rPr>
          <w:rFonts w:asciiTheme="minorHAnsi" w:hAnsiTheme="minorHAnsi"/>
          <w:color w:val="000000" w:themeColor="text1"/>
          <w:sz w:val="20"/>
          <w:szCs w:val="20"/>
          <w:lang w:val="en-CA"/>
        </w:rPr>
        <w:t xml:space="preserve"> </w:t>
      </w:r>
      <w:r w:rsidR="00494D3F" w:rsidRPr="00337C56">
        <w:rPr>
          <w:rFonts w:asciiTheme="minorHAnsi" w:hAnsiTheme="minorHAnsi"/>
          <w:color w:val="000000" w:themeColor="text1"/>
          <w:sz w:val="20"/>
          <w:szCs w:val="20"/>
        </w:rPr>
        <w:t xml:space="preserve">– </w:t>
      </w:r>
      <w:proofErr w:type="spellStart"/>
      <w:r w:rsidR="00A31BEE" w:rsidRPr="00337C56">
        <w:rPr>
          <w:rFonts w:asciiTheme="minorHAnsi" w:hAnsiTheme="minorHAnsi"/>
          <w:color w:val="000000" w:themeColor="text1"/>
          <w:sz w:val="20"/>
          <w:szCs w:val="20"/>
        </w:rPr>
        <w:t>College@ESDC</w:t>
      </w:r>
      <w:proofErr w:type="spellEnd"/>
    </w:p>
    <w:p w:rsidR="00604D30" w:rsidRPr="00200F02" w:rsidRDefault="00C663B5" w:rsidP="00494D3F">
      <w:pPr>
        <w:ind w:left="720"/>
        <w:rPr>
          <w:rFonts w:asciiTheme="minorHAnsi" w:hAnsiTheme="minorHAnsi"/>
          <w:sz w:val="20"/>
          <w:szCs w:val="20"/>
          <w:lang w:val="en-CA"/>
        </w:rPr>
      </w:pPr>
      <w:r w:rsidRPr="00200F02">
        <w:rPr>
          <w:rFonts w:asciiTheme="minorHAnsi" w:hAnsiTheme="minorHAnsi"/>
          <w:b/>
          <w:sz w:val="20"/>
          <w:szCs w:val="20"/>
          <w:lang w:val="en-CA"/>
        </w:rPr>
        <w:t xml:space="preserve">Mariane Baril-Parent </w:t>
      </w:r>
      <w:r w:rsidRPr="00200F02">
        <w:rPr>
          <w:rFonts w:asciiTheme="minorHAnsi" w:hAnsiTheme="minorHAnsi"/>
          <w:sz w:val="20"/>
          <w:szCs w:val="20"/>
          <w:lang w:val="en-CA"/>
        </w:rPr>
        <w:t xml:space="preserve">– </w:t>
      </w:r>
      <w:r w:rsidR="00B2594A">
        <w:rPr>
          <w:rFonts w:asciiTheme="minorHAnsi" w:hAnsiTheme="minorHAnsi"/>
          <w:sz w:val="20"/>
          <w:szCs w:val="20"/>
          <w:lang w:val="en-CA"/>
        </w:rPr>
        <w:t>Member, ESDC</w:t>
      </w:r>
      <w:r w:rsidR="003767B5">
        <w:rPr>
          <w:rFonts w:asciiTheme="minorHAnsi" w:hAnsiTheme="minorHAnsi"/>
          <w:sz w:val="20"/>
          <w:szCs w:val="20"/>
          <w:lang w:val="en-CA"/>
        </w:rPr>
        <w:t xml:space="preserve"> </w:t>
      </w:r>
      <w:r w:rsidRPr="003767B5">
        <w:rPr>
          <w:rFonts w:asciiTheme="minorHAnsi" w:hAnsiTheme="minorHAnsi"/>
          <w:sz w:val="20"/>
          <w:szCs w:val="20"/>
          <w:lang w:val="en-CA"/>
        </w:rPr>
        <w:t>Manage</w:t>
      </w:r>
      <w:r w:rsidR="003767B5" w:rsidRPr="003767B5">
        <w:rPr>
          <w:rFonts w:asciiTheme="minorHAnsi" w:hAnsiTheme="minorHAnsi"/>
          <w:sz w:val="20"/>
          <w:szCs w:val="20"/>
          <w:lang w:val="en-CA"/>
        </w:rPr>
        <w:t>rs</w:t>
      </w:r>
      <w:r w:rsidR="00B2594A">
        <w:rPr>
          <w:rFonts w:asciiTheme="minorHAnsi" w:hAnsiTheme="minorHAnsi"/>
          <w:sz w:val="20"/>
          <w:szCs w:val="20"/>
          <w:lang w:val="en-CA"/>
        </w:rPr>
        <w:t>’ Community Steering</w:t>
      </w:r>
      <w:r w:rsidR="003767B5" w:rsidRPr="003767B5">
        <w:rPr>
          <w:rFonts w:asciiTheme="minorHAnsi" w:hAnsiTheme="minorHAnsi"/>
          <w:sz w:val="20"/>
          <w:szCs w:val="20"/>
          <w:lang w:val="en-CA"/>
        </w:rPr>
        <w:t xml:space="preserve"> Committee</w:t>
      </w:r>
    </w:p>
    <w:p w:rsidR="006F64C9" w:rsidRPr="00200F02" w:rsidRDefault="006F64C9" w:rsidP="00494D3F">
      <w:pPr>
        <w:ind w:left="720"/>
        <w:rPr>
          <w:rFonts w:asciiTheme="minorHAnsi" w:hAnsiTheme="minorHAnsi"/>
          <w:b/>
          <w:sz w:val="20"/>
          <w:szCs w:val="20"/>
          <w:lang w:val="en-CA"/>
        </w:rPr>
      </w:pPr>
      <w:r w:rsidRPr="00200F02">
        <w:rPr>
          <w:rFonts w:asciiTheme="minorHAnsi" w:hAnsiTheme="minorHAnsi"/>
          <w:b/>
          <w:sz w:val="20"/>
          <w:szCs w:val="20"/>
          <w:lang w:val="en-CA"/>
        </w:rPr>
        <w:t>Fr</w:t>
      </w:r>
      <w:r w:rsidR="00CE06CE">
        <w:rPr>
          <w:rFonts w:asciiTheme="minorHAnsi" w:hAnsiTheme="minorHAnsi"/>
          <w:b/>
          <w:sz w:val="20"/>
          <w:szCs w:val="20"/>
          <w:lang w:val="en-CA"/>
        </w:rPr>
        <w:t>é</w:t>
      </w:r>
      <w:r w:rsidRPr="00200F02">
        <w:rPr>
          <w:rFonts w:asciiTheme="minorHAnsi" w:hAnsiTheme="minorHAnsi"/>
          <w:b/>
          <w:sz w:val="20"/>
          <w:szCs w:val="20"/>
          <w:lang w:val="en-CA"/>
        </w:rPr>
        <w:t>d</w:t>
      </w:r>
      <w:r w:rsidR="00CE06CE">
        <w:rPr>
          <w:rFonts w:asciiTheme="minorHAnsi" w:hAnsiTheme="minorHAnsi"/>
          <w:b/>
          <w:sz w:val="20"/>
          <w:szCs w:val="20"/>
          <w:lang w:val="en-CA"/>
        </w:rPr>
        <w:t>é</w:t>
      </w:r>
      <w:r w:rsidRPr="00200F02">
        <w:rPr>
          <w:rFonts w:asciiTheme="minorHAnsi" w:hAnsiTheme="minorHAnsi"/>
          <w:b/>
          <w:sz w:val="20"/>
          <w:szCs w:val="20"/>
          <w:lang w:val="en-CA"/>
        </w:rPr>
        <w:t xml:space="preserve">ric Harvey </w:t>
      </w:r>
      <w:r w:rsidRPr="00200F02">
        <w:rPr>
          <w:rFonts w:asciiTheme="minorHAnsi" w:hAnsiTheme="minorHAnsi"/>
          <w:sz w:val="20"/>
          <w:szCs w:val="20"/>
          <w:lang w:val="en-CA"/>
        </w:rPr>
        <w:t>–</w:t>
      </w:r>
      <w:r w:rsidR="00852AF7" w:rsidRPr="00200F02">
        <w:rPr>
          <w:rFonts w:asciiTheme="minorHAnsi" w:hAnsiTheme="minorHAnsi"/>
          <w:sz w:val="20"/>
          <w:szCs w:val="20"/>
          <w:lang w:val="en-CA"/>
        </w:rPr>
        <w:t xml:space="preserve"> Corporate Workforce Strategies</w:t>
      </w:r>
    </w:p>
    <w:p w:rsidR="006F64C9" w:rsidRPr="00200F02" w:rsidRDefault="006F64C9" w:rsidP="00494D3F">
      <w:pPr>
        <w:ind w:left="720"/>
        <w:rPr>
          <w:rFonts w:asciiTheme="minorHAnsi" w:hAnsiTheme="minorHAnsi"/>
          <w:b/>
          <w:sz w:val="20"/>
          <w:szCs w:val="20"/>
          <w:lang w:val="en-CA"/>
        </w:rPr>
      </w:pPr>
      <w:r w:rsidRPr="00200F02">
        <w:rPr>
          <w:rFonts w:asciiTheme="minorHAnsi" w:hAnsiTheme="minorHAnsi"/>
          <w:b/>
          <w:sz w:val="20"/>
          <w:szCs w:val="20"/>
          <w:lang w:val="en-CA"/>
        </w:rPr>
        <w:t xml:space="preserve">Tania Lambert </w:t>
      </w:r>
      <w:r w:rsidRPr="00200F02">
        <w:rPr>
          <w:rFonts w:asciiTheme="minorHAnsi" w:hAnsiTheme="minorHAnsi"/>
          <w:sz w:val="20"/>
          <w:szCs w:val="20"/>
          <w:lang w:val="en-CA"/>
        </w:rPr>
        <w:t>–</w:t>
      </w:r>
      <w:r w:rsidR="00852AF7" w:rsidRPr="00200F02">
        <w:rPr>
          <w:rFonts w:asciiTheme="minorHAnsi" w:hAnsiTheme="minorHAnsi"/>
          <w:sz w:val="20"/>
          <w:szCs w:val="20"/>
          <w:lang w:val="en-CA"/>
        </w:rPr>
        <w:t xml:space="preserve"> Corporate Workforce Strategies</w:t>
      </w:r>
    </w:p>
    <w:p w:rsidR="00C663B5" w:rsidRPr="00200F02" w:rsidRDefault="00C663B5" w:rsidP="00494D3F">
      <w:pPr>
        <w:ind w:left="720"/>
        <w:rPr>
          <w:rFonts w:asciiTheme="minorHAnsi" w:hAnsiTheme="minorHAnsi"/>
          <w:sz w:val="20"/>
          <w:szCs w:val="20"/>
        </w:rPr>
      </w:pPr>
    </w:p>
    <w:p w:rsidR="00A31BEE" w:rsidRPr="00200F02" w:rsidRDefault="00852AF7" w:rsidP="00D509F8">
      <w:pPr>
        <w:rPr>
          <w:rFonts w:asciiTheme="minorHAnsi" w:hAnsiTheme="minorHAnsi"/>
          <w:b/>
          <w:sz w:val="20"/>
          <w:szCs w:val="20"/>
        </w:rPr>
      </w:pPr>
      <w:r w:rsidRPr="00200F02">
        <w:rPr>
          <w:rFonts w:asciiTheme="minorHAnsi" w:hAnsiTheme="minorHAnsi"/>
          <w:b/>
          <w:sz w:val="20"/>
          <w:szCs w:val="20"/>
        </w:rPr>
        <w:t>GUEST</w:t>
      </w:r>
    </w:p>
    <w:p w:rsidR="00604D30" w:rsidRPr="00200F02" w:rsidRDefault="00604D30" w:rsidP="008359C6">
      <w:pPr>
        <w:ind w:left="709"/>
        <w:rPr>
          <w:rFonts w:asciiTheme="minorHAnsi" w:hAnsiTheme="minorHAnsi"/>
          <w:b/>
          <w:sz w:val="20"/>
          <w:szCs w:val="20"/>
        </w:rPr>
      </w:pPr>
      <w:r w:rsidRPr="00200F02">
        <w:rPr>
          <w:rFonts w:asciiTheme="minorHAnsi" w:hAnsiTheme="minorHAnsi"/>
          <w:b/>
          <w:sz w:val="20"/>
          <w:szCs w:val="20"/>
        </w:rPr>
        <w:tab/>
        <w:t>Gary Robertson</w:t>
      </w:r>
      <w:r w:rsidRPr="00476CED">
        <w:rPr>
          <w:rFonts w:asciiTheme="minorHAnsi" w:hAnsiTheme="minorHAnsi"/>
          <w:sz w:val="20"/>
          <w:szCs w:val="20"/>
        </w:rPr>
        <w:t xml:space="preserve"> </w:t>
      </w:r>
      <w:r w:rsidR="00852AF7" w:rsidRPr="00476CED">
        <w:rPr>
          <w:rFonts w:asciiTheme="minorHAnsi" w:hAnsiTheme="minorHAnsi"/>
          <w:sz w:val="20"/>
          <w:szCs w:val="20"/>
        </w:rPr>
        <w:t>–</w:t>
      </w:r>
      <w:r w:rsidRPr="00200F02">
        <w:rPr>
          <w:rFonts w:asciiTheme="minorHAnsi" w:hAnsiTheme="minorHAnsi"/>
          <w:b/>
          <w:sz w:val="20"/>
          <w:szCs w:val="20"/>
        </w:rPr>
        <w:t xml:space="preserve"> </w:t>
      </w:r>
      <w:r w:rsidR="0012185A">
        <w:rPr>
          <w:rFonts w:asciiTheme="minorHAnsi" w:hAnsiTheme="minorHAnsi"/>
          <w:b/>
          <w:sz w:val="20"/>
          <w:szCs w:val="20"/>
        </w:rPr>
        <w:t xml:space="preserve">ADM, </w:t>
      </w:r>
      <w:proofErr w:type="spellStart"/>
      <w:r w:rsidR="00852AF7" w:rsidRPr="00200F02">
        <w:rPr>
          <w:rFonts w:asciiTheme="minorHAnsi" w:hAnsiTheme="minorHAnsi"/>
          <w:sz w:val="20"/>
          <w:szCs w:val="20"/>
        </w:rPr>
        <w:t>Labour</w:t>
      </w:r>
      <w:proofErr w:type="spellEnd"/>
      <w:r w:rsidR="00852AF7" w:rsidRPr="00200F02">
        <w:rPr>
          <w:rFonts w:asciiTheme="minorHAnsi" w:hAnsiTheme="minorHAnsi"/>
          <w:sz w:val="20"/>
          <w:szCs w:val="20"/>
        </w:rPr>
        <w:t xml:space="preserve"> </w:t>
      </w:r>
      <w:r w:rsidR="0012185A">
        <w:rPr>
          <w:rFonts w:asciiTheme="minorHAnsi" w:hAnsiTheme="minorHAnsi"/>
          <w:sz w:val="20"/>
          <w:szCs w:val="20"/>
        </w:rPr>
        <w:t>and Champion for the EX Community (as of February 1</w:t>
      </w:r>
      <w:r w:rsidR="0012185A" w:rsidRPr="0012185A">
        <w:rPr>
          <w:rFonts w:asciiTheme="minorHAnsi" w:hAnsiTheme="minorHAnsi"/>
          <w:sz w:val="20"/>
          <w:szCs w:val="20"/>
          <w:vertAlign w:val="superscript"/>
        </w:rPr>
        <w:t>st</w:t>
      </w:r>
      <w:r w:rsidR="0012185A">
        <w:rPr>
          <w:rFonts w:asciiTheme="minorHAnsi" w:hAnsiTheme="minorHAnsi"/>
          <w:sz w:val="20"/>
          <w:szCs w:val="20"/>
        </w:rPr>
        <w:t>, Departmental Diversity Champion)</w:t>
      </w:r>
    </w:p>
    <w:p w:rsidR="00A31BEE" w:rsidRPr="00604D30" w:rsidRDefault="00A31BEE" w:rsidP="00D509F8">
      <w:pPr>
        <w:pStyle w:val="Standard1"/>
        <w:spacing w:before="0" w:after="0"/>
        <w:rPr>
          <w:rFonts w:asciiTheme="minorHAnsi" w:hAnsiTheme="minorHAnsi" w:cs="Arial"/>
          <w:b/>
          <w:u w:val="single"/>
          <w:lang w:val="en-CA"/>
        </w:rPr>
      </w:pPr>
    </w:p>
    <w:p w:rsidR="00396330" w:rsidRPr="00693077" w:rsidRDefault="00396330" w:rsidP="00D509F8">
      <w:pPr>
        <w:pStyle w:val="NoSpacing"/>
        <w:rPr>
          <w:rFonts w:asciiTheme="minorHAnsi" w:hAnsiTheme="minorHAnsi"/>
          <w:b/>
          <w:sz w:val="20"/>
          <w:szCs w:val="20"/>
          <w:lang w:val="en-CA"/>
        </w:rPr>
      </w:pPr>
    </w:p>
    <w:tbl>
      <w:tblPr>
        <w:tblW w:w="10499" w:type="dxa"/>
        <w:jc w:val="center"/>
        <w:tblInd w:w="39" w:type="dxa"/>
        <w:tblLayout w:type="fixed"/>
        <w:tblCellMar>
          <w:left w:w="115" w:type="dxa"/>
          <w:right w:w="115" w:type="dxa"/>
        </w:tblCellMar>
        <w:tblLook w:val="0000" w:firstRow="0" w:lastRow="0" w:firstColumn="0" w:lastColumn="0" w:noHBand="0" w:noVBand="0"/>
      </w:tblPr>
      <w:tblGrid>
        <w:gridCol w:w="854"/>
        <w:gridCol w:w="7256"/>
        <w:gridCol w:w="20"/>
        <w:gridCol w:w="2369"/>
      </w:tblGrid>
      <w:tr w:rsidR="00872D47" w:rsidRPr="00693077" w:rsidTr="003F0BA3">
        <w:trPr>
          <w:jc w:val="center"/>
        </w:trPr>
        <w:tc>
          <w:tcPr>
            <w:tcW w:w="8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31CB4" w:rsidRPr="00565F63" w:rsidRDefault="00431CB4" w:rsidP="00CE0368">
            <w:pPr>
              <w:spacing w:before="60" w:after="60"/>
              <w:jc w:val="center"/>
              <w:rPr>
                <w:rFonts w:asciiTheme="minorHAnsi" w:hAnsiTheme="minorHAnsi"/>
                <w:b/>
                <w:bCs/>
                <w:color w:val="000000" w:themeColor="text1"/>
                <w:sz w:val="20"/>
                <w:szCs w:val="20"/>
                <w:lang w:val="en-CA"/>
              </w:rPr>
            </w:pPr>
            <w:r w:rsidRPr="00565F63">
              <w:rPr>
                <w:rFonts w:asciiTheme="minorHAnsi" w:hAnsiTheme="minorHAnsi"/>
                <w:b/>
                <w:bCs/>
                <w:color w:val="000000" w:themeColor="text1"/>
                <w:sz w:val="20"/>
                <w:szCs w:val="20"/>
                <w:lang w:val="en-CA"/>
              </w:rPr>
              <w:t>ITEM</w:t>
            </w:r>
          </w:p>
        </w:tc>
        <w:tc>
          <w:tcPr>
            <w:tcW w:w="727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31CB4" w:rsidRPr="00565F63" w:rsidRDefault="00431CB4" w:rsidP="00CE0368">
            <w:pPr>
              <w:spacing w:before="60" w:after="60"/>
              <w:jc w:val="center"/>
              <w:rPr>
                <w:rFonts w:asciiTheme="minorHAnsi" w:hAnsiTheme="minorHAnsi"/>
                <w:b/>
                <w:bCs/>
                <w:color w:val="000000" w:themeColor="text1"/>
                <w:sz w:val="20"/>
                <w:szCs w:val="20"/>
                <w:lang w:val="en-CA"/>
              </w:rPr>
            </w:pPr>
            <w:r w:rsidRPr="00565F63">
              <w:rPr>
                <w:rFonts w:asciiTheme="minorHAnsi" w:hAnsiTheme="minorHAnsi"/>
                <w:b/>
                <w:bCs/>
                <w:color w:val="000000" w:themeColor="text1"/>
                <w:sz w:val="20"/>
                <w:szCs w:val="20"/>
                <w:lang w:val="en-CA"/>
              </w:rPr>
              <w:t>SUBJECT</w:t>
            </w:r>
          </w:p>
        </w:tc>
        <w:tc>
          <w:tcPr>
            <w:tcW w:w="23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31CB4" w:rsidRPr="00565F63" w:rsidRDefault="007F6D6D" w:rsidP="00CE0368">
            <w:pPr>
              <w:spacing w:before="60" w:after="60"/>
              <w:jc w:val="center"/>
              <w:rPr>
                <w:rFonts w:asciiTheme="minorHAnsi" w:hAnsiTheme="minorHAnsi"/>
                <w:b/>
                <w:bCs/>
                <w:color w:val="000000" w:themeColor="text1"/>
                <w:sz w:val="20"/>
                <w:szCs w:val="20"/>
                <w:lang w:val="en-CA"/>
              </w:rPr>
            </w:pPr>
            <w:r>
              <w:rPr>
                <w:rFonts w:asciiTheme="minorHAnsi" w:hAnsiTheme="minorHAnsi"/>
                <w:b/>
                <w:bCs/>
                <w:color w:val="000000" w:themeColor="text1"/>
                <w:sz w:val="20"/>
                <w:szCs w:val="20"/>
                <w:lang w:val="en-CA"/>
              </w:rPr>
              <w:t>ACTION ITEMS</w:t>
            </w:r>
          </w:p>
        </w:tc>
      </w:tr>
      <w:tr w:rsidR="000103B5" w:rsidRPr="00693077" w:rsidTr="003F0BA3">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565F63" w:rsidRDefault="000103B5" w:rsidP="00CE0368">
            <w:pPr>
              <w:tabs>
                <w:tab w:val="left" w:pos="459"/>
              </w:tabs>
              <w:spacing w:before="60" w:after="60"/>
              <w:jc w:val="center"/>
              <w:rPr>
                <w:rFonts w:asciiTheme="minorHAnsi" w:hAnsiTheme="minorHAnsi"/>
                <w:b/>
                <w:bCs/>
                <w:color w:val="000000" w:themeColor="text1"/>
                <w:sz w:val="20"/>
                <w:szCs w:val="20"/>
                <w:lang w:val="en-CA"/>
              </w:rPr>
            </w:pPr>
            <w:r w:rsidRPr="00565F63">
              <w:rPr>
                <w:rFonts w:asciiTheme="minorHAnsi" w:hAnsiTheme="minorHAnsi"/>
                <w:b/>
                <w:bCs/>
                <w:color w:val="000000" w:themeColor="text1"/>
                <w:sz w:val="20"/>
                <w:szCs w:val="20"/>
                <w:lang w:val="en-CA"/>
              </w:rPr>
              <w:t>1.</w:t>
            </w:r>
          </w:p>
        </w:tc>
        <w:tc>
          <w:tcPr>
            <w:tcW w:w="9645"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565F63" w:rsidRDefault="000103B5" w:rsidP="00CE0368">
            <w:pPr>
              <w:spacing w:before="60" w:after="60"/>
              <w:rPr>
                <w:rFonts w:asciiTheme="minorHAnsi" w:hAnsiTheme="minorHAnsi"/>
                <w:b/>
                <w:color w:val="000000" w:themeColor="text1"/>
                <w:sz w:val="20"/>
                <w:szCs w:val="20"/>
                <w:lang w:val="en-CA"/>
              </w:rPr>
            </w:pPr>
            <w:r w:rsidRPr="00565F63">
              <w:rPr>
                <w:rFonts w:asciiTheme="minorHAnsi" w:eastAsia="Times New Roman" w:hAnsiTheme="minorHAnsi"/>
                <w:b/>
                <w:color w:val="000000" w:themeColor="text1"/>
                <w:sz w:val="20"/>
                <w:szCs w:val="20"/>
                <w:lang w:val="en-CA" w:eastAsia="en-US"/>
              </w:rPr>
              <w:t>Opening remarks by the meeting Co-Chairs</w:t>
            </w:r>
          </w:p>
        </w:tc>
      </w:tr>
      <w:tr w:rsidR="000103B5" w:rsidRPr="00693077" w:rsidTr="003F0BA3">
        <w:trPr>
          <w:trHeight w:val="111"/>
          <w:jc w:val="center"/>
        </w:trPr>
        <w:tc>
          <w:tcPr>
            <w:tcW w:w="854" w:type="dxa"/>
            <w:tcBorders>
              <w:top w:val="single" w:sz="6" w:space="0" w:color="auto"/>
              <w:left w:val="single" w:sz="6" w:space="0" w:color="auto"/>
              <w:bottom w:val="single" w:sz="6" w:space="0" w:color="auto"/>
              <w:right w:val="single" w:sz="6" w:space="0" w:color="auto"/>
            </w:tcBorders>
          </w:tcPr>
          <w:p w:rsidR="000103B5" w:rsidRPr="00565F63" w:rsidRDefault="000103B5" w:rsidP="00CE0368">
            <w:pPr>
              <w:tabs>
                <w:tab w:val="left" w:pos="459"/>
              </w:tabs>
              <w:spacing w:before="60" w:after="60"/>
              <w:rPr>
                <w:rFonts w:asciiTheme="minorHAnsi" w:hAnsiTheme="minorHAnsi"/>
                <w:b/>
                <w:bCs/>
                <w:color w:val="000000" w:themeColor="text1"/>
                <w:sz w:val="20"/>
                <w:szCs w:val="20"/>
                <w:lang w:val="en-CA"/>
              </w:rPr>
            </w:pPr>
          </w:p>
        </w:tc>
        <w:tc>
          <w:tcPr>
            <w:tcW w:w="7276" w:type="dxa"/>
            <w:gridSpan w:val="2"/>
            <w:tcBorders>
              <w:top w:val="single" w:sz="6" w:space="0" w:color="auto"/>
              <w:left w:val="single" w:sz="6" w:space="0" w:color="auto"/>
              <w:bottom w:val="single" w:sz="6" w:space="0" w:color="auto"/>
              <w:right w:val="single" w:sz="6" w:space="0" w:color="auto"/>
            </w:tcBorders>
          </w:tcPr>
          <w:p w:rsidR="000103B5" w:rsidRPr="00565F63" w:rsidRDefault="000103B5" w:rsidP="00D2428E">
            <w:pPr>
              <w:spacing w:before="60" w:after="60"/>
              <w:rPr>
                <w:rFonts w:asciiTheme="minorHAnsi" w:eastAsia="Times New Roman" w:hAnsiTheme="minorHAnsi"/>
                <w:bCs/>
                <w:color w:val="000000" w:themeColor="text1"/>
                <w:sz w:val="20"/>
                <w:szCs w:val="20"/>
                <w:lang w:eastAsia="en-US"/>
              </w:rPr>
            </w:pPr>
            <w:r>
              <w:rPr>
                <w:rFonts w:asciiTheme="minorHAnsi" w:eastAsia="Times New Roman" w:hAnsiTheme="minorHAnsi"/>
                <w:bCs/>
                <w:color w:val="000000" w:themeColor="text1"/>
                <w:sz w:val="20"/>
                <w:szCs w:val="20"/>
                <w:lang w:eastAsia="en-US"/>
              </w:rPr>
              <w:t xml:space="preserve">Attendance taken by roll-call </w:t>
            </w:r>
          </w:p>
        </w:tc>
        <w:tc>
          <w:tcPr>
            <w:tcW w:w="2369" w:type="dxa"/>
            <w:tcBorders>
              <w:top w:val="single" w:sz="6" w:space="0" w:color="auto"/>
              <w:left w:val="single" w:sz="6" w:space="0" w:color="auto"/>
              <w:bottom w:val="single" w:sz="6" w:space="0" w:color="auto"/>
              <w:right w:val="single" w:sz="6" w:space="0" w:color="auto"/>
            </w:tcBorders>
          </w:tcPr>
          <w:p w:rsidR="000103B5" w:rsidRPr="00565F63" w:rsidRDefault="000103B5" w:rsidP="00CE0368">
            <w:pPr>
              <w:spacing w:before="60" w:after="60"/>
              <w:rPr>
                <w:rFonts w:asciiTheme="minorHAnsi" w:hAnsiTheme="minorHAnsi"/>
                <w:color w:val="000000" w:themeColor="text1"/>
                <w:sz w:val="20"/>
                <w:szCs w:val="20"/>
                <w:lang w:val="en-CA"/>
              </w:rPr>
            </w:pPr>
          </w:p>
        </w:tc>
      </w:tr>
      <w:tr w:rsidR="000103B5" w:rsidRPr="00693077" w:rsidTr="003F0BA3">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565F63" w:rsidRDefault="000103B5" w:rsidP="00CE0368">
            <w:pPr>
              <w:tabs>
                <w:tab w:val="left" w:pos="459"/>
              </w:tabs>
              <w:spacing w:before="60" w:after="60"/>
              <w:jc w:val="center"/>
              <w:rPr>
                <w:rFonts w:asciiTheme="minorHAnsi" w:hAnsiTheme="minorHAnsi"/>
                <w:b/>
                <w:bCs/>
                <w:color w:val="000000" w:themeColor="text1"/>
                <w:sz w:val="20"/>
                <w:szCs w:val="20"/>
                <w:lang w:val="en-CA"/>
              </w:rPr>
            </w:pPr>
            <w:r w:rsidRPr="00565F63">
              <w:rPr>
                <w:rFonts w:asciiTheme="minorHAnsi" w:hAnsiTheme="minorHAnsi"/>
                <w:b/>
                <w:bCs/>
                <w:color w:val="000000" w:themeColor="text1"/>
                <w:sz w:val="20"/>
                <w:szCs w:val="20"/>
                <w:lang w:val="en-CA"/>
              </w:rPr>
              <w:t>2.</w:t>
            </w:r>
          </w:p>
        </w:tc>
        <w:tc>
          <w:tcPr>
            <w:tcW w:w="9645"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565F63" w:rsidRDefault="000103B5" w:rsidP="00291452">
            <w:pPr>
              <w:spacing w:before="60" w:after="60"/>
              <w:rPr>
                <w:rFonts w:asciiTheme="minorHAnsi" w:hAnsiTheme="minorHAnsi"/>
                <w:b/>
                <w:color w:val="000000" w:themeColor="text1"/>
                <w:sz w:val="20"/>
                <w:szCs w:val="20"/>
                <w:lang w:val="en-CA"/>
              </w:rPr>
            </w:pPr>
            <w:r w:rsidRPr="000103B5">
              <w:rPr>
                <w:rFonts w:asciiTheme="minorHAnsi" w:eastAsia="Times New Roman" w:hAnsiTheme="minorHAnsi"/>
                <w:b/>
                <w:color w:val="000000" w:themeColor="text1"/>
                <w:sz w:val="20"/>
                <w:szCs w:val="20"/>
                <w:lang w:val="en-CA" w:eastAsia="en-US"/>
              </w:rPr>
              <w:t>Review and approval of the Record of D</w:t>
            </w:r>
            <w:r>
              <w:rPr>
                <w:rFonts w:asciiTheme="minorHAnsi" w:eastAsia="Times New Roman" w:hAnsiTheme="minorHAnsi"/>
                <w:b/>
                <w:color w:val="000000" w:themeColor="text1"/>
                <w:sz w:val="20"/>
                <w:szCs w:val="20"/>
                <w:lang w:val="en-CA" w:eastAsia="en-US"/>
              </w:rPr>
              <w:t>iscussions</w:t>
            </w:r>
            <w:r w:rsidRPr="000103B5">
              <w:rPr>
                <w:rFonts w:asciiTheme="minorHAnsi" w:eastAsia="Times New Roman" w:hAnsiTheme="minorHAnsi"/>
                <w:b/>
                <w:color w:val="000000" w:themeColor="text1"/>
                <w:sz w:val="20"/>
                <w:szCs w:val="20"/>
                <w:lang w:val="en-CA" w:eastAsia="en-US"/>
              </w:rPr>
              <w:t xml:space="preserve"> from the </w:t>
            </w:r>
            <w:r w:rsidR="00291452">
              <w:rPr>
                <w:rFonts w:asciiTheme="minorHAnsi" w:eastAsia="Times New Roman" w:hAnsiTheme="minorHAnsi"/>
                <w:b/>
                <w:color w:val="000000" w:themeColor="text1"/>
                <w:sz w:val="20"/>
                <w:szCs w:val="20"/>
                <w:lang w:val="en-CA" w:eastAsia="en-US"/>
              </w:rPr>
              <w:t>September 12</w:t>
            </w:r>
            <w:r w:rsidRPr="000103B5">
              <w:rPr>
                <w:rFonts w:asciiTheme="minorHAnsi" w:eastAsia="Times New Roman" w:hAnsiTheme="minorHAnsi"/>
                <w:b/>
                <w:color w:val="000000" w:themeColor="text1"/>
                <w:sz w:val="20"/>
                <w:szCs w:val="20"/>
                <w:vertAlign w:val="superscript"/>
                <w:lang w:val="en-CA" w:eastAsia="en-US"/>
              </w:rPr>
              <w:t>th</w:t>
            </w:r>
            <w:r w:rsidRPr="000103B5">
              <w:rPr>
                <w:rFonts w:asciiTheme="minorHAnsi" w:eastAsia="Times New Roman" w:hAnsiTheme="minorHAnsi"/>
                <w:b/>
                <w:color w:val="000000" w:themeColor="text1"/>
                <w:sz w:val="20"/>
                <w:szCs w:val="20"/>
                <w:lang w:val="en-CA" w:eastAsia="en-US"/>
              </w:rPr>
              <w:t>, 2017 meeting</w:t>
            </w:r>
          </w:p>
        </w:tc>
      </w:tr>
      <w:tr w:rsidR="000103B5" w:rsidRPr="00693077" w:rsidTr="003F0BA3">
        <w:trPr>
          <w:trHeight w:val="411"/>
          <w:jc w:val="center"/>
        </w:trPr>
        <w:tc>
          <w:tcPr>
            <w:tcW w:w="854" w:type="dxa"/>
            <w:tcBorders>
              <w:top w:val="single" w:sz="6" w:space="0" w:color="auto"/>
              <w:left w:val="single" w:sz="6" w:space="0" w:color="auto"/>
              <w:bottom w:val="single" w:sz="6" w:space="0" w:color="auto"/>
              <w:right w:val="single" w:sz="6" w:space="0" w:color="auto"/>
            </w:tcBorders>
          </w:tcPr>
          <w:p w:rsidR="000103B5" w:rsidRPr="00565F63" w:rsidRDefault="000103B5" w:rsidP="00CE0368">
            <w:pPr>
              <w:pStyle w:val="Heading3"/>
              <w:tabs>
                <w:tab w:val="left" w:pos="360"/>
              </w:tabs>
              <w:spacing w:before="60" w:after="60"/>
              <w:rPr>
                <w:rFonts w:asciiTheme="minorHAnsi" w:hAnsiTheme="minorHAnsi"/>
                <w:b/>
                <w:bCs/>
                <w:color w:val="000000" w:themeColor="text1"/>
                <w:sz w:val="20"/>
                <w:szCs w:val="20"/>
                <w:lang w:val="en-CA"/>
              </w:rPr>
            </w:pPr>
          </w:p>
        </w:tc>
        <w:tc>
          <w:tcPr>
            <w:tcW w:w="7276" w:type="dxa"/>
            <w:gridSpan w:val="2"/>
            <w:tcBorders>
              <w:top w:val="single" w:sz="6" w:space="0" w:color="auto"/>
              <w:left w:val="single" w:sz="6" w:space="0" w:color="auto"/>
              <w:bottom w:val="single" w:sz="6" w:space="0" w:color="auto"/>
              <w:right w:val="single" w:sz="6" w:space="0" w:color="auto"/>
            </w:tcBorders>
          </w:tcPr>
          <w:p w:rsidR="000103B5" w:rsidRPr="00565F63" w:rsidRDefault="00D84313" w:rsidP="004E179C">
            <w:pPr>
              <w:spacing w:before="60" w:after="60"/>
              <w:rPr>
                <w:rFonts w:asciiTheme="minorHAnsi" w:eastAsia="Times New Roman" w:hAnsiTheme="minorHAnsi"/>
                <w:bCs/>
                <w:color w:val="000000" w:themeColor="text1"/>
                <w:sz w:val="20"/>
                <w:szCs w:val="20"/>
                <w:lang w:eastAsia="en-US"/>
              </w:rPr>
            </w:pPr>
            <w:r>
              <w:rPr>
                <w:rFonts w:asciiTheme="minorHAnsi" w:eastAsia="Times New Roman" w:hAnsiTheme="minorHAnsi"/>
                <w:bCs/>
                <w:color w:val="000000" w:themeColor="text1"/>
                <w:sz w:val="20"/>
                <w:szCs w:val="20"/>
                <w:lang w:eastAsia="en-US"/>
              </w:rPr>
              <w:t>The record of discussion was</w:t>
            </w:r>
            <w:r w:rsidR="00D2428E">
              <w:rPr>
                <w:rFonts w:asciiTheme="minorHAnsi" w:eastAsia="Times New Roman" w:hAnsiTheme="minorHAnsi"/>
                <w:bCs/>
                <w:color w:val="000000" w:themeColor="text1"/>
                <w:sz w:val="20"/>
                <w:szCs w:val="20"/>
                <w:lang w:eastAsia="en-US"/>
              </w:rPr>
              <w:t xml:space="preserve"> approved.</w:t>
            </w:r>
          </w:p>
        </w:tc>
        <w:tc>
          <w:tcPr>
            <w:tcW w:w="2369" w:type="dxa"/>
            <w:tcBorders>
              <w:top w:val="single" w:sz="6" w:space="0" w:color="auto"/>
              <w:left w:val="single" w:sz="6" w:space="0" w:color="auto"/>
              <w:bottom w:val="single" w:sz="6" w:space="0" w:color="auto"/>
              <w:right w:val="single" w:sz="6" w:space="0" w:color="auto"/>
            </w:tcBorders>
          </w:tcPr>
          <w:p w:rsidR="000103B5" w:rsidRPr="000103B5" w:rsidRDefault="000103B5" w:rsidP="00291452">
            <w:pPr>
              <w:pStyle w:val="NoSpacing"/>
              <w:spacing w:before="60" w:after="60"/>
              <w:rPr>
                <w:rFonts w:asciiTheme="minorHAnsi" w:hAnsiTheme="minorHAnsi"/>
                <w:color w:val="000000" w:themeColor="text1"/>
                <w:sz w:val="20"/>
                <w:szCs w:val="20"/>
              </w:rPr>
            </w:pPr>
          </w:p>
        </w:tc>
      </w:tr>
      <w:tr w:rsidR="000103B5" w:rsidRPr="00693077" w:rsidTr="003F0BA3">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565F63" w:rsidRDefault="000103B5" w:rsidP="00CE0368">
            <w:pPr>
              <w:tabs>
                <w:tab w:val="left" w:pos="459"/>
              </w:tabs>
              <w:spacing w:before="60" w:after="60"/>
              <w:jc w:val="center"/>
              <w:rPr>
                <w:rFonts w:asciiTheme="minorHAnsi" w:hAnsiTheme="minorHAnsi"/>
                <w:b/>
                <w:bCs/>
                <w:color w:val="000000" w:themeColor="text1"/>
                <w:sz w:val="20"/>
                <w:szCs w:val="20"/>
                <w:lang w:val="en-CA"/>
              </w:rPr>
            </w:pPr>
            <w:r w:rsidRPr="00565F63">
              <w:rPr>
                <w:rFonts w:asciiTheme="minorHAnsi" w:hAnsiTheme="minorHAnsi"/>
                <w:b/>
                <w:bCs/>
                <w:color w:val="000000" w:themeColor="text1"/>
                <w:sz w:val="20"/>
                <w:szCs w:val="20"/>
                <w:lang w:val="en-CA"/>
              </w:rPr>
              <w:t>3.</w:t>
            </w:r>
          </w:p>
        </w:tc>
        <w:tc>
          <w:tcPr>
            <w:tcW w:w="9645"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0103B5" w:rsidRDefault="000103B5" w:rsidP="000103B5">
            <w:pPr>
              <w:spacing w:before="60" w:after="60"/>
              <w:rPr>
                <w:rFonts w:asciiTheme="minorHAnsi" w:eastAsia="Times New Roman" w:hAnsiTheme="minorHAnsi"/>
                <w:b/>
                <w:color w:val="000000" w:themeColor="text1"/>
                <w:sz w:val="20"/>
                <w:szCs w:val="20"/>
                <w:lang w:val="en-CA" w:eastAsia="en-US"/>
              </w:rPr>
            </w:pPr>
            <w:r w:rsidRPr="000103B5">
              <w:rPr>
                <w:rFonts w:asciiTheme="minorHAnsi" w:eastAsia="Times New Roman" w:hAnsiTheme="minorHAnsi"/>
                <w:b/>
                <w:color w:val="000000" w:themeColor="text1"/>
                <w:sz w:val="20"/>
                <w:szCs w:val="20"/>
                <w:lang w:val="en-CA" w:eastAsia="en-US"/>
              </w:rPr>
              <w:t>Employment Equity Representation Reports</w:t>
            </w:r>
          </w:p>
          <w:p w:rsidR="003337FF" w:rsidRPr="00D84313" w:rsidRDefault="003337FF" w:rsidP="00D84313">
            <w:pPr>
              <w:spacing w:before="60" w:after="60"/>
              <w:rPr>
                <w:rFonts w:asciiTheme="minorHAnsi" w:hAnsiTheme="minorHAnsi"/>
                <w:b/>
                <w:sz w:val="20"/>
                <w:szCs w:val="20"/>
                <w:lang w:val="en-CA"/>
              </w:rPr>
            </w:pPr>
            <w:r w:rsidRPr="00D84313">
              <w:rPr>
                <w:rFonts w:asciiTheme="minorHAnsi" w:hAnsiTheme="minorHAnsi"/>
                <w:b/>
                <w:sz w:val="20"/>
                <w:szCs w:val="20"/>
                <w:lang w:val="en-CA"/>
              </w:rPr>
              <w:t xml:space="preserve">Dashboards </w:t>
            </w:r>
          </w:p>
          <w:p w:rsidR="000103B5" w:rsidRPr="00565F63" w:rsidRDefault="000103B5" w:rsidP="00CE06CE">
            <w:pPr>
              <w:spacing w:before="60" w:after="60"/>
              <w:rPr>
                <w:rFonts w:asciiTheme="minorHAnsi" w:hAnsiTheme="minorHAnsi"/>
                <w:b/>
                <w:color w:val="000000" w:themeColor="text1"/>
                <w:sz w:val="20"/>
                <w:szCs w:val="20"/>
                <w:lang w:val="en-CA"/>
              </w:rPr>
            </w:pPr>
            <w:r w:rsidRPr="00D84313">
              <w:rPr>
                <w:rFonts w:asciiTheme="minorHAnsi" w:eastAsia="Times New Roman" w:hAnsiTheme="minorHAnsi"/>
                <w:b/>
                <w:sz w:val="20"/>
                <w:szCs w:val="20"/>
                <w:lang w:val="en-CA" w:eastAsia="en-US"/>
              </w:rPr>
              <w:t xml:space="preserve">Presentation of 2017-2018 </w:t>
            </w:r>
            <w:r w:rsidR="00291452" w:rsidRPr="00D84313">
              <w:rPr>
                <w:rFonts w:asciiTheme="minorHAnsi" w:eastAsia="Times New Roman" w:hAnsiTheme="minorHAnsi"/>
                <w:b/>
                <w:sz w:val="20"/>
                <w:szCs w:val="20"/>
                <w:lang w:val="en-CA" w:eastAsia="en-US"/>
              </w:rPr>
              <w:t>2</w:t>
            </w:r>
            <w:r w:rsidR="00291452" w:rsidRPr="00CE06CE">
              <w:rPr>
                <w:rFonts w:asciiTheme="minorHAnsi" w:eastAsia="Times New Roman" w:hAnsiTheme="minorHAnsi"/>
                <w:b/>
                <w:sz w:val="20"/>
                <w:szCs w:val="20"/>
                <w:vertAlign w:val="superscript"/>
                <w:lang w:val="en-CA" w:eastAsia="en-US"/>
              </w:rPr>
              <w:t>nd</w:t>
            </w:r>
            <w:r w:rsidR="00CE06CE">
              <w:rPr>
                <w:rFonts w:asciiTheme="minorHAnsi" w:eastAsia="Times New Roman" w:hAnsiTheme="minorHAnsi"/>
                <w:b/>
                <w:sz w:val="20"/>
                <w:szCs w:val="20"/>
                <w:lang w:val="en-CA" w:eastAsia="en-US"/>
              </w:rPr>
              <w:t xml:space="preserve"> </w:t>
            </w:r>
            <w:r w:rsidRPr="00D84313">
              <w:rPr>
                <w:rFonts w:asciiTheme="minorHAnsi" w:eastAsia="Times New Roman" w:hAnsiTheme="minorHAnsi"/>
                <w:b/>
                <w:sz w:val="20"/>
                <w:szCs w:val="20"/>
                <w:lang w:val="en-CA" w:eastAsia="en-US"/>
              </w:rPr>
              <w:t xml:space="preserve">quarter </w:t>
            </w:r>
            <w:r w:rsidRPr="000103B5">
              <w:rPr>
                <w:rFonts w:asciiTheme="minorHAnsi" w:eastAsia="Times New Roman" w:hAnsiTheme="minorHAnsi"/>
                <w:b/>
                <w:color w:val="000000" w:themeColor="text1"/>
                <w:sz w:val="20"/>
                <w:szCs w:val="20"/>
                <w:lang w:val="en-CA" w:eastAsia="en-US"/>
              </w:rPr>
              <w:t>employment equity representation reports</w:t>
            </w:r>
          </w:p>
        </w:tc>
      </w:tr>
      <w:tr w:rsidR="000103B5" w:rsidRPr="00693077" w:rsidTr="003F0BA3">
        <w:trPr>
          <w:trHeight w:val="411"/>
          <w:jc w:val="center"/>
        </w:trPr>
        <w:tc>
          <w:tcPr>
            <w:tcW w:w="854" w:type="dxa"/>
            <w:tcBorders>
              <w:top w:val="single" w:sz="6" w:space="0" w:color="auto"/>
              <w:left w:val="single" w:sz="6" w:space="0" w:color="auto"/>
              <w:bottom w:val="single" w:sz="6" w:space="0" w:color="auto"/>
              <w:right w:val="single" w:sz="6" w:space="0" w:color="auto"/>
            </w:tcBorders>
          </w:tcPr>
          <w:p w:rsidR="000103B5" w:rsidRPr="00D84313" w:rsidRDefault="000103B5" w:rsidP="00CE0368">
            <w:pPr>
              <w:pStyle w:val="Heading3"/>
              <w:tabs>
                <w:tab w:val="left" w:pos="360"/>
              </w:tabs>
              <w:spacing w:before="60" w:after="60"/>
              <w:rPr>
                <w:rFonts w:asciiTheme="minorHAnsi" w:hAnsiTheme="minorHAnsi"/>
                <w:b/>
                <w:bCs/>
                <w:sz w:val="20"/>
                <w:szCs w:val="20"/>
                <w:lang w:val="en-CA"/>
              </w:rPr>
            </w:pPr>
          </w:p>
        </w:tc>
        <w:tc>
          <w:tcPr>
            <w:tcW w:w="7276" w:type="dxa"/>
            <w:gridSpan w:val="2"/>
            <w:tcBorders>
              <w:top w:val="single" w:sz="6" w:space="0" w:color="auto"/>
              <w:left w:val="single" w:sz="6" w:space="0" w:color="auto"/>
              <w:bottom w:val="single" w:sz="6" w:space="0" w:color="auto"/>
              <w:right w:val="single" w:sz="6" w:space="0" w:color="auto"/>
            </w:tcBorders>
          </w:tcPr>
          <w:p w:rsidR="00D84313" w:rsidRPr="00DE0903" w:rsidRDefault="00D84313" w:rsidP="003337FF">
            <w:pPr>
              <w:rPr>
                <w:rFonts w:asciiTheme="minorHAnsi" w:hAnsiTheme="minorHAnsi"/>
                <w:b/>
                <w:sz w:val="14"/>
                <w:szCs w:val="14"/>
                <w:lang w:val="en-CA" w:eastAsia="fr-CA" w:bidi="fr-CA"/>
              </w:rPr>
            </w:pPr>
          </w:p>
          <w:p w:rsidR="003337FF" w:rsidRPr="00D84313" w:rsidRDefault="00367B03" w:rsidP="003337FF">
            <w:pPr>
              <w:rPr>
                <w:rFonts w:asciiTheme="minorHAnsi" w:hAnsiTheme="minorHAnsi"/>
                <w:sz w:val="20"/>
                <w:lang w:val="en-CA" w:eastAsia="fr-CA" w:bidi="fr-CA"/>
              </w:rPr>
            </w:pPr>
            <w:r w:rsidRPr="00D84313">
              <w:rPr>
                <w:rFonts w:asciiTheme="minorHAnsi" w:hAnsiTheme="minorHAnsi"/>
                <w:b/>
                <w:sz w:val="20"/>
                <w:lang w:val="en-CA" w:eastAsia="fr-CA" w:bidi="fr-CA"/>
              </w:rPr>
              <w:t xml:space="preserve">Dashboards </w:t>
            </w:r>
            <w:r w:rsidRPr="00D84313">
              <w:rPr>
                <w:rFonts w:asciiTheme="minorHAnsi" w:hAnsiTheme="minorHAnsi"/>
                <w:sz w:val="20"/>
                <w:lang w:val="en-CA" w:eastAsia="fr-CA" w:bidi="fr-CA"/>
              </w:rPr>
              <w:t>for ESDC</w:t>
            </w:r>
            <w:r w:rsidR="00D84313" w:rsidRPr="00D84313">
              <w:rPr>
                <w:rFonts w:asciiTheme="minorHAnsi" w:hAnsiTheme="minorHAnsi"/>
                <w:sz w:val="20"/>
                <w:lang w:val="en-CA" w:eastAsia="fr-CA" w:bidi="fr-CA"/>
              </w:rPr>
              <w:t xml:space="preserve">, Labour and Service Canada </w:t>
            </w:r>
            <w:r w:rsidRPr="00D84313">
              <w:rPr>
                <w:rFonts w:asciiTheme="minorHAnsi" w:hAnsiTheme="minorHAnsi"/>
                <w:sz w:val="20"/>
                <w:lang w:val="en-CA" w:eastAsia="fr-CA" w:bidi="fr-CA"/>
              </w:rPr>
              <w:t>were shared on December 18</w:t>
            </w:r>
            <w:r w:rsidRPr="00D84313">
              <w:rPr>
                <w:rFonts w:asciiTheme="minorHAnsi" w:hAnsiTheme="minorHAnsi"/>
                <w:sz w:val="20"/>
                <w:vertAlign w:val="superscript"/>
                <w:lang w:val="en-CA" w:eastAsia="fr-CA" w:bidi="fr-CA"/>
              </w:rPr>
              <w:t>th</w:t>
            </w:r>
            <w:r w:rsidR="00D2428E">
              <w:rPr>
                <w:rFonts w:asciiTheme="minorHAnsi" w:hAnsiTheme="minorHAnsi"/>
                <w:sz w:val="20"/>
                <w:lang w:val="en-CA" w:eastAsia="fr-CA" w:bidi="fr-CA"/>
              </w:rPr>
              <w:t>:</w:t>
            </w:r>
          </w:p>
          <w:p w:rsidR="003337FF" w:rsidRPr="00D84313" w:rsidRDefault="00367B03" w:rsidP="0026255F">
            <w:pPr>
              <w:pStyle w:val="ListParagraph"/>
              <w:numPr>
                <w:ilvl w:val="0"/>
                <w:numId w:val="3"/>
              </w:numPr>
              <w:ind w:left="431"/>
              <w:rPr>
                <w:rFonts w:asciiTheme="minorHAnsi" w:hAnsiTheme="minorHAnsi"/>
                <w:sz w:val="20"/>
                <w:lang w:val="en-CA" w:eastAsia="fr-CA" w:bidi="fr-CA"/>
              </w:rPr>
            </w:pPr>
            <w:r w:rsidRPr="00D84313">
              <w:rPr>
                <w:rFonts w:asciiTheme="minorHAnsi" w:hAnsiTheme="minorHAnsi"/>
                <w:sz w:val="20"/>
                <w:lang w:val="en-CA" w:eastAsia="fr-CA" w:bidi="fr-CA"/>
              </w:rPr>
              <w:t>There are no departmental gaps other than in mandated EE groups. They are the same systematic gaps that require a targeted and focused conversation (NU, EX, FI, EC groups)</w:t>
            </w:r>
            <w:r w:rsidR="003337FF" w:rsidRPr="00D84313">
              <w:rPr>
                <w:rFonts w:asciiTheme="minorHAnsi" w:hAnsiTheme="minorHAnsi"/>
                <w:sz w:val="20"/>
                <w:lang w:val="en-CA" w:eastAsia="fr-CA" w:bidi="fr-CA"/>
              </w:rPr>
              <w:t xml:space="preserve">. </w:t>
            </w:r>
          </w:p>
          <w:p w:rsidR="00367B03" w:rsidRPr="00D84313" w:rsidRDefault="00367B03" w:rsidP="00F46A5E">
            <w:pPr>
              <w:rPr>
                <w:rFonts w:asciiTheme="minorHAnsi" w:hAnsiTheme="minorHAnsi"/>
                <w:b/>
                <w:sz w:val="20"/>
                <w:lang w:val="en-CA" w:eastAsia="fr-CA" w:bidi="fr-CA"/>
              </w:rPr>
            </w:pPr>
          </w:p>
          <w:p w:rsidR="00F46A5E" w:rsidRPr="00D84313" w:rsidRDefault="00F46A5E" w:rsidP="003337FF">
            <w:pPr>
              <w:rPr>
                <w:rFonts w:asciiTheme="minorHAnsi" w:hAnsiTheme="minorHAnsi"/>
                <w:b/>
                <w:i/>
                <w:sz w:val="20"/>
                <w:lang w:val="en-CA" w:eastAsia="fr-CA" w:bidi="fr-CA"/>
              </w:rPr>
            </w:pPr>
            <w:r w:rsidRPr="00D84313">
              <w:rPr>
                <w:rFonts w:asciiTheme="minorHAnsi" w:hAnsiTheme="minorHAnsi"/>
                <w:b/>
                <w:sz w:val="20"/>
                <w:lang w:val="en-CA" w:eastAsia="fr-CA" w:bidi="fr-CA"/>
              </w:rPr>
              <w:t xml:space="preserve">Presentation of 2017-2018 </w:t>
            </w:r>
            <w:r w:rsidR="003337FF" w:rsidRPr="00D84313">
              <w:rPr>
                <w:rFonts w:asciiTheme="minorHAnsi" w:hAnsiTheme="minorHAnsi"/>
                <w:b/>
                <w:sz w:val="20"/>
                <w:lang w:val="en-CA" w:eastAsia="fr-CA" w:bidi="fr-CA"/>
              </w:rPr>
              <w:t>2</w:t>
            </w:r>
            <w:r w:rsidR="003337FF" w:rsidRPr="00CE06CE">
              <w:rPr>
                <w:rFonts w:asciiTheme="minorHAnsi" w:hAnsiTheme="minorHAnsi"/>
                <w:b/>
                <w:sz w:val="20"/>
                <w:vertAlign w:val="superscript"/>
                <w:lang w:val="en-CA" w:eastAsia="fr-CA" w:bidi="fr-CA"/>
              </w:rPr>
              <w:t>nd</w:t>
            </w:r>
            <w:r w:rsidR="00CE06CE">
              <w:rPr>
                <w:rFonts w:asciiTheme="minorHAnsi" w:hAnsiTheme="minorHAnsi"/>
                <w:b/>
                <w:sz w:val="20"/>
                <w:lang w:val="en-CA" w:eastAsia="fr-CA" w:bidi="fr-CA"/>
              </w:rPr>
              <w:t xml:space="preserve"> </w:t>
            </w:r>
            <w:r w:rsidRPr="00D84313">
              <w:rPr>
                <w:rFonts w:asciiTheme="minorHAnsi" w:hAnsiTheme="minorHAnsi"/>
                <w:b/>
                <w:sz w:val="20"/>
                <w:lang w:val="en-CA" w:eastAsia="fr-CA" w:bidi="fr-CA"/>
              </w:rPr>
              <w:t>quarter employment equity representation reports</w:t>
            </w:r>
            <w:r w:rsidR="004D5BC3" w:rsidRPr="00D84313">
              <w:rPr>
                <w:rFonts w:asciiTheme="minorHAnsi" w:hAnsiTheme="minorHAnsi"/>
                <w:b/>
                <w:i/>
                <w:sz w:val="20"/>
                <w:lang w:val="en-CA" w:eastAsia="fr-CA" w:bidi="fr-CA"/>
              </w:rPr>
              <w:t>:</w:t>
            </w:r>
          </w:p>
          <w:p w:rsidR="00F46A5E" w:rsidRPr="0026255F" w:rsidRDefault="00F46A5E" w:rsidP="0026255F">
            <w:pPr>
              <w:pStyle w:val="ListParagraph"/>
              <w:numPr>
                <w:ilvl w:val="0"/>
                <w:numId w:val="24"/>
              </w:numPr>
              <w:ind w:left="431"/>
              <w:rPr>
                <w:rFonts w:asciiTheme="minorHAnsi" w:eastAsia="Times New Roman" w:hAnsiTheme="minorHAnsi"/>
                <w:bCs/>
                <w:sz w:val="20"/>
                <w:szCs w:val="20"/>
                <w:lang w:eastAsia="en-US"/>
              </w:rPr>
            </w:pPr>
            <w:r w:rsidRPr="0026255F">
              <w:rPr>
                <w:rFonts w:asciiTheme="minorHAnsi" w:eastAsia="Times New Roman" w:hAnsiTheme="minorHAnsi"/>
                <w:bCs/>
                <w:sz w:val="20"/>
                <w:szCs w:val="20"/>
                <w:u w:val="single"/>
                <w:lang w:eastAsia="en-US"/>
              </w:rPr>
              <w:t>Women</w:t>
            </w:r>
            <w:r w:rsidRPr="0026255F">
              <w:rPr>
                <w:rFonts w:asciiTheme="minorHAnsi" w:eastAsia="Times New Roman" w:hAnsiTheme="minorHAnsi"/>
                <w:bCs/>
                <w:sz w:val="20"/>
                <w:szCs w:val="20"/>
                <w:lang w:eastAsia="en-US"/>
              </w:rPr>
              <w:t>: The key gaps for women</w:t>
            </w:r>
            <w:r w:rsidR="003337FF" w:rsidRPr="0026255F">
              <w:rPr>
                <w:rFonts w:asciiTheme="minorHAnsi" w:eastAsia="Times New Roman" w:hAnsiTheme="minorHAnsi"/>
                <w:bCs/>
                <w:sz w:val="20"/>
                <w:szCs w:val="20"/>
                <w:lang w:eastAsia="en-US"/>
              </w:rPr>
              <w:t xml:space="preserve"> continue to be</w:t>
            </w:r>
            <w:r w:rsidRPr="0026255F">
              <w:rPr>
                <w:rFonts w:asciiTheme="minorHAnsi" w:eastAsia="Times New Roman" w:hAnsiTheme="minorHAnsi"/>
                <w:bCs/>
                <w:sz w:val="20"/>
                <w:szCs w:val="20"/>
                <w:lang w:eastAsia="en-US"/>
              </w:rPr>
              <w:t xml:space="preserve"> found in the EC and CR groups</w:t>
            </w:r>
            <w:r w:rsidR="00D84313" w:rsidRPr="0026255F">
              <w:rPr>
                <w:rFonts w:asciiTheme="minorHAnsi" w:eastAsia="Times New Roman" w:hAnsiTheme="minorHAnsi"/>
                <w:bCs/>
                <w:sz w:val="20"/>
                <w:szCs w:val="20"/>
                <w:lang w:eastAsia="en-US"/>
              </w:rPr>
              <w:t>. U</w:t>
            </w:r>
            <w:r w:rsidRPr="0026255F">
              <w:rPr>
                <w:rFonts w:asciiTheme="minorHAnsi" w:eastAsia="Times New Roman" w:hAnsiTheme="minorHAnsi"/>
                <w:bCs/>
                <w:sz w:val="20"/>
                <w:szCs w:val="20"/>
                <w:lang w:eastAsia="en-US"/>
              </w:rPr>
              <w:t xml:space="preserve">nder-representation of women in the CR group is not an issue </w:t>
            </w:r>
            <w:r w:rsidR="00E51CCB" w:rsidRPr="0026255F">
              <w:rPr>
                <w:rFonts w:asciiTheme="minorHAnsi" w:eastAsia="Times New Roman" w:hAnsiTheme="minorHAnsi"/>
                <w:bCs/>
                <w:sz w:val="20"/>
                <w:szCs w:val="20"/>
                <w:lang w:eastAsia="en-US"/>
              </w:rPr>
              <w:t xml:space="preserve">since </w:t>
            </w:r>
            <w:r w:rsidRPr="0026255F">
              <w:rPr>
                <w:rFonts w:asciiTheme="minorHAnsi" w:eastAsia="Times New Roman" w:hAnsiTheme="minorHAnsi"/>
                <w:bCs/>
                <w:sz w:val="20"/>
                <w:szCs w:val="20"/>
                <w:lang w:eastAsia="en-US"/>
              </w:rPr>
              <w:t>women are well represented overall.</w:t>
            </w:r>
          </w:p>
          <w:p w:rsidR="00F46A5E" w:rsidRPr="0026255F" w:rsidRDefault="00F46A5E" w:rsidP="0026255F">
            <w:pPr>
              <w:pStyle w:val="ListParagraph"/>
              <w:numPr>
                <w:ilvl w:val="0"/>
                <w:numId w:val="24"/>
              </w:numPr>
              <w:ind w:left="431"/>
              <w:rPr>
                <w:rFonts w:asciiTheme="minorHAnsi" w:eastAsia="Times New Roman" w:hAnsiTheme="minorHAnsi"/>
                <w:bCs/>
                <w:sz w:val="20"/>
                <w:szCs w:val="20"/>
                <w:lang w:eastAsia="en-US"/>
              </w:rPr>
            </w:pPr>
            <w:r w:rsidRPr="0026255F">
              <w:rPr>
                <w:rFonts w:asciiTheme="minorHAnsi" w:eastAsia="Times New Roman" w:hAnsiTheme="minorHAnsi"/>
                <w:bCs/>
                <w:sz w:val="20"/>
                <w:szCs w:val="20"/>
                <w:u w:val="single"/>
                <w:lang w:eastAsia="en-US"/>
              </w:rPr>
              <w:t>Visible Minorities</w:t>
            </w:r>
            <w:r w:rsidRPr="0026255F">
              <w:rPr>
                <w:rFonts w:asciiTheme="minorHAnsi" w:eastAsia="Times New Roman" w:hAnsiTheme="minorHAnsi"/>
                <w:bCs/>
                <w:sz w:val="20"/>
                <w:szCs w:val="20"/>
                <w:lang w:eastAsia="en-US"/>
              </w:rPr>
              <w:t>: The key gaps for visible minorities are found in the EX, NU and CS groups</w:t>
            </w:r>
            <w:r w:rsidR="00476CED" w:rsidRPr="0026255F">
              <w:rPr>
                <w:rFonts w:asciiTheme="minorHAnsi" w:eastAsia="Times New Roman" w:hAnsiTheme="minorHAnsi"/>
                <w:bCs/>
                <w:sz w:val="20"/>
                <w:szCs w:val="20"/>
                <w:lang w:eastAsia="en-US"/>
              </w:rPr>
              <w:t>.</w:t>
            </w:r>
          </w:p>
          <w:p w:rsidR="00F46A5E" w:rsidRPr="0026255F" w:rsidRDefault="00F46A5E" w:rsidP="0026255F">
            <w:pPr>
              <w:pStyle w:val="ListParagraph"/>
              <w:numPr>
                <w:ilvl w:val="0"/>
                <w:numId w:val="24"/>
              </w:numPr>
              <w:ind w:left="431"/>
              <w:rPr>
                <w:rFonts w:asciiTheme="minorHAnsi" w:eastAsia="Times New Roman" w:hAnsiTheme="minorHAnsi"/>
                <w:bCs/>
                <w:sz w:val="20"/>
                <w:szCs w:val="20"/>
                <w:lang w:eastAsia="en-US"/>
              </w:rPr>
            </w:pPr>
            <w:r w:rsidRPr="0026255F">
              <w:rPr>
                <w:rFonts w:asciiTheme="minorHAnsi" w:eastAsia="Times New Roman" w:hAnsiTheme="minorHAnsi"/>
                <w:bCs/>
                <w:sz w:val="20"/>
                <w:szCs w:val="20"/>
                <w:u w:val="single"/>
                <w:lang w:eastAsia="en-US"/>
              </w:rPr>
              <w:t>Aboriginal Peoples</w:t>
            </w:r>
            <w:r w:rsidRPr="0026255F">
              <w:rPr>
                <w:rFonts w:asciiTheme="minorHAnsi" w:eastAsia="Times New Roman" w:hAnsiTheme="minorHAnsi"/>
                <w:bCs/>
                <w:sz w:val="20"/>
                <w:szCs w:val="20"/>
                <w:lang w:eastAsia="en-US"/>
              </w:rPr>
              <w:t>: The key gaps for Aboriginal Peoples are found in the EX and PE groups</w:t>
            </w:r>
            <w:r w:rsidR="00476CED" w:rsidRPr="0026255F">
              <w:rPr>
                <w:rFonts w:asciiTheme="minorHAnsi" w:eastAsia="Times New Roman" w:hAnsiTheme="minorHAnsi"/>
                <w:bCs/>
                <w:sz w:val="20"/>
                <w:szCs w:val="20"/>
                <w:lang w:eastAsia="en-US"/>
              </w:rPr>
              <w:t>.</w:t>
            </w:r>
          </w:p>
          <w:p w:rsidR="00F46A5E" w:rsidRPr="0026255F" w:rsidRDefault="00F46A5E" w:rsidP="0026255F">
            <w:pPr>
              <w:pStyle w:val="ListParagraph"/>
              <w:numPr>
                <w:ilvl w:val="0"/>
                <w:numId w:val="24"/>
              </w:numPr>
              <w:ind w:left="431"/>
              <w:rPr>
                <w:rFonts w:asciiTheme="minorHAnsi" w:eastAsia="Times New Roman" w:hAnsiTheme="minorHAnsi"/>
                <w:bCs/>
                <w:sz w:val="20"/>
                <w:szCs w:val="20"/>
                <w:lang w:eastAsia="en-US"/>
              </w:rPr>
            </w:pPr>
            <w:r w:rsidRPr="0026255F">
              <w:rPr>
                <w:rFonts w:asciiTheme="minorHAnsi" w:eastAsia="Times New Roman" w:hAnsiTheme="minorHAnsi"/>
                <w:bCs/>
                <w:sz w:val="20"/>
                <w:szCs w:val="20"/>
                <w:u w:val="single"/>
                <w:lang w:eastAsia="en-US"/>
              </w:rPr>
              <w:t>Persons with Disabilities</w:t>
            </w:r>
            <w:r w:rsidRPr="0026255F">
              <w:rPr>
                <w:rFonts w:asciiTheme="minorHAnsi" w:eastAsia="Times New Roman" w:hAnsiTheme="minorHAnsi"/>
                <w:bCs/>
                <w:sz w:val="20"/>
                <w:szCs w:val="20"/>
                <w:lang w:eastAsia="en-US"/>
              </w:rPr>
              <w:t>: Although there is currently no gap for persons with disabilities in any occupational group, the following should be noted:</w:t>
            </w:r>
          </w:p>
          <w:p w:rsidR="00F46A5E" w:rsidRPr="00D84313" w:rsidRDefault="006336BD" w:rsidP="0070593E">
            <w:pPr>
              <w:pStyle w:val="ListParagraph"/>
              <w:numPr>
                <w:ilvl w:val="0"/>
                <w:numId w:val="35"/>
              </w:numPr>
              <w:rPr>
                <w:rFonts w:asciiTheme="minorHAnsi" w:eastAsia="Times New Roman" w:hAnsiTheme="minorHAnsi"/>
                <w:bCs/>
                <w:sz w:val="20"/>
                <w:szCs w:val="20"/>
                <w:lang w:eastAsia="en-US"/>
              </w:rPr>
            </w:pPr>
            <w:r w:rsidRPr="00D84313">
              <w:rPr>
                <w:rFonts w:asciiTheme="minorHAnsi" w:eastAsia="Times New Roman" w:hAnsiTheme="minorHAnsi"/>
                <w:bCs/>
                <w:sz w:val="20"/>
                <w:szCs w:val="20"/>
                <w:lang w:eastAsia="en-US"/>
              </w:rPr>
              <w:t xml:space="preserve">We are not recruiting at a fast enough </w:t>
            </w:r>
            <w:proofErr w:type="gramStart"/>
            <w:r w:rsidRPr="00D84313">
              <w:rPr>
                <w:rFonts w:asciiTheme="minorHAnsi" w:eastAsia="Times New Roman" w:hAnsiTheme="minorHAnsi"/>
                <w:bCs/>
                <w:sz w:val="20"/>
                <w:szCs w:val="20"/>
                <w:lang w:eastAsia="en-US"/>
              </w:rPr>
              <w:t>rate</w:t>
            </w:r>
            <w:proofErr w:type="gramEnd"/>
            <w:r w:rsidRPr="00D84313">
              <w:rPr>
                <w:rFonts w:asciiTheme="minorHAnsi" w:eastAsia="Times New Roman" w:hAnsiTheme="minorHAnsi"/>
                <w:bCs/>
                <w:sz w:val="20"/>
                <w:szCs w:val="20"/>
                <w:lang w:eastAsia="en-US"/>
              </w:rPr>
              <w:t xml:space="preserve"> compared to the available workforce. There is a need to put in place </w:t>
            </w:r>
            <w:r w:rsidR="003F0BA3">
              <w:rPr>
                <w:rFonts w:asciiTheme="minorHAnsi" w:eastAsia="Times New Roman" w:hAnsiTheme="minorHAnsi"/>
                <w:bCs/>
                <w:sz w:val="20"/>
                <w:szCs w:val="20"/>
                <w:lang w:eastAsia="en-US"/>
              </w:rPr>
              <w:t xml:space="preserve">recruitment </w:t>
            </w:r>
            <w:r w:rsidRPr="00D84313">
              <w:rPr>
                <w:rFonts w:asciiTheme="minorHAnsi" w:eastAsia="Times New Roman" w:hAnsiTheme="minorHAnsi"/>
                <w:bCs/>
                <w:sz w:val="20"/>
                <w:szCs w:val="20"/>
                <w:lang w:eastAsia="en-US"/>
              </w:rPr>
              <w:t>initiatives and activities</w:t>
            </w:r>
            <w:r w:rsidR="00356BC3">
              <w:rPr>
                <w:rFonts w:asciiTheme="minorHAnsi" w:eastAsia="Times New Roman" w:hAnsiTheme="minorHAnsi"/>
                <w:bCs/>
                <w:sz w:val="20"/>
                <w:szCs w:val="20"/>
                <w:lang w:eastAsia="en-US"/>
              </w:rPr>
              <w:t>.</w:t>
            </w:r>
            <w:r w:rsidRPr="00D84313">
              <w:rPr>
                <w:rFonts w:asciiTheme="minorHAnsi" w:eastAsia="Times New Roman" w:hAnsiTheme="minorHAnsi"/>
                <w:bCs/>
                <w:sz w:val="20"/>
                <w:szCs w:val="20"/>
                <w:lang w:eastAsia="en-US"/>
              </w:rPr>
              <w:t xml:space="preserve"> </w:t>
            </w:r>
            <w:r w:rsidR="00F46A5E" w:rsidRPr="00D84313">
              <w:rPr>
                <w:rFonts w:asciiTheme="minorHAnsi" w:eastAsia="Times New Roman" w:hAnsiTheme="minorHAnsi"/>
                <w:bCs/>
                <w:sz w:val="20"/>
                <w:szCs w:val="20"/>
                <w:lang w:eastAsia="en-US"/>
              </w:rPr>
              <w:t xml:space="preserve">  </w:t>
            </w:r>
          </w:p>
          <w:p w:rsidR="00B6481E" w:rsidRPr="000937AF" w:rsidRDefault="006336BD" w:rsidP="0070593E">
            <w:pPr>
              <w:pStyle w:val="ListParagraph"/>
              <w:numPr>
                <w:ilvl w:val="0"/>
                <w:numId w:val="35"/>
              </w:numPr>
              <w:rPr>
                <w:rFonts w:asciiTheme="minorHAnsi" w:eastAsia="Times New Roman" w:hAnsiTheme="minorHAnsi"/>
                <w:bCs/>
                <w:sz w:val="20"/>
                <w:szCs w:val="20"/>
                <w:lang w:eastAsia="en-US"/>
              </w:rPr>
            </w:pPr>
            <w:r w:rsidRPr="00D84313">
              <w:rPr>
                <w:rFonts w:asciiTheme="minorHAnsi" w:eastAsia="Times New Roman" w:hAnsiTheme="minorHAnsi"/>
                <w:bCs/>
                <w:sz w:val="20"/>
                <w:szCs w:val="20"/>
                <w:lang w:eastAsia="en-US"/>
              </w:rPr>
              <w:t>Many</w:t>
            </w:r>
            <w:r w:rsidR="00F46A5E" w:rsidRPr="00D84313">
              <w:rPr>
                <w:rFonts w:asciiTheme="minorHAnsi" w:eastAsia="Times New Roman" w:hAnsiTheme="minorHAnsi"/>
                <w:bCs/>
                <w:sz w:val="20"/>
                <w:szCs w:val="20"/>
                <w:lang w:eastAsia="en-US"/>
              </w:rPr>
              <w:t xml:space="preserve"> employees with disabilities will be eligible for retirement in the next five years.</w:t>
            </w:r>
          </w:p>
          <w:p w:rsidR="00E51CCB" w:rsidRPr="00D84313" w:rsidRDefault="00E51CCB" w:rsidP="00E51CCB">
            <w:pPr>
              <w:ind w:left="6"/>
              <w:rPr>
                <w:rFonts w:asciiTheme="minorHAnsi" w:hAnsiTheme="minorHAnsi"/>
                <w:sz w:val="20"/>
                <w:lang w:val="en-CA" w:eastAsia="fr-CA" w:bidi="fr-CA"/>
              </w:rPr>
            </w:pPr>
            <w:r w:rsidRPr="00D84313">
              <w:rPr>
                <w:rFonts w:asciiTheme="minorHAnsi" w:hAnsiTheme="minorHAnsi"/>
                <w:sz w:val="20"/>
                <w:lang w:val="en-CA" w:eastAsia="fr-CA" w:bidi="fr-CA"/>
              </w:rPr>
              <w:t>Data to be updated in mid-February.</w:t>
            </w:r>
          </w:p>
        </w:tc>
        <w:tc>
          <w:tcPr>
            <w:tcW w:w="2369" w:type="dxa"/>
            <w:tcBorders>
              <w:top w:val="single" w:sz="6" w:space="0" w:color="auto"/>
              <w:left w:val="single" w:sz="6" w:space="0" w:color="auto"/>
              <w:bottom w:val="single" w:sz="6" w:space="0" w:color="auto"/>
              <w:right w:val="single" w:sz="6" w:space="0" w:color="auto"/>
            </w:tcBorders>
          </w:tcPr>
          <w:p w:rsidR="000103B5" w:rsidRPr="007C28A5" w:rsidRDefault="007C28A5" w:rsidP="00DC17BC">
            <w:pPr>
              <w:pStyle w:val="NoSpacing"/>
              <w:spacing w:before="60" w:after="60"/>
              <w:rPr>
                <w:rFonts w:asciiTheme="minorHAnsi" w:hAnsiTheme="minorHAnsi"/>
                <w:i/>
                <w:color w:val="7030A0"/>
                <w:sz w:val="20"/>
                <w:szCs w:val="20"/>
              </w:rPr>
            </w:pPr>
            <w:r w:rsidRPr="007C28A5">
              <w:rPr>
                <w:rFonts w:asciiTheme="minorHAnsi" w:hAnsiTheme="minorHAnsi"/>
                <w:b/>
                <w:i/>
                <w:sz w:val="20"/>
                <w:szCs w:val="20"/>
              </w:rPr>
              <w:t>Rawan</w:t>
            </w:r>
            <w:r w:rsidRPr="007C28A5">
              <w:rPr>
                <w:rFonts w:asciiTheme="minorHAnsi" w:hAnsiTheme="minorHAnsi"/>
                <w:i/>
                <w:sz w:val="20"/>
                <w:szCs w:val="20"/>
              </w:rPr>
              <w:t xml:space="preserve">: Distributed regional dashboards and a link to the Joint Task Force report </w:t>
            </w:r>
          </w:p>
        </w:tc>
      </w:tr>
      <w:tr w:rsidR="009F0E71" w:rsidRPr="00565F63" w:rsidTr="003F0BA3">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F0E71" w:rsidRPr="00565F63" w:rsidRDefault="009F0E71" w:rsidP="00CE0368">
            <w:pPr>
              <w:tabs>
                <w:tab w:val="left" w:pos="459"/>
              </w:tabs>
              <w:spacing w:before="60" w:after="60"/>
              <w:jc w:val="center"/>
              <w:rPr>
                <w:rFonts w:asciiTheme="minorHAnsi" w:hAnsiTheme="minorHAnsi"/>
                <w:b/>
                <w:bCs/>
                <w:color w:val="000000" w:themeColor="text1"/>
                <w:sz w:val="20"/>
                <w:szCs w:val="20"/>
                <w:lang w:val="en-CA"/>
              </w:rPr>
            </w:pPr>
            <w:r w:rsidRPr="00565F63">
              <w:rPr>
                <w:rFonts w:asciiTheme="minorHAnsi" w:hAnsiTheme="minorHAnsi"/>
                <w:b/>
                <w:bCs/>
                <w:color w:val="000000" w:themeColor="text1"/>
                <w:sz w:val="20"/>
                <w:szCs w:val="20"/>
                <w:lang w:val="en-CA"/>
              </w:rPr>
              <w:t>4.</w:t>
            </w:r>
          </w:p>
        </w:tc>
        <w:tc>
          <w:tcPr>
            <w:tcW w:w="9645"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F0E71" w:rsidRPr="00145785" w:rsidRDefault="00145785" w:rsidP="006608A7">
            <w:pPr>
              <w:spacing w:before="60" w:after="60"/>
              <w:rPr>
                <w:rFonts w:asciiTheme="minorHAnsi" w:hAnsiTheme="minorHAnsi"/>
                <w:b/>
                <w:color w:val="000000" w:themeColor="text1"/>
                <w:sz w:val="20"/>
                <w:szCs w:val="20"/>
                <w:lang w:val="en-CA"/>
              </w:rPr>
            </w:pPr>
            <w:r w:rsidRPr="00EA6529">
              <w:rPr>
                <w:rFonts w:asciiTheme="minorHAnsi" w:hAnsiTheme="minorHAnsi"/>
                <w:b/>
                <w:sz w:val="20"/>
                <w:szCs w:val="20"/>
              </w:rPr>
              <w:t>Government and Departmental Updates on Diversity and Inclusion</w:t>
            </w:r>
            <w:r w:rsidR="00B37DAA" w:rsidRPr="00EA6529">
              <w:rPr>
                <w:rFonts w:asciiTheme="minorHAnsi" w:hAnsiTheme="minorHAnsi"/>
                <w:b/>
                <w:sz w:val="20"/>
                <w:szCs w:val="20"/>
              </w:rPr>
              <w:t xml:space="preserve"> </w:t>
            </w:r>
          </w:p>
        </w:tc>
      </w:tr>
      <w:tr w:rsidR="000103B5" w:rsidRPr="00565F63" w:rsidTr="003F0BA3">
        <w:trPr>
          <w:trHeight w:val="3303"/>
          <w:jc w:val="center"/>
        </w:trPr>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0103B5" w:rsidRPr="00565F63" w:rsidRDefault="000103B5" w:rsidP="00CE0368">
            <w:pPr>
              <w:tabs>
                <w:tab w:val="left" w:pos="459"/>
              </w:tabs>
              <w:spacing w:before="60" w:after="60"/>
              <w:jc w:val="center"/>
              <w:rPr>
                <w:rFonts w:asciiTheme="minorHAnsi" w:hAnsiTheme="minorHAnsi"/>
                <w:b/>
                <w:bCs/>
                <w:sz w:val="20"/>
                <w:szCs w:val="20"/>
                <w:lang w:val="en-CA"/>
              </w:rPr>
            </w:pPr>
          </w:p>
        </w:tc>
        <w:tc>
          <w:tcPr>
            <w:tcW w:w="7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E0F7B" w:rsidRPr="006C44F9" w:rsidRDefault="00E51CCB" w:rsidP="00B37DAA">
            <w:pPr>
              <w:rPr>
                <w:rFonts w:asciiTheme="minorHAnsi" w:eastAsia="Times New Roman" w:hAnsiTheme="minorHAnsi"/>
                <w:b/>
                <w:sz w:val="20"/>
                <w:szCs w:val="20"/>
                <w:lang w:eastAsia="en-US"/>
              </w:rPr>
            </w:pPr>
            <w:r w:rsidRPr="006C44F9">
              <w:rPr>
                <w:rFonts w:asciiTheme="minorHAnsi" w:eastAsia="Times New Roman" w:hAnsiTheme="minorHAnsi"/>
                <w:b/>
                <w:sz w:val="20"/>
                <w:szCs w:val="20"/>
                <w:lang w:eastAsia="en-US"/>
              </w:rPr>
              <w:t>Working with networks on s</w:t>
            </w:r>
            <w:r w:rsidR="00B37DAA" w:rsidRPr="006C44F9">
              <w:rPr>
                <w:rFonts w:asciiTheme="minorHAnsi" w:eastAsia="Times New Roman" w:hAnsiTheme="minorHAnsi"/>
                <w:b/>
                <w:sz w:val="20"/>
                <w:szCs w:val="20"/>
                <w:lang w:eastAsia="en-US"/>
              </w:rPr>
              <w:t xml:space="preserve">ystematic barriers: </w:t>
            </w:r>
          </w:p>
          <w:p w:rsidR="000103B5" w:rsidRPr="006C44F9" w:rsidRDefault="00356BC3" w:rsidP="0026255F">
            <w:pPr>
              <w:pStyle w:val="ListParagraph"/>
              <w:numPr>
                <w:ilvl w:val="0"/>
                <w:numId w:val="7"/>
              </w:numPr>
              <w:ind w:left="431"/>
              <w:rPr>
                <w:rFonts w:asciiTheme="minorHAnsi" w:eastAsia="Times New Roman" w:hAnsiTheme="minorHAnsi"/>
                <w:sz w:val="20"/>
                <w:szCs w:val="20"/>
                <w:lang w:eastAsia="en-US"/>
              </w:rPr>
            </w:pPr>
            <w:r>
              <w:rPr>
                <w:rFonts w:asciiTheme="minorHAnsi" w:eastAsia="Times New Roman" w:hAnsiTheme="minorHAnsi"/>
                <w:sz w:val="20"/>
                <w:szCs w:val="20"/>
                <w:lang w:eastAsia="en-US"/>
              </w:rPr>
              <w:t xml:space="preserve">The </w:t>
            </w:r>
            <w:r w:rsidR="00151638" w:rsidRPr="006C44F9">
              <w:rPr>
                <w:rFonts w:asciiTheme="minorHAnsi" w:eastAsia="Times New Roman" w:hAnsiTheme="minorHAnsi"/>
                <w:sz w:val="20"/>
                <w:szCs w:val="20"/>
                <w:lang w:eastAsia="en-US"/>
              </w:rPr>
              <w:t>DM approved</w:t>
            </w:r>
            <w:r w:rsidR="00B37DAA" w:rsidRPr="006C44F9">
              <w:rPr>
                <w:rFonts w:asciiTheme="minorHAnsi" w:eastAsia="Times New Roman" w:hAnsiTheme="minorHAnsi"/>
                <w:sz w:val="20"/>
                <w:szCs w:val="20"/>
                <w:lang w:eastAsia="en-US"/>
              </w:rPr>
              <w:t xml:space="preserve"> a recruitment strategy</w:t>
            </w:r>
            <w:r w:rsidR="00151638" w:rsidRPr="006C44F9">
              <w:rPr>
                <w:rFonts w:asciiTheme="minorHAnsi" w:eastAsia="Times New Roman" w:hAnsiTheme="minorHAnsi"/>
                <w:sz w:val="20"/>
                <w:szCs w:val="20"/>
                <w:lang w:eastAsia="en-US"/>
              </w:rPr>
              <w:t xml:space="preserve"> </w:t>
            </w:r>
            <w:r w:rsidR="00B37DAA" w:rsidRPr="006C44F9">
              <w:rPr>
                <w:rFonts w:asciiTheme="minorHAnsi" w:eastAsia="Times New Roman" w:hAnsiTheme="minorHAnsi"/>
                <w:sz w:val="20"/>
                <w:szCs w:val="20"/>
                <w:lang w:eastAsia="en-US"/>
              </w:rPr>
              <w:t>includ</w:t>
            </w:r>
            <w:r w:rsidR="00EA6529" w:rsidRPr="006C44F9">
              <w:rPr>
                <w:rFonts w:asciiTheme="minorHAnsi" w:eastAsia="Times New Roman" w:hAnsiTheme="minorHAnsi"/>
                <w:sz w:val="20"/>
                <w:szCs w:val="20"/>
                <w:lang w:eastAsia="en-US"/>
              </w:rPr>
              <w:t>ing</w:t>
            </w:r>
            <w:r w:rsidR="00B37DAA" w:rsidRPr="006C44F9">
              <w:rPr>
                <w:rFonts w:asciiTheme="minorHAnsi" w:eastAsia="Times New Roman" w:hAnsiTheme="minorHAnsi"/>
                <w:sz w:val="20"/>
                <w:szCs w:val="20"/>
                <w:lang w:eastAsia="en-US"/>
              </w:rPr>
              <w:t xml:space="preserve"> an outreach component. </w:t>
            </w:r>
            <w:r w:rsidR="00151638" w:rsidRPr="006C44F9">
              <w:rPr>
                <w:rFonts w:asciiTheme="minorHAnsi" w:eastAsia="Times New Roman" w:hAnsiTheme="minorHAnsi"/>
                <w:sz w:val="20"/>
                <w:szCs w:val="20"/>
                <w:lang w:eastAsia="en-US"/>
              </w:rPr>
              <w:t>C</w:t>
            </w:r>
            <w:r w:rsidR="00B37DAA" w:rsidRPr="006C44F9">
              <w:rPr>
                <w:rFonts w:asciiTheme="minorHAnsi" w:eastAsia="Times New Roman" w:hAnsiTheme="minorHAnsi"/>
                <w:sz w:val="20"/>
                <w:szCs w:val="20"/>
                <w:lang w:eastAsia="en-US"/>
              </w:rPr>
              <w:t xml:space="preserve">ommunications are to be developed. </w:t>
            </w:r>
            <w:r w:rsidR="00CE0F7B" w:rsidRPr="006C44F9">
              <w:rPr>
                <w:rFonts w:asciiTheme="minorHAnsi" w:eastAsia="Times New Roman" w:hAnsiTheme="minorHAnsi"/>
                <w:sz w:val="20"/>
                <w:szCs w:val="20"/>
                <w:lang w:eastAsia="en-US"/>
              </w:rPr>
              <w:t>It will be an evergreen document.</w:t>
            </w:r>
          </w:p>
          <w:p w:rsidR="00CE0F7B" w:rsidRPr="006C44F9" w:rsidRDefault="00CE0F7B" w:rsidP="0026255F">
            <w:pPr>
              <w:pStyle w:val="ListParagraph"/>
              <w:numPr>
                <w:ilvl w:val="0"/>
                <w:numId w:val="7"/>
              </w:numPr>
              <w:ind w:left="431"/>
              <w:rPr>
                <w:rFonts w:asciiTheme="minorHAnsi" w:eastAsia="Times New Roman" w:hAnsiTheme="minorHAnsi"/>
                <w:sz w:val="20"/>
                <w:szCs w:val="20"/>
                <w:lang w:eastAsia="en-US"/>
              </w:rPr>
            </w:pPr>
            <w:r w:rsidRPr="006C44F9">
              <w:rPr>
                <w:rFonts w:asciiTheme="minorHAnsi" w:eastAsia="Times New Roman" w:hAnsiTheme="minorHAnsi"/>
                <w:sz w:val="20"/>
                <w:szCs w:val="20"/>
                <w:lang w:eastAsia="en-US"/>
              </w:rPr>
              <w:t xml:space="preserve">Engagement with national indigenous organizations </w:t>
            </w:r>
            <w:r w:rsidR="005C42CA" w:rsidRPr="006C44F9">
              <w:rPr>
                <w:rFonts w:asciiTheme="minorHAnsi" w:eastAsia="Times New Roman" w:hAnsiTheme="minorHAnsi"/>
                <w:sz w:val="20"/>
                <w:szCs w:val="20"/>
                <w:lang w:eastAsia="en-US"/>
              </w:rPr>
              <w:t xml:space="preserve">is required </w:t>
            </w:r>
            <w:r w:rsidRPr="006C44F9">
              <w:rPr>
                <w:rFonts w:asciiTheme="minorHAnsi" w:eastAsia="Times New Roman" w:hAnsiTheme="minorHAnsi"/>
                <w:sz w:val="20"/>
                <w:szCs w:val="20"/>
                <w:lang w:eastAsia="en-US"/>
              </w:rPr>
              <w:t>to create bridges and discuss systematic barriers.</w:t>
            </w:r>
          </w:p>
          <w:p w:rsidR="00BC6291" w:rsidRPr="006C44F9" w:rsidRDefault="00356BC3" w:rsidP="0026255F">
            <w:pPr>
              <w:pStyle w:val="ListParagraph"/>
              <w:numPr>
                <w:ilvl w:val="0"/>
                <w:numId w:val="7"/>
              </w:numPr>
              <w:ind w:left="431"/>
              <w:rPr>
                <w:rFonts w:asciiTheme="minorHAnsi" w:eastAsia="Times New Roman" w:hAnsiTheme="minorHAnsi"/>
                <w:sz w:val="20"/>
                <w:szCs w:val="20"/>
                <w:lang w:eastAsia="en-US"/>
              </w:rPr>
            </w:pPr>
            <w:r>
              <w:rPr>
                <w:rFonts w:asciiTheme="minorHAnsi" w:eastAsia="Times New Roman" w:hAnsiTheme="minorHAnsi"/>
                <w:sz w:val="20"/>
                <w:szCs w:val="20"/>
                <w:lang w:eastAsia="en-US"/>
              </w:rPr>
              <w:t>There is an i</w:t>
            </w:r>
            <w:r w:rsidR="00EA6529" w:rsidRPr="006C44F9">
              <w:rPr>
                <w:rFonts w:asciiTheme="minorHAnsi" w:eastAsia="Times New Roman" w:hAnsiTheme="minorHAnsi"/>
                <w:sz w:val="20"/>
                <w:szCs w:val="20"/>
                <w:lang w:eastAsia="en-US"/>
              </w:rPr>
              <w:t>ndigenous e</w:t>
            </w:r>
            <w:r w:rsidR="00BC6291" w:rsidRPr="006C44F9">
              <w:rPr>
                <w:rFonts w:asciiTheme="minorHAnsi" w:eastAsia="Times New Roman" w:hAnsiTheme="minorHAnsi"/>
                <w:sz w:val="20"/>
                <w:szCs w:val="20"/>
                <w:lang w:eastAsia="en-US"/>
              </w:rPr>
              <w:t xml:space="preserve">xecutive and non-executive inventory for assignments and </w:t>
            </w:r>
            <w:proofErr w:type="spellStart"/>
            <w:r w:rsidR="00BC6291" w:rsidRPr="006C44F9">
              <w:rPr>
                <w:rFonts w:asciiTheme="minorHAnsi" w:eastAsia="Times New Roman" w:hAnsiTheme="minorHAnsi"/>
                <w:sz w:val="20"/>
                <w:szCs w:val="20"/>
                <w:lang w:eastAsia="en-US"/>
              </w:rPr>
              <w:t>actings</w:t>
            </w:r>
            <w:proofErr w:type="spellEnd"/>
            <w:r w:rsidR="00EA6529" w:rsidRPr="006C44F9">
              <w:rPr>
                <w:rFonts w:asciiTheme="minorHAnsi" w:eastAsia="Times New Roman" w:hAnsiTheme="minorHAnsi"/>
                <w:sz w:val="20"/>
                <w:szCs w:val="20"/>
                <w:lang w:eastAsia="en-US"/>
              </w:rPr>
              <w:t>;</w:t>
            </w:r>
            <w:r w:rsidR="00BC6291" w:rsidRPr="006C44F9">
              <w:rPr>
                <w:rFonts w:asciiTheme="minorHAnsi" w:eastAsia="Times New Roman" w:hAnsiTheme="minorHAnsi"/>
                <w:sz w:val="20"/>
                <w:szCs w:val="20"/>
                <w:lang w:eastAsia="en-US"/>
              </w:rPr>
              <w:t xml:space="preserve"> have 104 applications</w:t>
            </w:r>
          </w:p>
          <w:p w:rsidR="003767B5" w:rsidRDefault="00BC6291" w:rsidP="0026255F">
            <w:pPr>
              <w:pStyle w:val="ListParagraph"/>
              <w:numPr>
                <w:ilvl w:val="0"/>
                <w:numId w:val="7"/>
              </w:numPr>
              <w:ind w:left="431"/>
              <w:rPr>
                <w:rFonts w:asciiTheme="minorHAnsi" w:eastAsia="Times New Roman" w:hAnsiTheme="minorHAnsi"/>
                <w:sz w:val="20"/>
                <w:szCs w:val="20"/>
                <w:lang w:eastAsia="en-US"/>
              </w:rPr>
            </w:pPr>
            <w:r w:rsidRPr="006C44F9">
              <w:rPr>
                <w:rFonts w:asciiTheme="minorHAnsi" w:eastAsia="Times New Roman" w:hAnsiTheme="minorHAnsi"/>
                <w:sz w:val="20"/>
                <w:szCs w:val="20"/>
                <w:lang w:eastAsia="en-US"/>
              </w:rPr>
              <w:t xml:space="preserve">“Many Voices, One Mind” </w:t>
            </w:r>
            <w:r w:rsidR="00EA6529" w:rsidRPr="006C44F9">
              <w:rPr>
                <w:rFonts w:asciiTheme="minorHAnsi" w:eastAsia="Times New Roman" w:hAnsiTheme="minorHAnsi"/>
                <w:sz w:val="20"/>
                <w:szCs w:val="20"/>
                <w:lang w:eastAsia="en-US"/>
              </w:rPr>
              <w:t>Report</w:t>
            </w:r>
            <w:r w:rsidR="005C42CA" w:rsidRPr="006C44F9">
              <w:rPr>
                <w:rFonts w:asciiTheme="minorHAnsi" w:eastAsia="Times New Roman" w:hAnsiTheme="minorHAnsi"/>
                <w:sz w:val="20"/>
                <w:szCs w:val="20"/>
                <w:lang w:eastAsia="en-US"/>
              </w:rPr>
              <w:t xml:space="preserve"> was issued in the fall</w:t>
            </w:r>
            <w:r w:rsidR="000548A1">
              <w:rPr>
                <w:rFonts w:asciiTheme="minorHAnsi" w:eastAsia="Times New Roman" w:hAnsiTheme="minorHAnsi"/>
                <w:sz w:val="20"/>
                <w:szCs w:val="20"/>
                <w:lang w:eastAsia="en-US"/>
              </w:rPr>
              <w:t xml:space="preserve">. </w:t>
            </w:r>
          </w:p>
          <w:p w:rsidR="0012185A" w:rsidRDefault="006343EA" w:rsidP="0026255F">
            <w:pPr>
              <w:pStyle w:val="ListParagraph"/>
              <w:numPr>
                <w:ilvl w:val="0"/>
                <w:numId w:val="7"/>
              </w:numPr>
              <w:ind w:left="431"/>
              <w:rPr>
                <w:rFonts w:asciiTheme="minorHAnsi" w:eastAsia="Times New Roman" w:hAnsiTheme="minorHAnsi"/>
                <w:sz w:val="20"/>
                <w:szCs w:val="20"/>
                <w:lang w:eastAsia="en-US"/>
              </w:rPr>
            </w:pPr>
            <w:r w:rsidRPr="006C44F9">
              <w:rPr>
                <w:rFonts w:asciiTheme="minorHAnsi" w:eastAsia="Times New Roman" w:hAnsiTheme="minorHAnsi"/>
                <w:sz w:val="20"/>
                <w:szCs w:val="20"/>
                <w:lang w:eastAsia="en-US"/>
              </w:rPr>
              <w:t xml:space="preserve">Regarding transgendered employees: Website being put together with tools </w:t>
            </w:r>
            <w:r w:rsidR="00D2428E">
              <w:rPr>
                <w:rFonts w:asciiTheme="minorHAnsi" w:eastAsia="Times New Roman" w:hAnsiTheme="minorHAnsi"/>
                <w:sz w:val="20"/>
                <w:szCs w:val="20"/>
                <w:lang w:eastAsia="en-US"/>
              </w:rPr>
              <w:t xml:space="preserve">to support </w:t>
            </w:r>
            <w:proofErr w:type="gramStart"/>
            <w:r w:rsidR="00D2428E">
              <w:rPr>
                <w:rFonts w:asciiTheme="minorHAnsi" w:eastAsia="Times New Roman" w:hAnsiTheme="minorHAnsi"/>
                <w:sz w:val="20"/>
                <w:szCs w:val="20"/>
                <w:lang w:eastAsia="en-US"/>
              </w:rPr>
              <w:t>trans</w:t>
            </w:r>
            <w:proofErr w:type="gramEnd"/>
            <w:r w:rsidR="00D2428E">
              <w:rPr>
                <w:rFonts w:asciiTheme="minorHAnsi" w:eastAsia="Times New Roman" w:hAnsiTheme="minorHAnsi"/>
                <w:sz w:val="20"/>
                <w:szCs w:val="20"/>
                <w:lang w:eastAsia="en-US"/>
              </w:rPr>
              <w:t xml:space="preserve"> </w:t>
            </w:r>
            <w:r w:rsidRPr="006C44F9">
              <w:rPr>
                <w:rFonts w:asciiTheme="minorHAnsi" w:eastAsia="Times New Roman" w:hAnsiTheme="minorHAnsi"/>
                <w:sz w:val="20"/>
                <w:szCs w:val="20"/>
                <w:lang w:eastAsia="en-US"/>
              </w:rPr>
              <w:t xml:space="preserve">employees. </w:t>
            </w:r>
            <w:r w:rsidR="00EA6529" w:rsidRPr="006C44F9">
              <w:rPr>
                <w:rFonts w:asciiTheme="minorHAnsi" w:eastAsia="Times New Roman" w:hAnsiTheme="minorHAnsi"/>
                <w:sz w:val="20"/>
                <w:szCs w:val="20"/>
                <w:lang w:eastAsia="en-US"/>
              </w:rPr>
              <w:t xml:space="preserve">Joint </w:t>
            </w:r>
            <w:r w:rsidRPr="006C44F9">
              <w:rPr>
                <w:rFonts w:asciiTheme="minorHAnsi" w:eastAsia="Times New Roman" w:hAnsiTheme="minorHAnsi"/>
                <w:sz w:val="20"/>
                <w:szCs w:val="20"/>
                <w:lang w:eastAsia="en-US"/>
              </w:rPr>
              <w:t>T</w:t>
            </w:r>
            <w:r w:rsidR="00EA6529" w:rsidRPr="006C44F9">
              <w:rPr>
                <w:rFonts w:asciiTheme="minorHAnsi" w:eastAsia="Times New Roman" w:hAnsiTheme="minorHAnsi"/>
                <w:sz w:val="20"/>
                <w:szCs w:val="20"/>
                <w:lang w:eastAsia="en-US"/>
              </w:rPr>
              <w:t xml:space="preserve">ask </w:t>
            </w:r>
            <w:r w:rsidRPr="006C44F9">
              <w:rPr>
                <w:rFonts w:asciiTheme="minorHAnsi" w:eastAsia="Times New Roman" w:hAnsiTheme="minorHAnsi"/>
                <w:sz w:val="20"/>
                <w:szCs w:val="20"/>
                <w:lang w:eastAsia="en-US"/>
              </w:rPr>
              <w:t>F</w:t>
            </w:r>
            <w:r w:rsidR="00D2428E">
              <w:rPr>
                <w:rFonts w:asciiTheme="minorHAnsi" w:eastAsia="Times New Roman" w:hAnsiTheme="minorHAnsi"/>
                <w:sz w:val="20"/>
                <w:szCs w:val="20"/>
                <w:lang w:eastAsia="en-US"/>
              </w:rPr>
              <w:t>orce R</w:t>
            </w:r>
            <w:r w:rsidR="00EA6529" w:rsidRPr="006C44F9">
              <w:rPr>
                <w:rFonts w:asciiTheme="minorHAnsi" w:eastAsia="Times New Roman" w:hAnsiTheme="minorHAnsi"/>
                <w:sz w:val="20"/>
                <w:szCs w:val="20"/>
                <w:lang w:eastAsia="en-US"/>
              </w:rPr>
              <w:t xml:space="preserve">eport </w:t>
            </w:r>
            <w:r w:rsidRPr="006C44F9">
              <w:rPr>
                <w:rFonts w:asciiTheme="minorHAnsi" w:eastAsia="Times New Roman" w:hAnsiTheme="minorHAnsi"/>
                <w:sz w:val="20"/>
                <w:szCs w:val="20"/>
                <w:lang w:eastAsia="en-US"/>
              </w:rPr>
              <w:t>is in a</w:t>
            </w:r>
            <w:r w:rsidR="00E508A2" w:rsidRPr="006C44F9">
              <w:rPr>
                <w:rFonts w:asciiTheme="minorHAnsi" w:eastAsia="Times New Roman" w:hAnsiTheme="minorHAnsi"/>
                <w:sz w:val="20"/>
                <w:szCs w:val="20"/>
                <w:lang w:eastAsia="en-US"/>
              </w:rPr>
              <w:t xml:space="preserve">nalysis </w:t>
            </w:r>
            <w:r w:rsidRPr="006C44F9">
              <w:rPr>
                <w:rFonts w:asciiTheme="minorHAnsi" w:eastAsia="Times New Roman" w:hAnsiTheme="minorHAnsi"/>
                <w:sz w:val="20"/>
                <w:szCs w:val="20"/>
                <w:lang w:eastAsia="en-US"/>
              </w:rPr>
              <w:t xml:space="preserve">phase. </w:t>
            </w:r>
          </w:p>
          <w:p w:rsidR="006608A7" w:rsidRPr="006C44F9" w:rsidRDefault="006343EA" w:rsidP="0026255F">
            <w:pPr>
              <w:pStyle w:val="ListParagraph"/>
              <w:numPr>
                <w:ilvl w:val="0"/>
                <w:numId w:val="7"/>
              </w:numPr>
              <w:ind w:left="431"/>
              <w:rPr>
                <w:rFonts w:asciiTheme="minorHAnsi" w:eastAsia="Times New Roman" w:hAnsiTheme="minorHAnsi"/>
                <w:sz w:val="20"/>
                <w:szCs w:val="20"/>
                <w:lang w:eastAsia="en-US"/>
              </w:rPr>
            </w:pPr>
            <w:r w:rsidRPr="006C44F9">
              <w:rPr>
                <w:rFonts w:asciiTheme="minorHAnsi" w:eastAsia="Times New Roman" w:hAnsiTheme="minorHAnsi"/>
                <w:sz w:val="20"/>
                <w:szCs w:val="20"/>
                <w:lang w:eastAsia="en-US"/>
              </w:rPr>
              <w:t>W</w:t>
            </w:r>
            <w:r w:rsidR="00E508A2" w:rsidRPr="006C44F9">
              <w:rPr>
                <w:rFonts w:asciiTheme="minorHAnsi" w:eastAsia="Times New Roman" w:hAnsiTheme="minorHAnsi"/>
                <w:sz w:val="20"/>
                <w:szCs w:val="20"/>
                <w:lang w:eastAsia="en-US"/>
              </w:rPr>
              <w:t>ould like to hold self-identification blitzes with union support</w:t>
            </w:r>
          </w:p>
        </w:tc>
        <w:tc>
          <w:tcPr>
            <w:tcW w:w="2369" w:type="dxa"/>
            <w:tcBorders>
              <w:top w:val="single" w:sz="6" w:space="0" w:color="auto"/>
              <w:left w:val="single" w:sz="6" w:space="0" w:color="auto"/>
              <w:bottom w:val="single" w:sz="6" w:space="0" w:color="auto"/>
              <w:right w:val="single" w:sz="6" w:space="0" w:color="auto"/>
            </w:tcBorders>
            <w:shd w:val="clear" w:color="auto" w:fill="auto"/>
          </w:tcPr>
          <w:p w:rsidR="00213F79" w:rsidRPr="002C5FC5" w:rsidRDefault="00DC17BC" w:rsidP="00213F79">
            <w:pPr>
              <w:spacing w:before="60" w:after="60"/>
              <w:rPr>
                <w:rFonts w:asciiTheme="minorHAnsi" w:hAnsiTheme="minorHAnsi"/>
                <w:i/>
                <w:sz w:val="20"/>
                <w:szCs w:val="20"/>
              </w:rPr>
            </w:pPr>
            <w:r w:rsidRPr="00D2428E">
              <w:rPr>
                <w:rFonts w:asciiTheme="minorHAnsi" w:hAnsiTheme="minorHAnsi"/>
                <w:b/>
                <w:i/>
                <w:sz w:val="20"/>
                <w:szCs w:val="20"/>
              </w:rPr>
              <w:t>Rawan</w:t>
            </w:r>
            <w:r w:rsidR="00213F79" w:rsidRPr="002C5FC5">
              <w:rPr>
                <w:rFonts w:asciiTheme="minorHAnsi" w:hAnsiTheme="minorHAnsi"/>
                <w:i/>
                <w:sz w:val="20"/>
                <w:szCs w:val="20"/>
              </w:rPr>
              <w:t xml:space="preserve">: </w:t>
            </w:r>
            <w:r>
              <w:rPr>
                <w:rFonts w:asciiTheme="minorHAnsi" w:hAnsiTheme="minorHAnsi"/>
                <w:i/>
                <w:sz w:val="20"/>
                <w:szCs w:val="20"/>
              </w:rPr>
              <w:t xml:space="preserve">Shared the Joint Task Force </w:t>
            </w:r>
            <w:r w:rsidR="005C42CA" w:rsidRPr="002C5FC5">
              <w:rPr>
                <w:rFonts w:asciiTheme="minorHAnsi" w:hAnsiTheme="minorHAnsi"/>
                <w:i/>
                <w:sz w:val="20"/>
                <w:szCs w:val="20"/>
              </w:rPr>
              <w:t>Report</w:t>
            </w:r>
            <w:r w:rsidRPr="007C28A5">
              <w:rPr>
                <w:rFonts w:asciiTheme="minorHAnsi" w:hAnsiTheme="minorHAnsi"/>
                <w:i/>
                <w:sz w:val="20"/>
                <w:szCs w:val="20"/>
              </w:rPr>
              <w:t xml:space="preserve"> on Diversity and Inclusion</w:t>
            </w:r>
            <w:r w:rsidR="005C42CA" w:rsidRPr="002C5FC5">
              <w:rPr>
                <w:rFonts w:asciiTheme="minorHAnsi" w:hAnsiTheme="minorHAnsi"/>
                <w:i/>
                <w:sz w:val="20"/>
                <w:szCs w:val="20"/>
              </w:rPr>
              <w:t xml:space="preserve"> </w:t>
            </w:r>
            <w:r>
              <w:rPr>
                <w:rFonts w:asciiTheme="minorHAnsi" w:hAnsiTheme="minorHAnsi"/>
                <w:i/>
                <w:sz w:val="20"/>
                <w:szCs w:val="20"/>
              </w:rPr>
              <w:t>by e-mail</w:t>
            </w:r>
          </w:p>
          <w:p w:rsidR="00823043" w:rsidRPr="00973605" w:rsidRDefault="00823043" w:rsidP="00213F79">
            <w:pPr>
              <w:spacing w:before="60" w:after="120"/>
              <w:rPr>
                <w:rFonts w:asciiTheme="minorHAnsi" w:eastAsia="Times New Roman" w:hAnsiTheme="minorHAnsi"/>
                <w:sz w:val="20"/>
                <w:szCs w:val="20"/>
                <w:lang w:eastAsia="en-US"/>
              </w:rPr>
            </w:pPr>
          </w:p>
          <w:p w:rsidR="000103B5" w:rsidRPr="005C42CA" w:rsidRDefault="005C42CA" w:rsidP="00213F79">
            <w:pPr>
              <w:spacing w:before="60" w:after="60"/>
              <w:rPr>
                <w:rFonts w:asciiTheme="minorHAnsi" w:hAnsiTheme="minorHAnsi"/>
                <w:i/>
                <w:color w:val="000000" w:themeColor="text1"/>
                <w:sz w:val="20"/>
                <w:szCs w:val="20"/>
              </w:rPr>
            </w:pPr>
            <w:r w:rsidRPr="006A0B8C">
              <w:rPr>
                <w:rFonts w:asciiTheme="minorHAnsi" w:hAnsiTheme="minorHAnsi"/>
                <w:b/>
                <w:i/>
                <w:color w:val="000000" w:themeColor="text1"/>
                <w:sz w:val="20"/>
                <w:szCs w:val="20"/>
              </w:rPr>
              <w:t>Rawan</w:t>
            </w:r>
            <w:r w:rsidRPr="005C42CA">
              <w:rPr>
                <w:rFonts w:asciiTheme="minorHAnsi" w:hAnsiTheme="minorHAnsi"/>
                <w:i/>
                <w:color w:val="000000" w:themeColor="text1"/>
                <w:sz w:val="20"/>
                <w:szCs w:val="20"/>
              </w:rPr>
              <w:t>: work on common language for PMA</w:t>
            </w:r>
            <w:r w:rsidR="0012185A">
              <w:rPr>
                <w:rFonts w:asciiTheme="minorHAnsi" w:hAnsiTheme="minorHAnsi"/>
                <w:i/>
                <w:color w:val="000000" w:themeColor="text1"/>
                <w:sz w:val="20"/>
                <w:szCs w:val="20"/>
              </w:rPr>
              <w:t>.  Proposed wording has been provided to Talent Management – Performance Management group within HRSB</w:t>
            </w:r>
          </w:p>
        </w:tc>
      </w:tr>
      <w:tr w:rsidR="00C17602" w:rsidRPr="00565F63" w:rsidTr="003F0BA3">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C17602" w:rsidRPr="00565F63" w:rsidRDefault="003F0BA3" w:rsidP="003F0BA3">
            <w:pPr>
              <w:tabs>
                <w:tab w:val="left" w:pos="459"/>
              </w:tabs>
              <w:spacing w:before="60" w:after="60"/>
              <w:rPr>
                <w:rFonts w:asciiTheme="minorHAnsi" w:hAnsiTheme="minorHAnsi"/>
                <w:b/>
                <w:bCs/>
                <w:color w:val="000000" w:themeColor="text1"/>
                <w:sz w:val="20"/>
                <w:szCs w:val="20"/>
                <w:lang w:val="en-CA"/>
              </w:rPr>
            </w:pPr>
            <w:r>
              <w:rPr>
                <w:rFonts w:asciiTheme="minorHAnsi" w:hAnsiTheme="minorHAnsi"/>
                <w:b/>
                <w:bCs/>
                <w:color w:val="000000" w:themeColor="text1"/>
                <w:sz w:val="20"/>
                <w:szCs w:val="20"/>
                <w:lang w:val="en-CA"/>
              </w:rPr>
              <w:lastRenderedPageBreak/>
              <w:t>5.</w:t>
            </w:r>
            <w:r w:rsidR="00C17602">
              <w:rPr>
                <w:rFonts w:asciiTheme="minorHAnsi" w:hAnsiTheme="minorHAnsi"/>
                <w:b/>
                <w:bCs/>
                <w:color w:val="000000" w:themeColor="text1"/>
                <w:sz w:val="20"/>
                <w:szCs w:val="20"/>
                <w:lang w:val="en-CA"/>
              </w:rPr>
              <w:t xml:space="preserve"> &amp; 6</w:t>
            </w:r>
            <w:r>
              <w:rPr>
                <w:rFonts w:asciiTheme="minorHAnsi" w:hAnsiTheme="minorHAnsi"/>
                <w:b/>
                <w:bCs/>
                <w:color w:val="000000" w:themeColor="text1"/>
                <w:sz w:val="20"/>
                <w:szCs w:val="20"/>
                <w:lang w:val="en-CA"/>
              </w:rPr>
              <w:t>.</w:t>
            </w:r>
          </w:p>
        </w:tc>
        <w:tc>
          <w:tcPr>
            <w:tcW w:w="9645"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C17602" w:rsidRPr="00AA7BEE" w:rsidRDefault="00C17602" w:rsidP="006B6E13">
            <w:pPr>
              <w:spacing w:before="60" w:after="60"/>
              <w:rPr>
                <w:rFonts w:asciiTheme="minorHAnsi" w:hAnsiTheme="minorHAnsi"/>
                <w:b/>
                <w:color w:val="000000" w:themeColor="text1"/>
                <w:sz w:val="20"/>
                <w:szCs w:val="20"/>
                <w:lang w:val="en-CA"/>
              </w:rPr>
            </w:pPr>
            <w:r w:rsidRPr="002C5FC5">
              <w:rPr>
                <w:rFonts w:asciiTheme="minorHAnsi" w:hAnsiTheme="minorHAnsi"/>
                <w:b/>
                <w:sz w:val="20"/>
                <w:szCs w:val="20"/>
              </w:rPr>
              <w:t>Discussion on obtaining support from managers and Executives as well as engagement for employee-led networks</w:t>
            </w:r>
          </w:p>
        </w:tc>
      </w:tr>
      <w:tr w:rsidR="00C17602" w:rsidRPr="00F0241E" w:rsidTr="003F0BA3">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C17602" w:rsidRPr="00565F63" w:rsidRDefault="00C17602" w:rsidP="00CE0368">
            <w:pPr>
              <w:tabs>
                <w:tab w:val="left" w:pos="459"/>
              </w:tabs>
              <w:spacing w:before="60" w:after="60"/>
              <w:jc w:val="center"/>
              <w:rPr>
                <w:rFonts w:asciiTheme="minorHAnsi" w:hAnsiTheme="minorHAnsi"/>
                <w:b/>
                <w:bCs/>
                <w:color w:val="000000" w:themeColor="text1"/>
                <w:sz w:val="20"/>
                <w:szCs w:val="20"/>
              </w:rPr>
            </w:pPr>
          </w:p>
        </w:tc>
        <w:tc>
          <w:tcPr>
            <w:tcW w:w="7256" w:type="dxa"/>
            <w:tcBorders>
              <w:top w:val="single" w:sz="6" w:space="0" w:color="auto"/>
              <w:left w:val="single" w:sz="6" w:space="0" w:color="auto"/>
              <w:bottom w:val="single" w:sz="6" w:space="0" w:color="auto"/>
              <w:right w:val="single" w:sz="4" w:space="0" w:color="auto"/>
            </w:tcBorders>
            <w:shd w:val="clear" w:color="auto" w:fill="auto"/>
            <w:vAlign w:val="center"/>
          </w:tcPr>
          <w:p w:rsidR="00C17602" w:rsidRPr="00A83A5A" w:rsidRDefault="00C17602" w:rsidP="00A83A5A">
            <w:pPr>
              <w:rPr>
                <w:rFonts w:asciiTheme="minorHAnsi" w:eastAsia="Times New Roman" w:hAnsiTheme="minorHAnsi"/>
                <w:sz w:val="20"/>
                <w:szCs w:val="20"/>
                <w:lang w:eastAsia="en-US"/>
              </w:rPr>
            </w:pPr>
            <w:r w:rsidRPr="00A83A5A">
              <w:rPr>
                <w:rFonts w:asciiTheme="minorHAnsi" w:eastAsia="Times New Roman" w:hAnsiTheme="minorHAnsi"/>
                <w:sz w:val="20"/>
                <w:szCs w:val="20"/>
                <w:lang w:eastAsia="en-US"/>
              </w:rPr>
              <w:t>(Rawan)</w:t>
            </w:r>
            <w:r w:rsidRPr="00A83A5A">
              <w:rPr>
                <w:rFonts w:asciiTheme="minorHAnsi" w:eastAsia="Times New Roman" w:hAnsiTheme="minorHAnsi"/>
                <w:b/>
                <w:sz w:val="20"/>
                <w:szCs w:val="20"/>
                <w:lang w:eastAsia="en-US"/>
              </w:rPr>
              <w:t xml:space="preserve"> Proactive Approaches</w:t>
            </w:r>
            <w:r w:rsidRPr="00A83A5A">
              <w:rPr>
                <w:rFonts w:asciiTheme="minorHAnsi" w:eastAsia="Times New Roman" w:hAnsiTheme="minorHAnsi"/>
                <w:sz w:val="20"/>
                <w:szCs w:val="20"/>
                <w:lang w:eastAsia="en-US"/>
              </w:rPr>
              <w:t>:</w:t>
            </w:r>
          </w:p>
          <w:p w:rsidR="00C17602" w:rsidRPr="00DC17BC" w:rsidRDefault="00C17602" w:rsidP="006C44F9">
            <w:pPr>
              <w:pStyle w:val="ListParagraph"/>
              <w:numPr>
                <w:ilvl w:val="0"/>
                <w:numId w:val="15"/>
              </w:numPr>
              <w:rPr>
                <w:rFonts w:asciiTheme="minorHAnsi" w:eastAsia="Times New Roman" w:hAnsiTheme="minorHAnsi"/>
                <w:sz w:val="20"/>
                <w:szCs w:val="20"/>
                <w:lang w:eastAsia="en-US"/>
              </w:rPr>
            </w:pPr>
            <w:r w:rsidRPr="00DC17BC">
              <w:rPr>
                <w:rFonts w:asciiTheme="minorHAnsi" w:eastAsia="Times New Roman" w:hAnsiTheme="minorHAnsi"/>
                <w:sz w:val="20"/>
                <w:szCs w:val="20"/>
                <w:lang w:eastAsia="en-US"/>
              </w:rPr>
              <w:t>Diversity and EE Action plan</w:t>
            </w:r>
          </w:p>
          <w:p w:rsidR="00C17602" w:rsidRPr="00DC17BC" w:rsidRDefault="00C17602" w:rsidP="006C44F9">
            <w:pPr>
              <w:pStyle w:val="ListParagraph"/>
              <w:numPr>
                <w:ilvl w:val="0"/>
                <w:numId w:val="15"/>
              </w:numPr>
              <w:rPr>
                <w:rFonts w:asciiTheme="minorHAnsi" w:eastAsia="Times New Roman" w:hAnsiTheme="minorHAnsi"/>
                <w:sz w:val="20"/>
                <w:szCs w:val="20"/>
                <w:lang w:eastAsia="en-US"/>
              </w:rPr>
            </w:pPr>
            <w:r w:rsidRPr="00DC17BC">
              <w:rPr>
                <w:rFonts w:asciiTheme="minorHAnsi" w:eastAsia="Times New Roman" w:hAnsiTheme="minorHAnsi"/>
                <w:sz w:val="20"/>
                <w:szCs w:val="20"/>
                <w:lang w:eastAsia="en-US"/>
              </w:rPr>
              <w:t>Non-Advertised, targeted recruitment</w:t>
            </w:r>
          </w:p>
          <w:p w:rsidR="00C17602" w:rsidRPr="00DC17BC" w:rsidRDefault="00C17602" w:rsidP="006C44F9">
            <w:pPr>
              <w:pStyle w:val="ListParagraph"/>
              <w:numPr>
                <w:ilvl w:val="0"/>
                <w:numId w:val="15"/>
              </w:numPr>
              <w:rPr>
                <w:rFonts w:asciiTheme="minorHAnsi" w:eastAsia="Times New Roman" w:hAnsiTheme="minorHAnsi"/>
                <w:sz w:val="20"/>
                <w:szCs w:val="20"/>
                <w:lang w:eastAsia="en-US"/>
              </w:rPr>
            </w:pPr>
            <w:r w:rsidRPr="00DC17BC">
              <w:rPr>
                <w:rFonts w:asciiTheme="minorHAnsi" w:eastAsia="Times New Roman" w:hAnsiTheme="minorHAnsi"/>
                <w:sz w:val="20"/>
                <w:szCs w:val="20"/>
                <w:lang w:eastAsia="en-US"/>
              </w:rPr>
              <w:t>Making linkages</w:t>
            </w:r>
          </w:p>
          <w:p w:rsidR="00C17602" w:rsidRPr="00DC17BC" w:rsidRDefault="00C17602" w:rsidP="006C44F9">
            <w:pPr>
              <w:pStyle w:val="ListParagraph"/>
              <w:numPr>
                <w:ilvl w:val="0"/>
                <w:numId w:val="15"/>
              </w:numPr>
              <w:rPr>
                <w:rFonts w:asciiTheme="minorHAnsi" w:eastAsia="Times New Roman" w:hAnsiTheme="minorHAnsi"/>
                <w:sz w:val="20"/>
                <w:szCs w:val="20"/>
                <w:lang w:eastAsia="en-US"/>
              </w:rPr>
            </w:pPr>
            <w:r w:rsidRPr="00DC17BC">
              <w:rPr>
                <w:rFonts w:asciiTheme="minorHAnsi" w:eastAsia="Times New Roman" w:hAnsiTheme="minorHAnsi"/>
                <w:sz w:val="20"/>
                <w:szCs w:val="20"/>
                <w:lang w:eastAsia="en-US"/>
              </w:rPr>
              <w:t>Participation in other networks</w:t>
            </w:r>
          </w:p>
          <w:p w:rsidR="00C17602" w:rsidRPr="00DC17BC" w:rsidRDefault="00C17602" w:rsidP="002C5FC5">
            <w:pPr>
              <w:pStyle w:val="ListParagraph"/>
              <w:numPr>
                <w:ilvl w:val="0"/>
                <w:numId w:val="15"/>
              </w:numPr>
              <w:ind w:left="431"/>
              <w:rPr>
                <w:rFonts w:asciiTheme="minorHAnsi" w:eastAsia="Times New Roman" w:hAnsiTheme="minorHAnsi"/>
                <w:sz w:val="20"/>
                <w:szCs w:val="20"/>
                <w:lang w:eastAsia="en-US"/>
              </w:rPr>
            </w:pPr>
            <w:r w:rsidRPr="00DC17BC">
              <w:rPr>
                <w:rFonts w:asciiTheme="minorHAnsi" w:eastAsia="Times New Roman" w:hAnsiTheme="minorHAnsi"/>
                <w:sz w:val="20"/>
                <w:szCs w:val="20"/>
                <w:lang w:eastAsia="en-US"/>
              </w:rPr>
              <w:t>Much progress has been made. The Integrated Work plan contains concrete activities and best practices that can be shared with other networks.</w:t>
            </w:r>
          </w:p>
          <w:p w:rsidR="00C17602" w:rsidRPr="00DC17BC" w:rsidRDefault="00C17602" w:rsidP="002C5FC5">
            <w:pPr>
              <w:pStyle w:val="ListParagraph"/>
              <w:numPr>
                <w:ilvl w:val="0"/>
                <w:numId w:val="15"/>
              </w:numPr>
              <w:spacing w:before="60" w:after="60"/>
              <w:ind w:left="431"/>
              <w:rPr>
                <w:rFonts w:asciiTheme="minorHAnsi" w:hAnsiTheme="minorHAnsi"/>
                <w:sz w:val="20"/>
                <w:lang w:val="en-CA" w:eastAsia="fr-CA" w:bidi="fr-CA"/>
              </w:rPr>
            </w:pPr>
            <w:r w:rsidRPr="00DC17BC">
              <w:rPr>
                <w:rFonts w:asciiTheme="minorHAnsi" w:eastAsia="Times New Roman" w:hAnsiTheme="minorHAnsi"/>
                <w:sz w:val="20"/>
                <w:szCs w:val="20"/>
                <w:lang w:eastAsia="en-US"/>
              </w:rPr>
              <w:t xml:space="preserve">(Jennifer) </w:t>
            </w:r>
            <w:r w:rsidRPr="00DC17BC">
              <w:rPr>
                <w:rFonts w:asciiTheme="minorHAnsi" w:eastAsia="Times New Roman" w:hAnsiTheme="minorHAnsi"/>
                <w:b/>
                <w:sz w:val="20"/>
                <w:szCs w:val="20"/>
                <w:lang w:eastAsia="en-US"/>
              </w:rPr>
              <w:t xml:space="preserve">Inclusion in PMA: </w:t>
            </w:r>
            <w:r w:rsidR="00D2428E" w:rsidRPr="00D2428E">
              <w:rPr>
                <w:rFonts w:asciiTheme="minorHAnsi" w:eastAsia="Times New Roman" w:hAnsiTheme="minorHAnsi"/>
                <w:sz w:val="20"/>
                <w:szCs w:val="20"/>
                <w:lang w:eastAsia="en-US"/>
              </w:rPr>
              <w:t>W</w:t>
            </w:r>
            <w:r w:rsidRPr="00DC17BC">
              <w:rPr>
                <w:rFonts w:asciiTheme="minorHAnsi" w:eastAsia="Times New Roman" w:hAnsiTheme="minorHAnsi"/>
                <w:sz w:val="20"/>
                <w:szCs w:val="20"/>
                <w:lang w:eastAsia="en-US"/>
              </w:rPr>
              <w:t>ould require messaging and finding the right place to include participation in Diversity &amp; Inclusion groups.</w:t>
            </w:r>
          </w:p>
          <w:p w:rsidR="00C17602" w:rsidRPr="00DC17BC" w:rsidRDefault="00C17602" w:rsidP="002C5FC5">
            <w:pPr>
              <w:pStyle w:val="ListParagraph"/>
              <w:numPr>
                <w:ilvl w:val="0"/>
                <w:numId w:val="15"/>
              </w:numPr>
              <w:spacing w:before="60" w:after="60"/>
              <w:ind w:left="431"/>
              <w:rPr>
                <w:rFonts w:asciiTheme="minorHAnsi" w:hAnsiTheme="minorHAnsi"/>
                <w:sz w:val="20"/>
                <w:lang w:val="en-CA" w:eastAsia="fr-CA" w:bidi="fr-CA"/>
              </w:rPr>
            </w:pPr>
            <w:r w:rsidRPr="00DC17BC">
              <w:rPr>
                <w:rFonts w:asciiTheme="minorHAnsi" w:hAnsiTheme="minorHAnsi"/>
                <w:sz w:val="20"/>
                <w:lang w:val="en-CA" w:eastAsia="fr-CA" w:bidi="fr-CA"/>
              </w:rPr>
              <w:t xml:space="preserve">(Jennifer) Management in certain areas is on board but executives require more work. Work must be done to set the stage so that managers don’t resist participation by their employees. </w:t>
            </w:r>
            <w:r w:rsidRPr="00DC17BC">
              <w:rPr>
                <w:rFonts w:asciiTheme="minorHAnsi" w:hAnsiTheme="minorHAnsi"/>
                <w:sz w:val="20"/>
                <w:lang w:val="fr-CA" w:eastAsia="fr-CA" w:bidi="fr-CA"/>
              </w:rPr>
              <w:t xml:space="preserve">Certain job </w:t>
            </w:r>
            <w:r w:rsidRPr="00DC17BC">
              <w:rPr>
                <w:rFonts w:asciiTheme="minorHAnsi" w:hAnsiTheme="minorHAnsi"/>
                <w:sz w:val="20"/>
                <w:lang w:val="en-CA" w:eastAsia="fr-CA" w:bidi="fr-CA"/>
              </w:rPr>
              <w:t>types allow employees more time than others.</w:t>
            </w:r>
          </w:p>
          <w:p w:rsidR="00C17602" w:rsidRPr="00DC17BC" w:rsidRDefault="00C17602" w:rsidP="002C5FC5">
            <w:pPr>
              <w:pStyle w:val="ListParagraph"/>
              <w:numPr>
                <w:ilvl w:val="0"/>
                <w:numId w:val="20"/>
              </w:numPr>
              <w:spacing w:before="60" w:after="60"/>
              <w:ind w:left="431"/>
              <w:rPr>
                <w:rFonts w:asciiTheme="minorHAnsi" w:hAnsiTheme="minorHAnsi"/>
                <w:sz w:val="20"/>
                <w:lang w:val="en-CA" w:eastAsia="fr-CA" w:bidi="fr-CA"/>
              </w:rPr>
            </w:pPr>
            <w:r w:rsidRPr="00DC17BC">
              <w:rPr>
                <w:rFonts w:asciiTheme="minorHAnsi" w:hAnsiTheme="minorHAnsi"/>
                <w:sz w:val="20"/>
                <w:lang w:val="en-CA" w:eastAsia="fr-CA" w:bidi="fr-CA"/>
              </w:rPr>
              <w:t>(Mariane) Employees do not believe that they are suppor</w:t>
            </w:r>
            <w:r w:rsidR="00D2428E">
              <w:rPr>
                <w:rFonts w:asciiTheme="minorHAnsi" w:hAnsiTheme="minorHAnsi"/>
                <w:sz w:val="20"/>
                <w:lang w:val="en-CA" w:eastAsia="fr-CA" w:bidi="fr-CA"/>
              </w:rPr>
              <w:t>ted. Suggested a Communications</w:t>
            </w:r>
            <w:r w:rsidRPr="00DC17BC">
              <w:rPr>
                <w:rFonts w:asciiTheme="minorHAnsi" w:hAnsiTheme="minorHAnsi"/>
                <w:sz w:val="20"/>
                <w:lang w:val="en-CA" w:eastAsia="fr-CA" w:bidi="fr-CA"/>
              </w:rPr>
              <w:t xml:space="preserve"> plan.</w:t>
            </w:r>
          </w:p>
          <w:p w:rsidR="00C17602" w:rsidRPr="00DC17BC" w:rsidRDefault="00C17602" w:rsidP="00AF46CE">
            <w:pPr>
              <w:spacing w:before="60" w:after="60"/>
              <w:rPr>
                <w:rFonts w:asciiTheme="minorHAnsi" w:hAnsiTheme="minorHAnsi"/>
                <w:sz w:val="20"/>
                <w:lang w:val="en-CA" w:eastAsia="fr-CA" w:bidi="fr-CA"/>
              </w:rPr>
            </w:pPr>
            <w:r w:rsidRPr="00DC17BC">
              <w:rPr>
                <w:rFonts w:asciiTheme="minorHAnsi" w:hAnsiTheme="minorHAnsi"/>
                <w:sz w:val="20"/>
                <w:lang w:val="en-CA" w:eastAsia="fr-CA" w:bidi="fr-CA"/>
              </w:rPr>
              <w:t xml:space="preserve">(Gary) : </w:t>
            </w:r>
          </w:p>
          <w:p w:rsidR="00C17602" w:rsidRPr="00DC17BC" w:rsidRDefault="00C17602" w:rsidP="0026255F">
            <w:pPr>
              <w:pStyle w:val="ListParagraph"/>
              <w:numPr>
                <w:ilvl w:val="0"/>
                <w:numId w:val="10"/>
              </w:numPr>
              <w:spacing w:before="60" w:after="60"/>
              <w:ind w:left="431"/>
              <w:rPr>
                <w:rFonts w:asciiTheme="minorHAnsi" w:hAnsiTheme="minorHAnsi"/>
                <w:sz w:val="20"/>
                <w:lang w:val="en-CA" w:eastAsia="fr-CA" w:bidi="fr-CA"/>
              </w:rPr>
            </w:pPr>
            <w:r w:rsidRPr="00DC17BC">
              <w:rPr>
                <w:rFonts w:asciiTheme="minorHAnsi" w:hAnsiTheme="minorHAnsi"/>
                <w:sz w:val="20"/>
                <w:lang w:val="en-CA" w:eastAsia="fr-CA" w:bidi="fr-CA"/>
              </w:rPr>
              <w:t>Lack of support has come up. It would be helpful if those with visible roles to have them included in their PMA</w:t>
            </w:r>
          </w:p>
          <w:p w:rsidR="00C17602" w:rsidRPr="00DC17BC" w:rsidRDefault="00D2428E" w:rsidP="0026255F">
            <w:pPr>
              <w:pStyle w:val="ListParagraph"/>
              <w:numPr>
                <w:ilvl w:val="0"/>
                <w:numId w:val="9"/>
              </w:numPr>
              <w:spacing w:before="60" w:after="60"/>
              <w:ind w:left="431"/>
              <w:rPr>
                <w:rFonts w:asciiTheme="minorHAnsi" w:hAnsiTheme="minorHAnsi"/>
                <w:sz w:val="20"/>
                <w:lang w:val="en-CA" w:eastAsia="fr-CA" w:bidi="fr-CA"/>
              </w:rPr>
            </w:pPr>
            <w:r>
              <w:rPr>
                <w:rFonts w:asciiTheme="minorHAnsi" w:hAnsiTheme="minorHAnsi"/>
                <w:sz w:val="20"/>
                <w:szCs w:val="20"/>
                <w:lang w:val="en-CA"/>
              </w:rPr>
              <w:t>At next EX WMC Gary will ask for the</w:t>
            </w:r>
            <w:r w:rsidR="00C17602" w:rsidRPr="00DC17BC">
              <w:rPr>
                <w:rFonts w:asciiTheme="minorHAnsi" w:hAnsiTheme="minorHAnsi"/>
                <w:sz w:val="20"/>
                <w:szCs w:val="20"/>
                <w:lang w:val="en-CA"/>
              </w:rPr>
              <w:t xml:space="preserve"> number of formal PMAs</w:t>
            </w:r>
            <w:r>
              <w:rPr>
                <w:rFonts w:asciiTheme="minorHAnsi" w:hAnsiTheme="minorHAnsi"/>
                <w:sz w:val="20"/>
                <w:szCs w:val="20"/>
                <w:lang w:val="en-CA"/>
              </w:rPr>
              <w:t xml:space="preserve"> that</w:t>
            </w:r>
            <w:r w:rsidR="00C17602" w:rsidRPr="00DC17BC">
              <w:rPr>
                <w:rFonts w:asciiTheme="minorHAnsi" w:hAnsiTheme="minorHAnsi"/>
                <w:sz w:val="20"/>
                <w:szCs w:val="20"/>
                <w:lang w:val="en-CA"/>
              </w:rPr>
              <w:t xml:space="preserve"> include network participation so that some will ask middle-management. Just asking the question will help.</w:t>
            </w:r>
          </w:p>
          <w:p w:rsidR="00C17602" w:rsidRPr="00DC17BC" w:rsidRDefault="00C17602" w:rsidP="0026255F">
            <w:pPr>
              <w:pStyle w:val="ListParagraph"/>
              <w:numPr>
                <w:ilvl w:val="0"/>
                <w:numId w:val="9"/>
              </w:numPr>
              <w:spacing w:before="60" w:after="60"/>
              <w:ind w:left="431"/>
              <w:rPr>
                <w:rFonts w:asciiTheme="minorHAnsi" w:hAnsiTheme="minorHAnsi"/>
                <w:sz w:val="20"/>
                <w:lang w:val="en-CA" w:eastAsia="fr-CA" w:bidi="fr-CA"/>
              </w:rPr>
            </w:pPr>
            <w:r w:rsidRPr="00DC17BC">
              <w:rPr>
                <w:rFonts w:asciiTheme="minorHAnsi" w:hAnsiTheme="minorHAnsi"/>
                <w:sz w:val="20"/>
                <w:szCs w:val="20"/>
                <w:lang w:val="en-CA"/>
              </w:rPr>
              <w:t>Have a secretariat to set up meetings well in advance. More notice would give employees more time to plan their schedules.</w:t>
            </w:r>
          </w:p>
          <w:p w:rsidR="00C17602" w:rsidRPr="00DC17BC" w:rsidRDefault="00C17602" w:rsidP="0026255F">
            <w:pPr>
              <w:pStyle w:val="ListParagraph"/>
              <w:numPr>
                <w:ilvl w:val="0"/>
                <w:numId w:val="9"/>
              </w:numPr>
              <w:spacing w:before="60" w:after="60"/>
              <w:ind w:left="431"/>
              <w:rPr>
                <w:rFonts w:asciiTheme="minorHAnsi" w:hAnsiTheme="minorHAnsi"/>
                <w:sz w:val="20"/>
                <w:lang w:val="en-CA" w:eastAsia="fr-CA" w:bidi="fr-CA"/>
              </w:rPr>
            </w:pPr>
            <w:r w:rsidRPr="00DC17BC">
              <w:rPr>
                <w:rFonts w:asciiTheme="minorHAnsi" w:hAnsiTheme="minorHAnsi"/>
                <w:sz w:val="20"/>
                <w:szCs w:val="20"/>
                <w:lang w:val="en-CA"/>
              </w:rPr>
              <w:t>Diversity/Inclusion should be talked about at all-staff meetings to give visibility to the issues</w:t>
            </w:r>
            <w:r w:rsidR="00476CED">
              <w:rPr>
                <w:rFonts w:asciiTheme="minorHAnsi" w:hAnsiTheme="minorHAnsi"/>
                <w:sz w:val="20"/>
                <w:szCs w:val="20"/>
                <w:lang w:val="en-CA"/>
              </w:rPr>
              <w:t>.</w:t>
            </w:r>
          </w:p>
          <w:p w:rsidR="00C17602" w:rsidRPr="00DC17BC" w:rsidRDefault="00C17602" w:rsidP="0026255F">
            <w:pPr>
              <w:pStyle w:val="ListParagraph"/>
              <w:numPr>
                <w:ilvl w:val="0"/>
                <w:numId w:val="9"/>
              </w:numPr>
              <w:spacing w:before="60" w:after="60"/>
              <w:ind w:left="431"/>
              <w:rPr>
                <w:rFonts w:asciiTheme="minorHAnsi" w:hAnsiTheme="minorHAnsi"/>
                <w:sz w:val="20"/>
                <w:lang w:val="en-CA" w:eastAsia="fr-CA" w:bidi="fr-CA"/>
              </w:rPr>
            </w:pPr>
            <w:r w:rsidRPr="00DC17BC">
              <w:rPr>
                <w:rFonts w:asciiTheme="minorHAnsi" w:hAnsiTheme="minorHAnsi"/>
                <w:sz w:val="20"/>
                <w:szCs w:val="20"/>
                <w:lang w:val="en-CA"/>
              </w:rPr>
              <w:t>Recognition: Some issues get more support when they are visible. Co-chairs and Champions can recognize employee contributions by discussing with managers and supervisors. If applied collectively</w:t>
            </w:r>
            <w:r w:rsidR="00E21740">
              <w:rPr>
                <w:rFonts w:asciiTheme="minorHAnsi" w:hAnsiTheme="minorHAnsi"/>
                <w:sz w:val="20"/>
                <w:szCs w:val="20"/>
                <w:lang w:val="en-CA"/>
              </w:rPr>
              <w:t>,</w:t>
            </w:r>
            <w:r w:rsidRPr="00DC17BC">
              <w:rPr>
                <w:rFonts w:asciiTheme="minorHAnsi" w:hAnsiTheme="minorHAnsi"/>
                <w:sz w:val="20"/>
                <w:szCs w:val="20"/>
                <w:lang w:val="en-CA"/>
              </w:rPr>
              <w:t xml:space="preserve"> informal recognition should go up</w:t>
            </w:r>
            <w:r w:rsidR="00476CED">
              <w:rPr>
                <w:rFonts w:asciiTheme="minorHAnsi" w:hAnsiTheme="minorHAnsi"/>
                <w:sz w:val="20"/>
                <w:szCs w:val="20"/>
                <w:lang w:val="en-CA"/>
              </w:rPr>
              <w:t>.</w:t>
            </w:r>
          </w:p>
          <w:p w:rsidR="00C17602" w:rsidRPr="00DC17BC" w:rsidRDefault="00C17602" w:rsidP="0026255F">
            <w:pPr>
              <w:pStyle w:val="ListParagraph"/>
              <w:numPr>
                <w:ilvl w:val="0"/>
                <w:numId w:val="9"/>
              </w:numPr>
              <w:spacing w:before="60" w:after="60"/>
              <w:ind w:left="431" w:hanging="425"/>
              <w:rPr>
                <w:rFonts w:asciiTheme="minorHAnsi" w:hAnsiTheme="minorHAnsi"/>
                <w:sz w:val="20"/>
                <w:lang w:val="en-CA" w:eastAsia="fr-CA" w:bidi="fr-CA"/>
              </w:rPr>
            </w:pPr>
            <w:r w:rsidRPr="00DC17BC">
              <w:rPr>
                <w:rFonts w:asciiTheme="minorHAnsi" w:hAnsiTheme="minorHAnsi"/>
                <w:sz w:val="20"/>
                <w:lang w:val="en-CA" w:eastAsia="fr-CA" w:bidi="fr-CA"/>
              </w:rPr>
              <w:t>(Brenda) Some networks are still young and could learn from those that have been around longer.</w:t>
            </w:r>
          </w:p>
          <w:p w:rsidR="00C17602" w:rsidRPr="00DC17BC" w:rsidRDefault="00C17602" w:rsidP="002C5FC5">
            <w:pPr>
              <w:spacing w:before="60" w:after="60"/>
              <w:rPr>
                <w:rFonts w:asciiTheme="minorHAnsi" w:hAnsiTheme="minorHAnsi"/>
                <w:b/>
                <w:sz w:val="20"/>
                <w:lang w:val="en-CA" w:eastAsia="fr-CA" w:bidi="fr-CA"/>
              </w:rPr>
            </w:pPr>
            <w:r w:rsidRPr="00DC17BC">
              <w:rPr>
                <w:rFonts w:asciiTheme="minorHAnsi" w:hAnsiTheme="minorHAnsi"/>
                <w:b/>
                <w:sz w:val="20"/>
                <w:lang w:val="en-CA" w:eastAsia="fr-CA" w:bidi="fr-CA"/>
              </w:rPr>
              <w:t>How can we increase support via the Executive WMC</w:t>
            </w:r>
          </w:p>
          <w:p w:rsidR="00C17602" w:rsidRPr="00DC17BC" w:rsidRDefault="00C17602" w:rsidP="00120928">
            <w:pPr>
              <w:pStyle w:val="ListParagraph"/>
              <w:numPr>
                <w:ilvl w:val="0"/>
                <w:numId w:val="16"/>
              </w:numPr>
              <w:spacing w:before="60" w:after="60"/>
              <w:ind w:left="431"/>
              <w:rPr>
                <w:rFonts w:asciiTheme="minorHAnsi" w:hAnsiTheme="minorHAnsi"/>
                <w:sz w:val="20"/>
                <w:lang w:val="en-CA" w:eastAsia="fr-CA" w:bidi="fr-CA"/>
              </w:rPr>
            </w:pPr>
            <w:r w:rsidRPr="00DC17BC">
              <w:rPr>
                <w:rFonts w:asciiTheme="minorHAnsi" w:hAnsiTheme="minorHAnsi"/>
                <w:sz w:val="20"/>
                <w:lang w:val="en-CA" w:eastAsia="fr-CA" w:bidi="fr-CA"/>
              </w:rPr>
              <w:t>(Gary) Need more discussion to be led by ADM of HR</w:t>
            </w:r>
          </w:p>
          <w:p w:rsidR="00C17602" w:rsidRPr="00DC17BC" w:rsidRDefault="00C17602" w:rsidP="00120928">
            <w:pPr>
              <w:pStyle w:val="ListParagraph"/>
              <w:numPr>
                <w:ilvl w:val="0"/>
                <w:numId w:val="16"/>
              </w:numPr>
              <w:spacing w:before="60" w:after="60"/>
              <w:ind w:left="431"/>
              <w:rPr>
                <w:rFonts w:asciiTheme="minorHAnsi" w:hAnsiTheme="minorHAnsi"/>
                <w:sz w:val="20"/>
                <w:lang w:val="en-CA" w:eastAsia="fr-CA" w:bidi="fr-CA"/>
              </w:rPr>
            </w:pPr>
            <w:r w:rsidRPr="00DC17BC">
              <w:rPr>
                <w:rFonts w:asciiTheme="minorHAnsi" w:hAnsiTheme="minorHAnsi"/>
                <w:sz w:val="20"/>
                <w:lang w:val="en-CA" w:eastAsia="fr-CA" w:bidi="fr-CA"/>
              </w:rPr>
              <w:t xml:space="preserve">(Ayanna) </w:t>
            </w:r>
            <w:r w:rsidR="00356BC3">
              <w:rPr>
                <w:rFonts w:asciiTheme="minorHAnsi" w:hAnsiTheme="minorHAnsi"/>
                <w:sz w:val="20"/>
                <w:lang w:val="en-CA" w:eastAsia="fr-CA" w:bidi="fr-CA"/>
              </w:rPr>
              <w:t>A f</w:t>
            </w:r>
            <w:r w:rsidR="00356BC3" w:rsidRPr="00DC17BC">
              <w:rPr>
                <w:rFonts w:asciiTheme="minorHAnsi" w:hAnsiTheme="minorHAnsi"/>
                <w:sz w:val="20"/>
                <w:lang w:val="en-CA" w:eastAsia="fr-CA" w:bidi="fr-CA"/>
              </w:rPr>
              <w:t xml:space="preserve">ormal </w:t>
            </w:r>
            <w:r w:rsidRPr="00DC17BC">
              <w:rPr>
                <w:rFonts w:asciiTheme="minorHAnsi" w:hAnsiTheme="minorHAnsi"/>
                <w:sz w:val="20"/>
                <w:lang w:val="en-CA" w:eastAsia="fr-CA" w:bidi="fr-CA"/>
              </w:rPr>
              <w:t xml:space="preserve">message could go to Branch/Regional leadership. They need the support and can </w:t>
            </w:r>
            <w:r w:rsidR="00356BC3">
              <w:rPr>
                <w:rFonts w:asciiTheme="minorHAnsi" w:hAnsiTheme="minorHAnsi"/>
                <w:sz w:val="20"/>
                <w:lang w:val="en-CA" w:eastAsia="fr-CA" w:bidi="fr-CA"/>
              </w:rPr>
              <w:t xml:space="preserve">then </w:t>
            </w:r>
            <w:r w:rsidRPr="00DC17BC">
              <w:rPr>
                <w:rFonts w:asciiTheme="minorHAnsi" w:hAnsiTheme="minorHAnsi"/>
                <w:sz w:val="20"/>
                <w:lang w:val="en-CA" w:eastAsia="fr-CA" w:bidi="fr-CA"/>
              </w:rPr>
              <w:t>provide a top-down message</w:t>
            </w:r>
            <w:r w:rsidR="00476CED">
              <w:rPr>
                <w:rFonts w:asciiTheme="minorHAnsi" w:hAnsiTheme="minorHAnsi"/>
                <w:sz w:val="20"/>
                <w:lang w:val="en-CA" w:eastAsia="fr-CA" w:bidi="fr-CA"/>
              </w:rPr>
              <w:t>.</w:t>
            </w:r>
          </w:p>
          <w:p w:rsidR="00C17602" w:rsidRPr="00DC17BC" w:rsidRDefault="00C17602" w:rsidP="002353AA">
            <w:pPr>
              <w:pStyle w:val="ListParagraph"/>
              <w:numPr>
                <w:ilvl w:val="0"/>
                <w:numId w:val="16"/>
              </w:numPr>
              <w:spacing w:before="60" w:after="60"/>
              <w:ind w:left="431"/>
              <w:rPr>
                <w:rFonts w:asciiTheme="minorHAnsi" w:hAnsiTheme="minorHAnsi"/>
                <w:sz w:val="20"/>
                <w:lang w:val="en-CA" w:eastAsia="fr-CA" w:bidi="fr-CA"/>
              </w:rPr>
            </w:pPr>
            <w:r w:rsidRPr="00DC17BC">
              <w:rPr>
                <w:rFonts w:asciiTheme="minorHAnsi" w:hAnsiTheme="minorHAnsi"/>
                <w:sz w:val="20"/>
                <w:lang w:val="en-CA" w:eastAsia="fr-CA" w:bidi="fr-CA"/>
              </w:rPr>
              <w:t>(Rawan) Mariane</w:t>
            </w:r>
            <w:r w:rsidR="00D2428E">
              <w:rPr>
                <w:rFonts w:asciiTheme="minorHAnsi" w:hAnsiTheme="minorHAnsi"/>
                <w:sz w:val="20"/>
                <w:lang w:val="en-CA" w:eastAsia="fr-CA" w:bidi="fr-CA"/>
              </w:rPr>
              <w:t xml:space="preserve"> could share comments with Kath</w:t>
            </w:r>
            <w:r w:rsidRPr="00DC17BC">
              <w:rPr>
                <w:rFonts w:asciiTheme="minorHAnsi" w:hAnsiTheme="minorHAnsi"/>
                <w:sz w:val="20"/>
                <w:lang w:val="en-CA" w:eastAsia="fr-CA" w:bidi="fr-CA"/>
              </w:rPr>
              <w:t>ryn McDade</w:t>
            </w:r>
            <w:r w:rsidR="00476CED">
              <w:rPr>
                <w:rFonts w:asciiTheme="minorHAnsi" w:hAnsiTheme="minorHAnsi"/>
                <w:sz w:val="20"/>
                <w:lang w:val="en-CA" w:eastAsia="fr-CA" w:bidi="fr-CA"/>
              </w:rPr>
              <w:t>.</w:t>
            </w:r>
          </w:p>
          <w:p w:rsidR="0026255F" w:rsidRPr="0026255F" w:rsidRDefault="00C17602" w:rsidP="0026255F">
            <w:pPr>
              <w:pStyle w:val="ListParagraph"/>
              <w:numPr>
                <w:ilvl w:val="0"/>
                <w:numId w:val="22"/>
              </w:numPr>
              <w:ind w:left="431"/>
              <w:rPr>
                <w:rFonts w:asciiTheme="minorHAnsi" w:hAnsiTheme="minorHAnsi"/>
                <w:lang w:val="en-CA"/>
              </w:rPr>
            </w:pPr>
            <w:r w:rsidRPr="0026255F">
              <w:rPr>
                <w:rFonts w:asciiTheme="minorHAnsi" w:hAnsiTheme="minorHAnsi"/>
                <w:sz w:val="20"/>
                <w:lang w:val="en-CA" w:eastAsia="fr-CA" w:bidi="fr-CA"/>
              </w:rPr>
              <w:t>(Gilles-Luc, Justin)</w:t>
            </w:r>
            <w:r w:rsidR="00EA3FC2" w:rsidRPr="0026255F">
              <w:rPr>
                <w:color w:val="17365D"/>
                <w:lang w:val="en-CA"/>
              </w:rPr>
              <w:t xml:space="preserve"> </w:t>
            </w:r>
            <w:r w:rsidR="0026255F" w:rsidRPr="0026255F">
              <w:rPr>
                <w:rFonts w:asciiTheme="minorHAnsi" w:hAnsiTheme="minorHAnsi"/>
                <w:sz w:val="20"/>
                <w:szCs w:val="20"/>
                <w:lang w:val="en-CA"/>
              </w:rPr>
              <w:t>We are experiencing a problem within the ESDC Employee Pride Network regarding the management and time given by the members of the Steering Committee versus their regular tasks at their workstations, owing to productivity issues.</w:t>
            </w:r>
          </w:p>
          <w:p w:rsidR="00C17602" w:rsidRPr="0026255F" w:rsidRDefault="00C17602" w:rsidP="0026255F">
            <w:pPr>
              <w:pStyle w:val="ListParagraph"/>
              <w:numPr>
                <w:ilvl w:val="0"/>
                <w:numId w:val="22"/>
              </w:numPr>
              <w:ind w:left="431"/>
              <w:rPr>
                <w:rFonts w:asciiTheme="minorHAnsi" w:hAnsiTheme="minorHAnsi"/>
                <w:lang w:val="en-CA"/>
              </w:rPr>
            </w:pPr>
            <w:r w:rsidRPr="0026255F">
              <w:rPr>
                <w:rFonts w:asciiTheme="minorHAnsi" w:hAnsiTheme="minorHAnsi"/>
                <w:sz w:val="20"/>
                <w:lang w:val="en-CA" w:eastAsia="fr-CA" w:bidi="fr-CA"/>
              </w:rPr>
              <w:t xml:space="preserve">Roles of co-presidents and work on national projects requires a lot of time. </w:t>
            </w:r>
            <w:r w:rsidR="003D668F" w:rsidRPr="0026255F">
              <w:rPr>
                <w:rFonts w:asciiTheme="minorHAnsi" w:hAnsiTheme="minorHAnsi"/>
                <w:sz w:val="20"/>
                <w:lang w:val="en-CA" w:eastAsia="fr-CA" w:bidi="fr-CA"/>
              </w:rPr>
              <w:t xml:space="preserve">Suggested </w:t>
            </w:r>
            <w:r w:rsidRPr="0026255F">
              <w:rPr>
                <w:rFonts w:asciiTheme="minorHAnsi" w:hAnsiTheme="minorHAnsi"/>
                <w:sz w:val="20"/>
                <w:lang w:val="en-CA" w:eastAsia="fr-CA" w:bidi="fr-CA"/>
              </w:rPr>
              <w:t>find</w:t>
            </w:r>
            <w:r w:rsidR="003D668F" w:rsidRPr="0026255F">
              <w:rPr>
                <w:rFonts w:asciiTheme="minorHAnsi" w:hAnsiTheme="minorHAnsi"/>
                <w:sz w:val="20"/>
                <w:lang w:val="en-CA" w:eastAsia="fr-CA" w:bidi="fr-CA"/>
              </w:rPr>
              <w:t xml:space="preserve">ing </w:t>
            </w:r>
            <w:r w:rsidRPr="0026255F">
              <w:rPr>
                <w:rFonts w:asciiTheme="minorHAnsi" w:hAnsiTheme="minorHAnsi"/>
                <w:sz w:val="20"/>
                <w:lang w:val="en-CA" w:eastAsia="fr-CA" w:bidi="fr-CA"/>
              </w:rPr>
              <w:t>a way to get around the difficulty those in operations encounter when trying to balance work and participation in these groups</w:t>
            </w:r>
            <w:r w:rsidRPr="0026255F">
              <w:rPr>
                <w:rFonts w:asciiTheme="minorHAnsi" w:hAnsiTheme="minorHAnsi"/>
                <w:color w:val="7030A0"/>
                <w:sz w:val="20"/>
                <w:lang w:val="en-CA" w:eastAsia="fr-CA" w:bidi="fr-CA"/>
              </w:rPr>
              <w:t>.</w:t>
            </w:r>
            <w:r w:rsidR="003D668F" w:rsidRPr="0026255F">
              <w:rPr>
                <w:rFonts w:asciiTheme="minorHAnsi" w:hAnsiTheme="minorHAnsi"/>
                <w:color w:val="7030A0"/>
                <w:sz w:val="20"/>
                <w:lang w:val="en-CA" w:eastAsia="fr-CA" w:bidi="fr-CA"/>
              </w:rPr>
              <w:t xml:space="preserve"> </w:t>
            </w:r>
          </w:p>
        </w:tc>
        <w:tc>
          <w:tcPr>
            <w:tcW w:w="238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602" w:rsidRPr="001576BE" w:rsidRDefault="00C17602" w:rsidP="00852C33">
            <w:pPr>
              <w:spacing w:before="60" w:after="60"/>
              <w:ind w:left="71"/>
              <w:rPr>
                <w:rFonts w:asciiTheme="minorHAnsi" w:hAnsiTheme="minorHAnsi"/>
                <w:color w:val="7030A0"/>
                <w:sz w:val="20"/>
                <w:lang w:val="en-CA" w:eastAsia="fr-CA" w:bidi="fr-CA"/>
              </w:rPr>
            </w:pPr>
          </w:p>
        </w:tc>
      </w:tr>
      <w:tr w:rsidR="009F0E71" w:rsidRPr="00565F63" w:rsidTr="003F0BA3">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F0E71" w:rsidRPr="00565F63" w:rsidRDefault="00AA7BEE" w:rsidP="00CE0368">
            <w:pPr>
              <w:tabs>
                <w:tab w:val="left" w:pos="459"/>
              </w:tabs>
              <w:spacing w:before="60" w:after="60"/>
              <w:jc w:val="center"/>
              <w:rPr>
                <w:rFonts w:asciiTheme="minorHAnsi" w:hAnsiTheme="minorHAnsi"/>
                <w:b/>
                <w:bCs/>
                <w:color w:val="000000" w:themeColor="text1"/>
                <w:sz w:val="20"/>
                <w:szCs w:val="20"/>
                <w:lang w:val="en-CA"/>
              </w:rPr>
            </w:pPr>
            <w:r>
              <w:rPr>
                <w:rFonts w:asciiTheme="minorHAnsi" w:hAnsiTheme="minorHAnsi"/>
                <w:b/>
                <w:bCs/>
                <w:color w:val="000000" w:themeColor="text1"/>
                <w:sz w:val="20"/>
                <w:szCs w:val="20"/>
                <w:lang w:val="en-CA"/>
              </w:rPr>
              <w:t>7</w:t>
            </w:r>
            <w:r w:rsidR="009F0E71" w:rsidRPr="00565F63">
              <w:rPr>
                <w:rFonts w:asciiTheme="minorHAnsi" w:hAnsiTheme="minorHAnsi"/>
                <w:b/>
                <w:bCs/>
                <w:color w:val="000000" w:themeColor="text1"/>
                <w:sz w:val="20"/>
                <w:szCs w:val="20"/>
                <w:lang w:val="en-CA"/>
              </w:rPr>
              <w:t>.</w:t>
            </w:r>
          </w:p>
        </w:tc>
        <w:tc>
          <w:tcPr>
            <w:tcW w:w="9645"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F0E71" w:rsidRPr="00565F63" w:rsidRDefault="009F0E71" w:rsidP="00A3571A">
            <w:pPr>
              <w:spacing w:before="60" w:after="60"/>
              <w:rPr>
                <w:rFonts w:asciiTheme="minorHAnsi" w:hAnsiTheme="minorHAnsi"/>
                <w:b/>
                <w:color w:val="000000" w:themeColor="text1"/>
                <w:sz w:val="20"/>
                <w:szCs w:val="20"/>
                <w:lang w:val="en-CA"/>
              </w:rPr>
            </w:pPr>
            <w:r w:rsidRPr="009F0E71">
              <w:rPr>
                <w:rFonts w:asciiTheme="minorHAnsi" w:hAnsiTheme="minorHAnsi"/>
                <w:b/>
                <w:sz w:val="20"/>
                <w:szCs w:val="20"/>
              </w:rPr>
              <w:t>Roundtable</w:t>
            </w:r>
            <w:r w:rsidR="00875D7A">
              <w:rPr>
                <w:rFonts w:asciiTheme="minorHAnsi" w:hAnsiTheme="minorHAnsi"/>
                <w:b/>
                <w:sz w:val="20"/>
                <w:szCs w:val="20"/>
              </w:rPr>
              <w:t xml:space="preserve"> </w:t>
            </w:r>
            <w:r w:rsidR="00875D7A" w:rsidRPr="00A3571A">
              <w:rPr>
                <w:sz w:val="20"/>
                <w:szCs w:val="20"/>
              </w:rPr>
              <w:t>(</w:t>
            </w:r>
            <w:r w:rsidR="00875D7A" w:rsidRPr="00A3571A">
              <w:rPr>
                <w:rFonts w:asciiTheme="minorHAnsi" w:hAnsiTheme="minorHAnsi"/>
                <w:b/>
                <w:sz w:val="20"/>
                <w:szCs w:val="20"/>
              </w:rPr>
              <w:t>including updates from Regional Diversity and Employment Equity Committee and National Employee Networks)</w:t>
            </w:r>
          </w:p>
        </w:tc>
      </w:tr>
      <w:tr w:rsidR="000103B5" w:rsidRPr="00693077" w:rsidTr="003F0BA3">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0103B5" w:rsidRPr="00565F63" w:rsidRDefault="000103B5" w:rsidP="00CE0368">
            <w:pPr>
              <w:tabs>
                <w:tab w:val="left" w:pos="459"/>
              </w:tabs>
              <w:spacing w:before="60" w:after="60"/>
              <w:jc w:val="center"/>
              <w:rPr>
                <w:rFonts w:asciiTheme="minorHAnsi" w:hAnsiTheme="minorHAnsi"/>
                <w:b/>
                <w:bCs/>
                <w:color w:val="000000" w:themeColor="text1"/>
                <w:sz w:val="20"/>
                <w:szCs w:val="20"/>
              </w:rPr>
            </w:pPr>
          </w:p>
        </w:tc>
        <w:tc>
          <w:tcPr>
            <w:tcW w:w="7276" w:type="dxa"/>
            <w:gridSpan w:val="2"/>
            <w:tcBorders>
              <w:top w:val="single" w:sz="6" w:space="0" w:color="auto"/>
              <w:left w:val="single" w:sz="6" w:space="0" w:color="auto"/>
              <w:bottom w:val="single" w:sz="6" w:space="0" w:color="auto"/>
              <w:right w:val="single" w:sz="6" w:space="0" w:color="auto"/>
            </w:tcBorders>
            <w:shd w:val="clear" w:color="auto" w:fill="auto"/>
          </w:tcPr>
          <w:p w:rsidR="00875D7A" w:rsidRPr="00515A3B" w:rsidRDefault="002C6C4E" w:rsidP="00823043">
            <w:pPr>
              <w:spacing w:before="60" w:after="60"/>
              <w:rPr>
                <w:rFonts w:asciiTheme="minorHAnsi" w:hAnsiTheme="minorHAnsi"/>
                <w:b/>
                <w:sz w:val="20"/>
                <w:szCs w:val="20"/>
                <w:lang w:val="en-CA"/>
              </w:rPr>
            </w:pPr>
            <w:r w:rsidRPr="00515A3B">
              <w:rPr>
                <w:rFonts w:asciiTheme="minorHAnsi" w:hAnsiTheme="minorHAnsi"/>
                <w:sz w:val="20"/>
                <w:szCs w:val="20"/>
                <w:lang w:val="en-CA"/>
              </w:rPr>
              <w:t>(Jennifer)</w:t>
            </w:r>
            <w:r w:rsidRPr="00515A3B">
              <w:rPr>
                <w:rFonts w:asciiTheme="minorHAnsi" w:hAnsiTheme="minorHAnsi"/>
                <w:b/>
                <w:sz w:val="20"/>
                <w:szCs w:val="20"/>
                <w:lang w:val="en-CA"/>
              </w:rPr>
              <w:t xml:space="preserve"> </w:t>
            </w:r>
            <w:r w:rsidR="00C941EA" w:rsidRPr="00515A3B">
              <w:rPr>
                <w:rFonts w:asciiTheme="minorHAnsi" w:hAnsiTheme="minorHAnsi"/>
                <w:b/>
                <w:sz w:val="20"/>
                <w:szCs w:val="20"/>
                <w:lang w:val="en-CA"/>
              </w:rPr>
              <w:t>Financial aspects</w:t>
            </w:r>
            <w:r w:rsidR="00286EA0" w:rsidRPr="00515A3B">
              <w:rPr>
                <w:rFonts w:asciiTheme="minorHAnsi" w:hAnsiTheme="minorHAnsi"/>
                <w:b/>
                <w:sz w:val="20"/>
                <w:szCs w:val="20"/>
                <w:lang w:val="en-CA"/>
              </w:rPr>
              <w:t>,</w:t>
            </w:r>
            <w:r w:rsidR="00C941EA" w:rsidRPr="00515A3B">
              <w:rPr>
                <w:rFonts w:asciiTheme="minorHAnsi" w:hAnsiTheme="minorHAnsi"/>
                <w:b/>
                <w:sz w:val="20"/>
                <w:szCs w:val="20"/>
                <w:lang w:val="en-CA"/>
              </w:rPr>
              <w:t xml:space="preserve"> budgeting </w:t>
            </w:r>
            <w:r w:rsidR="00286EA0" w:rsidRPr="00515A3B">
              <w:rPr>
                <w:rFonts w:asciiTheme="minorHAnsi" w:hAnsiTheme="minorHAnsi"/>
                <w:b/>
                <w:sz w:val="20"/>
                <w:szCs w:val="20"/>
                <w:lang w:val="en-CA"/>
              </w:rPr>
              <w:t xml:space="preserve">and </w:t>
            </w:r>
            <w:r w:rsidR="003D1C85" w:rsidRPr="00515A3B">
              <w:rPr>
                <w:rFonts w:asciiTheme="minorHAnsi" w:hAnsiTheme="minorHAnsi"/>
                <w:b/>
                <w:sz w:val="20"/>
                <w:szCs w:val="20"/>
                <w:lang w:val="en-CA"/>
              </w:rPr>
              <w:t>support</w:t>
            </w:r>
            <w:r w:rsidRPr="00515A3B">
              <w:rPr>
                <w:rFonts w:asciiTheme="minorHAnsi" w:hAnsiTheme="minorHAnsi"/>
                <w:b/>
                <w:sz w:val="20"/>
                <w:szCs w:val="20"/>
                <w:lang w:val="en-CA"/>
              </w:rPr>
              <w:t>:</w:t>
            </w:r>
          </w:p>
          <w:p w:rsidR="00C941EA" w:rsidRPr="00515A3B" w:rsidRDefault="00C941EA" w:rsidP="00A83A5A">
            <w:pPr>
              <w:pStyle w:val="ListParagraph"/>
              <w:numPr>
                <w:ilvl w:val="0"/>
                <w:numId w:val="21"/>
              </w:numPr>
              <w:spacing w:before="60" w:after="60"/>
              <w:ind w:left="431"/>
              <w:rPr>
                <w:rFonts w:asciiTheme="minorHAnsi" w:hAnsiTheme="minorHAnsi"/>
                <w:b/>
                <w:sz w:val="20"/>
                <w:szCs w:val="20"/>
                <w:lang w:val="en-CA"/>
              </w:rPr>
            </w:pPr>
            <w:r w:rsidRPr="00515A3B">
              <w:rPr>
                <w:rFonts w:asciiTheme="minorHAnsi" w:hAnsiTheme="minorHAnsi"/>
                <w:sz w:val="20"/>
                <w:szCs w:val="20"/>
                <w:lang w:val="en-CA"/>
              </w:rPr>
              <w:t>Networks are voluntary and are supported by Diversity Champions</w:t>
            </w:r>
            <w:r w:rsidR="00476CED">
              <w:rPr>
                <w:rFonts w:asciiTheme="minorHAnsi" w:hAnsiTheme="minorHAnsi"/>
                <w:sz w:val="20"/>
                <w:szCs w:val="20"/>
                <w:lang w:val="en-CA"/>
              </w:rPr>
              <w:t>.</w:t>
            </w:r>
          </w:p>
          <w:p w:rsidR="00C941EA" w:rsidRPr="00515A3B" w:rsidRDefault="00C941EA" w:rsidP="00A83A5A">
            <w:pPr>
              <w:pStyle w:val="ListParagraph"/>
              <w:numPr>
                <w:ilvl w:val="0"/>
                <w:numId w:val="21"/>
              </w:numPr>
              <w:spacing w:before="60" w:after="60"/>
              <w:ind w:left="431"/>
              <w:rPr>
                <w:rFonts w:asciiTheme="minorHAnsi" w:hAnsiTheme="minorHAnsi"/>
                <w:b/>
                <w:sz w:val="20"/>
                <w:szCs w:val="20"/>
                <w:lang w:val="en-CA"/>
              </w:rPr>
            </w:pPr>
            <w:r w:rsidRPr="00515A3B">
              <w:rPr>
                <w:rFonts w:asciiTheme="minorHAnsi" w:hAnsiTheme="minorHAnsi"/>
                <w:sz w:val="20"/>
                <w:szCs w:val="20"/>
                <w:lang w:val="en-CA"/>
              </w:rPr>
              <w:t xml:space="preserve">It is important to work through work plans and look at costs linked to awareness </w:t>
            </w:r>
            <w:r w:rsidRPr="00515A3B">
              <w:rPr>
                <w:rFonts w:asciiTheme="minorHAnsi" w:hAnsiTheme="minorHAnsi"/>
                <w:sz w:val="20"/>
                <w:szCs w:val="20"/>
                <w:lang w:val="en-CA"/>
              </w:rPr>
              <w:lastRenderedPageBreak/>
              <w:t>activities</w:t>
            </w:r>
            <w:r w:rsidR="00476CED">
              <w:rPr>
                <w:rFonts w:asciiTheme="minorHAnsi" w:hAnsiTheme="minorHAnsi"/>
                <w:sz w:val="20"/>
                <w:szCs w:val="20"/>
                <w:lang w:val="en-CA"/>
              </w:rPr>
              <w:t>.</w:t>
            </w:r>
            <w:r w:rsidRPr="00515A3B">
              <w:rPr>
                <w:rFonts w:asciiTheme="minorHAnsi" w:hAnsiTheme="minorHAnsi"/>
                <w:sz w:val="20"/>
                <w:szCs w:val="20"/>
                <w:lang w:val="en-CA"/>
              </w:rPr>
              <w:t xml:space="preserve"> </w:t>
            </w:r>
          </w:p>
          <w:p w:rsidR="00875D7A" w:rsidRPr="00515A3B" w:rsidRDefault="00286EA0" w:rsidP="00A83A5A">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Should try to have one in-person executive committee meeting per year. Co-chairs could try to align planning meetings and acce</w:t>
            </w:r>
            <w:r w:rsidR="002C6C4E" w:rsidRPr="00515A3B">
              <w:rPr>
                <w:rFonts w:asciiTheme="minorHAnsi" w:hAnsiTheme="minorHAnsi"/>
                <w:sz w:val="20"/>
                <w:szCs w:val="20"/>
                <w:lang w:val="en-CA"/>
              </w:rPr>
              <w:t>ss work and innovation fairs</w:t>
            </w:r>
            <w:r w:rsidR="00476CED">
              <w:rPr>
                <w:rFonts w:asciiTheme="minorHAnsi" w:hAnsiTheme="minorHAnsi"/>
                <w:sz w:val="20"/>
                <w:szCs w:val="20"/>
                <w:lang w:val="en-CA"/>
              </w:rPr>
              <w:t>.</w:t>
            </w:r>
          </w:p>
          <w:p w:rsidR="009E2907" w:rsidRPr="00E8556C" w:rsidRDefault="002C6C4E" w:rsidP="00E8556C">
            <w:pPr>
              <w:pStyle w:val="ListParagraph"/>
              <w:numPr>
                <w:ilvl w:val="0"/>
                <w:numId w:val="21"/>
              </w:numPr>
              <w:spacing w:before="60" w:after="60"/>
              <w:ind w:left="452"/>
              <w:rPr>
                <w:rFonts w:asciiTheme="minorHAnsi" w:hAnsiTheme="minorHAnsi"/>
                <w:sz w:val="20"/>
                <w:szCs w:val="20"/>
                <w:lang w:val="en-CA"/>
              </w:rPr>
            </w:pPr>
            <w:r w:rsidRPr="00E8556C">
              <w:rPr>
                <w:rFonts w:asciiTheme="minorHAnsi" w:hAnsiTheme="minorHAnsi"/>
                <w:sz w:val="20"/>
                <w:szCs w:val="20"/>
                <w:lang w:val="en-CA"/>
              </w:rPr>
              <w:t>(Rawan)</w:t>
            </w:r>
            <w:r w:rsidRPr="00E8556C">
              <w:rPr>
                <w:rFonts w:asciiTheme="minorHAnsi" w:hAnsiTheme="minorHAnsi"/>
                <w:b/>
                <w:sz w:val="20"/>
                <w:szCs w:val="20"/>
                <w:lang w:val="en-CA"/>
              </w:rPr>
              <w:t xml:space="preserve"> </w:t>
            </w:r>
            <w:r w:rsidR="002950FD" w:rsidRPr="00E8556C">
              <w:rPr>
                <w:rFonts w:asciiTheme="minorHAnsi" w:hAnsiTheme="minorHAnsi"/>
                <w:b/>
                <w:sz w:val="20"/>
                <w:szCs w:val="20"/>
                <w:lang w:val="en-CA"/>
              </w:rPr>
              <w:t>Discussion around changing the name of the committee to “Diversity and Inclusion”</w:t>
            </w:r>
            <w:r w:rsidR="006C32A1" w:rsidRPr="00E8556C">
              <w:rPr>
                <w:rFonts w:asciiTheme="minorHAnsi" w:hAnsiTheme="minorHAnsi"/>
                <w:b/>
                <w:sz w:val="20"/>
                <w:szCs w:val="20"/>
                <w:lang w:val="en-CA"/>
              </w:rPr>
              <w:t xml:space="preserve"> </w:t>
            </w:r>
            <w:r w:rsidR="006C32A1" w:rsidRPr="00E8556C">
              <w:rPr>
                <w:rFonts w:asciiTheme="minorHAnsi" w:hAnsiTheme="minorHAnsi"/>
                <w:sz w:val="20"/>
                <w:szCs w:val="20"/>
                <w:lang w:val="en-CA"/>
              </w:rPr>
              <w:t>w</w:t>
            </w:r>
            <w:r w:rsidR="00476CED" w:rsidRPr="00E8556C">
              <w:rPr>
                <w:rFonts w:asciiTheme="minorHAnsi" w:hAnsiTheme="minorHAnsi"/>
                <w:sz w:val="20"/>
                <w:szCs w:val="20"/>
                <w:lang w:val="en-CA"/>
              </w:rPr>
              <w:t>ill be explored this year t</w:t>
            </w:r>
            <w:r w:rsidR="009E2907" w:rsidRPr="00E8556C">
              <w:rPr>
                <w:rFonts w:asciiTheme="minorHAnsi" w:hAnsiTheme="minorHAnsi"/>
                <w:sz w:val="20"/>
                <w:szCs w:val="20"/>
                <w:lang w:val="en-CA"/>
              </w:rPr>
              <w:t>o show a more proactive approach and link with mental health</w:t>
            </w:r>
            <w:r w:rsidR="0012185A" w:rsidRPr="00E8556C">
              <w:rPr>
                <w:rFonts w:asciiTheme="minorHAnsi" w:hAnsiTheme="minorHAnsi"/>
                <w:sz w:val="20"/>
                <w:szCs w:val="20"/>
                <w:lang w:val="en-CA"/>
              </w:rPr>
              <w:t xml:space="preserve"> and the broader diversity and inclusion umbrella – beyond</w:t>
            </w:r>
            <w:r w:rsidR="00476CED" w:rsidRPr="00E8556C">
              <w:rPr>
                <w:rFonts w:asciiTheme="minorHAnsi" w:hAnsiTheme="minorHAnsi"/>
                <w:sz w:val="20"/>
                <w:szCs w:val="20"/>
                <w:lang w:val="en-CA"/>
              </w:rPr>
              <w:t>.</w:t>
            </w:r>
          </w:p>
          <w:p w:rsidR="00D506F0" w:rsidRPr="00515A3B" w:rsidRDefault="002C6C4E" w:rsidP="00823043">
            <w:pPr>
              <w:spacing w:before="60" w:after="60"/>
              <w:rPr>
                <w:rFonts w:asciiTheme="minorHAnsi" w:hAnsiTheme="minorHAnsi"/>
                <w:sz w:val="20"/>
                <w:szCs w:val="20"/>
                <w:lang w:val="en-CA"/>
              </w:rPr>
            </w:pPr>
            <w:r w:rsidRPr="00C5542C">
              <w:rPr>
                <w:rFonts w:asciiTheme="minorHAnsi" w:hAnsiTheme="minorHAnsi"/>
                <w:sz w:val="20"/>
                <w:szCs w:val="20"/>
                <w:lang w:val="en-CA"/>
              </w:rPr>
              <w:t>(</w:t>
            </w:r>
            <w:r w:rsidRPr="00515A3B">
              <w:rPr>
                <w:rFonts w:asciiTheme="minorHAnsi" w:hAnsiTheme="minorHAnsi"/>
                <w:sz w:val="20"/>
                <w:szCs w:val="20"/>
                <w:lang w:val="en-CA"/>
              </w:rPr>
              <w:t>Ayanna)</w:t>
            </w:r>
            <w:r w:rsidRPr="00515A3B">
              <w:rPr>
                <w:rFonts w:asciiTheme="minorHAnsi" w:hAnsiTheme="minorHAnsi"/>
                <w:b/>
                <w:sz w:val="20"/>
                <w:szCs w:val="20"/>
                <w:lang w:val="en-CA"/>
              </w:rPr>
              <w:t xml:space="preserve"> Updates from Quebec Region:</w:t>
            </w:r>
            <w:r w:rsidR="00D506F0" w:rsidRPr="00515A3B">
              <w:rPr>
                <w:rFonts w:asciiTheme="minorHAnsi" w:hAnsiTheme="minorHAnsi"/>
                <w:sz w:val="20"/>
                <w:szCs w:val="20"/>
                <w:lang w:val="en-CA"/>
              </w:rPr>
              <w:t xml:space="preserve"> </w:t>
            </w:r>
          </w:p>
          <w:p w:rsidR="00875D7A" w:rsidRPr="00515A3B" w:rsidRDefault="00D506F0"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New Diversity Champion for Quebec Region as of April: Guy Genest</w:t>
            </w:r>
          </w:p>
          <w:p w:rsidR="00D506F0" w:rsidRPr="00515A3B" w:rsidRDefault="002C6C4E"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W</w:t>
            </w:r>
            <w:r w:rsidR="00D506F0" w:rsidRPr="00515A3B">
              <w:rPr>
                <w:rFonts w:asciiTheme="minorHAnsi" w:hAnsiTheme="minorHAnsi"/>
                <w:sz w:val="20"/>
                <w:szCs w:val="20"/>
                <w:lang w:val="en-CA"/>
              </w:rPr>
              <w:t xml:space="preserve">ould like to participate in consultations regarding integrating transgender employees in the workplace and </w:t>
            </w:r>
            <w:r w:rsidR="00356BC3">
              <w:rPr>
                <w:rFonts w:asciiTheme="minorHAnsi" w:hAnsiTheme="minorHAnsi"/>
                <w:sz w:val="20"/>
                <w:szCs w:val="20"/>
                <w:lang w:val="en-CA"/>
              </w:rPr>
              <w:t xml:space="preserve">to </w:t>
            </w:r>
            <w:r w:rsidR="00D506F0" w:rsidRPr="00515A3B">
              <w:rPr>
                <w:rFonts w:asciiTheme="minorHAnsi" w:hAnsiTheme="minorHAnsi"/>
                <w:sz w:val="20"/>
                <w:szCs w:val="20"/>
                <w:lang w:val="en-CA"/>
              </w:rPr>
              <w:t>share their own experiences and lessons learned</w:t>
            </w:r>
            <w:r w:rsidR="00476CED">
              <w:rPr>
                <w:rFonts w:asciiTheme="minorHAnsi" w:hAnsiTheme="minorHAnsi"/>
                <w:sz w:val="20"/>
                <w:szCs w:val="20"/>
                <w:lang w:val="en-CA"/>
              </w:rPr>
              <w:t>.</w:t>
            </w:r>
          </w:p>
          <w:p w:rsidR="00D506F0" w:rsidRPr="00515A3B" w:rsidRDefault="00D506F0"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Support</w:t>
            </w:r>
            <w:r w:rsidR="00356BC3">
              <w:rPr>
                <w:rFonts w:asciiTheme="minorHAnsi" w:hAnsiTheme="minorHAnsi"/>
                <w:sz w:val="20"/>
                <w:szCs w:val="20"/>
                <w:lang w:val="en-CA"/>
              </w:rPr>
              <w:t xml:space="preserve"> was</w:t>
            </w:r>
            <w:r w:rsidRPr="00515A3B">
              <w:rPr>
                <w:rFonts w:asciiTheme="minorHAnsi" w:hAnsiTheme="minorHAnsi"/>
                <w:sz w:val="20"/>
                <w:szCs w:val="20"/>
                <w:lang w:val="en-CA"/>
              </w:rPr>
              <w:t xml:space="preserve"> provided for the Committee’s name change to “Diversity and Inclusion”</w:t>
            </w:r>
            <w:r w:rsidR="00476CED">
              <w:rPr>
                <w:rFonts w:asciiTheme="minorHAnsi" w:hAnsiTheme="minorHAnsi"/>
                <w:sz w:val="20"/>
                <w:szCs w:val="20"/>
                <w:lang w:val="en-CA"/>
              </w:rPr>
              <w:t>.</w:t>
            </w:r>
          </w:p>
          <w:p w:rsidR="00D506F0" w:rsidRPr="00515A3B" w:rsidRDefault="00D506F0"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 xml:space="preserve">Are asking for access to the indigenous employee inventory in order to evaluate how they could integrate its use </w:t>
            </w:r>
            <w:r w:rsidR="00083A6F" w:rsidRPr="00515A3B">
              <w:rPr>
                <w:rFonts w:asciiTheme="minorHAnsi" w:hAnsiTheme="minorHAnsi"/>
                <w:sz w:val="20"/>
                <w:szCs w:val="20"/>
                <w:lang w:val="en-CA"/>
              </w:rPr>
              <w:t>in their workforce strategy for 2018-19. They are also interested in a similar inventory for employees with disabilities</w:t>
            </w:r>
            <w:r w:rsidR="00476CED">
              <w:rPr>
                <w:rFonts w:asciiTheme="minorHAnsi" w:hAnsiTheme="minorHAnsi"/>
                <w:sz w:val="20"/>
                <w:szCs w:val="20"/>
                <w:lang w:val="en-CA"/>
              </w:rPr>
              <w:t>.</w:t>
            </w:r>
          </w:p>
          <w:p w:rsidR="00EB372E" w:rsidRPr="00515A3B" w:rsidRDefault="00356BC3" w:rsidP="000D5FBE">
            <w:pPr>
              <w:pStyle w:val="ListParagraph"/>
              <w:numPr>
                <w:ilvl w:val="0"/>
                <w:numId w:val="21"/>
              </w:numPr>
              <w:spacing w:before="60" w:after="60"/>
              <w:ind w:left="431"/>
              <w:rPr>
                <w:rFonts w:asciiTheme="minorHAnsi" w:hAnsiTheme="minorHAnsi"/>
                <w:sz w:val="20"/>
                <w:szCs w:val="20"/>
                <w:lang w:val="en-CA"/>
              </w:rPr>
            </w:pPr>
            <w:r>
              <w:rPr>
                <w:rFonts w:asciiTheme="minorHAnsi" w:hAnsiTheme="minorHAnsi"/>
                <w:sz w:val="20"/>
                <w:szCs w:val="20"/>
                <w:lang w:val="en-CA"/>
              </w:rPr>
              <w:t>They w</w:t>
            </w:r>
            <w:r w:rsidR="00EB372E" w:rsidRPr="00515A3B">
              <w:rPr>
                <w:rFonts w:asciiTheme="minorHAnsi" w:hAnsiTheme="minorHAnsi"/>
                <w:sz w:val="20"/>
                <w:szCs w:val="20"/>
                <w:lang w:val="en-CA"/>
              </w:rPr>
              <w:t>ould appreciate receiving maximum details when regional differences are shared, including details on employee groups and levels</w:t>
            </w:r>
            <w:r w:rsidR="00476CED">
              <w:rPr>
                <w:rFonts w:asciiTheme="minorHAnsi" w:hAnsiTheme="minorHAnsi"/>
                <w:sz w:val="20"/>
                <w:szCs w:val="20"/>
                <w:lang w:val="en-CA"/>
              </w:rPr>
              <w:t>.</w:t>
            </w:r>
          </w:p>
          <w:p w:rsidR="00357B07" w:rsidRPr="00515A3B" w:rsidRDefault="00357B07"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During the last meeting of their regional diversity network, they included a discussion on self-identification of transgendered women during communications on self-identification. They recommend clear communication to encourage them to identify as women</w:t>
            </w:r>
            <w:r w:rsidR="00476CED">
              <w:rPr>
                <w:rFonts w:asciiTheme="minorHAnsi" w:hAnsiTheme="minorHAnsi"/>
                <w:sz w:val="20"/>
                <w:szCs w:val="20"/>
                <w:lang w:val="en-CA"/>
              </w:rPr>
              <w:t>.</w:t>
            </w:r>
            <w:r w:rsidRPr="00515A3B">
              <w:rPr>
                <w:rFonts w:asciiTheme="minorHAnsi" w:hAnsiTheme="minorHAnsi"/>
                <w:sz w:val="20"/>
                <w:szCs w:val="20"/>
                <w:lang w:val="en-CA"/>
              </w:rPr>
              <w:t xml:space="preserve">  </w:t>
            </w:r>
          </w:p>
          <w:p w:rsidR="00C23134" w:rsidRPr="00C23134" w:rsidRDefault="00C23134" w:rsidP="000D5FBE">
            <w:pPr>
              <w:pStyle w:val="ListParagraph"/>
              <w:widowControl/>
              <w:numPr>
                <w:ilvl w:val="0"/>
                <w:numId w:val="21"/>
              </w:numPr>
              <w:autoSpaceDE/>
              <w:autoSpaceDN/>
              <w:adjustRightInd/>
              <w:ind w:left="431"/>
              <w:rPr>
                <w:rFonts w:asciiTheme="minorHAnsi" w:hAnsiTheme="minorHAnsi"/>
                <w:sz w:val="20"/>
                <w:szCs w:val="20"/>
                <w:lang w:val="en-CA"/>
              </w:rPr>
            </w:pPr>
            <w:r w:rsidRPr="00C23134">
              <w:rPr>
                <w:rFonts w:asciiTheme="minorHAnsi" w:hAnsiTheme="minorHAnsi"/>
                <w:sz w:val="20"/>
                <w:szCs w:val="20"/>
                <w:lang w:val="en-CA"/>
              </w:rPr>
              <w:t>Several employees in the Region had had an opportunity to participate in the conference on the rights of LGBTQ+ persons in the workplace. During testimonies on the experience at our Regional Executive Committee meeting, many had had an opportunity to apply the tools and advice given directly to our workplace. A presentation by the TD Bank on the expression of their operational values regarding the LGBTQ+ community had been particularly moving and we recommended that the Bank be invited to share their experience with ESDC.</w:t>
            </w:r>
          </w:p>
          <w:p w:rsidR="00C23134" w:rsidRPr="00C23134" w:rsidRDefault="00C23134" w:rsidP="000D5FBE">
            <w:pPr>
              <w:pStyle w:val="ListParagraph"/>
              <w:widowControl/>
              <w:numPr>
                <w:ilvl w:val="0"/>
                <w:numId w:val="21"/>
              </w:numPr>
              <w:autoSpaceDE/>
              <w:autoSpaceDN/>
              <w:adjustRightInd/>
              <w:ind w:left="431"/>
              <w:rPr>
                <w:rFonts w:asciiTheme="minorHAnsi" w:hAnsiTheme="minorHAnsi"/>
                <w:sz w:val="20"/>
                <w:szCs w:val="20"/>
                <w:lang w:val="en-CA"/>
              </w:rPr>
            </w:pPr>
            <w:r w:rsidRPr="00C23134">
              <w:rPr>
                <w:rFonts w:asciiTheme="minorHAnsi" w:hAnsiTheme="minorHAnsi"/>
                <w:sz w:val="20"/>
                <w:szCs w:val="20"/>
                <w:lang w:val="en-CA"/>
              </w:rPr>
              <w:t>We would collaborate with the Quebec Federal Council’s Innovation Laboratory on the identification of barriers to recruitment. Currently, the Laboratory was exploring the recruitment of the Quebec Anglophone community. On March 13, we would hold a mind-mapping session to explore the recruitment of visible minorities. The next topics would the recruitment of Indigenous persons, persons with disabilities and specialized recruitment.</w:t>
            </w:r>
          </w:p>
          <w:p w:rsidR="00C23134" w:rsidRPr="00C23134" w:rsidRDefault="00C23134" w:rsidP="000D5FBE">
            <w:pPr>
              <w:pStyle w:val="ListParagraph"/>
              <w:widowControl/>
              <w:numPr>
                <w:ilvl w:val="0"/>
                <w:numId w:val="21"/>
              </w:numPr>
              <w:autoSpaceDE/>
              <w:autoSpaceDN/>
              <w:adjustRightInd/>
              <w:ind w:left="431"/>
              <w:rPr>
                <w:lang w:val="en-CA"/>
              </w:rPr>
            </w:pPr>
            <w:r w:rsidRPr="00C23134">
              <w:rPr>
                <w:rFonts w:asciiTheme="minorHAnsi" w:hAnsiTheme="minorHAnsi"/>
                <w:sz w:val="20"/>
                <w:szCs w:val="20"/>
                <w:lang w:val="en-CA"/>
              </w:rPr>
              <w:t>In order to increase employees’ and managers’ awareness regarding the inclusion of persons with disabilities in the workplace, the Region was organizing two activities: a rally for disabled persons and a workshop on the inclusion of persons with disabilities. The workshop might soon be offered in Gatineau and Quebec City.</w:t>
            </w:r>
          </w:p>
          <w:p w:rsidR="00D506F0" w:rsidRPr="00515A3B" w:rsidRDefault="00C23134" w:rsidP="00C23134">
            <w:pPr>
              <w:spacing w:before="60" w:after="60"/>
              <w:rPr>
                <w:rFonts w:asciiTheme="minorHAnsi" w:hAnsiTheme="minorHAnsi"/>
                <w:b/>
                <w:sz w:val="20"/>
                <w:szCs w:val="20"/>
                <w:lang w:val="en-CA"/>
              </w:rPr>
            </w:pPr>
            <w:r w:rsidRPr="00515A3B">
              <w:rPr>
                <w:rFonts w:asciiTheme="minorHAnsi" w:hAnsiTheme="minorHAnsi"/>
                <w:sz w:val="20"/>
                <w:szCs w:val="20"/>
                <w:lang w:val="en-CA"/>
              </w:rPr>
              <w:t xml:space="preserve"> </w:t>
            </w:r>
            <w:r w:rsidR="005B7862" w:rsidRPr="00515A3B">
              <w:rPr>
                <w:rFonts w:asciiTheme="minorHAnsi" w:hAnsiTheme="minorHAnsi"/>
                <w:sz w:val="20"/>
                <w:szCs w:val="20"/>
                <w:lang w:val="en-CA"/>
              </w:rPr>
              <w:t>(</w:t>
            </w:r>
            <w:r w:rsidR="00F942A3" w:rsidRPr="00515A3B">
              <w:rPr>
                <w:rFonts w:asciiTheme="minorHAnsi" w:hAnsiTheme="minorHAnsi"/>
                <w:sz w:val="20"/>
                <w:szCs w:val="20"/>
                <w:lang w:val="en-CA"/>
              </w:rPr>
              <w:t>Tim</w:t>
            </w:r>
            <w:r w:rsidR="005B7862" w:rsidRPr="00515A3B">
              <w:rPr>
                <w:rFonts w:asciiTheme="minorHAnsi" w:hAnsiTheme="minorHAnsi"/>
                <w:sz w:val="20"/>
                <w:szCs w:val="20"/>
                <w:lang w:val="en-CA"/>
              </w:rPr>
              <w:t xml:space="preserve">) </w:t>
            </w:r>
            <w:r w:rsidR="00F942A3" w:rsidRPr="00515A3B">
              <w:rPr>
                <w:rFonts w:asciiTheme="minorHAnsi" w:hAnsiTheme="minorHAnsi"/>
                <w:b/>
                <w:sz w:val="20"/>
                <w:szCs w:val="20"/>
                <w:lang w:val="en-CA"/>
              </w:rPr>
              <w:t>Updates</w:t>
            </w:r>
            <w:r w:rsidR="005B7862" w:rsidRPr="00515A3B">
              <w:rPr>
                <w:rFonts w:asciiTheme="minorHAnsi" w:hAnsiTheme="minorHAnsi"/>
                <w:b/>
                <w:sz w:val="20"/>
                <w:szCs w:val="20"/>
                <w:lang w:val="en-CA"/>
              </w:rPr>
              <w:t> from Indigenous Employee Circle (IEC):</w:t>
            </w:r>
          </w:p>
          <w:p w:rsidR="00A9339D" w:rsidRPr="00515A3B" w:rsidRDefault="00A9339D" w:rsidP="000D5FBE">
            <w:pPr>
              <w:pStyle w:val="ListParagraph"/>
              <w:numPr>
                <w:ilvl w:val="0"/>
                <w:numId w:val="21"/>
              </w:numPr>
              <w:ind w:left="431"/>
              <w:rPr>
                <w:rFonts w:asciiTheme="minorHAnsi" w:hAnsiTheme="minorHAnsi"/>
                <w:sz w:val="20"/>
                <w:szCs w:val="20"/>
              </w:rPr>
            </w:pPr>
            <w:r w:rsidRPr="00515A3B">
              <w:rPr>
                <w:rFonts w:asciiTheme="minorHAnsi" w:hAnsiTheme="minorHAnsi"/>
                <w:sz w:val="20"/>
                <w:szCs w:val="20"/>
              </w:rPr>
              <w:t>Retention – Harassment and Discrimination issues have been identified so need to do more work in this area.</w:t>
            </w:r>
          </w:p>
          <w:p w:rsidR="00A9339D" w:rsidRPr="00515A3B" w:rsidRDefault="00F90099" w:rsidP="000D5FBE">
            <w:pPr>
              <w:pStyle w:val="ListParagraph"/>
              <w:numPr>
                <w:ilvl w:val="0"/>
                <w:numId w:val="21"/>
              </w:numPr>
              <w:ind w:left="431"/>
              <w:rPr>
                <w:rFonts w:asciiTheme="minorHAnsi" w:hAnsiTheme="minorHAnsi"/>
                <w:sz w:val="20"/>
                <w:szCs w:val="20"/>
              </w:rPr>
            </w:pPr>
            <w:r w:rsidRPr="00515A3B">
              <w:rPr>
                <w:rFonts w:asciiTheme="minorHAnsi" w:hAnsiTheme="minorHAnsi"/>
                <w:sz w:val="20"/>
                <w:szCs w:val="20"/>
              </w:rPr>
              <w:t>T</w:t>
            </w:r>
            <w:r w:rsidR="00A9339D" w:rsidRPr="00515A3B">
              <w:rPr>
                <w:rFonts w:asciiTheme="minorHAnsi" w:hAnsiTheme="minorHAnsi"/>
                <w:sz w:val="20"/>
                <w:szCs w:val="20"/>
              </w:rPr>
              <w:t xml:space="preserve">he Indigenous Reconciliation Working Group </w:t>
            </w:r>
            <w:r w:rsidR="00175028">
              <w:rPr>
                <w:rFonts w:asciiTheme="minorHAnsi" w:hAnsiTheme="minorHAnsi"/>
                <w:sz w:val="20"/>
                <w:szCs w:val="20"/>
              </w:rPr>
              <w:t xml:space="preserve">is </w:t>
            </w:r>
            <w:r w:rsidR="00A9339D" w:rsidRPr="00515A3B">
              <w:rPr>
                <w:rFonts w:asciiTheme="minorHAnsi" w:hAnsiTheme="minorHAnsi"/>
                <w:sz w:val="20"/>
                <w:szCs w:val="20"/>
              </w:rPr>
              <w:t>work</w:t>
            </w:r>
            <w:r w:rsidR="00175028">
              <w:rPr>
                <w:rFonts w:asciiTheme="minorHAnsi" w:hAnsiTheme="minorHAnsi"/>
                <w:sz w:val="20"/>
                <w:szCs w:val="20"/>
              </w:rPr>
              <w:t>ing</w:t>
            </w:r>
            <w:r w:rsidR="00A9339D" w:rsidRPr="00515A3B">
              <w:rPr>
                <w:rFonts w:asciiTheme="minorHAnsi" w:hAnsiTheme="minorHAnsi"/>
                <w:sz w:val="20"/>
                <w:szCs w:val="20"/>
              </w:rPr>
              <w:t xml:space="preserve"> on an integrated work plan that the DM had asked for.</w:t>
            </w:r>
          </w:p>
          <w:p w:rsidR="00A9339D" w:rsidRPr="00515A3B" w:rsidRDefault="00A9339D" w:rsidP="000D5FBE">
            <w:pPr>
              <w:pStyle w:val="ListParagraph"/>
              <w:numPr>
                <w:ilvl w:val="0"/>
                <w:numId w:val="21"/>
              </w:numPr>
              <w:ind w:left="431"/>
              <w:rPr>
                <w:rFonts w:asciiTheme="minorHAnsi" w:hAnsiTheme="minorHAnsi"/>
                <w:sz w:val="20"/>
                <w:szCs w:val="20"/>
              </w:rPr>
            </w:pPr>
            <w:r w:rsidRPr="00515A3B">
              <w:rPr>
                <w:rFonts w:asciiTheme="minorHAnsi" w:hAnsiTheme="minorHAnsi"/>
                <w:sz w:val="20"/>
                <w:szCs w:val="20"/>
              </w:rPr>
              <w:t xml:space="preserve">Awareness work </w:t>
            </w:r>
            <w:r w:rsidR="00F90099" w:rsidRPr="00515A3B">
              <w:rPr>
                <w:rFonts w:asciiTheme="minorHAnsi" w:hAnsiTheme="minorHAnsi"/>
                <w:sz w:val="20"/>
                <w:szCs w:val="20"/>
              </w:rPr>
              <w:t xml:space="preserve">underway </w:t>
            </w:r>
            <w:r w:rsidRPr="00515A3B">
              <w:rPr>
                <w:rFonts w:asciiTheme="minorHAnsi" w:hAnsiTheme="minorHAnsi"/>
                <w:sz w:val="20"/>
                <w:szCs w:val="20"/>
              </w:rPr>
              <w:t>to support the ESDC response to TRC Call to Action #57 as well as planning for Indigenous Awareness We</w:t>
            </w:r>
            <w:r w:rsidR="005B7862" w:rsidRPr="00515A3B">
              <w:rPr>
                <w:rFonts w:asciiTheme="minorHAnsi" w:hAnsiTheme="minorHAnsi"/>
                <w:sz w:val="20"/>
                <w:szCs w:val="20"/>
              </w:rPr>
              <w:t>e</w:t>
            </w:r>
            <w:r w:rsidRPr="00515A3B">
              <w:rPr>
                <w:rFonts w:asciiTheme="minorHAnsi" w:hAnsiTheme="minorHAnsi"/>
                <w:sz w:val="20"/>
                <w:szCs w:val="20"/>
              </w:rPr>
              <w:t>k (May 22-25), Indigenous History Month (</w:t>
            </w:r>
            <w:r w:rsidR="00F90099" w:rsidRPr="00515A3B">
              <w:rPr>
                <w:rFonts w:asciiTheme="minorHAnsi" w:hAnsiTheme="minorHAnsi"/>
                <w:sz w:val="20"/>
                <w:szCs w:val="20"/>
              </w:rPr>
              <w:t xml:space="preserve">in </w:t>
            </w:r>
            <w:r w:rsidRPr="00515A3B">
              <w:rPr>
                <w:rFonts w:asciiTheme="minorHAnsi" w:hAnsiTheme="minorHAnsi"/>
                <w:sz w:val="20"/>
                <w:szCs w:val="20"/>
              </w:rPr>
              <w:t>June) and National Indigenous Peoples Day (</w:t>
            </w:r>
            <w:r w:rsidR="00F90099" w:rsidRPr="00515A3B">
              <w:rPr>
                <w:rFonts w:asciiTheme="minorHAnsi" w:hAnsiTheme="minorHAnsi"/>
                <w:sz w:val="20"/>
                <w:szCs w:val="20"/>
              </w:rPr>
              <w:t xml:space="preserve">on </w:t>
            </w:r>
            <w:r w:rsidRPr="00515A3B">
              <w:rPr>
                <w:rFonts w:asciiTheme="minorHAnsi" w:hAnsiTheme="minorHAnsi"/>
                <w:sz w:val="20"/>
                <w:szCs w:val="20"/>
              </w:rPr>
              <w:t>June 21).</w:t>
            </w:r>
          </w:p>
          <w:p w:rsidR="00A9339D" w:rsidRPr="00515A3B" w:rsidRDefault="00F90099" w:rsidP="000D5FBE">
            <w:pPr>
              <w:pStyle w:val="ListParagraph"/>
              <w:numPr>
                <w:ilvl w:val="0"/>
                <w:numId w:val="21"/>
              </w:numPr>
              <w:ind w:left="431"/>
              <w:rPr>
                <w:rFonts w:asciiTheme="minorHAnsi" w:hAnsiTheme="minorHAnsi"/>
                <w:sz w:val="20"/>
                <w:szCs w:val="20"/>
              </w:rPr>
            </w:pPr>
            <w:r w:rsidRPr="00515A3B">
              <w:rPr>
                <w:rFonts w:asciiTheme="minorHAnsi" w:hAnsiTheme="minorHAnsi"/>
                <w:sz w:val="20"/>
                <w:szCs w:val="20"/>
              </w:rPr>
              <w:t xml:space="preserve">Seeing challenges with budget requests; </w:t>
            </w:r>
            <w:r w:rsidR="00F942A3" w:rsidRPr="00515A3B">
              <w:rPr>
                <w:rFonts w:asciiTheme="minorHAnsi" w:hAnsiTheme="minorHAnsi"/>
                <w:sz w:val="20"/>
                <w:szCs w:val="20"/>
              </w:rPr>
              <w:t>submitted</w:t>
            </w:r>
            <w:r w:rsidR="00A9339D" w:rsidRPr="00515A3B">
              <w:rPr>
                <w:rFonts w:asciiTheme="minorHAnsi" w:hAnsiTheme="minorHAnsi"/>
                <w:sz w:val="20"/>
                <w:szCs w:val="20"/>
              </w:rPr>
              <w:t xml:space="preserve"> budget but have had no clear res</w:t>
            </w:r>
            <w:r w:rsidRPr="00515A3B">
              <w:rPr>
                <w:rFonts w:asciiTheme="minorHAnsi" w:hAnsiTheme="minorHAnsi"/>
                <w:sz w:val="20"/>
                <w:szCs w:val="20"/>
              </w:rPr>
              <w:t>po</w:t>
            </w:r>
            <w:r w:rsidR="00A9339D" w:rsidRPr="00515A3B">
              <w:rPr>
                <w:rFonts w:asciiTheme="minorHAnsi" w:hAnsiTheme="minorHAnsi"/>
                <w:sz w:val="20"/>
                <w:szCs w:val="20"/>
              </w:rPr>
              <w:t>nse from HRSB.  Have been asked for a new request for 2018/19.</w:t>
            </w:r>
          </w:p>
          <w:p w:rsidR="00A9339D" w:rsidRPr="00515A3B" w:rsidRDefault="00A9339D" w:rsidP="000D5FBE">
            <w:pPr>
              <w:pStyle w:val="ListParagraph"/>
              <w:numPr>
                <w:ilvl w:val="0"/>
                <w:numId w:val="21"/>
              </w:numPr>
              <w:ind w:left="431"/>
              <w:rPr>
                <w:rFonts w:asciiTheme="minorHAnsi" w:hAnsiTheme="minorHAnsi"/>
                <w:sz w:val="20"/>
                <w:szCs w:val="20"/>
              </w:rPr>
            </w:pPr>
            <w:r w:rsidRPr="00515A3B">
              <w:rPr>
                <w:rFonts w:asciiTheme="minorHAnsi" w:hAnsiTheme="minorHAnsi"/>
                <w:sz w:val="20"/>
                <w:szCs w:val="20"/>
              </w:rPr>
              <w:lastRenderedPageBreak/>
              <w:t>Mentioned that IEC is</w:t>
            </w:r>
            <w:r w:rsidR="00D2428E">
              <w:rPr>
                <w:rFonts w:asciiTheme="minorHAnsi" w:hAnsiTheme="minorHAnsi"/>
                <w:sz w:val="20"/>
                <w:szCs w:val="20"/>
              </w:rPr>
              <w:t xml:space="preserve"> in the process of revising </w:t>
            </w:r>
            <w:r w:rsidRPr="00515A3B">
              <w:rPr>
                <w:rFonts w:asciiTheme="minorHAnsi" w:hAnsiTheme="minorHAnsi"/>
                <w:sz w:val="20"/>
                <w:szCs w:val="20"/>
              </w:rPr>
              <w:t>Terms of Reference and planning for elections for our National Council before the end of March.</w:t>
            </w:r>
          </w:p>
          <w:p w:rsidR="00875D7A" w:rsidRPr="00515A3B" w:rsidRDefault="005B7862" w:rsidP="00823043">
            <w:pPr>
              <w:spacing w:before="60" w:after="60"/>
              <w:rPr>
                <w:rFonts w:asciiTheme="minorHAnsi" w:hAnsiTheme="minorHAnsi"/>
                <w:sz w:val="20"/>
                <w:szCs w:val="20"/>
                <w:lang w:val="en-CA"/>
              </w:rPr>
            </w:pPr>
            <w:r w:rsidRPr="00515A3B">
              <w:rPr>
                <w:rFonts w:asciiTheme="minorHAnsi" w:hAnsiTheme="minorHAnsi"/>
                <w:sz w:val="20"/>
                <w:szCs w:val="20"/>
                <w:lang w:val="en-CA"/>
              </w:rPr>
              <w:t>(</w:t>
            </w:r>
            <w:r w:rsidR="00C663B5" w:rsidRPr="00515A3B">
              <w:rPr>
                <w:rFonts w:asciiTheme="minorHAnsi" w:hAnsiTheme="minorHAnsi"/>
                <w:sz w:val="20"/>
                <w:szCs w:val="20"/>
                <w:lang w:val="en-CA"/>
              </w:rPr>
              <w:t>Muepu</w:t>
            </w:r>
            <w:r w:rsidRPr="00515A3B">
              <w:rPr>
                <w:rFonts w:asciiTheme="minorHAnsi" w:hAnsiTheme="minorHAnsi"/>
                <w:sz w:val="20"/>
                <w:szCs w:val="20"/>
                <w:lang w:val="en-CA"/>
              </w:rPr>
              <w:t>)</w:t>
            </w:r>
            <w:r w:rsidR="00C663B5" w:rsidRPr="00515A3B">
              <w:rPr>
                <w:rFonts w:asciiTheme="minorHAnsi" w:hAnsiTheme="minorHAnsi"/>
                <w:sz w:val="20"/>
                <w:szCs w:val="20"/>
                <w:lang w:val="en-CA"/>
              </w:rPr>
              <w:t xml:space="preserve"> </w:t>
            </w:r>
            <w:r w:rsidR="003D33ED" w:rsidRPr="00515A3B">
              <w:rPr>
                <w:rFonts w:asciiTheme="minorHAnsi" w:hAnsiTheme="minorHAnsi"/>
                <w:b/>
                <w:sz w:val="20"/>
                <w:szCs w:val="20"/>
                <w:lang w:val="en-CA"/>
              </w:rPr>
              <w:t>W-T Update</w:t>
            </w:r>
            <w:r w:rsidRPr="00515A3B">
              <w:rPr>
                <w:rFonts w:asciiTheme="minorHAnsi" w:hAnsiTheme="minorHAnsi"/>
                <w:b/>
                <w:sz w:val="20"/>
                <w:szCs w:val="20"/>
                <w:lang w:val="en-CA"/>
              </w:rPr>
              <w:t>:</w:t>
            </w:r>
          </w:p>
          <w:p w:rsidR="00022713" w:rsidRPr="00BE331B" w:rsidRDefault="00D2428E" w:rsidP="000D5FBE">
            <w:pPr>
              <w:pStyle w:val="ListParagraph"/>
              <w:numPr>
                <w:ilvl w:val="0"/>
                <w:numId w:val="21"/>
              </w:numPr>
              <w:shd w:val="clear" w:color="auto" w:fill="FFFFFF"/>
              <w:ind w:left="431"/>
              <w:rPr>
                <w:rFonts w:asciiTheme="minorHAnsi" w:hAnsiTheme="minorHAnsi"/>
                <w:sz w:val="20"/>
                <w:szCs w:val="20"/>
                <w:lang w:val="en-GB"/>
              </w:rPr>
            </w:pPr>
            <w:r>
              <w:rPr>
                <w:rFonts w:asciiTheme="minorHAnsi" w:hAnsiTheme="minorHAnsi"/>
                <w:sz w:val="20"/>
                <w:szCs w:val="20"/>
                <w:lang w:val="en-GB"/>
              </w:rPr>
              <w:t>Planning for</w:t>
            </w:r>
            <w:r w:rsidR="00022713" w:rsidRPr="00BE331B">
              <w:rPr>
                <w:rFonts w:asciiTheme="minorHAnsi" w:hAnsiTheme="minorHAnsi"/>
                <w:sz w:val="20"/>
                <w:szCs w:val="20"/>
                <w:lang w:val="en-GB"/>
              </w:rPr>
              <w:t xml:space="preserve"> annual Diversity Awareness Day activit</w:t>
            </w:r>
            <w:r w:rsidR="00BE331B">
              <w:rPr>
                <w:rFonts w:asciiTheme="minorHAnsi" w:hAnsiTheme="minorHAnsi"/>
                <w:sz w:val="20"/>
                <w:szCs w:val="20"/>
                <w:lang w:val="en-GB"/>
              </w:rPr>
              <w:t xml:space="preserve">ies on Feb 7 in the W-T Region to </w:t>
            </w:r>
            <w:r w:rsidR="00022713" w:rsidRPr="00BE331B">
              <w:rPr>
                <w:rFonts w:asciiTheme="minorHAnsi" w:hAnsiTheme="minorHAnsi"/>
                <w:sz w:val="20"/>
                <w:szCs w:val="20"/>
                <w:lang w:val="en-GB"/>
              </w:rPr>
              <w:t>support ESDC'</w:t>
            </w:r>
            <w:r w:rsidR="0041043D">
              <w:rPr>
                <w:rFonts w:asciiTheme="minorHAnsi" w:hAnsiTheme="minorHAnsi"/>
                <w:sz w:val="20"/>
                <w:szCs w:val="20"/>
                <w:lang w:val="en-GB"/>
              </w:rPr>
              <w:t>s</w:t>
            </w:r>
            <w:r w:rsidR="00022713" w:rsidRPr="00BE331B">
              <w:rPr>
                <w:rFonts w:asciiTheme="minorHAnsi" w:hAnsiTheme="minorHAnsi"/>
                <w:sz w:val="20"/>
                <w:szCs w:val="20"/>
                <w:lang w:val="en-GB"/>
              </w:rPr>
              <w:t xml:space="preserve"> 2017-2020 Employment Equity Action Plan, Blueprint 2020, vision 2020, and achieving a higher performing organization. The theme for this year is Celebrating the Richness of Our Differences: Building a Diverse and Inclusive Workplace.</w:t>
            </w:r>
          </w:p>
          <w:p w:rsidR="00022713" w:rsidRPr="00BE331B" w:rsidRDefault="00614117" w:rsidP="000D5FBE">
            <w:pPr>
              <w:pStyle w:val="ListParagraph"/>
              <w:numPr>
                <w:ilvl w:val="0"/>
                <w:numId w:val="21"/>
              </w:numPr>
              <w:shd w:val="clear" w:color="auto" w:fill="FFFFFF"/>
              <w:ind w:left="431"/>
              <w:rPr>
                <w:rFonts w:asciiTheme="minorHAnsi" w:hAnsiTheme="minorHAnsi"/>
                <w:sz w:val="20"/>
                <w:szCs w:val="20"/>
                <w:lang w:val="en-GB"/>
              </w:rPr>
            </w:pPr>
            <w:r w:rsidRPr="00BE331B">
              <w:rPr>
                <w:rFonts w:asciiTheme="minorHAnsi" w:hAnsiTheme="minorHAnsi"/>
                <w:sz w:val="20"/>
                <w:szCs w:val="20"/>
                <w:lang w:val="en-GB"/>
              </w:rPr>
              <w:t>Employees</w:t>
            </w:r>
            <w:r w:rsidR="00022713" w:rsidRPr="00BE331B">
              <w:rPr>
                <w:rFonts w:asciiTheme="minorHAnsi" w:hAnsiTheme="minorHAnsi"/>
                <w:sz w:val="20"/>
                <w:szCs w:val="20"/>
                <w:lang w:val="en-GB"/>
              </w:rPr>
              <w:t xml:space="preserve"> are planning and organising activities in 79 locations across the region. </w:t>
            </w:r>
            <w:proofErr w:type="gramStart"/>
            <w:r w:rsidR="00022713" w:rsidRPr="00BE331B">
              <w:rPr>
                <w:rFonts w:asciiTheme="minorHAnsi" w:hAnsiTheme="minorHAnsi"/>
                <w:sz w:val="20"/>
                <w:szCs w:val="20"/>
                <w:lang w:val="en-GB"/>
              </w:rPr>
              <w:t xml:space="preserve">These include lunch and </w:t>
            </w:r>
            <w:r w:rsidRPr="00BE331B">
              <w:rPr>
                <w:rFonts w:asciiTheme="minorHAnsi" w:hAnsiTheme="minorHAnsi"/>
                <w:sz w:val="20"/>
                <w:szCs w:val="20"/>
                <w:lang w:val="en-GB"/>
              </w:rPr>
              <w:t>learn</w:t>
            </w:r>
            <w:r>
              <w:rPr>
                <w:rFonts w:asciiTheme="minorHAnsi" w:hAnsiTheme="minorHAnsi"/>
                <w:sz w:val="20"/>
                <w:szCs w:val="20"/>
                <w:lang w:val="en-GB"/>
              </w:rPr>
              <w:t>s</w:t>
            </w:r>
            <w:proofErr w:type="gramEnd"/>
            <w:r>
              <w:rPr>
                <w:rFonts w:asciiTheme="minorHAnsi" w:hAnsiTheme="minorHAnsi"/>
                <w:sz w:val="20"/>
                <w:szCs w:val="20"/>
                <w:lang w:val="en-GB"/>
              </w:rPr>
              <w:t>,</w:t>
            </w:r>
            <w:r w:rsidR="00022713" w:rsidRPr="00BE331B">
              <w:rPr>
                <w:rFonts w:asciiTheme="minorHAnsi" w:hAnsiTheme="minorHAnsi"/>
                <w:sz w:val="20"/>
                <w:szCs w:val="20"/>
                <w:lang w:val="en-GB"/>
              </w:rPr>
              <w:t xml:space="preserve"> workshops, presentation</w:t>
            </w:r>
            <w:r>
              <w:rPr>
                <w:rFonts w:asciiTheme="minorHAnsi" w:hAnsiTheme="minorHAnsi"/>
                <w:sz w:val="20"/>
                <w:szCs w:val="20"/>
                <w:lang w:val="en-GB"/>
              </w:rPr>
              <w:t>s</w:t>
            </w:r>
            <w:r w:rsidR="00022713" w:rsidRPr="00BE331B">
              <w:rPr>
                <w:rFonts w:asciiTheme="minorHAnsi" w:hAnsiTheme="minorHAnsi"/>
                <w:sz w:val="20"/>
                <w:szCs w:val="20"/>
                <w:lang w:val="en-GB"/>
              </w:rPr>
              <w:t>, games, trivia, pot luck</w:t>
            </w:r>
            <w:r>
              <w:rPr>
                <w:rFonts w:asciiTheme="minorHAnsi" w:hAnsiTheme="minorHAnsi"/>
                <w:sz w:val="20"/>
                <w:szCs w:val="20"/>
                <w:lang w:val="en-GB"/>
              </w:rPr>
              <w:t>s</w:t>
            </w:r>
            <w:r w:rsidR="00022713" w:rsidRPr="00BE331B">
              <w:rPr>
                <w:rFonts w:asciiTheme="minorHAnsi" w:hAnsiTheme="minorHAnsi"/>
                <w:sz w:val="20"/>
                <w:szCs w:val="20"/>
                <w:lang w:val="en-GB"/>
              </w:rPr>
              <w:t>, etc. </w:t>
            </w:r>
          </w:p>
          <w:p w:rsidR="00022713" w:rsidRPr="00BE331B" w:rsidRDefault="00022713" w:rsidP="000D5FBE">
            <w:pPr>
              <w:pStyle w:val="ListParagraph"/>
              <w:numPr>
                <w:ilvl w:val="0"/>
                <w:numId w:val="21"/>
              </w:numPr>
              <w:shd w:val="clear" w:color="auto" w:fill="FFFFFF"/>
              <w:ind w:left="431"/>
              <w:rPr>
                <w:rFonts w:asciiTheme="minorHAnsi" w:hAnsiTheme="minorHAnsi"/>
                <w:sz w:val="20"/>
                <w:szCs w:val="20"/>
                <w:lang w:val="en-GB"/>
              </w:rPr>
            </w:pPr>
            <w:r w:rsidRPr="00BE331B">
              <w:rPr>
                <w:rFonts w:asciiTheme="minorHAnsi" w:hAnsiTheme="minorHAnsi"/>
                <w:sz w:val="20"/>
                <w:szCs w:val="20"/>
                <w:lang w:val="en-GB"/>
              </w:rPr>
              <w:t>A video conference is planned with ADMs Sylvie Bérubé and Gary Robertson. More than 50 sites w</w:t>
            </w:r>
            <w:r w:rsidR="00BE331B">
              <w:rPr>
                <w:rFonts w:asciiTheme="minorHAnsi" w:hAnsiTheme="minorHAnsi"/>
                <w:sz w:val="20"/>
                <w:szCs w:val="20"/>
                <w:lang w:val="en-GB"/>
              </w:rPr>
              <w:t>ill participate. E</w:t>
            </w:r>
            <w:r w:rsidRPr="00BE331B">
              <w:rPr>
                <w:rFonts w:asciiTheme="minorHAnsi" w:hAnsiTheme="minorHAnsi"/>
                <w:sz w:val="20"/>
                <w:szCs w:val="20"/>
                <w:lang w:val="en-GB"/>
              </w:rPr>
              <w:t>mployees from the Atlantic region will also be able to participate.</w:t>
            </w:r>
          </w:p>
          <w:p w:rsidR="003D33ED" w:rsidRPr="00D2428E" w:rsidRDefault="003D33ED" w:rsidP="000D5FBE">
            <w:pPr>
              <w:pStyle w:val="ListParagraph"/>
              <w:numPr>
                <w:ilvl w:val="0"/>
                <w:numId w:val="21"/>
              </w:numPr>
              <w:shd w:val="clear" w:color="auto" w:fill="FFFFFF"/>
              <w:ind w:left="431"/>
              <w:rPr>
                <w:rFonts w:asciiTheme="minorHAnsi" w:hAnsiTheme="minorHAnsi"/>
                <w:sz w:val="20"/>
                <w:szCs w:val="20"/>
                <w:lang w:val="en-GB"/>
              </w:rPr>
            </w:pPr>
            <w:r w:rsidRPr="00BE331B">
              <w:rPr>
                <w:rFonts w:asciiTheme="minorHAnsi" w:hAnsiTheme="minorHAnsi"/>
                <w:sz w:val="20"/>
                <w:szCs w:val="20"/>
                <w:lang w:val="en-CA"/>
              </w:rPr>
              <w:t>Jan 30</w:t>
            </w:r>
            <w:r w:rsidR="00022713" w:rsidRPr="00BE331B">
              <w:rPr>
                <w:rFonts w:asciiTheme="minorHAnsi" w:hAnsiTheme="minorHAnsi"/>
                <w:sz w:val="20"/>
                <w:szCs w:val="20"/>
                <w:lang w:val="en-CA"/>
              </w:rPr>
              <w:t>-31</w:t>
            </w:r>
            <w:r w:rsidRPr="00BE331B">
              <w:rPr>
                <w:rFonts w:asciiTheme="minorHAnsi" w:hAnsiTheme="minorHAnsi"/>
                <w:sz w:val="20"/>
                <w:szCs w:val="20"/>
                <w:lang w:val="en-CA"/>
              </w:rPr>
              <w:t xml:space="preserve"> </w:t>
            </w:r>
            <w:r w:rsidR="00022713" w:rsidRPr="00BE331B">
              <w:rPr>
                <w:rFonts w:asciiTheme="minorHAnsi" w:hAnsiTheme="minorHAnsi"/>
                <w:sz w:val="20"/>
                <w:szCs w:val="20"/>
                <w:lang w:val="en-CA"/>
              </w:rPr>
              <w:t xml:space="preserve">W-T </w:t>
            </w:r>
            <w:r w:rsidRPr="00BE331B">
              <w:rPr>
                <w:rFonts w:asciiTheme="minorHAnsi" w:hAnsiTheme="minorHAnsi"/>
                <w:sz w:val="20"/>
                <w:szCs w:val="20"/>
                <w:lang w:val="en-CA"/>
              </w:rPr>
              <w:t>Executive Learning Forum</w:t>
            </w:r>
            <w:r w:rsidR="00022713" w:rsidRPr="00BE331B">
              <w:rPr>
                <w:rFonts w:asciiTheme="minorHAnsi" w:hAnsiTheme="minorHAnsi"/>
                <w:sz w:val="20"/>
                <w:szCs w:val="20"/>
                <w:lang w:val="en-CA"/>
              </w:rPr>
              <w:t>: G</w:t>
            </w:r>
            <w:proofErr w:type="spellStart"/>
            <w:r w:rsidR="00022713" w:rsidRPr="00BE331B">
              <w:rPr>
                <w:rFonts w:asciiTheme="minorHAnsi" w:hAnsiTheme="minorHAnsi"/>
                <w:sz w:val="20"/>
                <w:szCs w:val="20"/>
                <w:lang w:val="en-GB"/>
              </w:rPr>
              <w:t>oal</w:t>
            </w:r>
            <w:proofErr w:type="spellEnd"/>
            <w:r w:rsidR="00022713" w:rsidRPr="00BE331B">
              <w:rPr>
                <w:rFonts w:asciiTheme="minorHAnsi" w:hAnsiTheme="minorHAnsi"/>
                <w:sz w:val="20"/>
                <w:szCs w:val="20"/>
                <w:lang w:val="en-GB"/>
              </w:rPr>
              <w:t xml:space="preserve"> </w:t>
            </w:r>
            <w:r w:rsidR="007C28A5">
              <w:rPr>
                <w:rFonts w:asciiTheme="minorHAnsi" w:hAnsiTheme="minorHAnsi"/>
                <w:sz w:val="20"/>
                <w:szCs w:val="20"/>
                <w:lang w:val="en-GB"/>
              </w:rPr>
              <w:t xml:space="preserve">is </w:t>
            </w:r>
            <w:r w:rsidR="00022713" w:rsidRPr="00BE331B">
              <w:rPr>
                <w:rFonts w:asciiTheme="minorHAnsi" w:hAnsiTheme="minorHAnsi"/>
                <w:sz w:val="20"/>
                <w:szCs w:val="20"/>
                <w:lang w:val="en-GB"/>
              </w:rPr>
              <w:t>to further equip executives with practical tools, techniques and skills to effectively lead, support and promote a Diverse and Inclusive Workplace. </w:t>
            </w:r>
          </w:p>
          <w:p w:rsidR="002D7B90" w:rsidRPr="00515A3B" w:rsidRDefault="005B7862" w:rsidP="002D7B90">
            <w:pPr>
              <w:spacing w:before="60" w:after="60"/>
              <w:ind w:left="6"/>
              <w:rPr>
                <w:rFonts w:asciiTheme="minorHAnsi" w:hAnsiTheme="minorHAnsi"/>
                <w:b/>
                <w:sz w:val="20"/>
                <w:szCs w:val="20"/>
                <w:lang w:val="en-CA"/>
              </w:rPr>
            </w:pPr>
            <w:r w:rsidRPr="00515A3B">
              <w:rPr>
                <w:rFonts w:asciiTheme="minorHAnsi" w:hAnsiTheme="minorHAnsi"/>
                <w:sz w:val="20"/>
                <w:szCs w:val="20"/>
                <w:lang w:val="en-CA"/>
              </w:rPr>
              <w:t>(Cindy)</w:t>
            </w:r>
            <w:r w:rsidRPr="00515A3B">
              <w:rPr>
                <w:rFonts w:asciiTheme="minorHAnsi" w:hAnsiTheme="minorHAnsi"/>
                <w:b/>
                <w:sz w:val="20"/>
                <w:szCs w:val="20"/>
                <w:lang w:val="en-CA"/>
              </w:rPr>
              <w:t xml:space="preserve"> </w:t>
            </w:r>
            <w:r w:rsidR="002D7B90" w:rsidRPr="00515A3B">
              <w:rPr>
                <w:rFonts w:asciiTheme="minorHAnsi" w:hAnsiTheme="minorHAnsi"/>
                <w:b/>
                <w:sz w:val="20"/>
                <w:szCs w:val="20"/>
                <w:lang w:val="en-CA"/>
              </w:rPr>
              <w:t>Atlantic Update</w:t>
            </w:r>
            <w:r w:rsidRPr="00515A3B">
              <w:rPr>
                <w:rFonts w:asciiTheme="minorHAnsi" w:hAnsiTheme="minorHAnsi"/>
                <w:b/>
                <w:sz w:val="20"/>
                <w:szCs w:val="20"/>
                <w:lang w:val="en-CA"/>
              </w:rPr>
              <w:t>:</w:t>
            </w:r>
          </w:p>
          <w:p w:rsidR="002D7B90" w:rsidRPr="00515A3B" w:rsidRDefault="002D7B90"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Solid network exists among the 4 business lines</w:t>
            </w:r>
          </w:p>
          <w:p w:rsidR="002D7B90" w:rsidRPr="00515A3B" w:rsidRDefault="002D7B90"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Newsletter with article on how different cultures celebrate</w:t>
            </w:r>
          </w:p>
          <w:p w:rsidR="002D7B90" w:rsidRPr="00515A3B" w:rsidRDefault="002D7B90"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Black History Month Promotion in February</w:t>
            </w:r>
          </w:p>
          <w:p w:rsidR="002D7B90" w:rsidRPr="00515A3B" w:rsidRDefault="002D7B90"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Work to support Mandatory Training</w:t>
            </w:r>
          </w:p>
          <w:p w:rsidR="002D7B90" w:rsidRPr="00515A3B" w:rsidRDefault="002D7B90"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Positive Space training</w:t>
            </w:r>
          </w:p>
          <w:p w:rsidR="002D7B90" w:rsidRPr="00515A3B" w:rsidRDefault="002D7B90"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Connect with NGOs that provide services to EE groups</w:t>
            </w:r>
          </w:p>
          <w:p w:rsidR="0059014C" w:rsidRPr="00515A3B" w:rsidRDefault="0059014C"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Supports name change</w:t>
            </w:r>
          </w:p>
          <w:p w:rsidR="00BD2B72" w:rsidRPr="00515A3B" w:rsidRDefault="00307A30" w:rsidP="00BD2B72">
            <w:pPr>
              <w:spacing w:before="60" w:after="60"/>
              <w:rPr>
                <w:rFonts w:asciiTheme="minorHAnsi" w:hAnsiTheme="minorHAnsi"/>
                <w:sz w:val="20"/>
                <w:szCs w:val="20"/>
                <w:lang w:val="en-CA"/>
              </w:rPr>
            </w:pPr>
            <w:r w:rsidRPr="00515A3B">
              <w:rPr>
                <w:rFonts w:asciiTheme="minorHAnsi" w:hAnsiTheme="minorHAnsi"/>
                <w:sz w:val="20"/>
                <w:szCs w:val="20"/>
                <w:lang w:val="en-CA"/>
              </w:rPr>
              <w:t xml:space="preserve">(André) </w:t>
            </w:r>
            <w:r w:rsidR="00BD2B72" w:rsidRPr="00515A3B">
              <w:rPr>
                <w:rFonts w:asciiTheme="minorHAnsi" w:hAnsiTheme="minorHAnsi"/>
                <w:b/>
                <w:sz w:val="20"/>
                <w:szCs w:val="20"/>
                <w:lang w:val="en-CA"/>
              </w:rPr>
              <w:t>Disability Network</w:t>
            </w:r>
            <w:r w:rsidRPr="00515A3B">
              <w:rPr>
                <w:rFonts w:asciiTheme="minorHAnsi" w:hAnsiTheme="minorHAnsi"/>
                <w:b/>
                <w:sz w:val="20"/>
                <w:szCs w:val="20"/>
                <w:lang w:val="en-CA"/>
              </w:rPr>
              <w:t>:</w:t>
            </w:r>
            <w:r w:rsidR="00BD2B72" w:rsidRPr="00515A3B">
              <w:rPr>
                <w:rFonts w:asciiTheme="minorHAnsi" w:hAnsiTheme="minorHAnsi"/>
                <w:sz w:val="20"/>
                <w:szCs w:val="20"/>
                <w:lang w:val="en-CA"/>
              </w:rPr>
              <w:t xml:space="preserve"> </w:t>
            </w:r>
          </w:p>
          <w:p w:rsidR="00BD2B72" w:rsidRPr="00515A3B" w:rsidRDefault="00C024E5"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Had an e</w:t>
            </w:r>
            <w:r w:rsidR="00BD2B72" w:rsidRPr="00515A3B">
              <w:rPr>
                <w:rFonts w:asciiTheme="minorHAnsi" w:hAnsiTheme="minorHAnsi"/>
                <w:sz w:val="20"/>
                <w:szCs w:val="20"/>
                <w:lang w:val="en-CA"/>
              </w:rPr>
              <w:t>xecutive meeting in October</w:t>
            </w:r>
          </w:p>
          <w:p w:rsidR="00BD2B72" w:rsidRPr="00515A3B" w:rsidRDefault="00BD2B72"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 xml:space="preserve">Accessibility Week is coming up. </w:t>
            </w:r>
            <w:r w:rsidR="00401244" w:rsidRPr="00515A3B">
              <w:rPr>
                <w:rFonts w:asciiTheme="minorHAnsi" w:hAnsiTheme="minorHAnsi"/>
                <w:sz w:val="20"/>
                <w:szCs w:val="20"/>
                <w:lang w:val="en-CA"/>
              </w:rPr>
              <w:t>N</w:t>
            </w:r>
            <w:r w:rsidRPr="00515A3B">
              <w:rPr>
                <w:rFonts w:asciiTheme="minorHAnsi" w:hAnsiTheme="minorHAnsi"/>
                <w:sz w:val="20"/>
                <w:szCs w:val="20"/>
                <w:lang w:val="en-CA"/>
              </w:rPr>
              <w:t>ew champion</w:t>
            </w:r>
            <w:r w:rsidR="00401244" w:rsidRPr="00515A3B">
              <w:rPr>
                <w:rFonts w:asciiTheme="minorHAnsi" w:hAnsiTheme="minorHAnsi"/>
                <w:sz w:val="20"/>
                <w:szCs w:val="20"/>
                <w:lang w:val="en-CA"/>
              </w:rPr>
              <w:t xml:space="preserve"> to be named</w:t>
            </w:r>
          </w:p>
          <w:p w:rsidR="00BD2B72" w:rsidRPr="00515A3B" w:rsidRDefault="00BD2B72"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Most SharePoint sites are not accessible</w:t>
            </w:r>
            <w:r w:rsidR="0092523B">
              <w:rPr>
                <w:rFonts w:asciiTheme="minorHAnsi" w:hAnsiTheme="minorHAnsi"/>
                <w:sz w:val="20"/>
                <w:szCs w:val="20"/>
                <w:lang w:val="en-CA"/>
              </w:rPr>
              <w:t>;</w:t>
            </w:r>
            <w:r w:rsidRPr="00515A3B">
              <w:rPr>
                <w:rFonts w:asciiTheme="minorHAnsi" w:hAnsiTheme="minorHAnsi"/>
                <w:sz w:val="20"/>
                <w:szCs w:val="20"/>
                <w:lang w:val="en-CA"/>
              </w:rPr>
              <w:t xml:space="preserve"> nor is Saba</w:t>
            </w:r>
          </w:p>
          <w:p w:rsidR="00307A30" w:rsidRPr="00515A3B" w:rsidRDefault="008C5144" w:rsidP="00BD2B72">
            <w:pPr>
              <w:spacing w:before="60" w:after="60"/>
              <w:rPr>
                <w:rFonts w:asciiTheme="minorHAnsi" w:hAnsiTheme="minorHAnsi"/>
                <w:sz w:val="20"/>
                <w:szCs w:val="20"/>
                <w:lang w:val="en-CA"/>
              </w:rPr>
            </w:pPr>
            <w:r w:rsidRPr="008C5144">
              <w:rPr>
                <w:rFonts w:asciiTheme="minorHAnsi" w:hAnsiTheme="minorHAnsi"/>
                <w:sz w:val="20"/>
                <w:szCs w:val="20"/>
                <w:lang w:val="en-CA"/>
              </w:rPr>
              <w:t>(Justin, Gilles-Luc)</w:t>
            </w:r>
            <w:r>
              <w:rPr>
                <w:rFonts w:asciiTheme="minorHAnsi" w:hAnsiTheme="minorHAnsi"/>
                <w:b/>
                <w:sz w:val="20"/>
                <w:szCs w:val="20"/>
                <w:lang w:val="en-CA"/>
              </w:rPr>
              <w:t xml:space="preserve"> </w:t>
            </w:r>
            <w:r w:rsidR="00BD2B72" w:rsidRPr="00515A3B">
              <w:rPr>
                <w:rFonts w:asciiTheme="minorHAnsi" w:hAnsiTheme="minorHAnsi"/>
                <w:b/>
                <w:sz w:val="20"/>
                <w:szCs w:val="20"/>
                <w:lang w:val="en-CA"/>
              </w:rPr>
              <w:t>Pride</w:t>
            </w:r>
            <w:r w:rsidR="00307A30" w:rsidRPr="00515A3B">
              <w:rPr>
                <w:rFonts w:asciiTheme="minorHAnsi" w:hAnsiTheme="minorHAnsi"/>
                <w:b/>
                <w:sz w:val="20"/>
                <w:szCs w:val="20"/>
                <w:lang w:val="en-CA"/>
              </w:rPr>
              <w:t xml:space="preserve"> Network</w:t>
            </w:r>
            <w:r w:rsidR="00D84A1E" w:rsidRPr="00515A3B">
              <w:rPr>
                <w:rFonts w:asciiTheme="minorHAnsi" w:hAnsiTheme="minorHAnsi"/>
                <w:sz w:val="20"/>
                <w:szCs w:val="20"/>
                <w:lang w:val="en-CA"/>
              </w:rPr>
              <w:t xml:space="preserve">: </w:t>
            </w:r>
          </w:p>
          <w:p w:rsidR="00BD2B72" w:rsidRPr="00515A3B" w:rsidRDefault="00D84A1E"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Justin has accepted another position as of February and will be supp</w:t>
            </w:r>
            <w:r w:rsidR="00C663B5" w:rsidRPr="00515A3B">
              <w:rPr>
                <w:rFonts w:asciiTheme="minorHAnsi" w:hAnsiTheme="minorHAnsi"/>
                <w:sz w:val="20"/>
                <w:szCs w:val="20"/>
                <w:lang w:val="en-CA"/>
              </w:rPr>
              <w:t>orting diversity</w:t>
            </w:r>
            <w:r w:rsidR="0041043D">
              <w:rPr>
                <w:rFonts w:asciiTheme="minorHAnsi" w:hAnsiTheme="minorHAnsi"/>
                <w:sz w:val="20"/>
                <w:szCs w:val="20"/>
                <w:lang w:val="en-CA"/>
              </w:rPr>
              <w:t>.</w:t>
            </w:r>
          </w:p>
          <w:p w:rsidR="00307A30" w:rsidRDefault="00307A30" w:rsidP="000D5FBE">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Revised Terms of Reference will be coming and elections</w:t>
            </w:r>
            <w:r w:rsidR="0092523B">
              <w:rPr>
                <w:rFonts w:asciiTheme="minorHAnsi" w:hAnsiTheme="minorHAnsi"/>
                <w:sz w:val="20"/>
                <w:szCs w:val="20"/>
                <w:lang w:val="en-CA"/>
              </w:rPr>
              <w:t xml:space="preserve"> are</w:t>
            </w:r>
            <w:r w:rsidRPr="00515A3B">
              <w:rPr>
                <w:rFonts w:asciiTheme="minorHAnsi" w:hAnsiTheme="minorHAnsi"/>
                <w:sz w:val="20"/>
                <w:szCs w:val="20"/>
                <w:lang w:val="en-CA"/>
              </w:rPr>
              <w:t xml:space="preserve"> to be held</w:t>
            </w:r>
            <w:r w:rsidR="0041043D">
              <w:rPr>
                <w:rFonts w:asciiTheme="minorHAnsi" w:hAnsiTheme="minorHAnsi"/>
                <w:sz w:val="20"/>
                <w:szCs w:val="20"/>
                <w:lang w:val="en-CA"/>
              </w:rPr>
              <w:t>.</w:t>
            </w:r>
          </w:p>
          <w:p w:rsidR="000D5FBE" w:rsidRPr="000D5FBE" w:rsidRDefault="000D5FBE" w:rsidP="000D5FBE">
            <w:pPr>
              <w:pStyle w:val="ListParagraph"/>
              <w:widowControl/>
              <w:numPr>
                <w:ilvl w:val="0"/>
                <w:numId w:val="21"/>
              </w:numPr>
              <w:autoSpaceDE/>
              <w:autoSpaceDN/>
              <w:adjustRightInd/>
              <w:ind w:left="431"/>
              <w:rPr>
                <w:rFonts w:asciiTheme="minorHAnsi" w:hAnsiTheme="minorHAnsi"/>
                <w:sz w:val="20"/>
                <w:szCs w:val="20"/>
                <w:lang w:val="en-CA"/>
              </w:rPr>
            </w:pPr>
            <w:r w:rsidRPr="000D5FBE">
              <w:rPr>
                <w:rFonts w:asciiTheme="minorHAnsi" w:hAnsiTheme="minorHAnsi"/>
                <w:sz w:val="20"/>
                <w:szCs w:val="20"/>
                <w:lang w:val="en-CA"/>
              </w:rPr>
              <w:t>On February 1, 2017, the Co-Chairs of the ESDC Employee Pride Network were given a mandate by the Corporate Management Committee to implement the Department’s Positive Space Initiative. This was a broad mandate:</w:t>
            </w:r>
          </w:p>
          <w:p w:rsidR="000D5FBE" w:rsidRPr="000D5FBE" w:rsidRDefault="000D5FBE" w:rsidP="00E40B3F">
            <w:pPr>
              <w:pStyle w:val="ListParagraph"/>
              <w:widowControl/>
              <w:numPr>
                <w:ilvl w:val="1"/>
                <w:numId w:val="34"/>
              </w:numPr>
              <w:autoSpaceDE/>
              <w:autoSpaceDN/>
              <w:adjustRightInd/>
              <w:rPr>
                <w:rFonts w:asciiTheme="minorHAnsi" w:hAnsiTheme="minorHAnsi"/>
                <w:sz w:val="20"/>
                <w:szCs w:val="20"/>
                <w:lang w:val="en-CA"/>
              </w:rPr>
            </w:pPr>
            <w:r w:rsidRPr="000D5FBE">
              <w:rPr>
                <w:rFonts w:asciiTheme="minorHAnsi" w:hAnsiTheme="minorHAnsi"/>
                <w:sz w:val="20"/>
                <w:szCs w:val="20"/>
                <w:lang w:val="en-CA"/>
              </w:rPr>
              <w:t>Design and develop training content in both official languages</w:t>
            </w:r>
          </w:p>
          <w:p w:rsidR="000D5FBE" w:rsidRPr="000D5FBE" w:rsidRDefault="000D5FBE" w:rsidP="00E40B3F">
            <w:pPr>
              <w:pStyle w:val="ListParagraph"/>
              <w:widowControl/>
              <w:numPr>
                <w:ilvl w:val="1"/>
                <w:numId w:val="34"/>
              </w:numPr>
              <w:autoSpaceDE/>
              <w:autoSpaceDN/>
              <w:adjustRightInd/>
              <w:rPr>
                <w:rFonts w:asciiTheme="minorHAnsi" w:hAnsiTheme="minorHAnsi"/>
                <w:sz w:val="20"/>
                <w:szCs w:val="20"/>
                <w:lang w:val="en-CA"/>
              </w:rPr>
            </w:pPr>
            <w:r w:rsidRPr="000D5FBE">
              <w:rPr>
                <w:rFonts w:asciiTheme="minorHAnsi" w:hAnsiTheme="minorHAnsi"/>
                <w:sz w:val="20"/>
                <w:szCs w:val="20"/>
                <w:lang w:val="en-CA"/>
              </w:rPr>
              <w:t>Design a national training plan</w:t>
            </w:r>
          </w:p>
          <w:p w:rsidR="000D5FBE" w:rsidRPr="000D5FBE" w:rsidRDefault="000D5FBE" w:rsidP="00E40B3F">
            <w:pPr>
              <w:pStyle w:val="ListParagraph"/>
              <w:widowControl/>
              <w:numPr>
                <w:ilvl w:val="1"/>
                <w:numId w:val="34"/>
              </w:numPr>
              <w:autoSpaceDE/>
              <w:autoSpaceDN/>
              <w:adjustRightInd/>
              <w:rPr>
                <w:rFonts w:asciiTheme="minorHAnsi" w:hAnsiTheme="minorHAnsi"/>
                <w:sz w:val="20"/>
                <w:szCs w:val="20"/>
                <w:lang w:val="en-CA"/>
              </w:rPr>
            </w:pPr>
            <w:r w:rsidRPr="000D5FBE">
              <w:rPr>
                <w:rFonts w:asciiTheme="minorHAnsi" w:hAnsiTheme="minorHAnsi"/>
                <w:sz w:val="20"/>
                <w:szCs w:val="20"/>
                <w:lang w:val="en-CA"/>
              </w:rPr>
              <w:t>Train eight facilitators</w:t>
            </w:r>
          </w:p>
          <w:p w:rsidR="000D5FBE" w:rsidRPr="000D5FBE" w:rsidRDefault="000D5FBE" w:rsidP="00E40B3F">
            <w:pPr>
              <w:pStyle w:val="ListParagraph"/>
              <w:widowControl/>
              <w:numPr>
                <w:ilvl w:val="1"/>
                <w:numId w:val="34"/>
              </w:numPr>
              <w:autoSpaceDE/>
              <w:autoSpaceDN/>
              <w:adjustRightInd/>
              <w:rPr>
                <w:rFonts w:asciiTheme="minorHAnsi" w:hAnsiTheme="minorHAnsi"/>
                <w:sz w:val="20"/>
                <w:szCs w:val="20"/>
                <w:lang w:val="en-CA"/>
              </w:rPr>
            </w:pPr>
            <w:r w:rsidRPr="000D5FBE">
              <w:rPr>
                <w:rFonts w:asciiTheme="minorHAnsi" w:hAnsiTheme="minorHAnsi"/>
                <w:sz w:val="20"/>
                <w:szCs w:val="20"/>
                <w:lang w:val="en-CA"/>
              </w:rPr>
              <w:t>Negotiate training dates for each Region</w:t>
            </w:r>
          </w:p>
          <w:p w:rsidR="000D5FBE" w:rsidRPr="000D5FBE" w:rsidRDefault="000D5FBE" w:rsidP="00E40B3F">
            <w:pPr>
              <w:pStyle w:val="ListParagraph"/>
              <w:widowControl/>
              <w:numPr>
                <w:ilvl w:val="1"/>
                <w:numId w:val="34"/>
              </w:numPr>
              <w:autoSpaceDE/>
              <w:autoSpaceDN/>
              <w:adjustRightInd/>
              <w:rPr>
                <w:rFonts w:asciiTheme="minorHAnsi" w:hAnsiTheme="minorHAnsi"/>
                <w:sz w:val="20"/>
                <w:szCs w:val="20"/>
                <w:lang w:val="en-CA"/>
              </w:rPr>
            </w:pPr>
            <w:r w:rsidRPr="000D5FBE">
              <w:rPr>
                <w:rFonts w:asciiTheme="minorHAnsi" w:hAnsiTheme="minorHAnsi"/>
                <w:sz w:val="20"/>
                <w:szCs w:val="20"/>
                <w:lang w:val="en-CA"/>
              </w:rPr>
              <w:t>Handle all the logistics involved in providing training sessions all across Canada</w:t>
            </w:r>
          </w:p>
          <w:p w:rsidR="000D5FBE" w:rsidRPr="000D5FBE" w:rsidRDefault="000D5FBE" w:rsidP="000D5FBE">
            <w:pPr>
              <w:pStyle w:val="ListParagraph"/>
              <w:widowControl/>
              <w:numPr>
                <w:ilvl w:val="0"/>
                <w:numId w:val="21"/>
              </w:numPr>
              <w:autoSpaceDE/>
              <w:autoSpaceDN/>
              <w:adjustRightInd/>
              <w:ind w:left="431"/>
              <w:rPr>
                <w:rFonts w:asciiTheme="minorHAnsi" w:hAnsiTheme="minorHAnsi"/>
                <w:sz w:val="20"/>
                <w:szCs w:val="20"/>
                <w:lang w:val="en-CA"/>
              </w:rPr>
            </w:pPr>
            <w:r w:rsidRPr="000D5FBE">
              <w:rPr>
                <w:rFonts w:asciiTheme="minorHAnsi" w:hAnsiTheme="minorHAnsi"/>
                <w:sz w:val="20"/>
                <w:szCs w:val="20"/>
                <w:lang w:val="en-CA"/>
              </w:rPr>
              <w:t xml:space="preserve">From February 2017 to January 2018, 36 training sessions had been held all across Canada and trained 383 Positive Space ambassadors. The objective: 500 new ambassadors all across Canada, with a minimum of one ambassador per ESDC office. </w:t>
            </w:r>
          </w:p>
          <w:p w:rsidR="000D5FBE" w:rsidRPr="000D5FBE" w:rsidRDefault="000D5FBE" w:rsidP="000D5FBE">
            <w:pPr>
              <w:pStyle w:val="ListParagraph"/>
              <w:widowControl/>
              <w:numPr>
                <w:ilvl w:val="0"/>
                <w:numId w:val="21"/>
              </w:numPr>
              <w:autoSpaceDE/>
              <w:autoSpaceDN/>
              <w:adjustRightInd/>
              <w:ind w:left="431"/>
              <w:rPr>
                <w:rFonts w:asciiTheme="minorHAnsi" w:hAnsiTheme="minorHAnsi"/>
                <w:sz w:val="20"/>
                <w:szCs w:val="20"/>
                <w:lang w:val="en-CA"/>
              </w:rPr>
            </w:pPr>
            <w:r w:rsidRPr="000D5FBE">
              <w:rPr>
                <w:rFonts w:asciiTheme="minorHAnsi" w:hAnsiTheme="minorHAnsi"/>
                <w:sz w:val="20"/>
                <w:szCs w:val="20"/>
                <w:lang w:val="en-CA"/>
              </w:rPr>
              <w:t>On February 28 and March 1, 2018, the meeting of the Network’s Steering Committee would be held in person in Montreal. The general theme of the meeting would be “Team Building.</w:t>
            </w:r>
            <w:r w:rsidRPr="000D5FBE">
              <w:rPr>
                <w:rFonts w:ascii="Calibri" w:hAnsi="Calibri"/>
                <w:sz w:val="20"/>
                <w:szCs w:val="20"/>
                <w:lang w:val="en-CA"/>
              </w:rPr>
              <w:t>” The following topics would be discussed at that meeting</w:t>
            </w:r>
            <w:r w:rsidRPr="000D5FBE">
              <w:rPr>
                <w:rFonts w:asciiTheme="minorHAnsi" w:hAnsiTheme="minorHAnsi"/>
                <w:sz w:val="20"/>
                <w:szCs w:val="20"/>
                <w:lang w:val="en-CA"/>
              </w:rPr>
              <w:t>:</w:t>
            </w:r>
          </w:p>
          <w:p w:rsidR="000D5FBE" w:rsidRPr="00614117" w:rsidRDefault="000D5FBE" w:rsidP="00614117">
            <w:pPr>
              <w:pStyle w:val="ListParagraph"/>
              <w:widowControl/>
              <w:numPr>
                <w:ilvl w:val="0"/>
                <w:numId w:val="33"/>
              </w:numPr>
              <w:autoSpaceDE/>
              <w:autoSpaceDN/>
              <w:adjustRightInd/>
              <w:ind w:left="1282"/>
              <w:rPr>
                <w:rFonts w:asciiTheme="minorHAnsi" w:hAnsiTheme="minorHAnsi"/>
                <w:sz w:val="20"/>
                <w:szCs w:val="20"/>
                <w:lang w:val="en-CA"/>
              </w:rPr>
            </w:pPr>
            <w:r w:rsidRPr="00614117">
              <w:rPr>
                <w:rFonts w:asciiTheme="minorHAnsi" w:hAnsiTheme="minorHAnsi"/>
                <w:sz w:val="20"/>
                <w:szCs w:val="20"/>
                <w:lang w:val="en-CA"/>
              </w:rPr>
              <w:lastRenderedPageBreak/>
              <w:t xml:space="preserve">Improving our structure </w:t>
            </w:r>
          </w:p>
          <w:p w:rsidR="000D5FBE" w:rsidRPr="00614117" w:rsidRDefault="000D5FBE" w:rsidP="00614117">
            <w:pPr>
              <w:pStyle w:val="ListParagraph"/>
              <w:widowControl/>
              <w:numPr>
                <w:ilvl w:val="0"/>
                <w:numId w:val="33"/>
              </w:numPr>
              <w:autoSpaceDE/>
              <w:autoSpaceDN/>
              <w:adjustRightInd/>
              <w:ind w:left="1282"/>
              <w:rPr>
                <w:rFonts w:asciiTheme="minorHAnsi" w:hAnsiTheme="minorHAnsi"/>
                <w:sz w:val="20"/>
                <w:szCs w:val="20"/>
                <w:lang w:val="en-CA"/>
              </w:rPr>
            </w:pPr>
            <w:r w:rsidRPr="00614117">
              <w:rPr>
                <w:rFonts w:asciiTheme="minorHAnsi" w:hAnsiTheme="minorHAnsi"/>
                <w:sz w:val="20"/>
                <w:szCs w:val="20"/>
                <w:lang w:val="en-CA"/>
              </w:rPr>
              <w:t>Sharing of common files between Steering Committee members</w:t>
            </w:r>
          </w:p>
          <w:p w:rsidR="000D5FBE" w:rsidRPr="00614117" w:rsidRDefault="000D5FBE" w:rsidP="00614117">
            <w:pPr>
              <w:pStyle w:val="ListParagraph"/>
              <w:widowControl/>
              <w:numPr>
                <w:ilvl w:val="0"/>
                <w:numId w:val="33"/>
              </w:numPr>
              <w:autoSpaceDE/>
              <w:autoSpaceDN/>
              <w:adjustRightInd/>
              <w:ind w:left="1282"/>
              <w:rPr>
                <w:rFonts w:asciiTheme="minorHAnsi" w:hAnsiTheme="minorHAnsi"/>
                <w:sz w:val="20"/>
                <w:szCs w:val="20"/>
                <w:lang w:val="en-CA"/>
              </w:rPr>
            </w:pPr>
            <w:r w:rsidRPr="00614117">
              <w:rPr>
                <w:rFonts w:asciiTheme="minorHAnsi" w:hAnsiTheme="minorHAnsi"/>
                <w:sz w:val="20"/>
                <w:szCs w:val="20"/>
                <w:lang w:val="en-CA"/>
              </w:rPr>
              <w:t>Reviewing our mandate</w:t>
            </w:r>
          </w:p>
          <w:p w:rsidR="000D5FBE" w:rsidRPr="00614117" w:rsidRDefault="000D5FBE" w:rsidP="00614117">
            <w:pPr>
              <w:pStyle w:val="ListParagraph"/>
              <w:widowControl/>
              <w:numPr>
                <w:ilvl w:val="0"/>
                <w:numId w:val="33"/>
              </w:numPr>
              <w:autoSpaceDE/>
              <w:autoSpaceDN/>
              <w:adjustRightInd/>
              <w:ind w:left="1282"/>
              <w:rPr>
                <w:rFonts w:asciiTheme="minorHAnsi" w:hAnsiTheme="minorHAnsi"/>
                <w:sz w:val="20"/>
                <w:szCs w:val="20"/>
                <w:lang w:val="en-CA"/>
              </w:rPr>
            </w:pPr>
            <w:r w:rsidRPr="00614117">
              <w:rPr>
                <w:rFonts w:asciiTheme="minorHAnsi" w:hAnsiTheme="minorHAnsi"/>
                <w:sz w:val="20"/>
                <w:szCs w:val="20"/>
                <w:lang w:val="en-CA"/>
              </w:rPr>
              <w:t>Discussing where the Network would like to go</w:t>
            </w:r>
          </w:p>
          <w:p w:rsidR="000D5FBE" w:rsidRPr="00614117" w:rsidRDefault="000D5FBE" w:rsidP="00614117">
            <w:pPr>
              <w:pStyle w:val="ListParagraph"/>
              <w:widowControl/>
              <w:numPr>
                <w:ilvl w:val="0"/>
                <w:numId w:val="33"/>
              </w:numPr>
              <w:autoSpaceDE/>
              <w:autoSpaceDN/>
              <w:adjustRightInd/>
              <w:ind w:left="1282"/>
              <w:rPr>
                <w:rFonts w:asciiTheme="minorHAnsi" w:hAnsiTheme="minorHAnsi"/>
                <w:sz w:val="20"/>
                <w:szCs w:val="20"/>
                <w:lang w:val="en-CA"/>
              </w:rPr>
            </w:pPr>
            <w:r w:rsidRPr="00614117">
              <w:rPr>
                <w:rFonts w:asciiTheme="minorHAnsi" w:hAnsiTheme="minorHAnsi"/>
                <w:sz w:val="20"/>
                <w:szCs w:val="20"/>
                <w:lang w:val="en-CA"/>
              </w:rPr>
              <w:t>Organizing more activates for our members</w:t>
            </w:r>
          </w:p>
          <w:p w:rsidR="000D5FBE" w:rsidRPr="00614117" w:rsidRDefault="000D5FBE" w:rsidP="00614117">
            <w:pPr>
              <w:pStyle w:val="ListParagraph"/>
              <w:widowControl/>
              <w:numPr>
                <w:ilvl w:val="0"/>
                <w:numId w:val="33"/>
              </w:numPr>
              <w:autoSpaceDE/>
              <w:autoSpaceDN/>
              <w:adjustRightInd/>
              <w:ind w:left="1282"/>
              <w:rPr>
                <w:rFonts w:asciiTheme="minorHAnsi" w:hAnsiTheme="minorHAnsi"/>
                <w:sz w:val="20"/>
                <w:szCs w:val="20"/>
                <w:lang w:val="en-CA"/>
              </w:rPr>
            </w:pPr>
            <w:r w:rsidRPr="00614117">
              <w:rPr>
                <w:rFonts w:asciiTheme="minorHAnsi" w:hAnsiTheme="minorHAnsi"/>
                <w:sz w:val="20"/>
                <w:szCs w:val="20"/>
                <w:lang w:val="en-CA"/>
              </w:rPr>
              <w:t>Having better regional representativeness</w:t>
            </w:r>
          </w:p>
          <w:p w:rsidR="000D5FBE" w:rsidRPr="00614117" w:rsidRDefault="000D5FBE" w:rsidP="00614117">
            <w:pPr>
              <w:pStyle w:val="ListParagraph"/>
              <w:widowControl/>
              <w:numPr>
                <w:ilvl w:val="0"/>
                <w:numId w:val="33"/>
              </w:numPr>
              <w:autoSpaceDE/>
              <w:autoSpaceDN/>
              <w:adjustRightInd/>
              <w:ind w:left="1282"/>
              <w:rPr>
                <w:rFonts w:asciiTheme="minorHAnsi" w:hAnsiTheme="minorHAnsi"/>
                <w:sz w:val="20"/>
                <w:szCs w:val="20"/>
                <w:lang w:val="en-CA"/>
              </w:rPr>
            </w:pPr>
            <w:r w:rsidRPr="00614117">
              <w:rPr>
                <w:rFonts w:asciiTheme="minorHAnsi" w:hAnsiTheme="minorHAnsi"/>
                <w:sz w:val="20"/>
                <w:szCs w:val="20"/>
                <w:lang w:val="en-CA"/>
              </w:rPr>
              <w:t>Ensuring greater involvement of Steering Committee members</w:t>
            </w:r>
          </w:p>
          <w:p w:rsidR="000D5FBE" w:rsidRPr="00614117" w:rsidRDefault="000D5FBE" w:rsidP="00614117">
            <w:pPr>
              <w:pStyle w:val="ListParagraph"/>
              <w:widowControl/>
              <w:numPr>
                <w:ilvl w:val="0"/>
                <w:numId w:val="33"/>
              </w:numPr>
              <w:autoSpaceDE/>
              <w:autoSpaceDN/>
              <w:adjustRightInd/>
              <w:ind w:left="1282"/>
              <w:rPr>
                <w:rFonts w:asciiTheme="minorHAnsi" w:hAnsiTheme="minorHAnsi"/>
                <w:sz w:val="20"/>
                <w:szCs w:val="20"/>
                <w:lang w:val="en-CA"/>
              </w:rPr>
            </w:pPr>
            <w:r w:rsidRPr="00614117">
              <w:rPr>
                <w:rFonts w:asciiTheme="minorHAnsi" w:hAnsiTheme="minorHAnsi"/>
                <w:sz w:val="20"/>
                <w:szCs w:val="20"/>
                <w:lang w:val="en-CA"/>
              </w:rPr>
              <w:t xml:space="preserve">Electing the Steering Committee members </w:t>
            </w:r>
            <w:r w:rsidR="00181A44" w:rsidRPr="00614117">
              <w:rPr>
                <w:rFonts w:asciiTheme="minorHAnsi" w:hAnsiTheme="minorHAnsi"/>
                <w:sz w:val="20"/>
                <w:szCs w:val="20"/>
                <w:lang w:val="en-CA"/>
              </w:rPr>
              <w:t xml:space="preserve">will be </w:t>
            </w:r>
            <w:r w:rsidRPr="00614117">
              <w:rPr>
                <w:rFonts w:asciiTheme="minorHAnsi" w:hAnsiTheme="minorHAnsi"/>
                <w:sz w:val="20"/>
                <w:szCs w:val="20"/>
                <w:lang w:val="en-CA"/>
              </w:rPr>
              <w:t>in May, since the two-year term was coming to an end.</w:t>
            </w:r>
          </w:p>
          <w:p w:rsidR="00D728BC" w:rsidRPr="00515A3B" w:rsidRDefault="000D5FBE" w:rsidP="000D5FBE">
            <w:pPr>
              <w:spacing w:before="60" w:after="60"/>
              <w:rPr>
                <w:rFonts w:asciiTheme="minorHAnsi" w:hAnsiTheme="minorHAnsi"/>
                <w:sz w:val="20"/>
                <w:szCs w:val="20"/>
                <w:lang w:val="en-CA"/>
              </w:rPr>
            </w:pPr>
            <w:r w:rsidRPr="00515A3B">
              <w:rPr>
                <w:rFonts w:asciiTheme="minorHAnsi" w:hAnsiTheme="minorHAnsi"/>
                <w:sz w:val="20"/>
                <w:szCs w:val="20"/>
                <w:lang w:val="en-CA"/>
              </w:rPr>
              <w:t xml:space="preserve"> </w:t>
            </w:r>
            <w:r w:rsidR="00307A30" w:rsidRPr="00515A3B">
              <w:rPr>
                <w:rFonts w:asciiTheme="minorHAnsi" w:hAnsiTheme="minorHAnsi"/>
                <w:sz w:val="20"/>
                <w:szCs w:val="20"/>
                <w:lang w:val="en-CA"/>
              </w:rPr>
              <w:t xml:space="preserve">(Albert) </w:t>
            </w:r>
            <w:r w:rsidR="00D728BC" w:rsidRPr="00515A3B">
              <w:rPr>
                <w:rFonts w:asciiTheme="minorHAnsi" w:hAnsiTheme="minorHAnsi"/>
                <w:b/>
                <w:sz w:val="20"/>
                <w:szCs w:val="20"/>
                <w:lang w:val="en-CA"/>
              </w:rPr>
              <w:t>Visible Minorities</w:t>
            </w:r>
            <w:r w:rsidR="00307A30" w:rsidRPr="00515A3B">
              <w:rPr>
                <w:rFonts w:asciiTheme="minorHAnsi" w:hAnsiTheme="minorHAnsi"/>
                <w:sz w:val="20"/>
                <w:szCs w:val="20"/>
                <w:lang w:val="en-CA"/>
              </w:rPr>
              <w:t>:</w:t>
            </w:r>
          </w:p>
          <w:p w:rsidR="00D728BC" w:rsidRPr="00515A3B" w:rsidRDefault="00D728BC" w:rsidP="004118CD">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Working towards creating a network</w:t>
            </w:r>
          </w:p>
          <w:p w:rsidR="00D728BC" w:rsidRPr="00515A3B" w:rsidRDefault="00D728BC" w:rsidP="004118CD">
            <w:pPr>
              <w:pStyle w:val="ListParagraph"/>
              <w:numPr>
                <w:ilvl w:val="0"/>
                <w:numId w:val="21"/>
              </w:numPr>
              <w:spacing w:before="60" w:after="60"/>
              <w:ind w:left="431"/>
              <w:rPr>
                <w:rFonts w:asciiTheme="minorHAnsi" w:hAnsiTheme="minorHAnsi"/>
                <w:sz w:val="20"/>
                <w:szCs w:val="20"/>
                <w:lang w:val="en-CA"/>
              </w:rPr>
            </w:pPr>
            <w:r w:rsidRPr="00515A3B">
              <w:rPr>
                <w:rFonts w:asciiTheme="minorHAnsi" w:hAnsiTheme="minorHAnsi"/>
                <w:sz w:val="20"/>
                <w:szCs w:val="20"/>
                <w:lang w:val="en-CA"/>
              </w:rPr>
              <w:t>Hol</w:t>
            </w:r>
            <w:r w:rsidR="00C024E5" w:rsidRPr="00515A3B">
              <w:rPr>
                <w:rFonts w:asciiTheme="minorHAnsi" w:hAnsiTheme="minorHAnsi"/>
                <w:sz w:val="20"/>
                <w:szCs w:val="20"/>
                <w:lang w:val="en-CA"/>
              </w:rPr>
              <w:t>d</w:t>
            </w:r>
            <w:r w:rsidRPr="00515A3B">
              <w:rPr>
                <w:rFonts w:asciiTheme="minorHAnsi" w:hAnsiTheme="minorHAnsi"/>
                <w:sz w:val="20"/>
                <w:szCs w:val="20"/>
                <w:lang w:val="en-CA"/>
              </w:rPr>
              <w:t xml:space="preserve">ing Black History Month activities in February. </w:t>
            </w:r>
            <w:r w:rsidR="0092523B">
              <w:rPr>
                <w:rFonts w:asciiTheme="minorHAnsi" w:hAnsiTheme="minorHAnsi"/>
                <w:sz w:val="20"/>
                <w:szCs w:val="20"/>
                <w:lang w:val="en-CA"/>
              </w:rPr>
              <w:t>An e</w:t>
            </w:r>
            <w:r w:rsidRPr="00515A3B">
              <w:rPr>
                <w:rFonts w:asciiTheme="minorHAnsi" w:hAnsiTheme="minorHAnsi"/>
                <w:sz w:val="20"/>
                <w:szCs w:val="20"/>
                <w:lang w:val="en-CA"/>
              </w:rPr>
              <w:t>-mail will be going out in the next few days</w:t>
            </w:r>
            <w:r w:rsidR="0041043D">
              <w:rPr>
                <w:rFonts w:asciiTheme="minorHAnsi" w:hAnsiTheme="minorHAnsi"/>
                <w:sz w:val="20"/>
                <w:szCs w:val="20"/>
                <w:lang w:val="en-CA"/>
              </w:rPr>
              <w:t>.</w:t>
            </w:r>
          </w:p>
          <w:p w:rsidR="00181A44" w:rsidRPr="00181A44" w:rsidRDefault="00181A44" w:rsidP="00823043">
            <w:pPr>
              <w:spacing w:before="60" w:after="60"/>
              <w:rPr>
                <w:rFonts w:asciiTheme="minorHAnsi" w:hAnsiTheme="minorHAnsi"/>
                <w:b/>
                <w:i/>
                <w:sz w:val="12"/>
                <w:szCs w:val="12"/>
                <w:lang w:val="en-CA"/>
              </w:rPr>
            </w:pPr>
          </w:p>
          <w:p w:rsidR="000103B5" w:rsidRPr="00515A3B" w:rsidRDefault="00823043" w:rsidP="00823043">
            <w:pPr>
              <w:spacing w:before="60" w:after="60"/>
              <w:rPr>
                <w:rFonts w:asciiTheme="minorHAnsi" w:hAnsiTheme="minorHAnsi"/>
                <w:sz w:val="20"/>
                <w:szCs w:val="20"/>
                <w:lang w:val="en-CA"/>
              </w:rPr>
            </w:pPr>
            <w:r w:rsidRPr="00515A3B">
              <w:rPr>
                <w:rFonts w:asciiTheme="minorHAnsi" w:hAnsiTheme="minorHAnsi"/>
                <w:b/>
                <w:i/>
                <w:sz w:val="20"/>
                <w:szCs w:val="20"/>
                <w:lang w:val="en-CA"/>
              </w:rPr>
              <w:t>Items for forward agenda</w:t>
            </w:r>
          </w:p>
          <w:p w:rsidR="00823043" w:rsidRPr="0059014C" w:rsidRDefault="003545F0" w:rsidP="004118CD">
            <w:pPr>
              <w:pStyle w:val="ListParagraph"/>
              <w:numPr>
                <w:ilvl w:val="0"/>
                <w:numId w:val="21"/>
              </w:numPr>
              <w:ind w:left="431"/>
              <w:rPr>
                <w:rFonts w:asciiTheme="minorHAnsi" w:hAnsiTheme="minorHAnsi"/>
                <w:color w:val="7030A0"/>
                <w:sz w:val="20"/>
                <w:szCs w:val="20"/>
              </w:rPr>
            </w:pPr>
            <w:r w:rsidRPr="00515A3B">
              <w:rPr>
                <w:rFonts w:asciiTheme="minorHAnsi" w:hAnsiTheme="minorHAnsi"/>
                <w:sz w:val="20"/>
                <w:szCs w:val="20"/>
              </w:rPr>
              <w:t>Discussion on how to engage middle-managers</w:t>
            </w:r>
            <w:r w:rsidR="00181A44">
              <w:rPr>
                <w:rFonts w:asciiTheme="minorHAnsi" w:hAnsiTheme="minorHAnsi"/>
                <w:sz w:val="20"/>
                <w:szCs w:val="20"/>
              </w:rPr>
              <w:br/>
            </w:r>
          </w:p>
        </w:tc>
        <w:tc>
          <w:tcPr>
            <w:tcW w:w="2369" w:type="dxa"/>
            <w:tcBorders>
              <w:top w:val="single" w:sz="6" w:space="0" w:color="auto"/>
              <w:left w:val="single" w:sz="6" w:space="0" w:color="auto"/>
              <w:bottom w:val="single" w:sz="6" w:space="0" w:color="auto"/>
              <w:right w:val="single" w:sz="6" w:space="0" w:color="auto"/>
            </w:tcBorders>
            <w:shd w:val="clear" w:color="auto" w:fill="auto"/>
          </w:tcPr>
          <w:p w:rsidR="000103B5" w:rsidRDefault="000103B5" w:rsidP="001216D7">
            <w:pPr>
              <w:spacing w:before="60" w:after="60"/>
              <w:rPr>
                <w:rFonts w:asciiTheme="minorHAnsi" w:hAnsiTheme="minorHAnsi"/>
                <w:i/>
                <w:color w:val="000000" w:themeColor="text1"/>
                <w:sz w:val="20"/>
                <w:szCs w:val="20"/>
              </w:rPr>
            </w:pPr>
            <w:r>
              <w:rPr>
                <w:rFonts w:asciiTheme="minorHAnsi" w:hAnsiTheme="minorHAnsi"/>
                <w:b/>
                <w:i/>
                <w:color w:val="000000" w:themeColor="text1"/>
                <w:sz w:val="20"/>
                <w:szCs w:val="20"/>
              </w:rPr>
              <w:lastRenderedPageBreak/>
              <w:t>Secretariat</w:t>
            </w:r>
            <w:r>
              <w:rPr>
                <w:rFonts w:asciiTheme="minorHAnsi" w:hAnsiTheme="minorHAnsi"/>
                <w:i/>
                <w:color w:val="000000" w:themeColor="text1"/>
                <w:sz w:val="20"/>
                <w:szCs w:val="20"/>
              </w:rPr>
              <w:t>: Add item</w:t>
            </w:r>
            <w:r w:rsidR="00213F79">
              <w:rPr>
                <w:rFonts w:asciiTheme="minorHAnsi" w:hAnsiTheme="minorHAnsi"/>
                <w:i/>
                <w:color w:val="000000" w:themeColor="text1"/>
                <w:sz w:val="20"/>
                <w:szCs w:val="20"/>
              </w:rPr>
              <w:t>s</w:t>
            </w:r>
            <w:r>
              <w:rPr>
                <w:rFonts w:asciiTheme="minorHAnsi" w:hAnsiTheme="minorHAnsi"/>
                <w:i/>
                <w:color w:val="000000" w:themeColor="text1"/>
                <w:sz w:val="20"/>
                <w:szCs w:val="20"/>
              </w:rPr>
              <w:t xml:space="preserve"> to Stee</w:t>
            </w:r>
            <w:r w:rsidR="00213F79">
              <w:rPr>
                <w:rFonts w:asciiTheme="minorHAnsi" w:hAnsiTheme="minorHAnsi"/>
                <w:i/>
                <w:color w:val="000000" w:themeColor="text1"/>
                <w:sz w:val="20"/>
                <w:szCs w:val="20"/>
              </w:rPr>
              <w:t>ring Committee forward agenda.</w:t>
            </w:r>
          </w:p>
          <w:p w:rsidR="000103B5" w:rsidRPr="00EB757E" w:rsidRDefault="000103B5" w:rsidP="00213F79">
            <w:pPr>
              <w:spacing w:before="60" w:after="60"/>
              <w:rPr>
                <w:rFonts w:asciiTheme="minorHAnsi" w:hAnsiTheme="minorHAnsi"/>
                <w:color w:val="000000" w:themeColor="text1"/>
                <w:sz w:val="20"/>
                <w:szCs w:val="20"/>
              </w:rPr>
            </w:pPr>
          </w:p>
        </w:tc>
      </w:tr>
      <w:tr w:rsidR="000103B5" w:rsidRPr="00565F63" w:rsidTr="003F0BA3">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565F63" w:rsidRDefault="00AA7BEE" w:rsidP="00CE0368">
            <w:pPr>
              <w:tabs>
                <w:tab w:val="left" w:pos="459"/>
              </w:tabs>
              <w:spacing w:before="60" w:after="60"/>
              <w:jc w:val="center"/>
              <w:rPr>
                <w:rFonts w:asciiTheme="minorHAnsi" w:hAnsiTheme="minorHAnsi"/>
                <w:b/>
                <w:bCs/>
                <w:color w:val="000000" w:themeColor="text1"/>
                <w:sz w:val="20"/>
                <w:szCs w:val="20"/>
                <w:lang w:val="en-CA"/>
              </w:rPr>
            </w:pPr>
            <w:r>
              <w:rPr>
                <w:rFonts w:asciiTheme="minorHAnsi" w:hAnsiTheme="minorHAnsi"/>
                <w:b/>
                <w:bCs/>
                <w:color w:val="000000" w:themeColor="text1"/>
                <w:sz w:val="20"/>
                <w:szCs w:val="20"/>
                <w:lang w:val="en-CA"/>
              </w:rPr>
              <w:lastRenderedPageBreak/>
              <w:t>8</w:t>
            </w:r>
            <w:r w:rsidR="000103B5" w:rsidRPr="00565F63">
              <w:rPr>
                <w:rFonts w:asciiTheme="minorHAnsi" w:hAnsiTheme="minorHAnsi"/>
                <w:b/>
                <w:bCs/>
                <w:color w:val="000000" w:themeColor="text1"/>
                <w:sz w:val="20"/>
                <w:szCs w:val="20"/>
                <w:lang w:val="en-CA"/>
              </w:rPr>
              <w:t>.</w:t>
            </w:r>
          </w:p>
        </w:tc>
        <w:tc>
          <w:tcPr>
            <w:tcW w:w="727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565F63" w:rsidRDefault="000103B5" w:rsidP="00CE0368">
            <w:pPr>
              <w:spacing w:before="60" w:after="60"/>
              <w:rPr>
                <w:rFonts w:asciiTheme="minorHAnsi" w:eastAsia="Times New Roman" w:hAnsiTheme="minorHAnsi"/>
                <w:b/>
                <w:color w:val="000000" w:themeColor="text1"/>
                <w:sz w:val="20"/>
                <w:szCs w:val="20"/>
                <w:lang w:val="en-CA" w:eastAsia="en-US"/>
              </w:rPr>
            </w:pPr>
            <w:r w:rsidRPr="00565F63">
              <w:rPr>
                <w:rFonts w:asciiTheme="minorHAnsi" w:hAnsiTheme="minorHAnsi"/>
                <w:b/>
                <w:sz w:val="20"/>
                <w:szCs w:val="20"/>
              </w:rPr>
              <w:t>Closing remarks by the Co-Chairs</w:t>
            </w:r>
          </w:p>
        </w:tc>
        <w:tc>
          <w:tcPr>
            <w:tcW w:w="236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565F63" w:rsidRDefault="000103B5" w:rsidP="00CE0368">
            <w:pPr>
              <w:spacing w:before="60" w:after="60"/>
              <w:rPr>
                <w:rFonts w:asciiTheme="minorHAnsi" w:hAnsiTheme="minorHAnsi"/>
                <w:b/>
                <w:color w:val="000000" w:themeColor="text1"/>
                <w:sz w:val="20"/>
                <w:szCs w:val="20"/>
                <w:lang w:val="en-CA"/>
              </w:rPr>
            </w:pPr>
          </w:p>
        </w:tc>
      </w:tr>
      <w:tr w:rsidR="000103B5" w:rsidRPr="00693077" w:rsidTr="003F0BA3">
        <w:trPr>
          <w:trHeight w:val="554"/>
          <w:jc w:val="center"/>
        </w:trPr>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0103B5" w:rsidRPr="00565F63" w:rsidRDefault="000103B5" w:rsidP="00CE0368">
            <w:pPr>
              <w:tabs>
                <w:tab w:val="left" w:pos="459"/>
              </w:tabs>
              <w:spacing w:before="60" w:after="60"/>
              <w:jc w:val="center"/>
              <w:rPr>
                <w:rFonts w:asciiTheme="minorHAnsi" w:hAnsiTheme="minorHAnsi"/>
                <w:b/>
                <w:bCs/>
                <w:color w:val="000000" w:themeColor="text1"/>
                <w:sz w:val="20"/>
                <w:szCs w:val="20"/>
              </w:rPr>
            </w:pPr>
          </w:p>
        </w:tc>
        <w:tc>
          <w:tcPr>
            <w:tcW w:w="7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2523B" w:rsidRPr="004118CD" w:rsidRDefault="00823043" w:rsidP="004118CD">
            <w:pPr>
              <w:pStyle w:val="ListParagraph"/>
              <w:numPr>
                <w:ilvl w:val="0"/>
                <w:numId w:val="31"/>
              </w:numPr>
              <w:spacing w:before="60" w:after="60"/>
              <w:ind w:left="431"/>
              <w:rPr>
                <w:rFonts w:asciiTheme="minorHAnsi" w:hAnsiTheme="minorHAnsi"/>
                <w:sz w:val="20"/>
                <w:szCs w:val="20"/>
                <w:lang w:val="en-CA"/>
              </w:rPr>
            </w:pPr>
            <w:r w:rsidRPr="004118CD">
              <w:rPr>
                <w:rFonts w:asciiTheme="minorHAnsi" w:hAnsiTheme="minorHAnsi"/>
                <w:color w:val="000000" w:themeColor="text1"/>
                <w:sz w:val="20"/>
                <w:szCs w:val="20"/>
                <w:lang w:val="en-CA"/>
              </w:rPr>
              <w:t xml:space="preserve">Closing </w:t>
            </w:r>
            <w:r w:rsidRPr="004118CD">
              <w:rPr>
                <w:rFonts w:asciiTheme="minorHAnsi" w:hAnsiTheme="minorHAnsi"/>
                <w:sz w:val="20"/>
                <w:szCs w:val="20"/>
                <w:lang w:val="en-CA"/>
              </w:rPr>
              <w:t>remarks</w:t>
            </w:r>
          </w:p>
          <w:p w:rsidR="000103B5" w:rsidRPr="004118CD" w:rsidRDefault="00D728BC" w:rsidP="004118CD">
            <w:pPr>
              <w:pStyle w:val="ListParagraph"/>
              <w:numPr>
                <w:ilvl w:val="0"/>
                <w:numId w:val="31"/>
              </w:numPr>
              <w:spacing w:before="60" w:after="60"/>
              <w:ind w:left="431"/>
              <w:rPr>
                <w:rFonts w:asciiTheme="minorHAnsi" w:hAnsiTheme="minorHAnsi"/>
                <w:color w:val="000000" w:themeColor="text1"/>
                <w:sz w:val="20"/>
                <w:szCs w:val="20"/>
                <w:lang w:val="en-CA"/>
              </w:rPr>
            </w:pPr>
            <w:r w:rsidRPr="004118CD">
              <w:rPr>
                <w:rFonts w:asciiTheme="minorHAnsi" w:hAnsiTheme="minorHAnsi"/>
                <w:sz w:val="20"/>
                <w:szCs w:val="20"/>
                <w:lang w:val="en-CA"/>
              </w:rPr>
              <w:t>Next meeting to take place in April or May</w:t>
            </w:r>
          </w:p>
        </w:tc>
        <w:tc>
          <w:tcPr>
            <w:tcW w:w="2369" w:type="dxa"/>
            <w:tcBorders>
              <w:top w:val="single" w:sz="6" w:space="0" w:color="auto"/>
              <w:left w:val="single" w:sz="6" w:space="0" w:color="auto"/>
              <w:bottom w:val="single" w:sz="6" w:space="0" w:color="auto"/>
              <w:right w:val="single" w:sz="6" w:space="0" w:color="auto"/>
            </w:tcBorders>
            <w:shd w:val="clear" w:color="auto" w:fill="auto"/>
          </w:tcPr>
          <w:p w:rsidR="000103B5" w:rsidRPr="00565F63" w:rsidRDefault="000103B5" w:rsidP="00CE0368">
            <w:pPr>
              <w:spacing w:before="60" w:after="60"/>
              <w:rPr>
                <w:rFonts w:asciiTheme="minorHAnsi" w:hAnsiTheme="minorHAnsi"/>
                <w:color w:val="000000" w:themeColor="text1"/>
                <w:sz w:val="20"/>
                <w:szCs w:val="20"/>
                <w:lang w:val="en-CA"/>
              </w:rPr>
            </w:pPr>
          </w:p>
        </w:tc>
      </w:tr>
    </w:tbl>
    <w:p w:rsidR="004D57F2" w:rsidRDefault="004D57F2" w:rsidP="00D509F8">
      <w:pPr>
        <w:rPr>
          <w:rFonts w:asciiTheme="minorHAnsi" w:hAnsiTheme="minorHAnsi"/>
          <w:color w:val="000000" w:themeColor="text1"/>
          <w:sz w:val="22"/>
          <w:szCs w:val="22"/>
        </w:rPr>
      </w:pPr>
    </w:p>
    <w:p w:rsidR="004803BE" w:rsidRPr="00693077" w:rsidRDefault="004803BE" w:rsidP="00D509F8">
      <w:pPr>
        <w:rPr>
          <w:rFonts w:asciiTheme="minorHAnsi" w:hAnsiTheme="minorHAnsi"/>
          <w:color w:val="000000" w:themeColor="text1"/>
          <w:sz w:val="22"/>
          <w:szCs w:val="22"/>
        </w:rPr>
      </w:pPr>
    </w:p>
    <w:sectPr w:rsidR="004803BE" w:rsidRPr="00693077" w:rsidSect="007D5C80">
      <w:footerReference w:type="default" r:id="rId11"/>
      <w:headerReference w:type="first" r:id="rId12"/>
      <w:pgSz w:w="12240" w:h="15840"/>
      <w:pgMar w:top="1152" w:right="1440" w:bottom="1152"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CA2" w:rsidRDefault="00280CA2" w:rsidP="00433F8B">
      <w:r>
        <w:separator/>
      </w:r>
    </w:p>
  </w:endnote>
  <w:endnote w:type="continuationSeparator" w:id="0">
    <w:p w:rsidR="00280CA2" w:rsidRDefault="00280CA2"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379"/>
      <w:docPartObj>
        <w:docPartGallery w:val="Page Numbers (Bottom of Page)"/>
        <w:docPartUnique/>
      </w:docPartObj>
    </w:sdtPr>
    <w:sdtEndPr>
      <w:rPr>
        <w:rFonts w:asciiTheme="minorHAnsi" w:hAnsiTheme="minorHAnsi"/>
        <w:noProof/>
        <w:sz w:val="20"/>
        <w:szCs w:val="20"/>
      </w:rPr>
    </w:sdtEndPr>
    <w:sdtContent>
      <w:p w:rsidR="001A649C" w:rsidRPr="00960D81" w:rsidRDefault="0059359E">
        <w:pPr>
          <w:pStyle w:val="Footer"/>
          <w:jc w:val="center"/>
          <w:rPr>
            <w:rFonts w:asciiTheme="minorHAnsi" w:hAnsiTheme="minorHAnsi"/>
            <w:sz w:val="20"/>
            <w:szCs w:val="20"/>
          </w:rPr>
        </w:pPr>
        <w:r w:rsidRPr="00960D81">
          <w:rPr>
            <w:rFonts w:asciiTheme="minorHAnsi" w:hAnsiTheme="minorHAnsi"/>
            <w:sz w:val="20"/>
            <w:szCs w:val="20"/>
          </w:rPr>
          <w:fldChar w:fldCharType="begin"/>
        </w:r>
        <w:r w:rsidRPr="00960D81">
          <w:rPr>
            <w:rFonts w:asciiTheme="minorHAnsi" w:hAnsiTheme="minorHAnsi"/>
            <w:sz w:val="20"/>
            <w:szCs w:val="20"/>
          </w:rPr>
          <w:instrText xml:space="preserve"> PAGE   \* MERGEFORMAT </w:instrText>
        </w:r>
        <w:r w:rsidRPr="00960D81">
          <w:rPr>
            <w:rFonts w:asciiTheme="minorHAnsi" w:hAnsiTheme="minorHAnsi"/>
            <w:sz w:val="20"/>
            <w:szCs w:val="20"/>
          </w:rPr>
          <w:fldChar w:fldCharType="separate"/>
        </w:r>
        <w:r w:rsidR="00796039">
          <w:rPr>
            <w:rFonts w:asciiTheme="minorHAnsi" w:hAnsiTheme="minorHAnsi"/>
            <w:noProof/>
            <w:sz w:val="20"/>
            <w:szCs w:val="20"/>
          </w:rPr>
          <w:t>1</w:t>
        </w:r>
        <w:r w:rsidRPr="00960D81">
          <w:rPr>
            <w:rFonts w:asciiTheme="minorHAnsi" w:hAnsiTheme="minorHAnsi"/>
            <w:noProof/>
            <w:sz w:val="20"/>
            <w:szCs w:val="20"/>
          </w:rPr>
          <w:fldChar w:fldCharType="end"/>
        </w:r>
      </w:p>
    </w:sdtContent>
  </w:sdt>
  <w:p w:rsidR="001A649C" w:rsidRDefault="00A83A5A" w:rsidP="00AF6A3F">
    <w:pPr>
      <w:pStyle w:val="Footer"/>
      <w:jc w:val="right"/>
    </w:pPr>
    <w:r>
      <w:rPr>
        <w:sz w:val="16"/>
        <w:szCs w:val="16"/>
      </w:rPr>
      <w:t>February 1</w:t>
    </w:r>
    <w:r w:rsidR="00C54125">
      <w:rPr>
        <w:sz w:val="16"/>
        <w:szCs w:val="16"/>
      </w:rPr>
      <w:t>5</w:t>
    </w:r>
    <w:r w:rsidR="005462DE">
      <w:rPr>
        <w:sz w:val="16"/>
        <w:szCs w:val="16"/>
      </w:rPr>
      <w:t>, 201</w:t>
    </w:r>
    <w:r w:rsidR="0008198A">
      <w:rPr>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CA2" w:rsidRDefault="00280CA2" w:rsidP="00433F8B">
      <w:r>
        <w:separator/>
      </w:r>
    </w:p>
  </w:footnote>
  <w:footnote w:type="continuationSeparator" w:id="0">
    <w:p w:rsidR="00280CA2" w:rsidRDefault="00280CA2" w:rsidP="0043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9C" w:rsidRPr="003D6E94" w:rsidRDefault="001A649C" w:rsidP="00C45183">
    <w:pPr>
      <w:jc w:val="center"/>
      <w:rPr>
        <w:rFonts w:ascii="Calibri Light" w:hAnsi="Calibri Light"/>
        <w:b/>
        <w:szCs w:val="20"/>
      </w:rPr>
    </w:pPr>
    <w:r w:rsidRPr="003D6E94">
      <w:rPr>
        <w:rFonts w:ascii="Calibri Light" w:hAnsi="Calibri Light"/>
        <w:b/>
        <w:szCs w:val="20"/>
      </w:rPr>
      <w:t>Employment and Social Development Canada (includes Service Canada and Labour Program)</w:t>
    </w:r>
  </w:p>
  <w:p w:rsidR="001A649C" w:rsidRDefault="001A6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CC"/>
    <w:multiLevelType w:val="hybridMultilevel"/>
    <w:tmpl w:val="EBA22E42"/>
    <w:lvl w:ilvl="0" w:tplc="96E2C3EA">
      <w:start w:val="23"/>
      <w:numFmt w:val="bullet"/>
      <w:lvlText w:val="-"/>
      <w:lvlJc w:val="left"/>
      <w:pPr>
        <w:ind w:left="1080" w:hanging="360"/>
      </w:pPr>
      <w:rPr>
        <w:rFonts w:ascii="Calibri" w:eastAsiaTheme="minorEastAsia" w:hAnsi="Calibri"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0B0011B"/>
    <w:multiLevelType w:val="hybridMultilevel"/>
    <w:tmpl w:val="4FB2F296"/>
    <w:lvl w:ilvl="0" w:tplc="6E5668A8">
      <w:numFmt w:val="bullet"/>
      <w:lvlText w:val="-"/>
      <w:lvlJc w:val="left"/>
      <w:pPr>
        <w:ind w:left="1440" w:hanging="360"/>
      </w:pPr>
      <w:rPr>
        <w:rFonts w:ascii="Calibri" w:eastAsia="Calibri" w:hAnsi="Calibri" w:cs="Times New Roman" w:hint="default"/>
        <w:b w:val="0"/>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6E537D8"/>
    <w:multiLevelType w:val="hybridMultilevel"/>
    <w:tmpl w:val="3D4CFC3C"/>
    <w:lvl w:ilvl="0" w:tplc="6E5668A8">
      <w:numFmt w:val="bullet"/>
      <w:lvlText w:val="-"/>
      <w:lvlJc w:val="left"/>
      <w:pPr>
        <w:ind w:left="1440" w:hanging="360"/>
      </w:pPr>
      <w:rPr>
        <w:rFonts w:ascii="Calibri" w:eastAsia="Calibri" w:hAnsi="Calibri" w:cs="Times New Roman" w:hint="default"/>
        <w:b w:val="0"/>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89A39E4"/>
    <w:multiLevelType w:val="hybridMultilevel"/>
    <w:tmpl w:val="36A4968A"/>
    <w:lvl w:ilvl="0" w:tplc="96E2C3EA">
      <w:start w:val="23"/>
      <w:numFmt w:val="bullet"/>
      <w:lvlText w:val="-"/>
      <w:lvlJc w:val="left"/>
      <w:pPr>
        <w:ind w:left="360" w:hanging="360"/>
      </w:pPr>
      <w:rPr>
        <w:rFonts w:ascii="Calibri" w:eastAsiaTheme="minorEastAsia" w:hAnsi="Calibri"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9FF38C2"/>
    <w:multiLevelType w:val="hybridMultilevel"/>
    <w:tmpl w:val="A6327A36"/>
    <w:lvl w:ilvl="0" w:tplc="96E2C3EA">
      <w:start w:val="23"/>
      <w:numFmt w:val="bullet"/>
      <w:lvlText w:val="-"/>
      <w:lvlJc w:val="left"/>
      <w:pPr>
        <w:ind w:left="720" w:hanging="360"/>
      </w:pPr>
      <w:rPr>
        <w:rFonts w:ascii="Calibri" w:eastAsiaTheme="minorEastAsia" w:hAnsi="Calibri"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963C8A"/>
    <w:multiLevelType w:val="hybridMultilevel"/>
    <w:tmpl w:val="A484EC78"/>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B60045F"/>
    <w:multiLevelType w:val="hybridMultilevel"/>
    <w:tmpl w:val="DAEC2318"/>
    <w:lvl w:ilvl="0" w:tplc="96E2C3EA">
      <w:start w:val="23"/>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7E1D8F"/>
    <w:multiLevelType w:val="hybridMultilevel"/>
    <w:tmpl w:val="3B70CC22"/>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F167D71"/>
    <w:multiLevelType w:val="hybridMultilevel"/>
    <w:tmpl w:val="3F5C1372"/>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0FDC1DA8"/>
    <w:multiLevelType w:val="hybridMultilevel"/>
    <w:tmpl w:val="B4187F86"/>
    <w:lvl w:ilvl="0" w:tplc="96E2C3EA">
      <w:start w:val="23"/>
      <w:numFmt w:val="bullet"/>
      <w:lvlText w:val="-"/>
      <w:lvlJc w:val="left"/>
      <w:pPr>
        <w:ind w:left="720" w:hanging="360"/>
      </w:pPr>
      <w:rPr>
        <w:rFonts w:ascii="Calibri" w:eastAsiaTheme="minorEastAsia" w:hAnsi="Calibri"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5593AC6"/>
    <w:multiLevelType w:val="hybridMultilevel"/>
    <w:tmpl w:val="F31E4FBA"/>
    <w:lvl w:ilvl="0" w:tplc="96E2C3EA">
      <w:start w:val="23"/>
      <w:numFmt w:val="bullet"/>
      <w:lvlText w:val="-"/>
      <w:lvlJc w:val="left"/>
      <w:pPr>
        <w:ind w:left="791" w:hanging="360"/>
      </w:pPr>
      <w:rPr>
        <w:rFonts w:ascii="Calibri" w:eastAsiaTheme="minorEastAsia" w:hAnsi="Calibri" w:cs="Arial" w:hint="default"/>
      </w:rPr>
    </w:lvl>
    <w:lvl w:ilvl="1" w:tplc="10090003" w:tentative="1">
      <w:start w:val="1"/>
      <w:numFmt w:val="bullet"/>
      <w:lvlText w:val="o"/>
      <w:lvlJc w:val="left"/>
      <w:pPr>
        <w:ind w:left="1511" w:hanging="360"/>
      </w:pPr>
      <w:rPr>
        <w:rFonts w:ascii="Courier New" w:hAnsi="Courier New" w:cs="Courier New" w:hint="default"/>
      </w:rPr>
    </w:lvl>
    <w:lvl w:ilvl="2" w:tplc="10090005" w:tentative="1">
      <w:start w:val="1"/>
      <w:numFmt w:val="bullet"/>
      <w:lvlText w:val=""/>
      <w:lvlJc w:val="left"/>
      <w:pPr>
        <w:ind w:left="2231" w:hanging="360"/>
      </w:pPr>
      <w:rPr>
        <w:rFonts w:ascii="Wingdings" w:hAnsi="Wingdings" w:hint="default"/>
      </w:rPr>
    </w:lvl>
    <w:lvl w:ilvl="3" w:tplc="10090001" w:tentative="1">
      <w:start w:val="1"/>
      <w:numFmt w:val="bullet"/>
      <w:lvlText w:val=""/>
      <w:lvlJc w:val="left"/>
      <w:pPr>
        <w:ind w:left="2951" w:hanging="360"/>
      </w:pPr>
      <w:rPr>
        <w:rFonts w:ascii="Symbol" w:hAnsi="Symbol" w:hint="default"/>
      </w:rPr>
    </w:lvl>
    <w:lvl w:ilvl="4" w:tplc="10090003" w:tentative="1">
      <w:start w:val="1"/>
      <w:numFmt w:val="bullet"/>
      <w:lvlText w:val="o"/>
      <w:lvlJc w:val="left"/>
      <w:pPr>
        <w:ind w:left="3671" w:hanging="360"/>
      </w:pPr>
      <w:rPr>
        <w:rFonts w:ascii="Courier New" w:hAnsi="Courier New" w:cs="Courier New" w:hint="default"/>
      </w:rPr>
    </w:lvl>
    <w:lvl w:ilvl="5" w:tplc="10090005" w:tentative="1">
      <w:start w:val="1"/>
      <w:numFmt w:val="bullet"/>
      <w:lvlText w:val=""/>
      <w:lvlJc w:val="left"/>
      <w:pPr>
        <w:ind w:left="4391" w:hanging="360"/>
      </w:pPr>
      <w:rPr>
        <w:rFonts w:ascii="Wingdings" w:hAnsi="Wingdings" w:hint="default"/>
      </w:rPr>
    </w:lvl>
    <w:lvl w:ilvl="6" w:tplc="10090001" w:tentative="1">
      <w:start w:val="1"/>
      <w:numFmt w:val="bullet"/>
      <w:lvlText w:val=""/>
      <w:lvlJc w:val="left"/>
      <w:pPr>
        <w:ind w:left="5111" w:hanging="360"/>
      </w:pPr>
      <w:rPr>
        <w:rFonts w:ascii="Symbol" w:hAnsi="Symbol" w:hint="default"/>
      </w:rPr>
    </w:lvl>
    <w:lvl w:ilvl="7" w:tplc="10090003" w:tentative="1">
      <w:start w:val="1"/>
      <w:numFmt w:val="bullet"/>
      <w:lvlText w:val="o"/>
      <w:lvlJc w:val="left"/>
      <w:pPr>
        <w:ind w:left="5831" w:hanging="360"/>
      </w:pPr>
      <w:rPr>
        <w:rFonts w:ascii="Courier New" w:hAnsi="Courier New" w:cs="Courier New" w:hint="default"/>
      </w:rPr>
    </w:lvl>
    <w:lvl w:ilvl="8" w:tplc="10090005" w:tentative="1">
      <w:start w:val="1"/>
      <w:numFmt w:val="bullet"/>
      <w:lvlText w:val=""/>
      <w:lvlJc w:val="left"/>
      <w:pPr>
        <w:ind w:left="6551" w:hanging="360"/>
      </w:pPr>
      <w:rPr>
        <w:rFonts w:ascii="Wingdings" w:hAnsi="Wingdings" w:hint="default"/>
      </w:rPr>
    </w:lvl>
  </w:abstractNum>
  <w:abstractNum w:abstractNumId="11">
    <w:nsid w:val="16822CA1"/>
    <w:multiLevelType w:val="hybridMultilevel"/>
    <w:tmpl w:val="A64A18E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869325B"/>
    <w:multiLevelType w:val="hybridMultilevel"/>
    <w:tmpl w:val="007E6222"/>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9980F65"/>
    <w:multiLevelType w:val="hybridMultilevel"/>
    <w:tmpl w:val="B6DA77C4"/>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9DD6872"/>
    <w:multiLevelType w:val="hybridMultilevel"/>
    <w:tmpl w:val="4FA60A56"/>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F746E50"/>
    <w:multiLevelType w:val="hybridMultilevel"/>
    <w:tmpl w:val="7B981A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B3699"/>
    <w:multiLevelType w:val="hybridMultilevel"/>
    <w:tmpl w:val="8D988ED8"/>
    <w:lvl w:ilvl="0" w:tplc="96E2C3EA">
      <w:start w:val="23"/>
      <w:numFmt w:val="bullet"/>
      <w:lvlText w:val="-"/>
      <w:lvlJc w:val="left"/>
      <w:pPr>
        <w:ind w:left="720" w:hanging="360"/>
      </w:pPr>
      <w:rPr>
        <w:rFonts w:ascii="Calibri" w:eastAsiaTheme="minorEastAsia" w:hAnsi="Calibri" w:cs="Arial" w:hint="default"/>
      </w:rPr>
    </w:lvl>
    <w:lvl w:ilvl="1" w:tplc="6E5668A8">
      <w:numFmt w:val="bullet"/>
      <w:lvlText w:val="-"/>
      <w:lvlJc w:val="left"/>
      <w:pPr>
        <w:ind w:left="1440" w:hanging="360"/>
      </w:pPr>
      <w:rPr>
        <w:rFonts w:ascii="Calibri" w:eastAsia="Calibri" w:hAnsi="Calibri" w:cs="Times New Roman" w:hint="default"/>
        <w:b w:val="0"/>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8894615"/>
    <w:multiLevelType w:val="hybridMultilevel"/>
    <w:tmpl w:val="C2003142"/>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C173116"/>
    <w:multiLevelType w:val="hybridMultilevel"/>
    <w:tmpl w:val="AF18B696"/>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02D664A"/>
    <w:multiLevelType w:val="hybridMultilevel"/>
    <w:tmpl w:val="E7928DA6"/>
    <w:lvl w:ilvl="0" w:tplc="6E5668A8">
      <w:numFmt w:val="bullet"/>
      <w:lvlText w:val="-"/>
      <w:lvlJc w:val="left"/>
      <w:pPr>
        <w:ind w:left="720" w:hanging="360"/>
      </w:pPr>
      <w:rPr>
        <w:rFonts w:ascii="Calibri" w:eastAsia="Calibri" w:hAnsi="Calibri" w:cs="Times New Roman"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4E61F52"/>
    <w:multiLevelType w:val="hybridMultilevel"/>
    <w:tmpl w:val="6F08E116"/>
    <w:lvl w:ilvl="0" w:tplc="DA581528">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6B15961"/>
    <w:multiLevelType w:val="hybridMultilevel"/>
    <w:tmpl w:val="2D5A60DC"/>
    <w:lvl w:ilvl="0" w:tplc="96E2C3EA">
      <w:start w:val="23"/>
      <w:numFmt w:val="bullet"/>
      <w:lvlText w:val="-"/>
      <w:lvlJc w:val="left"/>
      <w:pPr>
        <w:ind w:left="360" w:hanging="360"/>
      </w:pPr>
      <w:rPr>
        <w:rFonts w:ascii="Calibri" w:eastAsiaTheme="minorEastAsia"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4F5E09"/>
    <w:multiLevelType w:val="hybridMultilevel"/>
    <w:tmpl w:val="AC303F62"/>
    <w:lvl w:ilvl="0" w:tplc="96E2C3EA">
      <w:start w:val="23"/>
      <w:numFmt w:val="bullet"/>
      <w:lvlText w:val="-"/>
      <w:lvlJc w:val="left"/>
      <w:pPr>
        <w:ind w:left="720" w:hanging="360"/>
      </w:pPr>
      <w:rPr>
        <w:rFonts w:ascii="Calibri" w:eastAsiaTheme="minorEastAsia" w:hAnsi="Calibri" w:cs="Arial" w:hint="default"/>
      </w:rPr>
    </w:lvl>
    <w:lvl w:ilvl="1" w:tplc="10090003">
      <w:start w:val="1"/>
      <w:numFmt w:val="bullet"/>
      <w:lvlText w:val="o"/>
      <w:lvlJc w:val="left"/>
      <w:pPr>
        <w:ind w:left="1440" w:hanging="360"/>
      </w:pPr>
      <w:rPr>
        <w:rFonts w:ascii="Courier New" w:hAnsi="Courier New" w:cs="Courier New" w:hint="default"/>
        <w:b w:val="0"/>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3BC12A2"/>
    <w:multiLevelType w:val="hybridMultilevel"/>
    <w:tmpl w:val="065A2764"/>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E756B"/>
    <w:multiLevelType w:val="hybridMultilevel"/>
    <w:tmpl w:val="B2E233E0"/>
    <w:lvl w:ilvl="0" w:tplc="96E2C3EA">
      <w:start w:val="23"/>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817F3"/>
    <w:multiLevelType w:val="hybridMultilevel"/>
    <w:tmpl w:val="EF3EB7BA"/>
    <w:lvl w:ilvl="0" w:tplc="6E5668A8">
      <w:numFmt w:val="bullet"/>
      <w:lvlText w:val="-"/>
      <w:lvlJc w:val="left"/>
      <w:pPr>
        <w:ind w:left="1440" w:hanging="360"/>
      </w:pPr>
      <w:rPr>
        <w:rFonts w:ascii="Calibri" w:eastAsia="Calibri" w:hAnsi="Calibri" w:cs="Times New Roman" w:hint="default"/>
        <w:b w:val="0"/>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5F2B45D9"/>
    <w:multiLevelType w:val="hybridMultilevel"/>
    <w:tmpl w:val="F9FA919C"/>
    <w:lvl w:ilvl="0" w:tplc="66149C98">
      <w:start w:val="24"/>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664825DC"/>
    <w:multiLevelType w:val="hybridMultilevel"/>
    <w:tmpl w:val="59FA2178"/>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991297E"/>
    <w:multiLevelType w:val="hybridMultilevel"/>
    <w:tmpl w:val="9EEEB21C"/>
    <w:lvl w:ilvl="0" w:tplc="DA581528">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EDE7B64"/>
    <w:multiLevelType w:val="hybridMultilevel"/>
    <w:tmpl w:val="7A86D9E0"/>
    <w:lvl w:ilvl="0" w:tplc="6E5668A8">
      <w:numFmt w:val="bullet"/>
      <w:lvlText w:val="-"/>
      <w:lvlJc w:val="left"/>
      <w:pPr>
        <w:ind w:left="720" w:hanging="360"/>
      </w:pPr>
      <w:rPr>
        <w:rFonts w:ascii="Calibri" w:eastAsia="Calibri" w:hAnsi="Calibri" w:cs="Times New Roman" w:hint="default"/>
        <w:b w:val="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0">
    <w:nsid w:val="6F6539AD"/>
    <w:multiLevelType w:val="hybridMultilevel"/>
    <w:tmpl w:val="7228078E"/>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8BC27F6"/>
    <w:multiLevelType w:val="hybridMultilevel"/>
    <w:tmpl w:val="9DF442E6"/>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94342C7"/>
    <w:multiLevelType w:val="hybridMultilevel"/>
    <w:tmpl w:val="20EA0976"/>
    <w:lvl w:ilvl="0" w:tplc="6E5668A8">
      <w:numFmt w:val="bullet"/>
      <w:lvlText w:val="-"/>
      <w:lvlJc w:val="left"/>
      <w:pPr>
        <w:ind w:left="1440" w:hanging="360"/>
      </w:pPr>
      <w:rPr>
        <w:rFonts w:ascii="Calibri" w:eastAsia="Calibri" w:hAnsi="Calibri" w:cs="Times New Roman" w:hint="default"/>
        <w:b w:val="0"/>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7EFD1310"/>
    <w:multiLevelType w:val="hybridMultilevel"/>
    <w:tmpl w:val="DF44DA50"/>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F9F5D54"/>
    <w:multiLevelType w:val="hybridMultilevel"/>
    <w:tmpl w:val="3D126C04"/>
    <w:lvl w:ilvl="0" w:tplc="6E5668A8">
      <w:numFmt w:val="bullet"/>
      <w:lvlText w:val="-"/>
      <w:lvlJc w:val="left"/>
      <w:pPr>
        <w:ind w:left="726" w:hanging="360"/>
      </w:pPr>
      <w:rPr>
        <w:rFonts w:ascii="Calibri" w:eastAsia="Calibri" w:hAnsi="Calibri" w:cs="Times New Roman" w:hint="default"/>
        <w:b w:val="0"/>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num w:numId="1">
    <w:abstractNumId w:val="15"/>
  </w:num>
  <w:num w:numId="2">
    <w:abstractNumId w:val="24"/>
  </w:num>
  <w:num w:numId="3">
    <w:abstractNumId w:val="6"/>
  </w:num>
  <w:num w:numId="4">
    <w:abstractNumId w:val="21"/>
  </w:num>
  <w:num w:numId="5">
    <w:abstractNumId w:val="3"/>
  </w:num>
  <w:num w:numId="6">
    <w:abstractNumId w:val="14"/>
  </w:num>
  <w:num w:numId="7">
    <w:abstractNumId w:val="27"/>
  </w:num>
  <w:num w:numId="8">
    <w:abstractNumId w:val="33"/>
  </w:num>
  <w:num w:numId="9">
    <w:abstractNumId w:val="17"/>
  </w:num>
  <w:num w:numId="10">
    <w:abstractNumId w:val="18"/>
  </w:num>
  <w:num w:numId="11">
    <w:abstractNumId w:val="31"/>
  </w:num>
  <w:num w:numId="12">
    <w:abstractNumId w:val="26"/>
  </w:num>
  <w:num w:numId="13">
    <w:abstractNumId w:val="13"/>
  </w:num>
  <w:num w:numId="14">
    <w:abstractNumId w:val="5"/>
  </w:num>
  <w:num w:numId="15">
    <w:abstractNumId w:val="0"/>
  </w:num>
  <w:num w:numId="16">
    <w:abstractNumId w:val="10"/>
  </w:num>
  <w:num w:numId="17">
    <w:abstractNumId w:val="30"/>
  </w:num>
  <w:num w:numId="18">
    <w:abstractNumId w:val="7"/>
  </w:num>
  <w:num w:numId="19">
    <w:abstractNumId w:val="12"/>
  </w:num>
  <w:num w:numId="20">
    <w:abstractNumId w:val="8"/>
  </w:num>
  <w:num w:numId="21">
    <w:abstractNumId w:val="4"/>
  </w:num>
  <w:num w:numId="22">
    <w:abstractNumId w:val="29"/>
  </w:num>
  <w:num w:numId="23">
    <w:abstractNumId w:val="34"/>
  </w:num>
  <w:num w:numId="24">
    <w:abstractNumId w:val="19"/>
  </w:num>
  <w:num w:numId="25">
    <w:abstractNumId w:val="16"/>
  </w:num>
  <w:num w:numId="26">
    <w:abstractNumId w:val="2"/>
  </w:num>
  <w:num w:numId="27">
    <w:abstractNumId w:val="1"/>
  </w:num>
  <w:num w:numId="28">
    <w:abstractNumId w:val="32"/>
  </w:num>
  <w:num w:numId="29">
    <w:abstractNumId w:val="25"/>
  </w:num>
  <w:num w:numId="30">
    <w:abstractNumId w:val="9"/>
  </w:num>
  <w:num w:numId="31">
    <w:abstractNumId w:val="28"/>
  </w:num>
  <w:num w:numId="32">
    <w:abstractNumId w:val="20"/>
  </w:num>
  <w:num w:numId="33">
    <w:abstractNumId w:val="11"/>
  </w:num>
  <w:num w:numId="34">
    <w:abstractNumId w:val="22"/>
  </w:num>
  <w:num w:numId="3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0703"/>
    <w:rsid w:val="00000770"/>
    <w:rsid w:val="000010ED"/>
    <w:rsid w:val="00002731"/>
    <w:rsid w:val="000027C6"/>
    <w:rsid w:val="000031FA"/>
    <w:rsid w:val="000035D3"/>
    <w:rsid w:val="000039ED"/>
    <w:rsid w:val="000053BE"/>
    <w:rsid w:val="00005CEE"/>
    <w:rsid w:val="00006586"/>
    <w:rsid w:val="000103B5"/>
    <w:rsid w:val="0001053B"/>
    <w:rsid w:val="00011F18"/>
    <w:rsid w:val="00012223"/>
    <w:rsid w:val="00012F0C"/>
    <w:rsid w:val="00013DA5"/>
    <w:rsid w:val="00015805"/>
    <w:rsid w:val="000166E5"/>
    <w:rsid w:val="00022689"/>
    <w:rsid w:val="00022713"/>
    <w:rsid w:val="00022EB4"/>
    <w:rsid w:val="00023A13"/>
    <w:rsid w:val="000251D1"/>
    <w:rsid w:val="000254C5"/>
    <w:rsid w:val="00025997"/>
    <w:rsid w:val="000260B3"/>
    <w:rsid w:val="00026345"/>
    <w:rsid w:val="000269B2"/>
    <w:rsid w:val="000302C4"/>
    <w:rsid w:val="00030382"/>
    <w:rsid w:val="00032159"/>
    <w:rsid w:val="000357CD"/>
    <w:rsid w:val="00035BBA"/>
    <w:rsid w:val="0003640A"/>
    <w:rsid w:val="00036C18"/>
    <w:rsid w:val="00037D3D"/>
    <w:rsid w:val="000420E6"/>
    <w:rsid w:val="00042667"/>
    <w:rsid w:val="000433C6"/>
    <w:rsid w:val="0004437A"/>
    <w:rsid w:val="00046CF4"/>
    <w:rsid w:val="00046FDB"/>
    <w:rsid w:val="000507E6"/>
    <w:rsid w:val="00051FA1"/>
    <w:rsid w:val="0005275F"/>
    <w:rsid w:val="000536B5"/>
    <w:rsid w:val="00053ED3"/>
    <w:rsid w:val="0005408E"/>
    <w:rsid w:val="000548A1"/>
    <w:rsid w:val="00056D82"/>
    <w:rsid w:val="00057778"/>
    <w:rsid w:val="0006061C"/>
    <w:rsid w:val="0006111A"/>
    <w:rsid w:val="0006293C"/>
    <w:rsid w:val="00064A1D"/>
    <w:rsid w:val="00065363"/>
    <w:rsid w:val="0006711C"/>
    <w:rsid w:val="000672F2"/>
    <w:rsid w:val="00067538"/>
    <w:rsid w:val="000676C5"/>
    <w:rsid w:val="000712DA"/>
    <w:rsid w:val="000723C4"/>
    <w:rsid w:val="00072A03"/>
    <w:rsid w:val="00073663"/>
    <w:rsid w:val="000750C4"/>
    <w:rsid w:val="00075749"/>
    <w:rsid w:val="00076F9A"/>
    <w:rsid w:val="0007780A"/>
    <w:rsid w:val="00077AB7"/>
    <w:rsid w:val="0008198A"/>
    <w:rsid w:val="00082BDF"/>
    <w:rsid w:val="00082D69"/>
    <w:rsid w:val="00083A6F"/>
    <w:rsid w:val="00083C79"/>
    <w:rsid w:val="000853F1"/>
    <w:rsid w:val="000902C6"/>
    <w:rsid w:val="00090DC5"/>
    <w:rsid w:val="0009177B"/>
    <w:rsid w:val="000937AF"/>
    <w:rsid w:val="00094623"/>
    <w:rsid w:val="00094BB9"/>
    <w:rsid w:val="0009530F"/>
    <w:rsid w:val="000954CE"/>
    <w:rsid w:val="00095976"/>
    <w:rsid w:val="00095B78"/>
    <w:rsid w:val="0009702F"/>
    <w:rsid w:val="00097239"/>
    <w:rsid w:val="000A0064"/>
    <w:rsid w:val="000A1177"/>
    <w:rsid w:val="000A3724"/>
    <w:rsid w:val="000A4DFB"/>
    <w:rsid w:val="000A71DC"/>
    <w:rsid w:val="000A7873"/>
    <w:rsid w:val="000A7B7C"/>
    <w:rsid w:val="000B116A"/>
    <w:rsid w:val="000B18E4"/>
    <w:rsid w:val="000B517B"/>
    <w:rsid w:val="000B526B"/>
    <w:rsid w:val="000B594B"/>
    <w:rsid w:val="000B69F8"/>
    <w:rsid w:val="000B6AC4"/>
    <w:rsid w:val="000B75F8"/>
    <w:rsid w:val="000C0C20"/>
    <w:rsid w:val="000C2894"/>
    <w:rsid w:val="000C2918"/>
    <w:rsid w:val="000C2E2F"/>
    <w:rsid w:val="000C3B17"/>
    <w:rsid w:val="000C4CA7"/>
    <w:rsid w:val="000C5E08"/>
    <w:rsid w:val="000D08EA"/>
    <w:rsid w:val="000D5FBE"/>
    <w:rsid w:val="000E1181"/>
    <w:rsid w:val="000E19F7"/>
    <w:rsid w:val="000E236C"/>
    <w:rsid w:val="000E3A64"/>
    <w:rsid w:val="000E419E"/>
    <w:rsid w:val="000E4444"/>
    <w:rsid w:val="000E50C2"/>
    <w:rsid w:val="000E5EC5"/>
    <w:rsid w:val="000E764C"/>
    <w:rsid w:val="000F25F5"/>
    <w:rsid w:val="000F2722"/>
    <w:rsid w:val="000F38AE"/>
    <w:rsid w:val="000F3C49"/>
    <w:rsid w:val="000F5721"/>
    <w:rsid w:val="000F6185"/>
    <w:rsid w:val="000F618D"/>
    <w:rsid w:val="000F6F63"/>
    <w:rsid w:val="000F72FD"/>
    <w:rsid w:val="000F7942"/>
    <w:rsid w:val="00100510"/>
    <w:rsid w:val="0010097E"/>
    <w:rsid w:val="001011B9"/>
    <w:rsid w:val="001019B6"/>
    <w:rsid w:val="00101EC3"/>
    <w:rsid w:val="001025B9"/>
    <w:rsid w:val="00104866"/>
    <w:rsid w:val="00104F17"/>
    <w:rsid w:val="00105215"/>
    <w:rsid w:val="0010597F"/>
    <w:rsid w:val="00107E53"/>
    <w:rsid w:val="001114E4"/>
    <w:rsid w:val="00111F15"/>
    <w:rsid w:val="001126D5"/>
    <w:rsid w:val="0011289F"/>
    <w:rsid w:val="00113034"/>
    <w:rsid w:val="001142AA"/>
    <w:rsid w:val="00116592"/>
    <w:rsid w:val="00116B94"/>
    <w:rsid w:val="00117051"/>
    <w:rsid w:val="00120091"/>
    <w:rsid w:val="001203DD"/>
    <w:rsid w:val="00120928"/>
    <w:rsid w:val="00120E15"/>
    <w:rsid w:val="001216D7"/>
    <w:rsid w:val="0012180F"/>
    <w:rsid w:val="0012185A"/>
    <w:rsid w:val="00121DF8"/>
    <w:rsid w:val="0012206F"/>
    <w:rsid w:val="00122BE0"/>
    <w:rsid w:val="00123882"/>
    <w:rsid w:val="00124327"/>
    <w:rsid w:val="001250F5"/>
    <w:rsid w:val="00126253"/>
    <w:rsid w:val="001269AC"/>
    <w:rsid w:val="00126A25"/>
    <w:rsid w:val="00130D05"/>
    <w:rsid w:val="00131261"/>
    <w:rsid w:val="00131356"/>
    <w:rsid w:val="001334B2"/>
    <w:rsid w:val="00133F5A"/>
    <w:rsid w:val="001356CA"/>
    <w:rsid w:val="0013777C"/>
    <w:rsid w:val="00137BB2"/>
    <w:rsid w:val="00142121"/>
    <w:rsid w:val="0014280F"/>
    <w:rsid w:val="00142FA8"/>
    <w:rsid w:val="00143155"/>
    <w:rsid w:val="00143CBB"/>
    <w:rsid w:val="00144687"/>
    <w:rsid w:val="00144D9A"/>
    <w:rsid w:val="00145785"/>
    <w:rsid w:val="00147333"/>
    <w:rsid w:val="00147C72"/>
    <w:rsid w:val="00151638"/>
    <w:rsid w:val="001546F0"/>
    <w:rsid w:val="00154E71"/>
    <w:rsid w:val="001555BB"/>
    <w:rsid w:val="001576BE"/>
    <w:rsid w:val="001579E8"/>
    <w:rsid w:val="001616EE"/>
    <w:rsid w:val="00162772"/>
    <w:rsid w:val="00162BB1"/>
    <w:rsid w:val="00167990"/>
    <w:rsid w:val="00170EAF"/>
    <w:rsid w:val="00171657"/>
    <w:rsid w:val="001724DB"/>
    <w:rsid w:val="00174D05"/>
    <w:rsid w:val="00174E05"/>
    <w:rsid w:val="00175028"/>
    <w:rsid w:val="00175EF9"/>
    <w:rsid w:val="00177DC4"/>
    <w:rsid w:val="00181441"/>
    <w:rsid w:val="001814F5"/>
    <w:rsid w:val="001819A2"/>
    <w:rsid w:val="00181A44"/>
    <w:rsid w:val="00184A81"/>
    <w:rsid w:val="00187578"/>
    <w:rsid w:val="001879E7"/>
    <w:rsid w:val="001904AE"/>
    <w:rsid w:val="00191BFF"/>
    <w:rsid w:val="001935DD"/>
    <w:rsid w:val="001938A3"/>
    <w:rsid w:val="00193A17"/>
    <w:rsid w:val="00194A21"/>
    <w:rsid w:val="00194B73"/>
    <w:rsid w:val="00195D94"/>
    <w:rsid w:val="001968DB"/>
    <w:rsid w:val="00197BFE"/>
    <w:rsid w:val="00197F11"/>
    <w:rsid w:val="001A0659"/>
    <w:rsid w:val="001A071F"/>
    <w:rsid w:val="001A1AA9"/>
    <w:rsid w:val="001A2B85"/>
    <w:rsid w:val="001A2EF7"/>
    <w:rsid w:val="001A3DDE"/>
    <w:rsid w:val="001A649C"/>
    <w:rsid w:val="001A7194"/>
    <w:rsid w:val="001A72E3"/>
    <w:rsid w:val="001A73E6"/>
    <w:rsid w:val="001A74A9"/>
    <w:rsid w:val="001B314C"/>
    <w:rsid w:val="001B356F"/>
    <w:rsid w:val="001B3815"/>
    <w:rsid w:val="001B3906"/>
    <w:rsid w:val="001B3BF0"/>
    <w:rsid w:val="001B5CAB"/>
    <w:rsid w:val="001B7B94"/>
    <w:rsid w:val="001C0F3B"/>
    <w:rsid w:val="001C1C2C"/>
    <w:rsid w:val="001C24C6"/>
    <w:rsid w:val="001C2C0C"/>
    <w:rsid w:val="001C2FF3"/>
    <w:rsid w:val="001C31CF"/>
    <w:rsid w:val="001C3554"/>
    <w:rsid w:val="001C4385"/>
    <w:rsid w:val="001C4596"/>
    <w:rsid w:val="001C5D02"/>
    <w:rsid w:val="001D0028"/>
    <w:rsid w:val="001D10E7"/>
    <w:rsid w:val="001D114B"/>
    <w:rsid w:val="001D42E6"/>
    <w:rsid w:val="001D4F79"/>
    <w:rsid w:val="001D61C5"/>
    <w:rsid w:val="001D61F2"/>
    <w:rsid w:val="001E0A46"/>
    <w:rsid w:val="001E1739"/>
    <w:rsid w:val="001E1D75"/>
    <w:rsid w:val="001E204D"/>
    <w:rsid w:val="001E2131"/>
    <w:rsid w:val="001E332D"/>
    <w:rsid w:val="001E687D"/>
    <w:rsid w:val="001F07F8"/>
    <w:rsid w:val="001F0E39"/>
    <w:rsid w:val="001F0E7C"/>
    <w:rsid w:val="001F19B2"/>
    <w:rsid w:val="001F2CB1"/>
    <w:rsid w:val="001F2EC9"/>
    <w:rsid w:val="001F566F"/>
    <w:rsid w:val="001F78E9"/>
    <w:rsid w:val="001F7E71"/>
    <w:rsid w:val="002007EA"/>
    <w:rsid w:val="00200F02"/>
    <w:rsid w:val="0020283B"/>
    <w:rsid w:val="0020475F"/>
    <w:rsid w:val="0020489D"/>
    <w:rsid w:val="00204A52"/>
    <w:rsid w:val="002052A9"/>
    <w:rsid w:val="00205D0C"/>
    <w:rsid w:val="00206BE0"/>
    <w:rsid w:val="0020708B"/>
    <w:rsid w:val="002072F2"/>
    <w:rsid w:val="002076E7"/>
    <w:rsid w:val="00207710"/>
    <w:rsid w:val="002107C3"/>
    <w:rsid w:val="00210C0E"/>
    <w:rsid w:val="002113AE"/>
    <w:rsid w:val="0021382B"/>
    <w:rsid w:val="00213F79"/>
    <w:rsid w:val="002142DA"/>
    <w:rsid w:val="0021509A"/>
    <w:rsid w:val="002241C2"/>
    <w:rsid w:val="002262E1"/>
    <w:rsid w:val="00230A06"/>
    <w:rsid w:val="00231DB5"/>
    <w:rsid w:val="00232509"/>
    <w:rsid w:val="002353AA"/>
    <w:rsid w:val="00236B18"/>
    <w:rsid w:val="00236E7D"/>
    <w:rsid w:val="002379CA"/>
    <w:rsid w:val="002408E5"/>
    <w:rsid w:val="00240923"/>
    <w:rsid w:val="00240B07"/>
    <w:rsid w:val="002418B9"/>
    <w:rsid w:val="00242E49"/>
    <w:rsid w:val="0024305C"/>
    <w:rsid w:val="00244151"/>
    <w:rsid w:val="00244433"/>
    <w:rsid w:val="00244548"/>
    <w:rsid w:val="00244A4C"/>
    <w:rsid w:val="002456AB"/>
    <w:rsid w:val="00245DB8"/>
    <w:rsid w:val="00246E9F"/>
    <w:rsid w:val="002471A0"/>
    <w:rsid w:val="002500EB"/>
    <w:rsid w:val="0025029F"/>
    <w:rsid w:val="0025053F"/>
    <w:rsid w:val="002506F8"/>
    <w:rsid w:val="00250BCE"/>
    <w:rsid w:val="00250BEE"/>
    <w:rsid w:val="00251208"/>
    <w:rsid w:val="00251374"/>
    <w:rsid w:val="0025570D"/>
    <w:rsid w:val="00255AF6"/>
    <w:rsid w:val="00257145"/>
    <w:rsid w:val="002576C1"/>
    <w:rsid w:val="0026255F"/>
    <w:rsid w:val="00262E56"/>
    <w:rsid w:val="00264409"/>
    <w:rsid w:val="00265B30"/>
    <w:rsid w:val="00265F1E"/>
    <w:rsid w:val="002706E8"/>
    <w:rsid w:val="00270C0D"/>
    <w:rsid w:val="00270C8E"/>
    <w:rsid w:val="00272777"/>
    <w:rsid w:val="002747E1"/>
    <w:rsid w:val="00274D1B"/>
    <w:rsid w:val="00275544"/>
    <w:rsid w:val="002758D1"/>
    <w:rsid w:val="0027642E"/>
    <w:rsid w:val="00276C89"/>
    <w:rsid w:val="002808AC"/>
    <w:rsid w:val="002808EF"/>
    <w:rsid w:val="00280A67"/>
    <w:rsid w:val="00280CA2"/>
    <w:rsid w:val="00280D15"/>
    <w:rsid w:val="00281271"/>
    <w:rsid w:val="002826EE"/>
    <w:rsid w:val="0028278D"/>
    <w:rsid w:val="00282BD5"/>
    <w:rsid w:val="002847BF"/>
    <w:rsid w:val="00284D41"/>
    <w:rsid w:val="002857EE"/>
    <w:rsid w:val="00285D92"/>
    <w:rsid w:val="0028644F"/>
    <w:rsid w:val="00286EA0"/>
    <w:rsid w:val="00291452"/>
    <w:rsid w:val="002914B6"/>
    <w:rsid w:val="0029170F"/>
    <w:rsid w:val="00294195"/>
    <w:rsid w:val="00294929"/>
    <w:rsid w:val="002950FD"/>
    <w:rsid w:val="002954DE"/>
    <w:rsid w:val="002955F1"/>
    <w:rsid w:val="00297CFD"/>
    <w:rsid w:val="00297DC4"/>
    <w:rsid w:val="002A061E"/>
    <w:rsid w:val="002A0F23"/>
    <w:rsid w:val="002A1672"/>
    <w:rsid w:val="002A2C7F"/>
    <w:rsid w:val="002A35EF"/>
    <w:rsid w:val="002A3E7F"/>
    <w:rsid w:val="002A4EA3"/>
    <w:rsid w:val="002A5C31"/>
    <w:rsid w:val="002A64F7"/>
    <w:rsid w:val="002A6786"/>
    <w:rsid w:val="002A741E"/>
    <w:rsid w:val="002A74F6"/>
    <w:rsid w:val="002A75EE"/>
    <w:rsid w:val="002A79E0"/>
    <w:rsid w:val="002A79EE"/>
    <w:rsid w:val="002A7D95"/>
    <w:rsid w:val="002B02F2"/>
    <w:rsid w:val="002B03C5"/>
    <w:rsid w:val="002B2416"/>
    <w:rsid w:val="002B2437"/>
    <w:rsid w:val="002B4218"/>
    <w:rsid w:val="002B47C6"/>
    <w:rsid w:val="002B5204"/>
    <w:rsid w:val="002B5549"/>
    <w:rsid w:val="002B6C60"/>
    <w:rsid w:val="002B76FF"/>
    <w:rsid w:val="002C0D80"/>
    <w:rsid w:val="002C1372"/>
    <w:rsid w:val="002C1E58"/>
    <w:rsid w:val="002C42EC"/>
    <w:rsid w:val="002C48D6"/>
    <w:rsid w:val="002C56C7"/>
    <w:rsid w:val="002C5A01"/>
    <w:rsid w:val="002C5FC5"/>
    <w:rsid w:val="002C607D"/>
    <w:rsid w:val="002C6369"/>
    <w:rsid w:val="002C672A"/>
    <w:rsid w:val="002C6C4E"/>
    <w:rsid w:val="002C785E"/>
    <w:rsid w:val="002C7AF5"/>
    <w:rsid w:val="002D01DD"/>
    <w:rsid w:val="002D0346"/>
    <w:rsid w:val="002D13E3"/>
    <w:rsid w:val="002D293C"/>
    <w:rsid w:val="002D518C"/>
    <w:rsid w:val="002D6852"/>
    <w:rsid w:val="002D7B90"/>
    <w:rsid w:val="002E1A73"/>
    <w:rsid w:val="002E3BCE"/>
    <w:rsid w:val="002E4546"/>
    <w:rsid w:val="002E7B5C"/>
    <w:rsid w:val="002F2030"/>
    <w:rsid w:val="002F2634"/>
    <w:rsid w:val="002F49EB"/>
    <w:rsid w:val="002F5FA7"/>
    <w:rsid w:val="002F63AD"/>
    <w:rsid w:val="003019F3"/>
    <w:rsid w:val="00302797"/>
    <w:rsid w:val="00303C0C"/>
    <w:rsid w:val="00305A36"/>
    <w:rsid w:val="00306CFA"/>
    <w:rsid w:val="00307011"/>
    <w:rsid w:val="00307A30"/>
    <w:rsid w:val="00310456"/>
    <w:rsid w:val="00312C47"/>
    <w:rsid w:val="0031326C"/>
    <w:rsid w:val="00313A27"/>
    <w:rsid w:val="00314904"/>
    <w:rsid w:val="00315FA5"/>
    <w:rsid w:val="0031630B"/>
    <w:rsid w:val="00316875"/>
    <w:rsid w:val="00316A42"/>
    <w:rsid w:val="0031758A"/>
    <w:rsid w:val="00320970"/>
    <w:rsid w:val="00320BB6"/>
    <w:rsid w:val="0032101B"/>
    <w:rsid w:val="00321DA3"/>
    <w:rsid w:val="003221CF"/>
    <w:rsid w:val="00322C43"/>
    <w:rsid w:val="003245CD"/>
    <w:rsid w:val="00324A69"/>
    <w:rsid w:val="003261C8"/>
    <w:rsid w:val="0032655F"/>
    <w:rsid w:val="003276CB"/>
    <w:rsid w:val="00330367"/>
    <w:rsid w:val="00330754"/>
    <w:rsid w:val="00331AB1"/>
    <w:rsid w:val="00331B63"/>
    <w:rsid w:val="003337FF"/>
    <w:rsid w:val="003346F2"/>
    <w:rsid w:val="00335B8A"/>
    <w:rsid w:val="003376C9"/>
    <w:rsid w:val="00337C56"/>
    <w:rsid w:val="003402E7"/>
    <w:rsid w:val="00340F3A"/>
    <w:rsid w:val="00341158"/>
    <w:rsid w:val="003415C4"/>
    <w:rsid w:val="00341F0B"/>
    <w:rsid w:val="00344F0D"/>
    <w:rsid w:val="003450A3"/>
    <w:rsid w:val="00345633"/>
    <w:rsid w:val="00345B6F"/>
    <w:rsid w:val="00347148"/>
    <w:rsid w:val="00350B8E"/>
    <w:rsid w:val="00350D54"/>
    <w:rsid w:val="0035190A"/>
    <w:rsid w:val="00351FBC"/>
    <w:rsid w:val="003528DA"/>
    <w:rsid w:val="003545F0"/>
    <w:rsid w:val="003548A8"/>
    <w:rsid w:val="00356BC3"/>
    <w:rsid w:val="00356D7E"/>
    <w:rsid w:val="0035741A"/>
    <w:rsid w:val="003575A8"/>
    <w:rsid w:val="00357B07"/>
    <w:rsid w:val="00357EB1"/>
    <w:rsid w:val="00357FE7"/>
    <w:rsid w:val="003603B2"/>
    <w:rsid w:val="00360D9F"/>
    <w:rsid w:val="00360EE2"/>
    <w:rsid w:val="0036424F"/>
    <w:rsid w:val="00364480"/>
    <w:rsid w:val="00364C12"/>
    <w:rsid w:val="00365A1E"/>
    <w:rsid w:val="00367B03"/>
    <w:rsid w:val="00371884"/>
    <w:rsid w:val="00372A1A"/>
    <w:rsid w:val="00372D67"/>
    <w:rsid w:val="00373035"/>
    <w:rsid w:val="00373175"/>
    <w:rsid w:val="00373199"/>
    <w:rsid w:val="00374F2E"/>
    <w:rsid w:val="003762A0"/>
    <w:rsid w:val="00376609"/>
    <w:rsid w:val="003767B5"/>
    <w:rsid w:val="00377C36"/>
    <w:rsid w:val="00380147"/>
    <w:rsid w:val="00380EEC"/>
    <w:rsid w:val="00381628"/>
    <w:rsid w:val="003820B3"/>
    <w:rsid w:val="0038213C"/>
    <w:rsid w:val="003835DD"/>
    <w:rsid w:val="00384CDB"/>
    <w:rsid w:val="0038542B"/>
    <w:rsid w:val="00385534"/>
    <w:rsid w:val="00386399"/>
    <w:rsid w:val="0038773A"/>
    <w:rsid w:val="00390B93"/>
    <w:rsid w:val="00391313"/>
    <w:rsid w:val="00391510"/>
    <w:rsid w:val="003919B6"/>
    <w:rsid w:val="00391DB1"/>
    <w:rsid w:val="003940E9"/>
    <w:rsid w:val="00394999"/>
    <w:rsid w:val="00395990"/>
    <w:rsid w:val="00395B93"/>
    <w:rsid w:val="00396205"/>
    <w:rsid w:val="00396330"/>
    <w:rsid w:val="0039688A"/>
    <w:rsid w:val="00396B72"/>
    <w:rsid w:val="00396C7F"/>
    <w:rsid w:val="00397B55"/>
    <w:rsid w:val="003A06A0"/>
    <w:rsid w:val="003A1AAB"/>
    <w:rsid w:val="003A2CFF"/>
    <w:rsid w:val="003A3C98"/>
    <w:rsid w:val="003A4C91"/>
    <w:rsid w:val="003A57DF"/>
    <w:rsid w:val="003B0441"/>
    <w:rsid w:val="003B17BA"/>
    <w:rsid w:val="003B1B83"/>
    <w:rsid w:val="003B5238"/>
    <w:rsid w:val="003B5604"/>
    <w:rsid w:val="003B5606"/>
    <w:rsid w:val="003B7412"/>
    <w:rsid w:val="003B75FA"/>
    <w:rsid w:val="003C016F"/>
    <w:rsid w:val="003C0D98"/>
    <w:rsid w:val="003C0E10"/>
    <w:rsid w:val="003C1DA1"/>
    <w:rsid w:val="003C436F"/>
    <w:rsid w:val="003C4EF9"/>
    <w:rsid w:val="003C541A"/>
    <w:rsid w:val="003C5D5A"/>
    <w:rsid w:val="003C62AF"/>
    <w:rsid w:val="003C688D"/>
    <w:rsid w:val="003C72B7"/>
    <w:rsid w:val="003C7E4E"/>
    <w:rsid w:val="003D0593"/>
    <w:rsid w:val="003D083D"/>
    <w:rsid w:val="003D0A40"/>
    <w:rsid w:val="003D1C85"/>
    <w:rsid w:val="003D2013"/>
    <w:rsid w:val="003D233F"/>
    <w:rsid w:val="003D2739"/>
    <w:rsid w:val="003D33ED"/>
    <w:rsid w:val="003D3E47"/>
    <w:rsid w:val="003D64D0"/>
    <w:rsid w:val="003D668F"/>
    <w:rsid w:val="003D6E47"/>
    <w:rsid w:val="003D7B10"/>
    <w:rsid w:val="003D7C5C"/>
    <w:rsid w:val="003E0A74"/>
    <w:rsid w:val="003E0AF9"/>
    <w:rsid w:val="003E1912"/>
    <w:rsid w:val="003E229A"/>
    <w:rsid w:val="003E3661"/>
    <w:rsid w:val="003E3797"/>
    <w:rsid w:val="003E3F9F"/>
    <w:rsid w:val="003E5B8C"/>
    <w:rsid w:val="003E5B91"/>
    <w:rsid w:val="003E5DD0"/>
    <w:rsid w:val="003E725B"/>
    <w:rsid w:val="003F0BA3"/>
    <w:rsid w:val="003F1CE5"/>
    <w:rsid w:val="003F317C"/>
    <w:rsid w:val="003F47E0"/>
    <w:rsid w:val="003F68EA"/>
    <w:rsid w:val="003F7A38"/>
    <w:rsid w:val="00401244"/>
    <w:rsid w:val="00402B3C"/>
    <w:rsid w:val="00403AFA"/>
    <w:rsid w:val="004060B4"/>
    <w:rsid w:val="004065C3"/>
    <w:rsid w:val="00407666"/>
    <w:rsid w:val="0041017F"/>
    <w:rsid w:val="0041043D"/>
    <w:rsid w:val="0041052B"/>
    <w:rsid w:val="004105A3"/>
    <w:rsid w:val="00410D2E"/>
    <w:rsid w:val="004118CD"/>
    <w:rsid w:val="004124C0"/>
    <w:rsid w:val="00412ADD"/>
    <w:rsid w:val="00413620"/>
    <w:rsid w:val="00414450"/>
    <w:rsid w:val="00416C7E"/>
    <w:rsid w:val="00416EA0"/>
    <w:rsid w:val="004201F1"/>
    <w:rsid w:val="00420AD2"/>
    <w:rsid w:val="0042127B"/>
    <w:rsid w:val="004216FE"/>
    <w:rsid w:val="00421C65"/>
    <w:rsid w:val="004222B0"/>
    <w:rsid w:val="004225F4"/>
    <w:rsid w:val="00422CA7"/>
    <w:rsid w:val="004254B0"/>
    <w:rsid w:val="004266AD"/>
    <w:rsid w:val="00426D05"/>
    <w:rsid w:val="00430363"/>
    <w:rsid w:val="00431CB4"/>
    <w:rsid w:val="00431F08"/>
    <w:rsid w:val="00432B2F"/>
    <w:rsid w:val="00433242"/>
    <w:rsid w:val="0043357F"/>
    <w:rsid w:val="004339E7"/>
    <w:rsid w:val="00433ACC"/>
    <w:rsid w:val="00433EB1"/>
    <w:rsid w:val="00433F8B"/>
    <w:rsid w:val="004356CA"/>
    <w:rsid w:val="004361EC"/>
    <w:rsid w:val="00436F49"/>
    <w:rsid w:val="0043746C"/>
    <w:rsid w:val="00437B05"/>
    <w:rsid w:val="004408EA"/>
    <w:rsid w:val="00440B26"/>
    <w:rsid w:val="00440F07"/>
    <w:rsid w:val="00442CF0"/>
    <w:rsid w:val="00443162"/>
    <w:rsid w:val="00443E3F"/>
    <w:rsid w:val="00445A9E"/>
    <w:rsid w:val="00451F9C"/>
    <w:rsid w:val="0045227D"/>
    <w:rsid w:val="004524A4"/>
    <w:rsid w:val="00452F4D"/>
    <w:rsid w:val="00453661"/>
    <w:rsid w:val="0045613B"/>
    <w:rsid w:val="00460FD7"/>
    <w:rsid w:val="0046101B"/>
    <w:rsid w:val="004611F8"/>
    <w:rsid w:val="00461EE4"/>
    <w:rsid w:val="004627FB"/>
    <w:rsid w:val="0046346A"/>
    <w:rsid w:val="004664AC"/>
    <w:rsid w:val="004664E0"/>
    <w:rsid w:val="0046787E"/>
    <w:rsid w:val="00467D10"/>
    <w:rsid w:val="00470EEE"/>
    <w:rsid w:val="00472905"/>
    <w:rsid w:val="00472CA5"/>
    <w:rsid w:val="00476847"/>
    <w:rsid w:val="00476CED"/>
    <w:rsid w:val="0047739C"/>
    <w:rsid w:val="0047750F"/>
    <w:rsid w:val="004803BE"/>
    <w:rsid w:val="0048215B"/>
    <w:rsid w:val="00482585"/>
    <w:rsid w:val="00482804"/>
    <w:rsid w:val="0048314C"/>
    <w:rsid w:val="00485EAD"/>
    <w:rsid w:val="00486812"/>
    <w:rsid w:val="00486CCA"/>
    <w:rsid w:val="00491163"/>
    <w:rsid w:val="00491672"/>
    <w:rsid w:val="004918C0"/>
    <w:rsid w:val="00493B76"/>
    <w:rsid w:val="00494D3F"/>
    <w:rsid w:val="00497B59"/>
    <w:rsid w:val="00497F98"/>
    <w:rsid w:val="004A091C"/>
    <w:rsid w:val="004A0973"/>
    <w:rsid w:val="004A0AB2"/>
    <w:rsid w:val="004A1566"/>
    <w:rsid w:val="004A2014"/>
    <w:rsid w:val="004A2026"/>
    <w:rsid w:val="004A210B"/>
    <w:rsid w:val="004A411F"/>
    <w:rsid w:val="004A4380"/>
    <w:rsid w:val="004A4849"/>
    <w:rsid w:val="004A507D"/>
    <w:rsid w:val="004A50BE"/>
    <w:rsid w:val="004A64F4"/>
    <w:rsid w:val="004A74B2"/>
    <w:rsid w:val="004A74B4"/>
    <w:rsid w:val="004B0330"/>
    <w:rsid w:val="004B279E"/>
    <w:rsid w:val="004B4245"/>
    <w:rsid w:val="004B67E2"/>
    <w:rsid w:val="004B78B1"/>
    <w:rsid w:val="004C362A"/>
    <w:rsid w:val="004C5632"/>
    <w:rsid w:val="004C5752"/>
    <w:rsid w:val="004D1746"/>
    <w:rsid w:val="004D2A53"/>
    <w:rsid w:val="004D366E"/>
    <w:rsid w:val="004D4992"/>
    <w:rsid w:val="004D57F2"/>
    <w:rsid w:val="004D5BC3"/>
    <w:rsid w:val="004D7244"/>
    <w:rsid w:val="004E069A"/>
    <w:rsid w:val="004E11A9"/>
    <w:rsid w:val="004E179C"/>
    <w:rsid w:val="004E2BD5"/>
    <w:rsid w:val="004E3C55"/>
    <w:rsid w:val="004E4609"/>
    <w:rsid w:val="004E4E50"/>
    <w:rsid w:val="004E5AFE"/>
    <w:rsid w:val="004E5C4E"/>
    <w:rsid w:val="004E6F3F"/>
    <w:rsid w:val="004E700D"/>
    <w:rsid w:val="004F001E"/>
    <w:rsid w:val="004F0D45"/>
    <w:rsid w:val="004F1446"/>
    <w:rsid w:val="004F2FDE"/>
    <w:rsid w:val="004F3592"/>
    <w:rsid w:val="004F53C2"/>
    <w:rsid w:val="004F5F5E"/>
    <w:rsid w:val="004F7404"/>
    <w:rsid w:val="00500CB1"/>
    <w:rsid w:val="00500ED4"/>
    <w:rsid w:val="005015F8"/>
    <w:rsid w:val="005024D6"/>
    <w:rsid w:val="0050452E"/>
    <w:rsid w:val="00505C76"/>
    <w:rsid w:val="005062B2"/>
    <w:rsid w:val="005063A6"/>
    <w:rsid w:val="00507856"/>
    <w:rsid w:val="005078A0"/>
    <w:rsid w:val="00510AFE"/>
    <w:rsid w:val="0051134B"/>
    <w:rsid w:val="00515838"/>
    <w:rsid w:val="00515A3B"/>
    <w:rsid w:val="005160E8"/>
    <w:rsid w:val="00516B5F"/>
    <w:rsid w:val="00517A9A"/>
    <w:rsid w:val="005203BD"/>
    <w:rsid w:val="00521A4C"/>
    <w:rsid w:val="005221B3"/>
    <w:rsid w:val="00522B9B"/>
    <w:rsid w:val="00522EFB"/>
    <w:rsid w:val="00523531"/>
    <w:rsid w:val="00527D41"/>
    <w:rsid w:val="00530812"/>
    <w:rsid w:val="005313CE"/>
    <w:rsid w:val="0053497B"/>
    <w:rsid w:val="00534DFF"/>
    <w:rsid w:val="0053678E"/>
    <w:rsid w:val="005370F7"/>
    <w:rsid w:val="00540F1B"/>
    <w:rsid w:val="00541389"/>
    <w:rsid w:val="00541FB6"/>
    <w:rsid w:val="005448EA"/>
    <w:rsid w:val="00545A01"/>
    <w:rsid w:val="00545C5F"/>
    <w:rsid w:val="005462DE"/>
    <w:rsid w:val="005470C2"/>
    <w:rsid w:val="005479D3"/>
    <w:rsid w:val="005479E8"/>
    <w:rsid w:val="00550547"/>
    <w:rsid w:val="00550ECB"/>
    <w:rsid w:val="0055182C"/>
    <w:rsid w:val="00554EAA"/>
    <w:rsid w:val="00555EC0"/>
    <w:rsid w:val="00560380"/>
    <w:rsid w:val="00561FD7"/>
    <w:rsid w:val="00563473"/>
    <w:rsid w:val="00564008"/>
    <w:rsid w:val="00564EE5"/>
    <w:rsid w:val="005657D2"/>
    <w:rsid w:val="00565F63"/>
    <w:rsid w:val="00566951"/>
    <w:rsid w:val="0057094D"/>
    <w:rsid w:val="00570A38"/>
    <w:rsid w:val="0057374C"/>
    <w:rsid w:val="00573A33"/>
    <w:rsid w:val="0057448A"/>
    <w:rsid w:val="00574567"/>
    <w:rsid w:val="00574E3A"/>
    <w:rsid w:val="005751C6"/>
    <w:rsid w:val="00581CDA"/>
    <w:rsid w:val="0058221F"/>
    <w:rsid w:val="00582E33"/>
    <w:rsid w:val="00584726"/>
    <w:rsid w:val="00584F0F"/>
    <w:rsid w:val="00586433"/>
    <w:rsid w:val="0059014C"/>
    <w:rsid w:val="005913E6"/>
    <w:rsid w:val="00591A8A"/>
    <w:rsid w:val="005925A4"/>
    <w:rsid w:val="00592859"/>
    <w:rsid w:val="0059359E"/>
    <w:rsid w:val="00593684"/>
    <w:rsid w:val="00593736"/>
    <w:rsid w:val="00594E86"/>
    <w:rsid w:val="00595BC7"/>
    <w:rsid w:val="00596136"/>
    <w:rsid w:val="00596301"/>
    <w:rsid w:val="0059669F"/>
    <w:rsid w:val="00596C03"/>
    <w:rsid w:val="00596DFF"/>
    <w:rsid w:val="00596F4B"/>
    <w:rsid w:val="0059771A"/>
    <w:rsid w:val="005A0F25"/>
    <w:rsid w:val="005A1E83"/>
    <w:rsid w:val="005A2C4E"/>
    <w:rsid w:val="005A3661"/>
    <w:rsid w:val="005A37FB"/>
    <w:rsid w:val="005A4154"/>
    <w:rsid w:val="005A4AE3"/>
    <w:rsid w:val="005A67AF"/>
    <w:rsid w:val="005A7B20"/>
    <w:rsid w:val="005B0721"/>
    <w:rsid w:val="005B13C2"/>
    <w:rsid w:val="005B1E77"/>
    <w:rsid w:val="005B29DD"/>
    <w:rsid w:val="005B3C40"/>
    <w:rsid w:val="005B43EF"/>
    <w:rsid w:val="005B4C35"/>
    <w:rsid w:val="005B7862"/>
    <w:rsid w:val="005C00C0"/>
    <w:rsid w:val="005C1062"/>
    <w:rsid w:val="005C115A"/>
    <w:rsid w:val="005C1C3F"/>
    <w:rsid w:val="005C1F81"/>
    <w:rsid w:val="005C2031"/>
    <w:rsid w:val="005C2D22"/>
    <w:rsid w:val="005C3275"/>
    <w:rsid w:val="005C408F"/>
    <w:rsid w:val="005C42CA"/>
    <w:rsid w:val="005C5449"/>
    <w:rsid w:val="005D1611"/>
    <w:rsid w:val="005D286F"/>
    <w:rsid w:val="005D2A15"/>
    <w:rsid w:val="005D2B33"/>
    <w:rsid w:val="005D324A"/>
    <w:rsid w:val="005D3A55"/>
    <w:rsid w:val="005D421F"/>
    <w:rsid w:val="005D4314"/>
    <w:rsid w:val="005D59ED"/>
    <w:rsid w:val="005D6EE4"/>
    <w:rsid w:val="005D702A"/>
    <w:rsid w:val="005E1368"/>
    <w:rsid w:val="005E1FA0"/>
    <w:rsid w:val="005E4850"/>
    <w:rsid w:val="005E4BA8"/>
    <w:rsid w:val="005E5B2B"/>
    <w:rsid w:val="005E5F22"/>
    <w:rsid w:val="005F0C45"/>
    <w:rsid w:val="005F4681"/>
    <w:rsid w:val="00600535"/>
    <w:rsid w:val="00600C7B"/>
    <w:rsid w:val="00600D37"/>
    <w:rsid w:val="00600F4D"/>
    <w:rsid w:val="00601938"/>
    <w:rsid w:val="00602BF8"/>
    <w:rsid w:val="0060304E"/>
    <w:rsid w:val="0060320B"/>
    <w:rsid w:val="00603CB9"/>
    <w:rsid w:val="00603EF5"/>
    <w:rsid w:val="00604D30"/>
    <w:rsid w:val="00605092"/>
    <w:rsid w:val="006052D6"/>
    <w:rsid w:val="006056D8"/>
    <w:rsid w:val="00605964"/>
    <w:rsid w:val="00607514"/>
    <w:rsid w:val="00611159"/>
    <w:rsid w:val="006113C2"/>
    <w:rsid w:val="00613204"/>
    <w:rsid w:val="0061359B"/>
    <w:rsid w:val="00613AC3"/>
    <w:rsid w:val="0061401B"/>
    <w:rsid w:val="00614117"/>
    <w:rsid w:val="006162EE"/>
    <w:rsid w:val="006166FA"/>
    <w:rsid w:val="00616F68"/>
    <w:rsid w:val="006210E3"/>
    <w:rsid w:val="00621514"/>
    <w:rsid w:val="00621E1D"/>
    <w:rsid w:val="00622343"/>
    <w:rsid w:val="00622FD3"/>
    <w:rsid w:val="006231F4"/>
    <w:rsid w:val="00623C27"/>
    <w:rsid w:val="00624302"/>
    <w:rsid w:val="006243FF"/>
    <w:rsid w:val="006269D8"/>
    <w:rsid w:val="0062704F"/>
    <w:rsid w:val="0062769C"/>
    <w:rsid w:val="00630FC1"/>
    <w:rsid w:val="00631697"/>
    <w:rsid w:val="00631915"/>
    <w:rsid w:val="00631F51"/>
    <w:rsid w:val="00632C72"/>
    <w:rsid w:val="006336BD"/>
    <w:rsid w:val="006340FF"/>
    <w:rsid w:val="006342A1"/>
    <w:rsid w:val="006343EA"/>
    <w:rsid w:val="0063475B"/>
    <w:rsid w:val="00634AD7"/>
    <w:rsid w:val="00637D17"/>
    <w:rsid w:val="00640F62"/>
    <w:rsid w:val="00641346"/>
    <w:rsid w:val="00644598"/>
    <w:rsid w:val="0064591C"/>
    <w:rsid w:val="00647CBF"/>
    <w:rsid w:val="006506A3"/>
    <w:rsid w:val="0065154A"/>
    <w:rsid w:val="00651A0A"/>
    <w:rsid w:val="00652774"/>
    <w:rsid w:val="00654DDC"/>
    <w:rsid w:val="00654FA1"/>
    <w:rsid w:val="00656B3E"/>
    <w:rsid w:val="006608A7"/>
    <w:rsid w:val="00661753"/>
    <w:rsid w:val="00661CD5"/>
    <w:rsid w:val="00661D10"/>
    <w:rsid w:val="00662CE3"/>
    <w:rsid w:val="006630B4"/>
    <w:rsid w:val="00663D4F"/>
    <w:rsid w:val="0066597F"/>
    <w:rsid w:val="00667A73"/>
    <w:rsid w:val="0067015B"/>
    <w:rsid w:val="00673FE7"/>
    <w:rsid w:val="006740C6"/>
    <w:rsid w:val="006740F4"/>
    <w:rsid w:val="00674976"/>
    <w:rsid w:val="00674F15"/>
    <w:rsid w:val="006764E5"/>
    <w:rsid w:val="00676A6A"/>
    <w:rsid w:val="00676AB4"/>
    <w:rsid w:val="006809F2"/>
    <w:rsid w:val="006830FA"/>
    <w:rsid w:val="006832A0"/>
    <w:rsid w:val="0068440C"/>
    <w:rsid w:val="0068443E"/>
    <w:rsid w:val="00684962"/>
    <w:rsid w:val="00684D51"/>
    <w:rsid w:val="00684F5E"/>
    <w:rsid w:val="00684FD1"/>
    <w:rsid w:val="006854D8"/>
    <w:rsid w:val="00686E58"/>
    <w:rsid w:val="00690410"/>
    <w:rsid w:val="006923E7"/>
    <w:rsid w:val="00693077"/>
    <w:rsid w:val="00694FD5"/>
    <w:rsid w:val="00695535"/>
    <w:rsid w:val="006A0B8C"/>
    <w:rsid w:val="006A117E"/>
    <w:rsid w:val="006A140F"/>
    <w:rsid w:val="006A1B75"/>
    <w:rsid w:val="006A237E"/>
    <w:rsid w:val="006A4FFF"/>
    <w:rsid w:val="006A6494"/>
    <w:rsid w:val="006A7357"/>
    <w:rsid w:val="006A7364"/>
    <w:rsid w:val="006A7F02"/>
    <w:rsid w:val="006B0B76"/>
    <w:rsid w:val="006B0E05"/>
    <w:rsid w:val="006B2F7A"/>
    <w:rsid w:val="006B3108"/>
    <w:rsid w:val="006B40AD"/>
    <w:rsid w:val="006B6E13"/>
    <w:rsid w:val="006B704A"/>
    <w:rsid w:val="006B7C73"/>
    <w:rsid w:val="006B7D32"/>
    <w:rsid w:val="006C0367"/>
    <w:rsid w:val="006C0FEF"/>
    <w:rsid w:val="006C112E"/>
    <w:rsid w:val="006C2CE6"/>
    <w:rsid w:val="006C31AE"/>
    <w:rsid w:val="006C32A1"/>
    <w:rsid w:val="006C3946"/>
    <w:rsid w:val="006C44F9"/>
    <w:rsid w:val="006C51F9"/>
    <w:rsid w:val="006C53F7"/>
    <w:rsid w:val="006C6632"/>
    <w:rsid w:val="006C7878"/>
    <w:rsid w:val="006D1592"/>
    <w:rsid w:val="006D2058"/>
    <w:rsid w:val="006D2063"/>
    <w:rsid w:val="006D233C"/>
    <w:rsid w:val="006D3E2E"/>
    <w:rsid w:val="006D443B"/>
    <w:rsid w:val="006D50F2"/>
    <w:rsid w:val="006E0600"/>
    <w:rsid w:val="006E0D8F"/>
    <w:rsid w:val="006E2D4E"/>
    <w:rsid w:val="006E40C5"/>
    <w:rsid w:val="006E456F"/>
    <w:rsid w:val="006E4FCD"/>
    <w:rsid w:val="006E5249"/>
    <w:rsid w:val="006E6395"/>
    <w:rsid w:val="006E78C2"/>
    <w:rsid w:val="006E7C38"/>
    <w:rsid w:val="006F003C"/>
    <w:rsid w:val="006F1848"/>
    <w:rsid w:val="006F1BE1"/>
    <w:rsid w:val="006F21BD"/>
    <w:rsid w:val="006F3CC6"/>
    <w:rsid w:val="006F4AB5"/>
    <w:rsid w:val="006F5A06"/>
    <w:rsid w:val="006F64C9"/>
    <w:rsid w:val="006F6E34"/>
    <w:rsid w:val="0070077F"/>
    <w:rsid w:val="0070145C"/>
    <w:rsid w:val="007016D1"/>
    <w:rsid w:val="00701A63"/>
    <w:rsid w:val="00703189"/>
    <w:rsid w:val="00703E00"/>
    <w:rsid w:val="00704287"/>
    <w:rsid w:val="007045EE"/>
    <w:rsid w:val="00704C68"/>
    <w:rsid w:val="00704C80"/>
    <w:rsid w:val="00704E06"/>
    <w:rsid w:val="0070593E"/>
    <w:rsid w:val="00706F8E"/>
    <w:rsid w:val="007127F4"/>
    <w:rsid w:val="00712A69"/>
    <w:rsid w:val="00714EF6"/>
    <w:rsid w:val="00714F04"/>
    <w:rsid w:val="00716419"/>
    <w:rsid w:val="00716721"/>
    <w:rsid w:val="00717181"/>
    <w:rsid w:val="007202AC"/>
    <w:rsid w:val="00720B75"/>
    <w:rsid w:val="00721C68"/>
    <w:rsid w:val="00724E09"/>
    <w:rsid w:val="00725A1B"/>
    <w:rsid w:val="007267F2"/>
    <w:rsid w:val="00726B15"/>
    <w:rsid w:val="00726C00"/>
    <w:rsid w:val="0072765B"/>
    <w:rsid w:val="0072783B"/>
    <w:rsid w:val="00731D7C"/>
    <w:rsid w:val="00732329"/>
    <w:rsid w:val="00732635"/>
    <w:rsid w:val="007327C8"/>
    <w:rsid w:val="00734633"/>
    <w:rsid w:val="00734BA6"/>
    <w:rsid w:val="00734FCB"/>
    <w:rsid w:val="0073536D"/>
    <w:rsid w:val="007353D5"/>
    <w:rsid w:val="00735666"/>
    <w:rsid w:val="007400F0"/>
    <w:rsid w:val="007407CD"/>
    <w:rsid w:val="007417B9"/>
    <w:rsid w:val="00743226"/>
    <w:rsid w:val="0074442A"/>
    <w:rsid w:val="00745595"/>
    <w:rsid w:val="00745E8A"/>
    <w:rsid w:val="007468C1"/>
    <w:rsid w:val="007469D1"/>
    <w:rsid w:val="00746FC9"/>
    <w:rsid w:val="00750B72"/>
    <w:rsid w:val="007516C8"/>
    <w:rsid w:val="00751968"/>
    <w:rsid w:val="00752677"/>
    <w:rsid w:val="00754B74"/>
    <w:rsid w:val="00754F89"/>
    <w:rsid w:val="00755568"/>
    <w:rsid w:val="00757F3F"/>
    <w:rsid w:val="00760B71"/>
    <w:rsid w:val="00762C02"/>
    <w:rsid w:val="00762E7C"/>
    <w:rsid w:val="0076419B"/>
    <w:rsid w:val="007644D4"/>
    <w:rsid w:val="00764F24"/>
    <w:rsid w:val="007657DC"/>
    <w:rsid w:val="00765EFB"/>
    <w:rsid w:val="00766CFC"/>
    <w:rsid w:val="00766D2E"/>
    <w:rsid w:val="0076708F"/>
    <w:rsid w:val="007704D8"/>
    <w:rsid w:val="007706AD"/>
    <w:rsid w:val="00770E24"/>
    <w:rsid w:val="00772340"/>
    <w:rsid w:val="00774387"/>
    <w:rsid w:val="00774AD7"/>
    <w:rsid w:val="00780285"/>
    <w:rsid w:val="00782D5B"/>
    <w:rsid w:val="00782E85"/>
    <w:rsid w:val="007830AD"/>
    <w:rsid w:val="00783293"/>
    <w:rsid w:val="00783744"/>
    <w:rsid w:val="0078666B"/>
    <w:rsid w:val="00787594"/>
    <w:rsid w:val="0079109D"/>
    <w:rsid w:val="00791231"/>
    <w:rsid w:val="00791B1F"/>
    <w:rsid w:val="00791F19"/>
    <w:rsid w:val="007920F6"/>
    <w:rsid w:val="0079237D"/>
    <w:rsid w:val="007938D9"/>
    <w:rsid w:val="007943BE"/>
    <w:rsid w:val="0079515C"/>
    <w:rsid w:val="00796039"/>
    <w:rsid w:val="00796DE2"/>
    <w:rsid w:val="00796F69"/>
    <w:rsid w:val="007A15BB"/>
    <w:rsid w:val="007A25A7"/>
    <w:rsid w:val="007A62FF"/>
    <w:rsid w:val="007A66A7"/>
    <w:rsid w:val="007A7486"/>
    <w:rsid w:val="007B0FCF"/>
    <w:rsid w:val="007B1B61"/>
    <w:rsid w:val="007B2709"/>
    <w:rsid w:val="007B4CA6"/>
    <w:rsid w:val="007B6BAA"/>
    <w:rsid w:val="007B7D3C"/>
    <w:rsid w:val="007C200F"/>
    <w:rsid w:val="007C2045"/>
    <w:rsid w:val="007C28A5"/>
    <w:rsid w:val="007C3527"/>
    <w:rsid w:val="007C4623"/>
    <w:rsid w:val="007C6B87"/>
    <w:rsid w:val="007C7909"/>
    <w:rsid w:val="007C7CF1"/>
    <w:rsid w:val="007D05E0"/>
    <w:rsid w:val="007D5C80"/>
    <w:rsid w:val="007D5CBB"/>
    <w:rsid w:val="007D64B2"/>
    <w:rsid w:val="007D66E6"/>
    <w:rsid w:val="007D68E9"/>
    <w:rsid w:val="007D7218"/>
    <w:rsid w:val="007D7284"/>
    <w:rsid w:val="007D7BE1"/>
    <w:rsid w:val="007E035C"/>
    <w:rsid w:val="007E0641"/>
    <w:rsid w:val="007E151F"/>
    <w:rsid w:val="007E1642"/>
    <w:rsid w:val="007E1AAE"/>
    <w:rsid w:val="007E4206"/>
    <w:rsid w:val="007E4801"/>
    <w:rsid w:val="007E607E"/>
    <w:rsid w:val="007F0538"/>
    <w:rsid w:val="007F05AC"/>
    <w:rsid w:val="007F15AF"/>
    <w:rsid w:val="007F1BF7"/>
    <w:rsid w:val="007F1FC5"/>
    <w:rsid w:val="007F4581"/>
    <w:rsid w:val="007F6A3D"/>
    <w:rsid w:val="007F6D6D"/>
    <w:rsid w:val="008002DA"/>
    <w:rsid w:val="00801E6C"/>
    <w:rsid w:val="00802D2A"/>
    <w:rsid w:val="00803F4C"/>
    <w:rsid w:val="00805024"/>
    <w:rsid w:val="00805707"/>
    <w:rsid w:val="008104FB"/>
    <w:rsid w:val="008109B4"/>
    <w:rsid w:val="008122D6"/>
    <w:rsid w:val="00812DE1"/>
    <w:rsid w:val="00813895"/>
    <w:rsid w:val="008142C8"/>
    <w:rsid w:val="00815912"/>
    <w:rsid w:val="00816C67"/>
    <w:rsid w:val="00820093"/>
    <w:rsid w:val="0082055E"/>
    <w:rsid w:val="00821290"/>
    <w:rsid w:val="00822AB0"/>
    <w:rsid w:val="00823043"/>
    <w:rsid w:val="0082533B"/>
    <w:rsid w:val="008261A0"/>
    <w:rsid w:val="00826D84"/>
    <w:rsid w:val="0082705B"/>
    <w:rsid w:val="00827569"/>
    <w:rsid w:val="00827CA5"/>
    <w:rsid w:val="00830021"/>
    <w:rsid w:val="00831A6D"/>
    <w:rsid w:val="00831B7B"/>
    <w:rsid w:val="0083299C"/>
    <w:rsid w:val="00832F87"/>
    <w:rsid w:val="00833580"/>
    <w:rsid w:val="008359C6"/>
    <w:rsid w:val="00835A44"/>
    <w:rsid w:val="0083634E"/>
    <w:rsid w:val="00836BC2"/>
    <w:rsid w:val="00837653"/>
    <w:rsid w:val="00837E09"/>
    <w:rsid w:val="00840094"/>
    <w:rsid w:val="0084126C"/>
    <w:rsid w:val="00841C79"/>
    <w:rsid w:val="008420A5"/>
    <w:rsid w:val="0084230E"/>
    <w:rsid w:val="00843547"/>
    <w:rsid w:val="00843A3C"/>
    <w:rsid w:val="00844119"/>
    <w:rsid w:val="00845C39"/>
    <w:rsid w:val="00846B9E"/>
    <w:rsid w:val="00846CE7"/>
    <w:rsid w:val="00847C05"/>
    <w:rsid w:val="00850573"/>
    <w:rsid w:val="008524CA"/>
    <w:rsid w:val="00852AF7"/>
    <w:rsid w:val="00852C33"/>
    <w:rsid w:val="00854C66"/>
    <w:rsid w:val="00854D28"/>
    <w:rsid w:val="0085691E"/>
    <w:rsid w:val="008573BD"/>
    <w:rsid w:val="008615D1"/>
    <w:rsid w:val="008616F3"/>
    <w:rsid w:val="00861734"/>
    <w:rsid w:val="00861FE1"/>
    <w:rsid w:val="00862B77"/>
    <w:rsid w:val="00862E96"/>
    <w:rsid w:val="008632A7"/>
    <w:rsid w:val="00863786"/>
    <w:rsid w:val="0086506F"/>
    <w:rsid w:val="00865CDC"/>
    <w:rsid w:val="00865EF4"/>
    <w:rsid w:val="00866D2B"/>
    <w:rsid w:val="00867558"/>
    <w:rsid w:val="00870A68"/>
    <w:rsid w:val="00870E70"/>
    <w:rsid w:val="00871392"/>
    <w:rsid w:val="0087249A"/>
    <w:rsid w:val="00872D47"/>
    <w:rsid w:val="00873B61"/>
    <w:rsid w:val="00874EE7"/>
    <w:rsid w:val="00875D7A"/>
    <w:rsid w:val="00876466"/>
    <w:rsid w:val="00876CE6"/>
    <w:rsid w:val="008770A5"/>
    <w:rsid w:val="008807C3"/>
    <w:rsid w:val="00880E90"/>
    <w:rsid w:val="008839DF"/>
    <w:rsid w:val="00883F0C"/>
    <w:rsid w:val="00886831"/>
    <w:rsid w:val="008869C7"/>
    <w:rsid w:val="0088714E"/>
    <w:rsid w:val="008878E6"/>
    <w:rsid w:val="00891D53"/>
    <w:rsid w:val="0089300F"/>
    <w:rsid w:val="00893106"/>
    <w:rsid w:val="00893167"/>
    <w:rsid w:val="00895BC3"/>
    <w:rsid w:val="008965AC"/>
    <w:rsid w:val="008A0F9C"/>
    <w:rsid w:val="008A1226"/>
    <w:rsid w:val="008A1B51"/>
    <w:rsid w:val="008A2A68"/>
    <w:rsid w:val="008A52E7"/>
    <w:rsid w:val="008B00C8"/>
    <w:rsid w:val="008B04AB"/>
    <w:rsid w:val="008B0F90"/>
    <w:rsid w:val="008B2276"/>
    <w:rsid w:val="008B4B58"/>
    <w:rsid w:val="008B5058"/>
    <w:rsid w:val="008B58C3"/>
    <w:rsid w:val="008B6B09"/>
    <w:rsid w:val="008B7451"/>
    <w:rsid w:val="008C130A"/>
    <w:rsid w:val="008C1411"/>
    <w:rsid w:val="008C196B"/>
    <w:rsid w:val="008C1ACB"/>
    <w:rsid w:val="008C1CB2"/>
    <w:rsid w:val="008C1CFD"/>
    <w:rsid w:val="008C29E3"/>
    <w:rsid w:val="008C35B6"/>
    <w:rsid w:val="008C5144"/>
    <w:rsid w:val="008C554A"/>
    <w:rsid w:val="008C6813"/>
    <w:rsid w:val="008C6F55"/>
    <w:rsid w:val="008D2866"/>
    <w:rsid w:val="008D2C3E"/>
    <w:rsid w:val="008D36F3"/>
    <w:rsid w:val="008D58F3"/>
    <w:rsid w:val="008D619C"/>
    <w:rsid w:val="008D77E5"/>
    <w:rsid w:val="008E0145"/>
    <w:rsid w:val="008E21CC"/>
    <w:rsid w:val="008E257B"/>
    <w:rsid w:val="008E3ABF"/>
    <w:rsid w:val="008E5298"/>
    <w:rsid w:val="008E5954"/>
    <w:rsid w:val="008F024A"/>
    <w:rsid w:val="008F0587"/>
    <w:rsid w:val="008F1612"/>
    <w:rsid w:val="008F1BDE"/>
    <w:rsid w:val="008F2A1B"/>
    <w:rsid w:val="008F53A8"/>
    <w:rsid w:val="008F6227"/>
    <w:rsid w:val="008F65B6"/>
    <w:rsid w:val="008F6B60"/>
    <w:rsid w:val="008F7072"/>
    <w:rsid w:val="009003B9"/>
    <w:rsid w:val="009018D7"/>
    <w:rsid w:val="00902852"/>
    <w:rsid w:val="00904377"/>
    <w:rsid w:val="00905EFE"/>
    <w:rsid w:val="009068C6"/>
    <w:rsid w:val="00906D31"/>
    <w:rsid w:val="00907084"/>
    <w:rsid w:val="009070E6"/>
    <w:rsid w:val="00907960"/>
    <w:rsid w:val="00907C50"/>
    <w:rsid w:val="00910F31"/>
    <w:rsid w:val="009131E2"/>
    <w:rsid w:val="00913757"/>
    <w:rsid w:val="00913DD5"/>
    <w:rsid w:val="00914473"/>
    <w:rsid w:val="009148C4"/>
    <w:rsid w:val="00917F9F"/>
    <w:rsid w:val="00920281"/>
    <w:rsid w:val="00920608"/>
    <w:rsid w:val="0092076B"/>
    <w:rsid w:val="009212A4"/>
    <w:rsid w:val="00921CC9"/>
    <w:rsid w:val="0092373B"/>
    <w:rsid w:val="00924A04"/>
    <w:rsid w:val="0092523B"/>
    <w:rsid w:val="00925428"/>
    <w:rsid w:val="00925DD5"/>
    <w:rsid w:val="009265F8"/>
    <w:rsid w:val="00926C43"/>
    <w:rsid w:val="00926C98"/>
    <w:rsid w:val="00927FB2"/>
    <w:rsid w:val="00930542"/>
    <w:rsid w:val="009315CF"/>
    <w:rsid w:val="00931D7A"/>
    <w:rsid w:val="00932F2F"/>
    <w:rsid w:val="009331CE"/>
    <w:rsid w:val="0093381D"/>
    <w:rsid w:val="00935DE4"/>
    <w:rsid w:val="00943695"/>
    <w:rsid w:val="00944D14"/>
    <w:rsid w:val="0094649A"/>
    <w:rsid w:val="009464CC"/>
    <w:rsid w:val="009506CD"/>
    <w:rsid w:val="00951970"/>
    <w:rsid w:val="00954468"/>
    <w:rsid w:val="009551B1"/>
    <w:rsid w:val="00955425"/>
    <w:rsid w:val="009555B9"/>
    <w:rsid w:val="0095567F"/>
    <w:rsid w:val="0095649D"/>
    <w:rsid w:val="009565F9"/>
    <w:rsid w:val="009600F7"/>
    <w:rsid w:val="00960D81"/>
    <w:rsid w:val="0096289A"/>
    <w:rsid w:val="0096453E"/>
    <w:rsid w:val="00964683"/>
    <w:rsid w:val="00964B2B"/>
    <w:rsid w:val="00966D41"/>
    <w:rsid w:val="00967300"/>
    <w:rsid w:val="00967904"/>
    <w:rsid w:val="00970C38"/>
    <w:rsid w:val="00971B03"/>
    <w:rsid w:val="009724CF"/>
    <w:rsid w:val="00972905"/>
    <w:rsid w:val="00972C84"/>
    <w:rsid w:val="00973605"/>
    <w:rsid w:val="00974160"/>
    <w:rsid w:val="009762D1"/>
    <w:rsid w:val="00976D35"/>
    <w:rsid w:val="00980AAF"/>
    <w:rsid w:val="009816CA"/>
    <w:rsid w:val="009818F6"/>
    <w:rsid w:val="009826D0"/>
    <w:rsid w:val="00983861"/>
    <w:rsid w:val="00984065"/>
    <w:rsid w:val="00984492"/>
    <w:rsid w:val="00984667"/>
    <w:rsid w:val="00984E9A"/>
    <w:rsid w:val="00984FD6"/>
    <w:rsid w:val="009871E1"/>
    <w:rsid w:val="009906F8"/>
    <w:rsid w:val="009912BA"/>
    <w:rsid w:val="00992369"/>
    <w:rsid w:val="00997FD4"/>
    <w:rsid w:val="009A0534"/>
    <w:rsid w:val="009A123A"/>
    <w:rsid w:val="009A1E24"/>
    <w:rsid w:val="009A2929"/>
    <w:rsid w:val="009A2CC9"/>
    <w:rsid w:val="009A547E"/>
    <w:rsid w:val="009B400F"/>
    <w:rsid w:val="009B4E20"/>
    <w:rsid w:val="009B5B0F"/>
    <w:rsid w:val="009B5C26"/>
    <w:rsid w:val="009B77EF"/>
    <w:rsid w:val="009C10FD"/>
    <w:rsid w:val="009C3180"/>
    <w:rsid w:val="009C535E"/>
    <w:rsid w:val="009C5B1F"/>
    <w:rsid w:val="009D027D"/>
    <w:rsid w:val="009D1AC9"/>
    <w:rsid w:val="009D353E"/>
    <w:rsid w:val="009D3AFA"/>
    <w:rsid w:val="009D4E42"/>
    <w:rsid w:val="009D6E52"/>
    <w:rsid w:val="009D72AD"/>
    <w:rsid w:val="009E0E04"/>
    <w:rsid w:val="009E1A32"/>
    <w:rsid w:val="009E22EF"/>
    <w:rsid w:val="009E2907"/>
    <w:rsid w:val="009E3E36"/>
    <w:rsid w:val="009E63D0"/>
    <w:rsid w:val="009E76B6"/>
    <w:rsid w:val="009E78F1"/>
    <w:rsid w:val="009E7955"/>
    <w:rsid w:val="009F0E71"/>
    <w:rsid w:val="009F126B"/>
    <w:rsid w:val="009F15BB"/>
    <w:rsid w:val="009F2105"/>
    <w:rsid w:val="009F250A"/>
    <w:rsid w:val="009F261D"/>
    <w:rsid w:val="009F3E6B"/>
    <w:rsid w:val="009F40BE"/>
    <w:rsid w:val="009F5B08"/>
    <w:rsid w:val="009F600A"/>
    <w:rsid w:val="009F632A"/>
    <w:rsid w:val="00A00372"/>
    <w:rsid w:val="00A0237B"/>
    <w:rsid w:val="00A02C78"/>
    <w:rsid w:val="00A05210"/>
    <w:rsid w:val="00A06547"/>
    <w:rsid w:val="00A0666C"/>
    <w:rsid w:val="00A06895"/>
    <w:rsid w:val="00A079D8"/>
    <w:rsid w:val="00A10B22"/>
    <w:rsid w:val="00A12D12"/>
    <w:rsid w:val="00A14B01"/>
    <w:rsid w:val="00A156AA"/>
    <w:rsid w:val="00A15EAE"/>
    <w:rsid w:val="00A16A69"/>
    <w:rsid w:val="00A200BA"/>
    <w:rsid w:val="00A200DA"/>
    <w:rsid w:val="00A20290"/>
    <w:rsid w:val="00A20333"/>
    <w:rsid w:val="00A2284D"/>
    <w:rsid w:val="00A25227"/>
    <w:rsid w:val="00A25287"/>
    <w:rsid w:val="00A2631D"/>
    <w:rsid w:val="00A3078B"/>
    <w:rsid w:val="00A30B64"/>
    <w:rsid w:val="00A31BEE"/>
    <w:rsid w:val="00A34A94"/>
    <w:rsid w:val="00A3571A"/>
    <w:rsid w:val="00A36F9A"/>
    <w:rsid w:val="00A372CF"/>
    <w:rsid w:val="00A37BCE"/>
    <w:rsid w:val="00A400B3"/>
    <w:rsid w:val="00A41544"/>
    <w:rsid w:val="00A41C47"/>
    <w:rsid w:val="00A41E16"/>
    <w:rsid w:val="00A42C8E"/>
    <w:rsid w:val="00A448D6"/>
    <w:rsid w:val="00A454D5"/>
    <w:rsid w:val="00A467CF"/>
    <w:rsid w:val="00A47176"/>
    <w:rsid w:val="00A47950"/>
    <w:rsid w:val="00A47C9F"/>
    <w:rsid w:val="00A47DDD"/>
    <w:rsid w:val="00A5006C"/>
    <w:rsid w:val="00A509CE"/>
    <w:rsid w:val="00A52B52"/>
    <w:rsid w:val="00A53103"/>
    <w:rsid w:val="00A5347A"/>
    <w:rsid w:val="00A5433F"/>
    <w:rsid w:val="00A545A6"/>
    <w:rsid w:val="00A5494B"/>
    <w:rsid w:val="00A54C7F"/>
    <w:rsid w:val="00A5621B"/>
    <w:rsid w:val="00A56588"/>
    <w:rsid w:val="00A57719"/>
    <w:rsid w:val="00A578D8"/>
    <w:rsid w:val="00A579DB"/>
    <w:rsid w:val="00A60C62"/>
    <w:rsid w:val="00A60F33"/>
    <w:rsid w:val="00A6197C"/>
    <w:rsid w:val="00A62FC5"/>
    <w:rsid w:val="00A661A5"/>
    <w:rsid w:val="00A66291"/>
    <w:rsid w:val="00A664C0"/>
    <w:rsid w:val="00A66674"/>
    <w:rsid w:val="00A6751E"/>
    <w:rsid w:val="00A711D2"/>
    <w:rsid w:val="00A7125A"/>
    <w:rsid w:val="00A71887"/>
    <w:rsid w:val="00A71C6E"/>
    <w:rsid w:val="00A7318F"/>
    <w:rsid w:val="00A76F40"/>
    <w:rsid w:val="00A80F90"/>
    <w:rsid w:val="00A82AA8"/>
    <w:rsid w:val="00A83508"/>
    <w:rsid w:val="00A83A5A"/>
    <w:rsid w:val="00A83E8F"/>
    <w:rsid w:val="00A857A0"/>
    <w:rsid w:val="00A85EE4"/>
    <w:rsid w:val="00A872CE"/>
    <w:rsid w:val="00A87CEE"/>
    <w:rsid w:val="00A90032"/>
    <w:rsid w:val="00A900BE"/>
    <w:rsid w:val="00A903BB"/>
    <w:rsid w:val="00A91577"/>
    <w:rsid w:val="00A9188B"/>
    <w:rsid w:val="00A9195B"/>
    <w:rsid w:val="00A92CD1"/>
    <w:rsid w:val="00A9339D"/>
    <w:rsid w:val="00A9716B"/>
    <w:rsid w:val="00A97E92"/>
    <w:rsid w:val="00AA075C"/>
    <w:rsid w:val="00AA0E55"/>
    <w:rsid w:val="00AA1C1F"/>
    <w:rsid w:val="00AA230F"/>
    <w:rsid w:val="00AA3EF5"/>
    <w:rsid w:val="00AA5181"/>
    <w:rsid w:val="00AA5940"/>
    <w:rsid w:val="00AA6667"/>
    <w:rsid w:val="00AA6F77"/>
    <w:rsid w:val="00AA74F2"/>
    <w:rsid w:val="00AA75F0"/>
    <w:rsid w:val="00AA7BEE"/>
    <w:rsid w:val="00AB1178"/>
    <w:rsid w:val="00AB1BA3"/>
    <w:rsid w:val="00AB32CE"/>
    <w:rsid w:val="00AB3360"/>
    <w:rsid w:val="00AB4811"/>
    <w:rsid w:val="00AB4E09"/>
    <w:rsid w:val="00AB5027"/>
    <w:rsid w:val="00AB5447"/>
    <w:rsid w:val="00AC0B2F"/>
    <w:rsid w:val="00AC132B"/>
    <w:rsid w:val="00AC1637"/>
    <w:rsid w:val="00AC295A"/>
    <w:rsid w:val="00AC33F0"/>
    <w:rsid w:val="00AC4187"/>
    <w:rsid w:val="00AC5CE2"/>
    <w:rsid w:val="00AD2A95"/>
    <w:rsid w:val="00AD3DB6"/>
    <w:rsid w:val="00AD3FE0"/>
    <w:rsid w:val="00AE2636"/>
    <w:rsid w:val="00AE2974"/>
    <w:rsid w:val="00AE3029"/>
    <w:rsid w:val="00AE4786"/>
    <w:rsid w:val="00AE50D5"/>
    <w:rsid w:val="00AE637B"/>
    <w:rsid w:val="00AE7436"/>
    <w:rsid w:val="00AE7FC9"/>
    <w:rsid w:val="00AF1F67"/>
    <w:rsid w:val="00AF212F"/>
    <w:rsid w:val="00AF4173"/>
    <w:rsid w:val="00AF41DF"/>
    <w:rsid w:val="00AF46CE"/>
    <w:rsid w:val="00AF4757"/>
    <w:rsid w:val="00AF57CC"/>
    <w:rsid w:val="00AF5E39"/>
    <w:rsid w:val="00AF6A3F"/>
    <w:rsid w:val="00AF6F32"/>
    <w:rsid w:val="00AF717E"/>
    <w:rsid w:val="00AF759C"/>
    <w:rsid w:val="00AF7EFA"/>
    <w:rsid w:val="00B00365"/>
    <w:rsid w:val="00B0065F"/>
    <w:rsid w:val="00B01419"/>
    <w:rsid w:val="00B01746"/>
    <w:rsid w:val="00B02BAB"/>
    <w:rsid w:val="00B031EC"/>
    <w:rsid w:val="00B03581"/>
    <w:rsid w:val="00B0385F"/>
    <w:rsid w:val="00B041E0"/>
    <w:rsid w:val="00B048A8"/>
    <w:rsid w:val="00B04BCA"/>
    <w:rsid w:val="00B06B77"/>
    <w:rsid w:val="00B0783F"/>
    <w:rsid w:val="00B07914"/>
    <w:rsid w:val="00B07C0B"/>
    <w:rsid w:val="00B10A08"/>
    <w:rsid w:val="00B11822"/>
    <w:rsid w:val="00B12433"/>
    <w:rsid w:val="00B13C0C"/>
    <w:rsid w:val="00B1403F"/>
    <w:rsid w:val="00B141D8"/>
    <w:rsid w:val="00B145B7"/>
    <w:rsid w:val="00B145B9"/>
    <w:rsid w:val="00B15CA2"/>
    <w:rsid w:val="00B16DB7"/>
    <w:rsid w:val="00B22BE9"/>
    <w:rsid w:val="00B22F47"/>
    <w:rsid w:val="00B23641"/>
    <w:rsid w:val="00B23AFB"/>
    <w:rsid w:val="00B23FE6"/>
    <w:rsid w:val="00B25130"/>
    <w:rsid w:val="00B252F2"/>
    <w:rsid w:val="00B2594A"/>
    <w:rsid w:val="00B25EFC"/>
    <w:rsid w:val="00B30357"/>
    <w:rsid w:val="00B30708"/>
    <w:rsid w:val="00B31034"/>
    <w:rsid w:val="00B31497"/>
    <w:rsid w:val="00B31BA0"/>
    <w:rsid w:val="00B32624"/>
    <w:rsid w:val="00B34707"/>
    <w:rsid w:val="00B34A9B"/>
    <w:rsid w:val="00B366DC"/>
    <w:rsid w:val="00B374DE"/>
    <w:rsid w:val="00B37DAA"/>
    <w:rsid w:val="00B37F6F"/>
    <w:rsid w:val="00B41694"/>
    <w:rsid w:val="00B42672"/>
    <w:rsid w:val="00B431CD"/>
    <w:rsid w:val="00B462CF"/>
    <w:rsid w:val="00B46EE6"/>
    <w:rsid w:val="00B47265"/>
    <w:rsid w:val="00B477D0"/>
    <w:rsid w:val="00B508E5"/>
    <w:rsid w:val="00B51A89"/>
    <w:rsid w:val="00B51F75"/>
    <w:rsid w:val="00B52466"/>
    <w:rsid w:val="00B54683"/>
    <w:rsid w:val="00B54E0B"/>
    <w:rsid w:val="00B54F2C"/>
    <w:rsid w:val="00B57B1D"/>
    <w:rsid w:val="00B61C74"/>
    <w:rsid w:val="00B6233C"/>
    <w:rsid w:val="00B63176"/>
    <w:rsid w:val="00B63D30"/>
    <w:rsid w:val="00B63EB5"/>
    <w:rsid w:val="00B63FB0"/>
    <w:rsid w:val="00B6481E"/>
    <w:rsid w:val="00B649B5"/>
    <w:rsid w:val="00B65336"/>
    <w:rsid w:val="00B65537"/>
    <w:rsid w:val="00B657BA"/>
    <w:rsid w:val="00B65C70"/>
    <w:rsid w:val="00B67967"/>
    <w:rsid w:val="00B7206B"/>
    <w:rsid w:val="00B73856"/>
    <w:rsid w:val="00B74695"/>
    <w:rsid w:val="00B76ADF"/>
    <w:rsid w:val="00B80318"/>
    <w:rsid w:val="00B8167F"/>
    <w:rsid w:val="00B81743"/>
    <w:rsid w:val="00B81AD4"/>
    <w:rsid w:val="00B83BB1"/>
    <w:rsid w:val="00B840EE"/>
    <w:rsid w:val="00B8662A"/>
    <w:rsid w:val="00B87A0E"/>
    <w:rsid w:val="00B87A34"/>
    <w:rsid w:val="00B90596"/>
    <w:rsid w:val="00B90767"/>
    <w:rsid w:val="00B91A1F"/>
    <w:rsid w:val="00B93FAE"/>
    <w:rsid w:val="00B94EDA"/>
    <w:rsid w:val="00B95391"/>
    <w:rsid w:val="00B97163"/>
    <w:rsid w:val="00B972A2"/>
    <w:rsid w:val="00B97AC8"/>
    <w:rsid w:val="00BA060E"/>
    <w:rsid w:val="00BA37AB"/>
    <w:rsid w:val="00BA5542"/>
    <w:rsid w:val="00BA59A9"/>
    <w:rsid w:val="00BA5B74"/>
    <w:rsid w:val="00BA65DB"/>
    <w:rsid w:val="00BA689A"/>
    <w:rsid w:val="00BA7632"/>
    <w:rsid w:val="00BA79FB"/>
    <w:rsid w:val="00BB1126"/>
    <w:rsid w:val="00BB29FB"/>
    <w:rsid w:val="00BB4227"/>
    <w:rsid w:val="00BB4B17"/>
    <w:rsid w:val="00BB6199"/>
    <w:rsid w:val="00BB6809"/>
    <w:rsid w:val="00BB71DC"/>
    <w:rsid w:val="00BC0368"/>
    <w:rsid w:val="00BC0AE1"/>
    <w:rsid w:val="00BC0DC4"/>
    <w:rsid w:val="00BC13BD"/>
    <w:rsid w:val="00BC1B7B"/>
    <w:rsid w:val="00BC3710"/>
    <w:rsid w:val="00BC3B73"/>
    <w:rsid w:val="00BC3BD5"/>
    <w:rsid w:val="00BC5545"/>
    <w:rsid w:val="00BC5F7C"/>
    <w:rsid w:val="00BC6291"/>
    <w:rsid w:val="00BC69D4"/>
    <w:rsid w:val="00BC6B8B"/>
    <w:rsid w:val="00BD0215"/>
    <w:rsid w:val="00BD1980"/>
    <w:rsid w:val="00BD2B72"/>
    <w:rsid w:val="00BD30AB"/>
    <w:rsid w:val="00BD31F9"/>
    <w:rsid w:val="00BD4C76"/>
    <w:rsid w:val="00BD5A70"/>
    <w:rsid w:val="00BD66E6"/>
    <w:rsid w:val="00BD696B"/>
    <w:rsid w:val="00BE02EC"/>
    <w:rsid w:val="00BE10E1"/>
    <w:rsid w:val="00BE13AF"/>
    <w:rsid w:val="00BE24BC"/>
    <w:rsid w:val="00BE2EC1"/>
    <w:rsid w:val="00BE331B"/>
    <w:rsid w:val="00BE4973"/>
    <w:rsid w:val="00BE64E6"/>
    <w:rsid w:val="00BE691D"/>
    <w:rsid w:val="00BE6C3E"/>
    <w:rsid w:val="00BE79CF"/>
    <w:rsid w:val="00BF1BFA"/>
    <w:rsid w:val="00BF2CA0"/>
    <w:rsid w:val="00BF3104"/>
    <w:rsid w:val="00BF3297"/>
    <w:rsid w:val="00BF45D5"/>
    <w:rsid w:val="00BF48B1"/>
    <w:rsid w:val="00BF4D9E"/>
    <w:rsid w:val="00BF5A32"/>
    <w:rsid w:val="00BF5EEA"/>
    <w:rsid w:val="00BF620D"/>
    <w:rsid w:val="00BF785A"/>
    <w:rsid w:val="00C006D7"/>
    <w:rsid w:val="00C00930"/>
    <w:rsid w:val="00C01D02"/>
    <w:rsid w:val="00C024E5"/>
    <w:rsid w:val="00C03898"/>
    <w:rsid w:val="00C044F4"/>
    <w:rsid w:val="00C0656F"/>
    <w:rsid w:val="00C065DD"/>
    <w:rsid w:val="00C06DBE"/>
    <w:rsid w:val="00C07706"/>
    <w:rsid w:val="00C07DDE"/>
    <w:rsid w:val="00C1076B"/>
    <w:rsid w:val="00C113AD"/>
    <w:rsid w:val="00C1182D"/>
    <w:rsid w:val="00C12B81"/>
    <w:rsid w:val="00C12C15"/>
    <w:rsid w:val="00C140ED"/>
    <w:rsid w:val="00C16926"/>
    <w:rsid w:val="00C17602"/>
    <w:rsid w:val="00C17A31"/>
    <w:rsid w:val="00C209D4"/>
    <w:rsid w:val="00C21500"/>
    <w:rsid w:val="00C21C7C"/>
    <w:rsid w:val="00C22165"/>
    <w:rsid w:val="00C23134"/>
    <w:rsid w:val="00C2327B"/>
    <w:rsid w:val="00C2351E"/>
    <w:rsid w:val="00C24D52"/>
    <w:rsid w:val="00C2632F"/>
    <w:rsid w:val="00C27556"/>
    <w:rsid w:val="00C27AA2"/>
    <w:rsid w:val="00C309E6"/>
    <w:rsid w:val="00C30E55"/>
    <w:rsid w:val="00C318CB"/>
    <w:rsid w:val="00C3259A"/>
    <w:rsid w:val="00C33240"/>
    <w:rsid w:val="00C3682F"/>
    <w:rsid w:val="00C37110"/>
    <w:rsid w:val="00C378CF"/>
    <w:rsid w:val="00C37B00"/>
    <w:rsid w:val="00C41F7B"/>
    <w:rsid w:val="00C437B3"/>
    <w:rsid w:val="00C44E23"/>
    <w:rsid w:val="00C45183"/>
    <w:rsid w:val="00C46A0C"/>
    <w:rsid w:val="00C46A8A"/>
    <w:rsid w:val="00C47665"/>
    <w:rsid w:val="00C47EA6"/>
    <w:rsid w:val="00C51294"/>
    <w:rsid w:val="00C51414"/>
    <w:rsid w:val="00C52EE6"/>
    <w:rsid w:val="00C53CCC"/>
    <w:rsid w:val="00C53EC3"/>
    <w:rsid w:val="00C54125"/>
    <w:rsid w:val="00C5542C"/>
    <w:rsid w:val="00C55445"/>
    <w:rsid w:val="00C560AA"/>
    <w:rsid w:val="00C56634"/>
    <w:rsid w:val="00C57BDC"/>
    <w:rsid w:val="00C57D7C"/>
    <w:rsid w:val="00C62577"/>
    <w:rsid w:val="00C62AE9"/>
    <w:rsid w:val="00C632F1"/>
    <w:rsid w:val="00C64952"/>
    <w:rsid w:val="00C65D0F"/>
    <w:rsid w:val="00C663B5"/>
    <w:rsid w:val="00C669CF"/>
    <w:rsid w:val="00C673B4"/>
    <w:rsid w:val="00C7072F"/>
    <w:rsid w:val="00C710FD"/>
    <w:rsid w:val="00C720E6"/>
    <w:rsid w:val="00C7362A"/>
    <w:rsid w:val="00C74D46"/>
    <w:rsid w:val="00C8374F"/>
    <w:rsid w:val="00C8437E"/>
    <w:rsid w:val="00C8461A"/>
    <w:rsid w:val="00C85643"/>
    <w:rsid w:val="00C865B8"/>
    <w:rsid w:val="00C86A06"/>
    <w:rsid w:val="00C86C21"/>
    <w:rsid w:val="00C8743B"/>
    <w:rsid w:val="00C874D9"/>
    <w:rsid w:val="00C87A50"/>
    <w:rsid w:val="00C921D3"/>
    <w:rsid w:val="00C926EA"/>
    <w:rsid w:val="00C92D3F"/>
    <w:rsid w:val="00C941EA"/>
    <w:rsid w:val="00C95C63"/>
    <w:rsid w:val="00C95E92"/>
    <w:rsid w:val="00C963FC"/>
    <w:rsid w:val="00CA0516"/>
    <w:rsid w:val="00CA2137"/>
    <w:rsid w:val="00CA3137"/>
    <w:rsid w:val="00CA47A5"/>
    <w:rsid w:val="00CA4AF6"/>
    <w:rsid w:val="00CA53DE"/>
    <w:rsid w:val="00CA6000"/>
    <w:rsid w:val="00CA7CFD"/>
    <w:rsid w:val="00CB0F6C"/>
    <w:rsid w:val="00CB10ED"/>
    <w:rsid w:val="00CB1E96"/>
    <w:rsid w:val="00CB3616"/>
    <w:rsid w:val="00CB38A9"/>
    <w:rsid w:val="00CB3C51"/>
    <w:rsid w:val="00CB5622"/>
    <w:rsid w:val="00CB782C"/>
    <w:rsid w:val="00CC18AB"/>
    <w:rsid w:val="00CC18B2"/>
    <w:rsid w:val="00CC63B4"/>
    <w:rsid w:val="00CC668C"/>
    <w:rsid w:val="00CD0160"/>
    <w:rsid w:val="00CD0FD0"/>
    <w:rsid w:val="00CD3463"/>
    <w:rsid w:val="00CD620F"/>
    <w:rsid w:val="00CD6381"/>
    <w:rsid w:val="00CD7F6A"/>
    <w:rsid w:val="00CE0368"/>
    <w:rsid w:val="00CE06CE"/>
    <w:rsid w:val="00CE0963"/>
    <w:rsid w:val="00CE0F7B"/>
    <w:rsid w:val="00CE207E"/>
    <w:rsid w:val="00CE2604"/>
    <w:rsid w:val="00CE3674"/>
    <w:rsid w:val="00CE486E"/>
    <w:rsid w:val="00CE4E5A"/>
    <w:rsid w:val="00CE6404"/>
    <w:rsid w:val="00CE6E74"/>
    <w:rsid w:val="00CE7475"/>
    <w:rsid w:val="00CE7FF6"/>
    <w:rsid w:val="00CF12E5"/>
    <w:rsid w:val="00CF3337"/>
    <w:rsid w:val="00CF3BD0"/>
    <w:rsid w:val="00CF4209"/>
    <w:rsid w:val="00CF5574"/>
    <w:rsid w:val="00CF6EF6"/>
    <w:rsid w:val="00CF7138"/>
    <w:rsid w:val="00CF74B2"/>
    <w:rsid w:val="00CF770E"/>
    <w:rsid w:val="00D00E82"/>
    <w:rsid w:val="00D04203"/>
    <w:rsid w:val="00D057B5"/>
    <w:rsid w:val="00D061A0"/>
    <w:rsid w:val="00D06729"/>
    <w:rsid w:val="00D07BE5"/>
    <w:rsid w:val="00D110D7"/>
    <w:rsid w:val="00D11897"/>
    <w:rsid w:val="00D13397"/>
    <w:rsid w:val="00D14B63"/>
    <w:rsid w:val="00D15601"/>
    <w:rsid w:val="00D169C3"/>
    <w:rsid w:val="00D16D83"/>
    <w:rsid w:val="00D1784E"/>
    <w:rsid w:val="00D20EA5"/>
    <w:rsid w:val="00D21D95"/>
    <w:rsid w:val="00D2428E"/>
    <w:rsid w:val="00D2522B"/>
    <w:rsid w:val="00D27F9F"/>
    <w:rsid w:val="00D3088E"/>
    <w:rsid w:val="00D32451"/>
    <w:rsid w:val="00D3507B"/>
    <w:rsid w:val="00D35E78"/>
    <w:rsid w:val="00D377A2"/>
    <w:rsid w:val="00D37CA5"/>
    <w:rsid w:val="00D40933"/>
    <w:rsid w:val="00D40A1A"/>
    <w:rsid w:val="00D42DDB"/>
    <w:rsid w:val="00D433D0"/>
    <w:rsid w:val="00D456C6"/>
    <w:rsid w:val="00D457C6"/>
    <w:rsid w:val="00D47037"/>
    <w:rsid w:val="00D47314"/>
    <w:rsid w:val="00D475B8"/>
    <w:rsid w:val="00D506F0"/>
    <w:rsid w:val="00D50727"/>
    <w:rsid w:val="00D509F8"/>
    <w:rsid w:val="00D50B66"/>
    <w:rsid w:val="00D50E1A"/>
    <w:rsid w:val="00D50FF9"/>
    <w:rsid w:val="00D525C9"/>
    <w:rsid w:val="00D529B6"/>
    <w:rsid w:val="00D52BDA"/>
    <w:rsid w:val="00D53F14"/>
    <w:rsid w:val="00D54AEA"/>
    <w:rsid w:val="00D57784"/>
    <w:rsid w:val="00D605DA"/>
    <w:rsid w:val="00D61AC9"/>
    <w:rsid w:val="00D637D5"/>
    <w:rsid w:val="00D64862"/>
    <w:rsid w:val="00D65C3C"/>
    <w:rsid w:val="00D71A04"/>
    <w:rsid w:val="00D728BC"/>
    <w:rsid w:val="00D760CF"/>
    <w:rsid w:val="00D76565"/>
    <w:rsid w:val="00D767B1"/>
    <w:rsid w:val="00D76C12"/>
    <w:rsid w:val="00D77040"/>
    <w:rsid w:val="00D77D6E"/>
    <w:rsid w:val="00D8018F"/>
    <w:rsid w:val="00D834AA"/>
    <w:rsid w:val="00D8388A"/>
    <w:rsid w:val="00D8422A"/>
    <w:rsid w:val="00D84313"/>
    <w:rsid w:val="00D84A1E"/>
    <w:rsid w:val="00D85163"/>
    <w:rsid w:val="00D86633"/>
    <w:rsid w:val="00D86724"/>
    <w:rsid w:val="00D86CA7"/>
    <w:rsid w:val="00D86D07"/>
    <w:rsid w:val="00D872DC"/>
    <w:rsid w:val="00D87EBA"/>
    <w:rsid w:val="00D902D2"/>
    <w:rsid w:val="00D91670"/>
    <w:rsid w:val="00D92337"/>
    <w:rsid w:val="00D93878"/>
    <w:rsid w:val="00D95603"/>
    <w:rsid w:val="00D96B28"/>
    <w:rsid w:val="00D97168"/>
    <w:rsid w:val="00D97C83"/>
    <w:rsid w:val="00DA0737"/>
    <w:rsid w:val="00DA1A37"/>
    <w:rsid w:val="00DA1B11"/>
    <w:rsid w:val="00DA2D97"/>
    <w:rsid w:val="00DA3339"/>
    <w:rsid w:val="00DA3346"/>
    <w:rsid w:val="00DA34DB"/>
    <w:rsid w:val="00DA3CC0"/>
    <w:rsid w:val="00DA4CC7"/>
    <w:rsid w:val="00DA53B9"/>
    <w:rsid w:val="00DB0258"/>
    <w:rsid w:val="00DB0A3A"/>
    <w:rsid w:val="00DB1CAA"/>
    <w:rsid w:val="00DB2734"/>
    <w:rsid w:val="00DB3302"/>
    <w:rsid w:val="00DB4285"/>
    <w:rsid w:val="00DB4D05"/>
    <w:rsid w:val="00DB625D"/>
    <w:rsid w:val="00DB71C3"/>
    <w:rsid w:val="00DB7ED1"/>
    <w:rsid w:val="00DC09CF"/>
    <w:rsid w:val="00DC141D"/>
    <w:rsid w:val="00DC17BC"/>
    <w:rsid w:val="00DC4A83"/>
    <w:rsid w:val="00DC4C31"/>
    <w:rsid w:val="00DC5FE1"/>
    <w:rsid w:val="00DC64A5"/>
    <w:rsid w:val="00DC7C40"/>
    <w:rsid w:val="00DD2500"/>
    <w:rsid w:val="00DD4324"/>
    <w:rsid w:val="00DD4C23"/>
    <w:rsid w:val="00DD5B2E"/>
    <w:rsid w:val="00DE00E4"/>
    <w:rsid w:val="00DE0903"/>
    <w:rsid w:val="00DE0F9E"/>
    <w:rsid w:val="00DE1BD2"/>
    <w:rsid w:val="00DE1E17"/>
    <w:rsid w:val="00DE2C75"/>
    <w:rsid w:val="00DE2E20"/>
    <w:rsid w:val="00DE2ECB"/>
    <w:rsid w:val="00DE498C"/>
    <w:rsid w:val="00DE65AA"/>
    <w:rsid w:val="00DF03A5"/>
    <w:rsid w:val="00DF0792"/>
    <w:rsid w:val="00DF1723"/>
    <w:rsid w:val="00DF2588"/>
    <w:rsid w:val="00DF3808"/>
    <w:rsid w:val="00DF6C85"/>
    <w:rsid w:val="00DF731E"/>
    <w:rsid w:val="00E00FE5"/>
    <w:rsid w:val="00E01B76"/>
    <w:rsid w:val="00E025D6"/>
    <w:rsid w:val="00E0368B"/>
    <w:rsid w:val="00E03C98"/>
    <w:rsid w:val="00E04818"/>
    <w:rsid w:val="00E075EC"/>
    <w:rsid w:val="00E07CAF"/>
    <w:rsid w:val="00E110F8"/>
    <w:rsid w:val="00E1281B"/>
    <w:rsid w:val="00E1290C"/>
    <w:rsid w:val="00E134DF"/>
    <w:rsid w:val="00E1619B"/>
    <w:rsid w:val="00E21740"/>
    <w:rsid w:val="00E219E0"/>
    <w:rsid w:val="00E22A2F"/>
    <w:rsid w:val="00E236E5"/>
    <w:rsid w:val="00E242CD"/>
    <w:rsid w:val="00E24991"/>
    <w:rsid w:val="00E26A78"/>
    <w:rsid w:val="00E273ED"/>
    <w:rsid w:val="00E274C7"/>
    <w:rsid w:val="00E27B19"/>
    <w:rsid w:val="00E3003E"/>
    <w:rsid w:val="00E31D4B"/>
    <w:rsid w:val="00E32083"/>
    <w:rsid w:val="00E32296"/>
    <w:rsid w:val="00E32E74"/>
    <w:rsid w:val="00E355D8"/>
    <w:rsid w:val="00E36CE9"/>
    <w:rsid w:val="00E37243"/>
    <w:rsid w:val="00E3767E"/>
    <w:rsid w:val="00E377A8"/>
    <w:rsid w:val="00E401D7"/>
    <w:rsid w:val="00E40371"/>
    <w:rsid w:val="00E40B3F"/>
    <w:rsid w:val="00E41EC5"/>
    <w:rsid w:val="00E420B3"/>
    <w:rsid w:val="00E427C4"/>
    <w:rsid w:val="00E43618"/>
    <w:rsid w:val="00E43DEA"/>
    <w:rsid w:val="00E4627F"/>
    <w:rsid w:val="00E46ADE"/>
    <w:rsid w:val="00E47B7D"/>
    <w:rsid w:val="00E47D73"/>
    <w:rsid w:val="00E50279"/>
    <w:rsid w:val="00E50815"/>
    <w:rsid w:val="00E508A2"/>
    <w:rsid w:val="00E5096A"/>
    <w:rsid w:val="00E51AFA"/>
    <w:rsid w:val="00E51CCB"/>
    <w:rsid w:val="00E51F61"/>
    <w:rsid w:val="00E53CE5"/>
    <w:rsid w:val="00E54927"/>
    <w:rsid w:val="00E57FF9"/>
    <w:rsid w:val="00E63BC6"/>
    <w:rsid w:val="00E65E15"/>
    <w:rsid w:val="00E65EC4"/>
    <w:rsid w:val="00E674C7"/>
    <w:rsid w:val="00E678FC"/>
    <w:rsid w:val="00E67FC0"/>
    <w:rsid w:val="00E72D85"/>
    <w:rsid w:val="00E73F26"/>
    <w:rsid w:val="00E76804"/>
    <w:rsid w:val="00E771DA"/>
    <w:rsid w:val="00E77871"/>
    <w:rsid w:val="00E778C8"/>
    <w:rsid w:val="00E77C55"/>
    <w:rsid w:val="00E810B4"/>
    <w:rsid w:val="00E8356A"/>
    <w:rsid w:val="00E83641"/>
    <w:rsid w:val="00E83A24"/>
    <w:rsid w:val="00E83E76"/>
    <w:rsid w:val="00E8469E"/>
    <w:rsid w:val="00E8556C"/>
    <w:rsid w:val="00E85B09"/>
    <w:rsid w:val="00E87C75"/>
    <w:rsid w:val="00E919AC"/>
    <w:rsid w:val="00E92346"/>
    <w:rsid w:val="00E93872"/>
    <w:rsid w:val="00E93C3B"/>
    <w:rsid w:val="00E9460C"/>
    <w:rsid w:val="00E9503B"/>
    <w:rsid w:val="00E9596D"/>
    <w:rsid w:val="00E96474"/>
    <w:rsid w:val="00E97C7A"/>
    <w:rsid w:val="00EA1E0F"/>
    <w:rsid w:val="00EA1EC4"/>
    <w:rsid w:val="00EA2DFA"/>
    <w:rsid w:val="00EA3486"/>
    <w:rsid w:val="00EA3EB4"/>
    <w:rsid w:val="00EA3FC2"/>
    <w:rsid w:val="00EA4E1D"/>
    <w:rsid w:val="00EA6529"/>
    <w:rsid w:val="00EA67CB"/>
    <w:rsid w:val="00EA743E"/>
    <w:rsid w:val="00EB0471"/>
    <w:rsid w:val="00EB1062"/>
    <w:rsid w:val="00EB1441"/>
    <w:rsid w:val="00EB28F0"/>
    <w:rsid w:val="00EB309B"/>
    <w:rsid w:val="00EB372E"/>
    <w:rsid w:val="00EB3DA5"/>
    <w:rsid w:val="00EB4134"/>
    <w:rsid w:val="00EB41F9"/>
    <w:rsid w:val="00EB602C"/>
    <w:rsid w:val="00EB6083"/>
    <w:rsid w:val="00EB70CB"/>
    <w:rsid w:val="00EB74DB"/>
    <w:rsid w:val="00EB757E"/>
    <w:rsid w:val="00EB7E4B"/>
    <w:rsid w:val="00EC0784"/>
    <w:rsid w:val="00EC0B1B"/>
    <w:rsid w:val="00EC2C0C"/>
    <w:rsid w:val="00EC365B"/>
    <w:rsid w:val="00EC3B82"/>
    <w:rsid w:val="00EC4A1E"/>
    <w:rsid w:val="00EC661B"/>
    <w:rsid w:val="00EC6B36"/>
    <w:rsid w:val="00EC7006"/>
    <w:rsid w:val="00EC7C9A"/>
    <w:rsid w:val="00ED31B9"/>
    <w:rsid w:val="00ED40B9"/>
    <w:rsid w:val="00ED442B"/>
    <w:rsid w:val="00ED5392"/>
    <w:rsid w:val="00ED65A3"/>
    <w:rsid w:val="00ED65E2"/>
    <w:rsid w:val="00ED75DE"/>
    <w:rsid w:val="00ED76BC"/>
    <w:rsid w:val="00ED7DF6"/>
    <w:rsid w:val="00EE05DF"/>
    <w:rsid w:val="00EE0B6D"/>
    <w:rsid w:val="00EE1602"/>
    <w:rsid w:val="00EE1CEF"/>
    <w:rsid w:val="00EE2FA5"/>
    <w:rsid w:val="00EE5148"/>
    <w:rsid w:val="00EE67F2"/>
    <w:rsid w:val="00EE70D4"/>
    <w:rsid w:val="00EF4633"/>
    <w:rsid w:val="00EF4665"/>
    <w:rsid w:val="00EF5BE6"/>
    <w:rsid w:val="00EF5DE3"/>
    <w:rsid w:val="00EF6519"/>
    <w:rsid w:val="00EF65EB"/>
    <w:rsid w:val="00EF6ED7"/>
    <w:rsid w:val="00F003FF"/>
    <w:rsid w:val="00F01A5F"/>
    <w:rsid w:val="00F02236"/>
    <w:rsid w:val="00F0241E"/>
    <w:rsid w:val="00F026B4"/>
    <w:rsid w:val="00F0497C"/>
    <w:rsid w:val="00F04C6F"/>
    <w:rsid w:val="00F06659"/>
    <w:rsid w:val="00F06A05"/>
    <w:rsid w:val="00F06AF6"/>
    <w:rsid w:val="00F0799D"/>
    <w:rsid w:val="00F1070C"/>
    <w:rsid w:val="00F10954"/>
    <w:rsid w:val="00F11138"/>
    <w:rsid w:val="00F112A4"/>
    <w:rsid w:val="00F120A8"/>
    <w:rsid w:val="00F133EA"/>
    <w:rsid w:val="00F1450A"/>
    <w:rsid w:val="00F15426"/>
    <w:rsid w:val="00F16564"/>
    <w:rsid w:val="00F165EE"/>
    <w:rsid w:val="00F17AA5"/>
    <w:rsid w:val="00F2019E"/>
    <w:rsid w:val="00F21F52"/>
    <w:rsid w:val="00F23691"/>
    <w:rsid w:val="00F23DD7"/>
    <w:rsid w:val="00F267AC"/>
    <w:rsid w:val="00F2766A"/>
    <w:rsid w:val="00F30654"/>
    <w:rsid w:val="00F30FBA"/>
    <w:rsid w:val="00F32055"/>
    <w:rsid w:val="00F3207E"/>
    <w:rsid w:val="00F337E3"/>
    <w:rsid w:val="00F34037"/>
    <w:rsid w:val="00F342FD"/>
    <w:rsid w:val="00F35772"/>
    <w:rsid w:val="00F361BD"/>
    <w:rsid w:val="00F4110F"/>
    <w:rsid w:val="00F41173"/>
    <w:rsid w:val="00F41E91"/>
    <w:rsid w:val="00F43773"/>
    <w:rsid w:val="00F46A16"/>
    <w:rsid w:val="00F46A5E"/>
    <w:rsid w:val="00F50836"/>
    <w:rsid w:val="00F5086B"/>
    <w:rsid w:val="00F51197"/>
    <w:rsid w:val="00F5199E"/>
    <w:rsid w:val="00F524B4"/>
    <w:rsid w:val="00F52FD7"/>
    <w:rsid w:val="00F55CC6"/>
    <w:rsid w:val="00F56B11"/>
    <w:rsid w:val="00F574AA"/>
    <w:rsid w:val="00F60548"/>
    <w:rsid w:val="00F6081B"/>
    <w:rsid w:val="00F608B5"/>
    <w:rsid w:val="00F60967"/>
    <w:rsid w:val="00F6340C"/>
    <w:rsid w:val="00F637DA"/>
    <w:rsid w:val="00F639D9"/>
    <w:rsid w:val="00F63BBD"/>
    <w:rsid w:val="00F647F1"/>
    <w:rsid w:val="00F648E6"/>
    <w:rsid w:val="00F65BC4"/>
    <w:rsid w:val="00F65CAD"/>
    <w:rsid w:val="00F71F05"/>
    <w:rsid w:val="00F7213B"/>
    <w:rsid w:val="00F7292A"/>
    <w:rsid w:val="00F72CE7"/>
    <w:rsid w:val="00F72E6F"/>
    <w:rsid w:val="00F74FD7"/>
    <w:rsid w:val="00F7601A"/>
    <w:rsid w:val="00F771DA"/>
    <w:rsid w:val="00F779DB"/>
    <w:rsid w:val="00F8001E"/>
    <w:rsid w:val="00F80B0B"/>
    <w:rsid w:val="00F82046"/>
    <w:rsid w:val="00F8328B"/>
    <w:rsid w:val="00F845F5"/>
    <w:rsid w:val="00F90099"/>
    <w:rsid w:val="00F90261"/>
    <w:rsid w:val="00F9080E"/>
    <w:rsid w:val="00F92A67"/>
    <w:rsid w:val="00F93578"/>
    <w:rsid w:val="00F93870"/>
    <w:rsid w:val="00F942A3"/>
    <w:rsid w:val="00F94552"/>
    <w:rsid w:val="00FA41A8"/>
    <w:rsid w:val="00FA53C0"/>
    <w:rsid w:val="00FA56B8"/>
    <w:rsid w:val="00FB0E1E"/>
    <w:rsid w:val="00FB3266"/>
    <w:rsid w:val="00FB38D9"/>
    <w:rsid w:val="00FB4013"/>
    <w:rsid w:val="00FB50A8"/>
    <w:rsid w:val="00FB57A1"/>
    <w:rsid w:val="00FB7199"/>
    <w:rsid w:val="00FB7C2A"/>
    <w:rsid w:val="00FC1304"/>
    <w:rsid w:val="00FC1F1C"/>
    <w:rsid w:val="00FC4A08"/>
    <w:rsid w:val="00FC6265"/>
    <w:rsid w:val="00FC7722"/>
    <w:rsid w:val="00FD0732"/>
    <w:rsid w:val="00FD07E1"/>
    <w:rsid w:val="00FD0E43"/>
    <w:rsid w:val="00FD1ABC"/>
    <w:rsid w:val="00FD1C11"/>
    <w:rsid w:val="00FD2083"/>
    <w:rsid w:val="00FD21F5"/>
    <w:rsid w:val="00FD5009"/>
    <w:rsid w:val="00FD5D71"/>
    <w:rsid w:val="00FD7E31"/>
    <w:rsid w:val="00FE081B"/>
    <w:rsid w:val="00FE0972"/>
    <w:rsid w:val="00FE0CCD"/>
    <w:rsid w:val="00FE1E3F"/>
    <w:rsid w:val="00FE2E61"/>
    <w:rsid w:val="00FE3482"/>
    <w:rsid w:val="00FE424A"/>
    <w:rsid w:val="00FE49AF"/>
    <w:rsid w:val="00FE55B3"/>
    <w:rsid w:val="00FE589D"/>
    <w:rsid w:val="00FE5A7A"/>
    <w:rsid w:val="00FE5D38"/>
    <w:rsid w:val="00FF07FD"/>
    <w:rsid w:val="00FF0B55"/>
    <w:rsid w:val="00FF134B"/>
    <w:rsid w:val="00FF17F0"/>
    <w:rsid w:val="00FF5B7C"/>
    <w:rsid w:val="00FF6389"/>
    <w:rsid w:val="00FF7009"/>
    <w:rsid w:val="00FF704B"/>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uiPriority w:val="59"/>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
    <w:name w:val="Char Car"/>
    <w:basedOn w:val="Normal"/>
    <w:rsid w:val="00396330"/>
    <w:pPr>
      <w:widowControl/>
      <w:autoSpaceDE/>
      <w:autoSpaceDN/>
      <w:adjustRightInd/>
      <w:spacing w:after="160" w:line="240" w:lineRule="exact"/>
    </w:pPr>
    <w:rPr>
      <w:rFonts w:ascii="Verdana" w:eastAsia="Times New Roman" w:hAnsi="Verdana" w:cs="Times New Roman"/>
      <w:sz w:val="20"/>
      <w:szCs w:val="20"/>
      <w:lang w:val="en-CA" w:eastAsia="en-US"/>
    </w:rPr>
  </w:style>
  <w:style w:type="character" w:customStyle="1" w:styleId="ListParagraphChar">
    <w:name w:val="List Paragraph Char"/>
    <w:basedOn w:val="DefaultParagraphFont"/>
    <w:link w:val="ListParagraph"/>
    <w:uiPriority w:val="34"/>
    <w:locked/>
    <w:rsid w:val="009818F6"/>
    <w:rPr>
      <w:rFonts w:ascii="Arial" w:hAnsi="Arial" w:cs="Arial"/>
      <w:sz w:val="24"/>
      <w:szCs w:val="24"/>
      <w:lang w:val="en-US"/>
    </w:rPr>
  </w:style>
  <w:style w:type="paragraph" w:styleId="EndnoteText">
    <w:name w:val="endnote text"/>
    <w:basedOn w:val="Normal"/>
    <w:link w:val="EndnoteTextChar"/>
    <w:uiPriority w:val="99"/>
    <w:semiHidden/>
    <w:unhideWhenUsed/>
    <w:rsid w:val="00F46A5E"/>
    <w:pPr>
      <w:widowControl/>
      <w:autoSpaceDE/>
      <w:autoSpaceDN/>
      <w:adjustRightInd/>
    </w:pPr>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F46A5E"/>
    <w:rPr>
      <w:rFonts w:cstheme="minorBidi"/>
      <w:sz w:val="20"/>
      <w:szCs w:val="20"/>
      <w:lang w:val="en-US" w:eastAsia="en-US"/>
    </w:rPr>
  </w:style>
  <w:style w:type="character" w:styleId="EndnoteReference">
    <w:name w:val="endnote reference"/>
    <w:basedOn w:val="DefaultParagraphFont"/>
    <w:uiPriority w:val="99"/>
    <w:semiHidden/>
    <w:unhideWhenUsed/>
    <w:rsid w:val="00F46A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uiPriority w:val="59"/>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
    <w:name w:val="Char Car"/>
    <w:basedOn w:val="Normal"/>
    <w:rsid w:val="00396330"/>
    <w:pPr>
      <w:widowControl/>
      <w:autoSpaceDE/>
      <w:autoSpaceDN/>
      <w:adjustRightInd/>
      <w:spacing w:after="160" w:line="240" w:lineRule="exact"/>
    </w:pPr>
    <w:rPr>
      <w:rFonts w:ascii="Verdana" w:eastAsia="Times New Roman" w:hAnsi="Verdana" w:cs="Times New Roman"/>
      <w:sz w:val="20"/>
      <w:szCs w:val="20"/>
      <w:lang w:val="en-CA" w:eastAsia="en-US"/>
    </w:rPr>
  </w:style>
  <w:style w:type="character" w:customStyle="1" w:styleId="ListParagraphChar">
    <w:name w:val="List Paragraph Char"/>
    <w:basedOn w:val="DefaultParagraphFont"/>
    <w:link w:val="ListParagraph"/>
    <w:uiPriority w:val="34"/>
    <w:locked/>
    <w:rsid w:val="009818F6"/>
    <w:rPr>
      <w:rFonts w:ascii="Arial" w:hAnsi="Arial" w:cs="Arial"/>
      <w:sz w:val="24"/>
      <w:szCs w:val="24"/>
      <w:lang w:val="en-US"/>
    </w:rPr>
  </w:style>
  <w:style w:type="paragraph" w:styleId="EndnoteText">
    <w:name w:val="endnote text"/>
    <w:basedOn w:val="Normal"/>
    <w:link w:val="EndnoteTextChar"/>
    <w:uiPriority w:val="99"/>
    <w:semiHidden/>
    <w:unhideWhenUsed/>
    <w:rsid w:val="00F46A5E"/>
    <w:pPr>
      <w:widowControl/>
      <w:autoSpaceDE/>
      <w:autoSpaceDN/>
      <w:adjustRightInd/>
    </w:pPr>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F46A5E"/>
    <w:rPr>
      <w:rFonts w:cstheme="minorBidi"/>
      <w:sz w:val="20"/>
      <w:szCs w:val="20"/>
      <w:lang w:val="en-US" w:eastAsia="en-US"/>
    </w:rPr>
  </w:style>
  <w:style w:type="character" w:styleId="EndnoteReference">
    <w:name w:val="endnote reference"/>
    <w:basedOn w:val="DefaultParagraphFont"/>
    <w:uiPriority w:val="99"/>
    <w:semiHidden/>
    <w:unhideWhenUsed/>
    <w:rsid w:val="00F46A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78">
      <w:bodyDiv w:val="1"/>
      <w:marLeft w:val="0"/>
      <w:marRight w:val="0"/>
      <w:marTop w:val="0"/>
      <w:marBottom w:val="0"/>
      <w:divBdr>
        <w:top w:val="none" w:sz="0" w:space="0" w:color="auto"/>
        <w:left w:val="none" w:sz="0" w:space="0" w:color="auto"/>
        <w:bottom w:val="none" w:sz="0" w:space="0" w:color="auto"/>
        <w:right w:val="none" w:sz="0" w:space="0" w:color="auto"/>
      </w:divBdr>
    </w:div>
    <w:div w:id="6837797">
      <w:bodyDiv w:val="1"/>
      <w:marLeft w:val="0"/>
      <w:marRight w:val="0"/>
      <w:marTop w:val="0"/>
      <w:marBottom w:val="0"/>
      <w:divBdr>
        <w:top w:val="none" w:sz="0" w:space="0" w:color="auto"/>
        <w:left w:val="none" w:sz="0" w:space="0" w:color="auto"/>
        <w:bottom w:val="none" w:sz="0" w:space="0" w:color="auto"/>
        <w:right w:val="none" w:sz="0" w:space="0" w:color="auto"/>
      </w:divBdr>
    </w:div>
    <w:div w:id="20906257">
      <w:bodyDiv w:val="1"/>
      <w:marLeft w:val="0"/>
      <w:marRight w:val="0"/>
      <w:marTop w:val="0"/>
      <w:marBottom w:val="0"/>
      <w:divBdr>
        <w:top w:val="none" w:sz="0" w:space="0" w:color="auto"/>
        <w:left w:val="none" w:sz="0" w:space="0" w:color="auto"/>
        <w:bottom w:val="none" w:sz="0" w:space="0" w:color="auto"/>
        <w:right w:val="none" w:sz="0" w:space="0" w:color="auto"/>
      </w:divBdr>
    </w:div>
    <w:div w:id="66415227">
      <w:bodyDiv w:val="1"/>
      <w:marLeft w:val="0"/>
      <w:marRight w:val="0"/>
      <w:marTop w:val="0"/>
      <w:marBottom w:val="0"/>
      <w:divBdr>
        <w:top w:val="none" w:sz="0" w:space="0" w:color="auto"/>
        <w:left w:val="none" w:sz="0" w:space="0" w:color="auto"/>
        <w:bottom w:val="none" w:sz="0" w:space="0" w:color="auto"/>
        <w:right w:val="none" w:sz="0" w:space="0" w:color="auto"/>
      </w:divBdr>
    </w:div>
    <w:div w:id="72747349">
      <w:bodyDiv w:val="1"/>
      <w:marLeft w:val="0"/>
      <w:marRight w:val="0"/>
      <w:marTop w:val="0"/>
      <w:marBottom w:val="0"/>
      <w:divBdr>
        <w:top w:val="none" w:sz="0" w:space="0" w:color="auto"/>
        <w:left w:val="none" w:sz="0" w:space="0" w:color="auto"/>
        <w:bottom w:val="none" w:sz="0" w:space="0" w:color="auto"/>
        <w:right w:val="none" w:sz="0" w:space="0" w:color="auto"/>
      </w:divBdr>
      <w:divsChild>
        <w:div w:id="215046999">
          <w:marLeft w:val="360"/>
          <w:marRight w:val="0"/>
          <w:marTop w:val="48"/>
          <w:marBottom w:val="60"/>
          <w:divBdr>
            <w:top w:val="none" w:sz="0" w:space="0" w:color="auto"/>
            <w:left w:val="none" w:sz="0" w:space="0" w:color="auto"/>
            <w:bottom w:val="none" w:sz="0" w:space="0" w:color="auto"/>
            <w:right w:val="none" w:sz="0" w:space="0" w:color="auto"/>
          </w:divBdr>
        </w:div>
        <w:div w:id="822621791">
          <w:marLeft w:val="360"/>
          <w:marRight w:val="0"/>
          <w:marTop w:val="48"/>
          <w:marBottom w:val="60"/>
          <w:divBdr>
            <w:top w:val="none" w:sz="0" w:space="0" w:color="auto"/>
            <w:left w:val="none" w:sz="0" w:space="0" w:color="auto"/>
            <w:bottom w:val="none" w:sz="0" w:space="0" w:color="auto"/>
            <w:right w:val="none" w:sz="0" w:space="0" w:color="auto"/>
          </w:divBdr>
        </w:div>
        <w:div w:id="1255750283">
          <w:marLeft w:val="360"/>
          <w:marRight w:val="0"/>
          <w:marTop w:val="48"/>
          <w:marBottom w:val="60"/>
          <w:divBdr>
            <w:top w:val="none" w:sz="0" w:space="0" w:color="auto"/>
            <w:left w:val="none" w:sz="0" w:space="0" w:color="auto"/>
            <w:bottom w:val="none" w:sz="0" w:space="0" w:color="auto"/>
            <w:right w:val="none" w:sz="0" w:space="0" w:color="auto"/>
          </w:divBdr>
        </w:div>
        <w:div w:id="2029407555">
          <w:marLeft w:val="360"/>
          <w:marRight w:val="0"/>
          <w:marTop w:val="48"/>
          <w:marBottom w:val="60"/>
          <w:divBdr>
            <w:top w:val="none" w:sz="0" w:space="0" w:color="auto"/>
            <w:left w:val="none" w:sz="0" w:space="0" w:color="auto"/>
            <w:bottom w:val="none" w:sz="0" w:space="0" w:color="auto"/>
            <w:right w:val="none" w:sz="0" w:space="0" w:color="auto"/>
          </w:divBdr>
        </w:div>
      </w:divsChild>
    </w:div>
    <w:div w:id="72776792">
      <w:bodyDiv w:val="1"/>
      <w:marLeft w:val="0"/>
      <w:marRight w:val="0"/>
      <w:marTop w:val="0"/>
      <w:marBottom w:val="0"/>
      <w:divBdr>
        <w:top w:val="none" w:sz="0" w:space="0" w:color="auto"/>
        <w:left w:val="none" w:sz="0" w:space="0" w:color="auto"/>
        <w:bottom w:val="none" w:sz="0" w:space="0" w:color="auto"/>
        <w:right w:val="none" w:sz="0" w:space="0" w:color="auto"/>
      </w:divBdr>
    </w:div>
    <w:div w:id="77363671">
      <w:bodyDiv w:val="1"/>
      <w:marLeft w:val="0"/>
      <w:marRight w:val="0"/>
      <w:marTop w:val="0"/>
      <w:marBottom w:val="0"/>
      <w:divBdr>
        <w:top w:val="none" w:sz="0" w:space="0" w:color="auto"/>
        <w:left w:val="none" w:sz="0" w:space="0" w:color="auto"/>
        <w:bottom w:val="none" w:sz="0" w:space="0" w:color="auto"/>
        <w:right w:val="none" w:sz="0" w:space="0" w:color="auto"/>
      </w:divBdr>
    </w:div>
    <w:div w:id="136920703">
      <w:bodyDiv w:val="1"/>
      <w:marLeft w:val="0"/>
      <w:marRight w:val="0"/>
      <w:marTop w:val="0"/>
      <w:marBottom w:val="0"/>
      <w:divBdr>
        <w:top w:val="none" w:sz="0" w:space="0" w:color="auto"/>
        <w:left w:val="none" w:sz="0" w:space="0" w:color="auto"/>
        <w:bottom w:val="none" w:sz="0" w:space="0" w:color="auto"/>
        <w:right w:val="none" w:sz="0" w:space="0" w:color="auto"/>
      </w:divBdr>
    </w:div>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180897223">
      <w:bodyDiv w:val="1"/>
      <w:marLeft w:val="0"/>
      <w:marRight w:val="0"/>
      <w:marTop w:val="0"/>
      <w:marBottom w:val="0"/>
      <w:divBdr>
        <w:top w:val="none" w:sz="0" w:space="0" w:color="auto"/>
        <w:left w:val="none" w:sz="0" w:space="0" w:color="auto"/>
        <w:bottom w:val="none" w:sz="0" w:space="0" w:color="auto"/>
        <w:right w:val="none" w:sz="0" w:space="0" w:color="auto"/>
      </w:divBdr>
    </w:div>
    <w:div w:id="223224430">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351302181">
      <w:bodyDiv w:val="1"/>
      <w:marLeft w:val="0"/>
      <w:marRight w:val="0"/>
      <w:marTop w:val="0"/>
      <w:marBottom w:val="0"/>
      <w:divBdr>
        <w:top w:val="none" w:sz="0" w:space="0" w:color="auto"/>
        <w:left w:val="none" w:sz="0" w:space="0" w:color="auto"/>
        <w:bottom w:val="none" w:sz="0" w:space="0" w:color="auto"/>
        <w:right w:val="none" w:sz="0" w:space="0" w:color="auto"/>
      </w:divBdr>
    </w:div>
    <w:div w:id="356736096">
      <w:bodyDiv w:val="1"/>
      <w:marLeft w:val="0"/>
      <w:marRight w:val="0"/>
      <w:marTop w:val="0"/>
      <w:marBottom w:val="0"/>
      <w:divBdr>
        <w:top w:val="none" w:sz="0" w:space="0" w:color="auto"/>
        <w:left w:val="none" w:sz="0" w:space="0" w:color="auto"/>
        <w:bottom w:val="none" w:sz="0" w:space="0" w:color="auto"/>
        <w:right w:val="none" w:sz="0" w:space="0" w:color="auto"/>
      </w:divBdr>
    </w:div>
    <w:div w:id="358317114">
      <w:bodyDiv w:val="1"/>
      <w:marLeft w:val="0"/>
      <w:marRight w:val="0"/>
      <w:marTop w:val="0"/>
      <w:marBottom w:val="0"/>
      <w:divBdr>
        <w:top w:val="none" w:sz="0" w:space="0" w:color="auto"/>
        <w:left w:val="none" w:sz="0" w:space="0" w:color="auto"/>
        <w:bottom w:val="none" w:sz="0" w:space="0" w:color="auto"/>
        <w:right w:val="none" w:sz="0" w:space="0" w:color="auto"/>
      </w:divBdr>
      <w:divsChild>
        <w:div w:id="260382172">
          <w:marLeft w:val="360"/>
          <w:marRight w:val="0"/>
          <w:marTop w:val="48"/>
          <w:marBottom w:val="0"/>
          <w:divBdr>
            <w:top w:val="none" w:sz="0" w:space="0" w:color="auto"/>
            <w:left w:val="none" w:sz="0" w:space="0" w:color="auto"/>
            <w:bottom w:val="none" w:sz="0" w:space="0" w:color="auto"/>
            <w:right w:val="none" w:sz="0" w:space="0" w:color="auto"/>
          </w:divBdr>
        </w:div>
        <w:div w:id="959258550">
          <w:marLeft w:val="1080"/>
          <w:marRight w:val="0"/>
          <w:marTop w:val="48"/>
          <w:marBottom w:val="0"/>
          <w:divBdr>
            <w:top w:val="none" w:sz="0" w:space="0" w:color="auto"/>
            <w:left w:val="none" w:sz="0" w:space="0" w:color="auto"/>
            <w:bottom w:val="none" w:sz="0" w:space="0" w:color="auto"/>
            <w:right w:val="none" w:sz="0" w:space="0" w:color="auto"/>
          </w:divBdr>
        </w:div>
        <w:div w:id="1550148076">
          <w:marLeft w:val="360"/>
          <w:marRight w:val="0"/>
          <w:marTop w:val="48"/>
          <w:marBottom w:val="0"/>
          <w:divBdr>
            <w:top w:val="none" w:sz="0" w:space="0" w:color="auto"/>
            <w:left w:val="none" w:sz="0" w:space="0" w:color="auto"/>
            <w:bottom w:val="none" w:sz="0" w:space="0" w:color="auto"/>
            <w:right w:val="none" w:sz="0" w:space="0" w:color="auto"/>
          </w:divBdr>
        </w:div>
        <w:div w:id="2054691812">
          <w:marLeft w:val="1080"/>
          <w:marRight w:val="0"/>
          <w:marTop w:val="48"/>
          <w:marBottom w:val="0"/>
          <w:divBdr>
            <w:top w:val="none" w:sz="0" w:space="0" w:color="auto"/>
            <w:left w:val="none" w:sz="0" w:space="0" w:color="auto"/>
            <w:bottom w:val="none" w:sz="0" w:space="0" w:color="auto"/>
            <w:right w:val="none" w:sz="0" w:space="0" w:color="auto"/>
          </w:divBdr>
        </w:div>
      </w:divsChild>
    </w:div>
    <w:div w:id="359089926">
      <w:bodyDiv w:val="1"/>
      <w:marLeft w:val="0"/>
      <w:marRight w:val="0"/>
      <w:marTop w:val="0"/>
      <w:marBottom w:val="0"/>
      <w:divBdr>
        <w:top w:val="none" w:sz="0" w:space="0" w:color="auto"/>
        <w:left w:val="none" w:sz="0" w:space="0" w:color="auto"/>
        <w:bottom w:val="none" w:sz="0" w:space="0" w:color="auto"/>
        <w:right w:val="none" w:sz="0" w:space="0" w:color="auto"/>
      </w:divBdr>
    </w:div>
    <w:div w:id="365254050">
      <w:bodyDiv w:val="1"/>
      <w:marLeft w:val="0"/>
      <w:marRight w:val="0"/>
      <w:marTop w:val="0"/>
      <w:marBottom w:val="0"/>
      <w:divBdr>
        <w:top w:val="none" w:sz="0" w:space="0" w:color="auto"/>
        <w:left w:val="none" w:sz="0" w:space="0" w:color="auto"/>
        <w:bottom w:val="none" w:sz="0" w:space="0" w:color="auto"/>
        <w:right w:val="none" w:sz="0" w:space="0" w:color="auto"/>
      </w:divBdr>
    </w:div>
    <w:div w:id="378944975">
      <w:bodyDiv w:val="1"/>
      <w:marLeft w:val="0"/>
      <w:marRight w:val="0"/>
      <w:marTop w:val="0"/>
      <w:marBottom w:val="0"/>
      <w:divBdr>
        <w:top w:val="none" w:sz="0" w:space="0" w:color="auto"/>
        <w:left w:val="none" w:sz="0" w:space="0" w:color="auto"/>
        <w:bottom w:val="none" w:sz="0" w:space="0" w:color="auto"/>
        <w:right w:val="none" w:sz="0" w:space="0" w:color="auto"/>
      </w:divBdr>
    </w:div>
    <w:div w:id="402023403">
      <w:bodyDiv w:val="1"/>
      <w:marLeft w:val="0"/>
      <w:marRight w:val="0"/>
      <w:marTop w:val="0"/>
      <w:marBottom w:val="0"/>
      <w:divBdr>
        <w:top w:val="none" w:sz="0" w:space="0" w:color="auto"/>
        <w:left w:val="none" w:sz="0" w:space="0" w:color="auto"/>
        <w:bottom w:val="none" w:sz="0" w:space="0" w:color="auto"/>
        <w:right w:val="none" w:sz="0" w:space="0" w:color="auto"/>
      </w:divBdr>
      <w:divsChild>
        <w:div w:id="35396989">
          <w:marLeft w:val="360"/>
          <w:marRight w:val="0"/>
          <w:marTop w:val="48"/>
          <w:marBottom w:val="0"/>
          <w:divBdr>
            <w:top w:val="none" w:sz="0" w:space="0" w:color="auto"/>
            <w:left w:val="none" w:sz="0" w:space="0" w:color="auto"/>
            <w:bottom w:val="none" w:sz="0" w:space="0" w:color="auto"/>
            <w:right w:val="none" w:sz="0" w:space="0" w:color="auto"/>
          </w:divBdr>
        </w:div>
        <w:div w:id="608439854">
          <w:marLeft w:val="1080"/>
          <w:marRight w:val="0"/>
          <w:marTop w:val="48"/>
          <w:marBottom w:val="0"/>
          <w:divBdr>
            <w:top w:val="none" w:sz="0" w:space="0" w:color="auto"/>
            <w:left w:val="none" w:sz="0" w:space="0" w:color="auto"/>
            <w:bottom w:val="none" w:sz="0" w:space="0" w:color="auto"/>
            <w:right w:val="none" w:sz="0" w:space="0" w:color="auto"/>
          </w:divBdr>
        </w:div>
        <w:div w:id="695155432">
          <w:marLeft w:val="1080"/>
          <w:marRight w:val="0"/>
          <w:marTop w:val="48"/>
          <w:marBottom w:val="0"/>
          <w:divBdr>
            <w:top w:val="none" w:sz="0" w:space="0" w:color="auto"/>
            <w:left w:val="none" w:sz="0" w:space="0" w:color="auto"/>
            <w:bottom w:val="none" w:sz="0" w:space="0" w:color="auto"/>
            <w:right w:val="none" w:sz="0" w:space="0" w:color="auto"/>
          </w:divBdr>
        </w:div>
        <w:div w:id="1078749851">
          <w:marLeft w:val="360"/>
          <w:marRight w:val="0"/>
          <w:marTop w:val="48"/>
          <w:marBottom w:val="0"/>
          <w:divBdr>
            <w:top w:val="none" w:sz="0" w:space="0" w:color="auto"/>
            <w:left w:val="none" w:sz="0" w:space="0" w:color="auto"/>
            <w:bottom w:val="none" w:sz="0" w:space="0" w:color="auto"/>
            <w:right w:val="none" w:sz="0" w:space="0" w:color="auto"/>
          </w:divBdr>
        </w:div>
        <w:div w:id="1191576093">
          <w:marLeft w:val="1080"/>
          <w:marRight w:val="0"/>
          <w:marTop w:val="48"/>
          <w:marBottom w:val="0"/>
          <w:divBdr>
            <w:top w:val="none" w:sz="0" w:space="0" w:color="auto"/>
            <w:left w:val="none" w:sz="0" w:space="0" w:color="auto"/>
            <w:bottom w:val="none" w:sz="0" w:space="0" w:color="auto"/>
            <w:right w:val="none" w:sz="0" w:space="0" w:color="auto"/>
          </w:divBdr>
        </w:div>
        <w:div w:id="1302492209">
          <w:marLeft w:val="1080"/>
          <w:marRight w:val="0"/>
          <w:marTop w:val="48"/>
          <w:marBottom w:val="0"/>
          <w:divBdr>
            <w:top w:val="none" w:sz="0" w:space="0" w:color="auto"/>
            <w:left w:val="none" w:sz="0" w:space="0" w:color="auto"/>
            <w:bottom w:val="none" w:sz="0" w:space="0" w:color="auto"/>
            <w:right w:val="none" w:sz="0" w:space="0" w:color="auto"/>
          </w:divBdr>
        </w:div>
        <w:div w:id="1580674663">
          <w:marLeft w:val="1080"/>
          <w:marRight w:val="0"/>
          <w:marTop w:val="48"/>
          <w:marBottom w:val="0"/>
          <w:divBdr>
            <w:top w:val="none" w:sz="0" w:space="0" w:color="auto"/>
            <w:left w:val="none" w:sz="0" w:space="0" w:color="auto"/>
            <w:bottom w:val="none" w:sz="0" w:space="0" w:color="auto"/>
            <w:right w:val="none" w:sz="0" w:space="0" w:color="auto"/>
          </w:divBdr>
        </w:div>
        <w:div w:id="1633248871">
          <w:marLeft w:val="360"/>
          <w:marRight w:val="0"/>
          <w:marTop w:val="48"/>
          <w:marBottom w:val="0"/>
          <w:divBdr>
            <w:top w:val="none" w:sz="0" w:space="0" w:color="auto"/>
            <w:left w:val="none" w:sz="0" w:space="0" w:color="auto"/>
            <w:bottom w:val="none" w:sz="0" w:space="0" w:color="auto"/>
            <w:right w:val="none" w:sz="0" w:space="0" w:color="auto"/>
          </w:divBdr>
        </w:div>
        <w:div w:id="1666127884">
          <w:marLeft w:val="360"/>
          <w:marRight w:val="0"/>
          <w:marTop w:val="48"/>
          <w:marBottom w:val="0"/>
          <w:divBdr>
            <w:top w:val="none" w:sz="0" w:space="0" w:color="auto"/>
            <w:left w:val="none" w:sz="0" w:space="0" w:color="auto"/>
            <w:bottom w:val="none" w:sz="0" w:space="0" w:color="auto"/>
            <w:right w:val="none" w:sz="0" w:space="0" w:color="auto"/>
          </w:divBdr>
        </w:div>
        <w:div w:id="1825923888">
          <w:marLeft w:val="360"/>
          <w:marRight w:val="0"/>
          <w:marTop w:val="48"/>
          <w:marBottom w:val="0"/>
          <w:divBdr>
            <w:top w:val="none" w:sz="0" w:space="0" w:color="auto"/>
            <w:left w:val="none" w:sz="0" w:space="0" w:color="auto"/>
            <w:bottom w:val="none" w:sz="0" w:space="0" w:color="auto"/>
            <w:right w:val="none" w:sz="0" w:space="0" w:color="auto"/>
          </w:divBdr>
        </w:div>
        <w:div w:id="1827282758">
          <w:marLeft w:val="1080"/>
          <w:marRight w:val="0"/>
          <w:marTop w:val="48"/>
          <w:marBottom w:val="0"/>
          <w:divBdr>
            <w:top w:val="none" w:sz="0" w:space="0" w:color="auto"/>
            <w:left w:val="none" w:sz="0" w:space="0" w:color="auto"/>
            <w:bottom w:val="none" w:sz="0" w:space="0" w:color="auto"/>
            <w:right w:val="none" w:sz="0" w:space="0" w:color="auto"/>
          </w:divBdr>
        </w:div>
        <w:div w:id="2036616728">
          <w:marLeft w:val="360"/>
          <w:marRight w:val="0"/>
          <w:marTop w:val="48"/>
          <w:marBottom w:val="0"/>
          <w:divBdr>
            <w:top w:val="none" w:sz="0" w:space="0" w:color="auto"/>
            <w:left w:val="none" w:sz="0" w:space="0" w:color="auto"/>
            <w:bottom w:val="none" w:sz="0" w:space="0" w:color="auto"/>
            <w:right w:val="none" w:sz="0" w:space="0" w:color="auto"/>
          </w:divBdr>
        </w:div>
        <w:div w:id="2039236987">
          <w:marLeft w:val="1080"/>
          <w:marRight w:val="0"/>
          <w:marTop w:val="48"/>
          <w:marBottom w:val="0"/>
          <w:divBdr>
            <w:top w:val="none" w:sz="0" w:space="0" w:color="auto"/>
            <w:left w:val="none" w:sz="0" w:space="0" w:color="auto"/>
            <w:bottom w:val="none" w:sz="0" w:space="0" w:color="auto"/>
            <w:right w:val="none" w:sz="0" w:space="0" w:color="auto"/>
          </w:divBdr>
        </w:div>
      </w:divsChild>
    </w:div>
    <w:div w:id="455951354">
      <w:bodyDiv w:val="1"/>
      <w:marLeft w:val="0"/>
      <w:marRight w:val="0"/>
      <w:marTop w:val="0"/>
      <w:marBottom w:val="0"/>
      <w:divBdr>
        <w:top w:val="none" w:sz="0" w:space="0" w:color="auto"/>
        <w:left w:val="none" w:sz="0" w:space="0" w:color="auto"/>
        <w:bottom w:val="none" w:sz="0" w:space="0" w:color="auto"/>
        <w:right w:val="none" w:sz="0" w:space="0" w:color="auto"/>
      </w:divBdr>
    </w:div>
    <w:div w:id="551503474">
      <w:bodyDiv w:val="1"/>
      <w:marLeft w:val="0"/>
      <w:marRight w:val="0"/>
      <w:marTop w:val="0"/>
      <w:marBottom w:val="0"/>
      <w:divBdr>
        <w:top w:val="none" w:sz="0" w:space="0" w:color="auto"/>
        <w:left w:val="none" w:sz="0" w:space="0" w:color="auto"/>
        <w:bottom w:val="none" w:sz="0" w:space="0" w:color="auto"/>
        <w:right w:val="none" w:sz="0" w:space="0" w:color="auto"/>
      </w:divBdr>
    </w:div>
    <w:div w:id="602611104">
      <w:bodyDiv w:val="1"/>
      <w:marLeft w:val="0"/>
      <w:marRight w:val="0"/>
      <w:marTop w:val="0"/>
      <w:marBottom w:val="0"/>
      <w:divBdr>
        <w:top w:val="none" w:sz="0" w:space="0" w:color="auto"/>
        <w:left w:val="none" w:sz="0" w:space="0" w:color="auto"/>
        <w:bottom w:val="none" w:sz="0" w:space="0" w:color="auto"/>
        <w:right w:val="none" w:sz="0" w:space="0" w:color="auto"/>
      </w:divBdr>
    </w:div>
    <w:div w:id="607392490">
      <w:bodyDiv w:val="1"/>
      <w:marLeft w:val="0"/>
      <w:marRight w:val="0"/>
      <w:marTop w:val="0"/>
      <w:marBottom w:val="0"/>
      <w:divBdr>
        <w:top w:val="none" w:sz="0" w:space="0" w:color="auto"/>
        <w:left w:val="none" w:sz="0" w:space="0" w:color="auto"/>
        <w:bottom w:val="none" w:sz="0" w:space="0" w:color="auto"/>
        <w:right w:val="none" w:sz="0" w:space="0" w:color="auto"/>
      </w:divBdr>
    </w:div>
    <w:div w:id="608243323">
      <w:bodyDiv w:val="1"/>
      <w:marLeft w:val="0"/>
      <w:marRight w:val="0"/>
      <w:marTop w:val="0"/>
      <w:marBottom w:val="0"/>
      <w:divBdr>
        <w:top w:val="none" w:sz="0" w:space="0" w:color="auto"/>
        <w:left w:val="none" w:sz="0" w:space="0" w:color="auto"/>
        <w:bottom w:val="none" w:sz="0" w:space="0" w:color="auto"/>
        <w:right w:val="none" w:sz="0" w:space="0" w:color="auto"/>
      </w:divBdr>
    </w:div>
    <w:div w:id="625939321">
      <w:bodyDiv w:val="1"/>
      <w:marLeft w:val="0"/>
      <w:marRight w:val="0"/>
      <w:marTop w:val="0"/>
      <w:marBottom w:val="0"/>
      <w:divBdr>
        <w:top w:val="none" w:sz="0" w:space="0" w:color="auto"/>
        <w:left w:val="none" w:sz="0" w:space="0" w:color="auto"/>
        <w:bottom w:val="none" w:sz="0" w:space="0" w:color="auto"/>
        <w:right w:val="none" w:sz="0" w:space="0" w:color="auto"/>
      </w:divBdr>
      <w:divsChild>
        <w:div w:id="267006241">
          <w:marLeft w:val="360"/>
          <w:marRight w:val="0"/>
          <w:marTop w:val="115"/>
          <w:marBottom w:val="0"/>
          <w:divBdr>
            <w:top w:val="none" w:sz="0" w:space="0" w:color="auto"/>
            <w:left w:val="none" w:sz="0" w:space="0" w:color="auto"/>
            <w:bottom w:val="none" w:sz="0" w:space="0" w:color="auto"/>
            <w:right w:val="none" w:sz="0" w:space="0" w:color="auto"/>
          </w:divBdr>
        </w:div>
        <w:div w:id="694038596">
          <w:marLeft w:val="360"/>
          <w:marRight w:val="0"/>
          <w:marTop w:val="115"/>
          <w:marBottom w:val="0"/>
          <w:divBdr>
            <w:top w:val="none" w:sz="0" w:space="0" w:color="auto"/>
            <w:left w:val="none" w:sz="0" w:space="0" w:color="auto"/>
            <w:bottom w:val="none" w:sz="0" w:space="0" w:color="auto"/>
            <w:right w:val="none" w:sz="0" w:space="0" w:color="auto"/>
          </w:divBdr>
        </w:div>
        <w:div w:id="1182861050">
          <w:marLeft w:val="360"/>
          <w:marRight w:val="0"/>
          <w:marTop w:val="115"/>
          <w:marBottom w:val="0"/>
          <w:divBdr>
            <w:top w:val="none" w:sz="0" w:space="0" w:color="auto"/>
            <w:left w:val="none" w:sz="0" w:space="0" w:color="auto"/>
            <w:bottom w:val="none" w:sz="0" w:space="0" w:color="auto"/>
            <w:right w:val="none" w:sz="0" w:space="0" w:color="auto"/>
          </w:divBdr>
        </w:div>
        <w:div w:id="1565678029">
          <w:marLeft w:val="360"/>
          <w:marRight w:val="0"/>
          <w:marTop w:val="115"/>
          <w:marBottom w:val="0"/>
          <w:divBdr>
            <w:top w:val="none" w:sz="0" w:space="0" w:color="auto"/>
            <w:left w:val="none" w:sz="0" w:space="0" w:color="auto"/>
            <w:bottom w:val="none" w:sz="0" w:space="0" w:color="auto"/>
            <w:right w:val="none" w:sz="0" w:space="0" w:color="auto"/>
          </w:divBdr>
        </w:div>
        <w:div w:id="1708338386">
          <w:marLeft w:val="360"/>
          <w:marRight w:val="0"/>
          <w:marTop w:val="115"/>
          <w:marBottom w:val="0"/>
          <w:divBdr>
            <w:top w:val="none" w:sz="0" w:space="0" w:color="auto"/>
            <w:left w:val="none" w:sz="0" w:space="0" w:color="auto"/>
            <w:bottom w:val="none" w:sz="0" w:space="0" w:color="auto"/>
            <w:right w:val="none" w:sz="0" w:space="0" w:color="auto"/>
          </w:divBdr>
        </w:div>
      </w:divsChild>
    </w:div>
    <w:div w:id="669866104">
      <w:bodyDiv w:val="1"/>
      <w:marLeft w:val="0"/>
      <w:marRight w:val="0"/>
      <w:marTop w:val="0"/>
      <w:marBottom w:val="0"/>
      <w:divBdr>
        <w:top w:val="none" w:sz="0" w:space="0" w:color="auto"/>
        <w:left w:val="none" w:sz="0" w:space="0" w:color="auto"/>
        <w:bottom w:val="none" w:sz="0" w:space="0" w:color="auto"/>
        <w:right w:val="none" w:sz="0" w:space="0" w:color="auto"/>
      </w:divBdr>
    </w:div>
    <w:div w:id="703362632">
      <w:bodyDiv w:val="1"/>
      <w:marLeft w:val="0"/>
      <w:marRight w:val="0"/>
      <w:marTop w:val="0"/>
      <w:marBottom w:val="0"/>
      <w:divBdr>
        <w:top w:val="none" w:sz="0" w:space="0" w:color="auto"/>
        <w:left w:val="none" w:sz="0" w:space="0" w:color="auto"/>
        <w:bottom w:val="none" w:sz="0" w:space="0" w:color="auto"/>
        <w:right w:val="none" w:sz="0" w:space="0" w:color="auto"/>
      </w:divBdr>
    </w:div>
    <w:div w:id="748380311">
      <w:bodyDiv w:val="1"/>
      <w:marLeft w:val="0"/>
      <w:marRight w:val="0"/>
      <w:marTop w:val="0"/>
      <w:marBottom w:val="0"/>
      <w:divBdr>
        <w:top w:val="none" w:sz="0" w:space="0" w:color="auto"/>
        <w:left w:val="none" w:sz="0" w:space="0" w:color="auto"/>
        <w:bottom w:val="none" w:sz="0" w:space="0" w:color="auto"/>
        <w:right w:val="none" w:sz="0" w:space="0" w:color="auto"/>
      </w:divBdr>
    </w:div>
    <w:div w:id="760567033">
      <w:bodyDiv w:val="1"/>
      <w:marLeft w:val="0"/>
      <w:marRight w:val="0"/>
      <w:marTop w:val="0"/>
      <w:marBottom w:val="0"/>
      <w:divBdr>
        <w:top w:val="none" w:sz="0" w:space="0" w:color="auto"/>
        <w:left w:val="none" w:sz="0" w:space="0" w:color="auto"/>
        <w:bottom w:val="none" w:sz="0" w:space="0" w:color="auto"/>
        <w:right w:val="none" w:sz="0" w:space="0" w:color="auto"/>
      </w:divBdr>
    </w:div>
    <w:div w:id="770272414">
      <w:bodyDiv w:val="1"/>
      <w:marLeft w:val="0"/>
      <w:marRight w:val="0"/>
      <w:marTop w:val="0"/>
      <w:marBottom w:val="0"/>
      <w:divBdr>
        <w:top w:val="none" w:sz="0" w:space="0" w:color="auto"/>
        <w:left w:val="none" w:sz="0" w:space="0" w:color="auto"/>
        <w:bottom w:val="none" w:sz="0" w:space="0" w:color="auto"/>
        <w:right w:val="none" w:sz="0" w:space="0" w:color="auto"/>
      </w:divBdr>
    </w:div>
    <w:div w:id="776871015">
      <w:bodyDiv w:val="1"/>
      <w:marLeft w:val="0"/>
      <w:marRight w:val="0"/>
      <w:marTop w:val="0"/>
      <w:marBottom w:val="0"/>
      <w:divBdr>
        <w:top w:val="none" w:sz="0" w:space="0" w:color="auto"/>
        <w:left w:val="none" w:sz="0" w:space="0" w:color="auto"/>
        <w:bottom w:val="none" w:sz="0" w:space="0" w:color="auto"/>
        <w:right w:val="none" w:sz="0" w:space="0" w:color="auto"/>
      </w:divBdr>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918906026">
      <w:bodyDiv w:val="1"/>
      <w:marLeft w:val="0"/>
      <w:marRight w:val="0"/>
      <w:marTop w:val="0"/>
      <w:marBottom w:val="0"/>
      <w:divBdr>
        <w:top w:val="none" w:sz="0" w:space="0" w:color="auto"/>
        <w:left w:val="none" w:sz="0" w:space="0" w:color="auto"/>
        <w:bottom w:val="none" w:sz="0" w:space="0" w:color="auto"/>
        <w:right w:val="none" w:sz="0" w:space="0" w:color="auto"/>
      </w:divBdr>
    </w:div>
    <w:div w:id="942151271">
      <w:bodyDiv w:val="1"/>
      <w:marLeft w:val="0"/>
      <w:marRight w:val="0"/>
      <w:marTop w:val="0"/>
      <w:marBottom w:val="0"/>
      <w:divBdr>
        <w:top w:val="none" w:sz="0" w:space="0" w:color="auto"/>
        <w:left w:val="none" w:sz="0" w:space="0" w:color="auto"/>
        <w:bottom w:val="none" w:sz="0" w:space="0" w:color="auto"/>
        <w:right w:val="none" w:sz="0" w:space="0" w:color="auto"/>
      </w:divBdr>
    </w:div>
    <w:div w:id="961839090">
      <w:bodyDiv w:val="1"/>
      <w:marLeft w:val="0"/>
      <w:marRight w:val="0"/>
      <w:marTop w:val="0"/>
      <w:marBottom w:val="0"/>
      <w:divBdr>
        <w:top w:val="none" w:sz="0" w:space="0" w:color="auto"/>
        <w:left w:val="none" w:sz="0" w:space="0" w:color="auto"/>
        <w:bottom w:val="none" w:sz="0" w:space="0" w:color="auto"/>
        <w:right w:val="none" w:sz="0" w:space="0" w:color="auto"/>
      </w:divBdr>
    </w:div>
    <w:div w:id="967782908">
      <w:bodyDiv w:val="1"/>
      <w:marLeft w:val="0"/>
      <w:marRight w:val="0"/>
      <w:marTop w:val="0"/>
      <w:marBottom w:val="0"/>
      <w:divBdr>
        <w:top w:val="none" w:sz="0" w:space="0" w:color="auto"/>
        <w:left w:val="none" w:sz="0" w:space="0" w:color="auto"/>
        <w:bottom w:val="none" w:sz="0" w:space="0" w:color="auto"/>
        <w:right w:val="none" w:sz="0" w:space="0" w:color="auto"/>
      </w:divBdr>
    </w:div>
    <w:div w:id="985551415">
      <w:bodyDiv w:val="1"/>
      <w:marLeft w:val="0"/>
      <w:marRight w:val="0"/>
      <w:marTop w:val="0"/>
      <w:marBottom w:val="0"/>
      <w:divBdr>
        <w:top w:val="none" w:sz="0" w:space="0" w:color="auto"/>
        <w:left w:val="none" w:sz="0" w:space="0" w:color="auto"/>
        <w:bottom w:val="none" w:sz="0" w:space="0" w:color="auto"/>
        <w:right w:val="none" w:sz="0" w:space="0" w:color="auto"/>
      </w:divBdr>
    </w:div>
    <w:div w:id="1031496229">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108240091">
      <w:bodyDiv w:val="1"/>
      <w:marLeft w:val="0"/>
      <w:marRight w:val="0"/>
      <w:marTop w:val="0"/>
      <w:marBottom w:val="0"/>
      <w:divBdr>
        <w:top w:val="none" w:sz="0" w:space="0" w:color="auto"/>
        <w:left w:val="none" w:sz="0" w:space="0" w:color="auto"/>
        <w:bottom w:val="none" w:sz="0" w:space="0" w:color="auto"/>
        <w:right w:val="none" w:sz="0" w:space="0" w:color="auto"/>
      </w:divBdr>
      <w:divsChild>
        <w:div w:id="143857093">
          <w:marLeft w:val="360"/>
          <w:marRight w:val="0"/>
          <w:marTop w:val="115"/>
          <w:marBottom w:val="0"/>
          <w:divBdr>
            <w:top w:val="none" w:sz="0" w:space="0" w:color="auto"/>
            <w:left w:val="none" w:sz="0" w:space="0" w:color="auto"/>
            <w:bottom w:val="none" w:sz="0" w:space="0" w:color="auto"/>
            <w:right w:val="none" w:sz="0" w:space="0" w:color="auto"/>
          </w:divBdr>
        </w:div>
        <w:div w:id="596524775">
          <w:marLeft w:val="360"/>
          <w:marRight w:val="0"/>
          <w:marTop w:val="115"/>
          <w:marBottom w:val="0"/>
          <w:divBdr>
            <w:top w:val="none" w:sz="0" w:space="0" w:color="auto"/>
            <w:left w:val="none" w:sz="0" w:space="0" w:color="auto"/>
            <w:bottom w:val="none" w:sz="0" w:space="0" w:color="auto"/>
            <w:right w:val="none" w:sz="0" w:space="0" w:color="auto"/>
          </w:divBdr>
        </w:div>
        <w:div w:id="1385985784">
          <w:marLeft w:val="360"/>
          <w:marRight w:val="0"/>
          <w:marTop w:val="115"/>
          <w:marBottom w:val="0"/>
          <w:divBdr>
            <w:top w:val="none" w:sz="0" w:space="0" w:color="auto"/>
            <w:left w:val="none" w:sz="0" w:space="0" w:color="auto"/>
            <w:bottom w:val="none" w:sz="0" w:space="0" w:color="auto"/>
            <w:right w:val="none" w:sz="0" w:space="0" w:color="auto"/>
          </w:divBdr>
        </w:div>
        <w:div w:id="1972975675">
          <w:marLeft w:val="360"/>
          <w:marRight w:val="0"/>
          <w:marTop w:val="115"/>
          <w:marBottom w:val="0"/>
          <w:divBdr>
            <w:top w:val="none" w:sz="0" w:space="0" w:color="auto"/>
            <w:left w:val="none" w:sz="0" w:space="0" w:color="auto"/>
            <w:bottom w:val="none" w:sz="0" w:space="0" w:color="auto"/>
            <w:right w:val="none" w:sz="0" w:space="0" w:color="auto"/>
          </w:divBdr>
        </w:div>
        <w:div w:id="2078897108">
          <w:marLeft w:val="360"/>
          <w:marRight w:val="0"/>
          <w:marTop w:val="115"/>
          <w:marBottom w:val="0"/>
          <w:divBdr>
            <w:top w:val="none" w:sz="0" w:space="0" w:color="auto"/>
            <w:left w:val="none" w:sz="0" w:space="0" w:color="auto"/>
            <w:bottom w:val="none" w:sz="0" w:space="0" w:color="auto"/>
            <w:right w:val="none" w:sz="0" w:space="0" w:color="auto"/>
          </w:divBdr>
        </w:div>
      </w:divsChild>
    </w:div>
    <w:div w:id="1158157914">
      <w:bodyDiv w:val="1"/>
      <w:marLeft w:val="0"/>
      <w:marRight w:val="0"/>
      <w:marTop w:val="0"/>
      <w:marBottom w:val="0"/>
      <w:divBdr>
        <w:top w:val="none" w:sz="0" w:space="0" w:color="auto"/>
        <w:left w:val="none" w:sz="0" w:space="0" w:color="auto"/>
        <w:bottom w:val="none" w:sz="0" w:space="0" w:color="auto"/>
        <w:right w:val="none" w:sz="0" w:space="0" w:color="auto"/>
      </w:divBdr>
    </w:div>
    <w:div w:id="1193495064">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449082992">
          <w:marLeft w:val="360"/>
          <w:marRight w:val="0"/>
          <w:marTop w:val="134"/>
          <w:marBottom w:val="0"/>
          <w:divBdr>
            <w:top w:val="none" w:sz="0" w:space="0" w:color="auto"/>
            <w:left w:val="none" w:sz="0" w:space="0" w:color="auto"/>
            <w:bottom w:val="none" w:sz="0" w:space="0" w:color="auto"/>
            <w:right w:val="none" w:sz="0" w:space="0" w:color="auto"/>
          </w:divBdr>
        </w:div>
        <w:div w:id="1592355072">
          <w:marLeft w:val="360"/>
          <w:marRight w:val="0"/>
          <w:marTop w:val="134"/>
          <w:marBottom w:val="0"/>
          <w:divBdr>
            <w:top w:val="none" w:sz="0" w:space="0" w:color="auto"/>
            <w:left w:val="none" w:sz="0" w:space="0" w:color="auto"/>
            <w:bottom w:val="none" w:sz="0" w:space="0" w:color="auto"/>
            <w:right w:val="none" w:sz="0" w:space="0" w:color="auto"/>
          </w:divBdr>
        </w:div>
      </w:divsChild>
    </w:div>
    <w:div w:id="1366053857">
      <w:bodyDiv w:val="1"/>
      <w:marLeft w:val="0"/>
      <w:marRight w:val="0"/>
      <w:marTop w:val="0"/>
      <w:marBottom w:val="0"/>
      <w:divBdr>
        <w:top w:val="none" w:sz="0" w:space="0" w:color="auto"/>
        <w:left w:val="none" w:sz="0" w:space="0" w:color="auto"/>
        <w:bottom w:val="none" w:sz="0" w:space="0" w:color="auto"/>
        <w:right w:val="none" w:sz="0" w:space="0" w:color="auto"/>
      </w:divBdr>
      <w:divsChild>
        <w:div w:id="613711027">
          <w:marLeft w:val="360"/>
          <w:marRight w:val="0"/>
          <w:marTop w:val="115"/>
          <w:marBottom w:val="0"/>
          <w:divBdr>
            <w:top w:val="none" w:sz="0" w:space="0" w:color="auto"/>
            <w:left w:val="none" w:sz="0" w:space="0" w:color="auto"/>
            <w:bottom w:val="none" w:sz="0" w:space="0" w:color="auto"/>
            <w:right w:val="none" w:sz="0" w:space="0" w:color="auto"/>
          </w:divBdr>
        </w:div>
        <w:div w:id="750469280">
          <w:marLeft w:val="360"/>
          <w:marRight w:val="0"/>
          <w:marTop w:val="115"/>
          <w:marBottom w:val="0"/>
          <w:divBdr>
            <w:top w:val="none" w:sz="0" w:space="0" w:color="auto"/>
            <w:left w:val="none" w:sz="0" w:space="0" w:color="auto"/>
            <w:bottom w:val="none" w:sz="0" w:space="0" w:color="auto"/>
            <w:right w:val="none" w:sz="0" w:space="0" w:color="auto"/>
          </w:divBdr>
        </w:div>
        <w:div w:id="1172918713">
          <w:marLeft w:val="360"/>
          <w:marRight w:val="0"/>
          <w:marTop w:val="115"/>
          <w:marBottom w:val="0"/>
          <w:divBdr>
            <w:top w:val="none" w:sz="0" w:space="0" w:color="auto"/>
            <w:left w:val="none" w:sz="0" w:space="0" w:color="auto"/>
            <w:bottom w:val="none" w:sz="0" w:space="0" w:color="auto"/>
            <w:right w:val="none" w:sz="0" w:space="0" w:color="auto"/>
          </w:divBdr>
        </w:div>
        <w:div w:id="1693726350">
          <w:marLeft w:val="360"/>
          <w:marRight w:val="0"/>
          <w:marTop w:val="115"/>
          <w:marBottom w:val="0"/>
          <w:divBdr>
            <w:top w:val="none" w:sz="0" w:space="0" w:color="auto"/>
            <w:left w:val="none" w:sz="0" w:space="0" w:color="auto"/>
            <w:bottom w:val="none" w:sz="0" w:space="0" w:color="auto"/>
            <w:right w:val="none" w:sz="0" w:space="0" w:color="auto"/>
          </w:divBdr>
        </w:div>
      </w:divsChild>
    </w:div>
    <w:div w:id="1412386044">
      <w:bodyDiv w:val="1"/>
      <w:marLeft w:val="0"/>
      <w:marRight w:val="0"/>
      <w:marTop w:val="0"/>
      <w:marBottom w:val="0"/>
      <w:divBdr>
        <w:top w:val="none" w:sz="0" w:space="0" w:color="auto"/>
        <w:left w:val="none" w:sz="0" w:space="0" w:color="auto"/>
        <w:bottom w:val="none" w:sz="0" w:space="0" w:color="auto"/>
        <w:right w:val="none" w:sz="0" w:space="0" w:color="auto"/>
      </w:divBdr>
    </w:div>
    <w:div w:id="1422794275">
      <w:bodyDiv w:val="1"/>
      <w:marLeft w:val="0"/>
      <w:marRight w:val="0"/>
      <w:marTop w:val="0"/>
      <w:marBottom w:val="0"/>
      <w:divBdr>
        <w:top w:val="none" w:sz="0" w:space="0" w:color="auto"/>
        <w:left w:val="none" w:sz="0" w:space="0" w:color="auto"/>
        <w:bottom w:val="none" w:sz="0" w:space="0" w:color="auto"/>
        <w:right w:val="none" w:sz="0" w:space="0" w:color="auto"/>
      </w:divBdr>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519077614">
      <w:bodyDiv w:val="1"/>
      <w:marLeft w:val="0"/>
      <w:marRight w:val="0"/>
      <w:marTop w:val="0"/>
      <w:marBottom w:val="0"/>
      <w:divBdr>
        <w:top w:val="none" w:sz="0" w:space="0" w:color="auto"/>
        <w:left w:val="none" w:sz="0" w:space="0" w:color="auto"/>
        <w:bottom w:val="none" w:sz="0" w:space="0" w:color="auto"/>
        <w:right w:val="none" w:sz="0" w:space="0" w:color="auto"/>
      </w:divBdr>
    </w:div>
    <w:div w:id="1523586546">
      <w:bodyDiv w:val="1"/>
      <w:marLeft w:val="0"/>
      <w:marRight w:val="0"/>
      <w:marTop w:val="0"/>
      <w:marBottom w:val="0"/>
      <w:divBdr>
        <w:top w:val="none" w:sz="0" w:space="0" w:color="auto"/>
        <w:left w:val="none" w:sz="0" w:space="0" w:color="auto"/>
        <w:bottom w:val="none" w:sz="0" w:space="0" w:color="auto"/>
        <w:right w:val="none" w:sz="0" w:space="0" w:color="auto"/>
      </w:divBdr>
    </w:div>
    <w:div w:id="1533608388">
      <w:bodyDiv w:val="1"/>
      <w:marLeft w:val="0"/>
      <w:marRight w:val="0"/>
      <w:marTop w:val="0"/>
      <w:marBottom w:val="0"/>
      <w:divBdr>
        <w:top w:val="none" w:sz="0" w:space="0" w:color="auto"/>
        <w:left w:val="none" w:sz="0" w:space="0" w:color="auto"/>
        <w:bottom w:val="none" w:sz="0" w:space="0" w:color="auto"/>
        <w:right w:val="none" w:sz="0" w:space="0" w:color="auto"/>
      </w:divBdr>
    </w:div>
    <w:div w:id="1540820717">
      <w:bodyDiv w:val="1"/>
      <w:marLeft w:val="0"/>
      <w:marRight w:val="0"/>
      <w:marTop w:val="0"/>
      <w:marBottom w:val="0"/>
      <w:divBdr>
        <w:top w:val="none" w:sz="0" w:space="0" w:color="auto"/>
        <w:left w:val="none" w:sz="0" w:space="0" w:color="auto"/>
        <w:bottom w:val="none" w:sz="0" w:space="0" w:color="auto"/>
        <w:right w:val="none" w:sz="0" w:space="0" w:color="auto"/>
      </w:divBdr>
    </w:div>
    <w:div w:id="1562249322">
      <w:bodyDiv w:val="1"/>
      <w:marLeft w:val="0"/>
      <w:marRight w:val="0"/>
      <w:marTop w:val="0"/>
      <w:marBottom w:val="0"/>
      <w:divBdr>
        <w:top w:val="none" w:sz="0" w:space="0" w:color="auto"/>
        <w:left w:val="none" w:sz="0" w:space="0" w:color="auto"/>
        <w:bottom w:val="none" w:sz="0" w:space="0" w:color="auto"/>
        <w:right w:val="none" w:sz="0" w:space="0" w:color="auto"/>
      </w:divBdr>
    </w:div>
    <w:div w:id="1574705724">
      <w:bodyDiv w:val="1"/>
      <w:marLeft w:val="0"/>
      <w:marRight w:val="0"/>
      <w:marTop w:val="0"/>
      <w:marBottom w:val="0"/>
      <w:divBdr>
        <w:top w:val="none" w:sz="0" w:space="0" w:color="auto"/>
        <w:left w:val="none" w:sz="0" w:space="0" w:color="auto"/>
        <w:bottom w:val="none" w:sz="0" w:space="0" w:color="auto"/>
        <w:right w:val="none" w:sz="0" w:space="0" w:color="auto"/>
      </w:divBdr>
    </w:div>
    <w:div w:id="1590845267">
      <w:bodyDiv w:val="1"/>
      <w:marLeft w:val="0"/>
      <w:marRight w:val="0"/>
      <w:marTop w:val="0"/>
      <w:marBottom w:val="0"/>
      <w:divBdr>
        <w:top w:val="none" w:sz="0" w:space="0" w:color="auto"/>
        <w:left w:val="none" w:sz="0" w:space="0" w:color="auto"/>
        <w:bottom w:val="none" w:sz="0" w:space="0" w:color="auto"/>
        <w:right w:val="none" w:sz="0" w:space="0" w:color="auto"/>
      </w:divBdr>
    </w:div>
    <w:div w:id="1607496348">
      <w:bodyDiv w:val="1"/>
      <w:marLeft w:val="0"/>
      <w:marRight w:val="0"/>
      <w:marTop w:val="0"/>
      <w:marBottom w:val="0"/>
      <w:divBdr>
        <w:top w:val="none" w:sz="0" w:space="0" w:color="auto"/>
        <w:left w:val="none" w:sz="0" w:space="0" w:color="auto"/>
        <w:bottom w:val="none" w:sz="0" w:space="0" w:color="auto"/>
        <w:right w:val="none" w:sz="0" w:space="0" w:color="auto"/>
      </w:divBdr>
    </w:div>
    <w:div w:id="1640575696">
      <w:bodyDiv w:val="1"/>
      <w:marLeft w:val="0"/>
      <w:marRight w:val="0"/>
      <w:marTop w:val="0"/>
      <w:marBottom w:val="0"/>
      <w:divBdr>
        <w:top w:val="none" w:sz="0" w:space="0" w:color="auto"/>
        <w:left w:val="none" w:sz="0" w:space="0" w:color="auto"/>
        <w:bottom w:val="none" w:sz="0" w:space="0" w:color="auto"/>
        <w:right w:val="none" w:sz="0" w:space="0" w:color="auto"/>
      </w:divBdr>
    </w:div>
    <w:div w:id="1651976960">
      <w:bodyDiv w:val="1"/>
      <w:marLeft w:val="0"/>
      <w:marRight w:val="0"/>
      <w:marTop w:val="0"/>
      <w:marBottom w:val="0"/>
      <w:divBdr>
        <w:top w:val="none" w:sz="0" w:space="0" w:color="auto"/>
        <w:left w:val="none" w:sz="0" w:space="0" w:color="auto"/>
        <w:bottom w:val="none" w:sz="0" w:space="0" w:color="auto"/>
        <w:right w:val="none" w:sz="0" w:space="0" w:color="auto"/>
      </w:divBdr>
    </w:div>
    <w:div w:id="1660226096">
      <w:bodyDiv w:val="1"/>
      <w:marLeft w:val="0"/>
      <w:marRight w:val="0"/>
      <w:marTop w:val="0"/>
      <w:marBottom w:val="0"/>
      <w:divBdr>
        <w:top w:val="none" w:sz="0" w:space="0" w:color="auto"/>
        <w:left w:val="none" w:sz="0" w:space="0" w:color="auto"/>
        <w:bottom w:val="none" w:sz="0" w:space="0" w:color="auto"/>
        <w:right w:val="none" w:sz="0" w:space="0" w:color="auto"/>
      </w:divBdr>
    </w:div>
    <w:div w:id="1680624425">
      <w:bodyDiv w:val="1"/>
      <w:marLeft w:val="0"/>
      <w:marRight w:val="0"/>
      <w:marTop w:val="0"/>
      <w:marBottom w:val="0"/>
      <w:divBdr>
        <w:top w:val="none" w:sz="0" w:space="0" w:color="auto"/>
        <w:left w:val="none" w:sz="0" w:space="0" w:color="auto"/>
        <w:bottom w:val="none" w:sz="0" w:space="0" w:color="auto"/>
        <w:right w:val="none" w:sz="0" w:space="0" w:color="auto"/>
      </w:divBdr>
    </w:div>
    <w:div w:id="1705713568">
      <w:bodyDiv w:val="1"/>
      <w:marLeft w:val="0"/>
      <w:marRight w:val="0"/>
      <w:marTop w:val="0"/>
      <w:marBottom w:val="0"/>
      <w:divBdr>
        <w:top w:val="none" w:sz="0" w:space="0" w:color="auto"/>
        <w:left w:val="none" w:sz="0" w:space="0" w:color="auto"/>
        <w:bottom w:val="none" w:sz="0" w:space="0" w:color="auto"/>
        <w:right w:val="none" w:sz="0" w:space="0" w:color="auto"/>
      </w:divBdr>
    </w:div>
    <w:div w:id="1713309636">
      <w:bodyDiv w:val="1"/>
      <w:marLeft w:val="0"/>
      <w:marRight w:val="0"/>
      <w:marTop w:val="0"/>
      <w:marBottom w:val="0"/>
      <w:divBdr>
        <w:top w:val="none" w:sz="0" w:space="0" w:color="auto"/>
        <w:left w:val="none" w:sz="0" w:space="0" w:color="auto"/>
        <w:bottom w:val="none" w:sz="0" w:space="0" w:color="auto"/>
        <w:right w:val="none" w:sz="0" w:space="0" w:color="auto"/>
      </w:divBdr>
    </w:div>
    <w:div w:id="1724523581">
      <w:bodyDiv w:val="1"/>
      <w:marLeft w:val="0"/>
      <w:marRight w:val="0"/>
      <w:marTop w:val="0"/>
      <w:marBottom w:val="0"/>
      <w:divBdr>
        <w:top w:val="none" w:sz="0" w:space="0" w:color="auto"/>
        <w:left w:val="none" w:sz="0" w:space="0" w:color="auto"/>
        <w:bottom w:val="none" w:sz="0" w:space="0" w:color="auto"/>
        <w:right w:val="none" w:sz="0" w:space="0" w:color="auto"/>
      </w:divBdr>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1743023105">
      <w:bodyDiv w:val="1"/>
      <w:marLeft w:val="0"/>
      <w:marRight w:val="0"/>
      <w:marTop w:val="0"/>
      <w:marBottom w:val="0"/>
      <w:divBdr>
        <w:top w:val="none" w:sz="0" w:space="0" w:color="auto"/>
        <w:left w:val="none" w:sz="0" w:space="0" w:color="auto"/>
        <w:bottom w:val="none" w:sz="0" w:space="0" w:color="auto"/>
        <w:right w:val="none" w:sz="0" w:space="0" w:color="auto"/>
      </w:divBdr>
    </w:div>
    <w:div w:id="1779793222">
      <w:bodyDiv w:val="1"/>
      <w:marLeft w:val="0"/>
      <w:marRight w:val="0"/>
      <w:marTop w:val="0"/>
      <w:marBottom w:val="0"/>
      <w:divBdr>
        <w:top w:val="none" w:sz="0" w:space="0" w:color="auto"/>
        <w:left w:val="none" w:sz="0" w:space="0" w:color="auto"/>
        <w:bottom w:val="none" w:sz="0" w:space="0" w:color="auto"/>
        <w:right w:val="none" w:sz="0" w:space="0" w:color="auto"/>
      </w:divBdr>
    </w:div>
    <w:div w:id="1787456899">
      <w:bodyDiv w:val="1"/>
      <w:marLeft w:val="0"/>
      <w:marRight w:val="0"/>
      <w:marTop w:val="0"/>
      <w:marBottom w:val="0"/>
      <w:divBdr>
        <w:top w:val="none" w:sz="0" w:space="0" w:color="auto"/>
        <w:left w:val="none" w:sz="0" w:space="0" w:color="auto"/>
        <w:bottom w:val="none" w:sz="0" w:space="0" w:color="auto"/>
        <w:right w:val="none" w:sz="0" w:space="0" w:color="auto"/>
      </w:divBdr>
    </w:div>
    <w:div w:id="1807233521">
      <w:bodyDiv w:val="1"/>
      <w:marLeft w:val="0"/>
      <w:marRight w:val="0"/>
      <w:marTop w:val="0"/>
      <w:marBottom w:val="0"/>
      <w:divBdr>
        <w:top w:val="none" w:sz="0" w:space="0" w:color="auto"/>
        <w:left w:val="none" w:sz="0" w:space="0" w:color="auto"/>
        <w:bottom w:val="none" w:sz="0" w:space="0" w:color="auto"/>
        <w:right w:val="none" w:sz="0" w:space="0" w:color="auto"/>
      </w:divBdr>
    </w:div>
    <w:div w:id="1833642039">
      <w:bodyDiv w:val="1"/>
      <w:marLeft w:val="0"/>
      <w:marRight w:val="0"/>
      <w:marTop w:val="0"/>
      <w:marBottom w:val="0"/>
      <w:divBdr>
        <w:top w:val="none" w:sz="0" w:space="0" w:color="auto"/>
        <w:left w:val="none" w:sz="0" w:space="0" w:color="auto"/>
        <w:bottom w:val="none" w:sz="0" w:space="0" w:color="auto"/>
        <w:right w:val="none" w:sz="0" w:space="0" w:color="auto"/>
      </w:divBdr>
    </w:div>
    <w:div w:id="1855805105">
      <w:bodyDiv w:val="1"/>
      <w:marLeft w:val="0"/>
      <w:marRight w:val="0"/>
      <w:marTop w:val="0"/>
      <w:marBottom w:val="0"/>
      <w:divBdr>
        <w:top w:val="none" w:sz="0" w:space="0" w:color="auto"/>
        <w:left w:val="none" w:sz="0" w:space="0" w:color="auto"/>
        <w:bottom w:val="none" w:sz="0" w:space="0" w:color="auto"/>
        <w:right w:val="none" w:sz="0" w:space="0" w:color="auto"/>
      </w:divBdr>
    </w:div>
    <w:div w:id="1886797168">
      <w:bodyDiv w:val="1"/>
      <w:marLeft w:val="0"/>
      <w:marRight w:val="0"/>
      <w:marTop w:val="0"/>
      <w:marBottom w:val="0"/>
      <w:divBdr>
        <w:top w:val="none" w:sz="0" w:space="0" w:color="auto"/>
        <w:left w:val="none" w:sz="0" w:space="0" w:color="auto"/>
        <w:bottom w:val="none" w:sz="0" w:space="0" w:color="auto"/>
        <w:right w:val="none" w:sz="0" w:space="0" w:color="auto"/>
      </w:divBdr>
    </w:div>
    <w:div w:id="1887796889">
      <w:bodyDiv w:val="1"/>
      <w:marLeft w:val="0"/>
      <w:marRight w:val="0"/>
      <w:marTop w:val="0"/>
      <w:marBottom w:val="0"/>
      <w:divBdr>
        <w:top w:val="none" w:sz="0" w:space="0" w:color="auto"/>
        <w:left w:val="none" w:sz="0" w:space="0" w:color="auto"/>
        <w:bottom w:val="none" w:sz="0" w:space="0" w:color="auto"/>
        <w:right w:val="none" w:sz="0" w:space="0" w:color="auto"/>
      </w:divBdr>
    </w:div>
    <w:div w:id="1889338847">
      <w:bodyDiv w:val="1"/>
      <w:marLeft w:val="0"/>
      <w:marRight w:val="0"/>
      <w:marTop w:val="0"/>
      <w:marBottom w:val="0"/>
      <w:divBdr>
        <w:top w:val="none" w:sz="0" w:space="0" w:color="auto"/>
        <w:left w:val="none" w:sz="0" w:space="0" w:color="auto"/>
        <w:bottom w:val="none" w:sz="0" w:space="0" w:color="auto"/>
        <w:right w:val="none" w:sz="0" w:space="0" w:color="auto"/>
      </w:divBdr>
    </w:div>
    <w:div w:id="1944412570">
      <w:bodyDiv w:val="1"/>
      <w:marLeft w:val="0"/>
      <w:marRight w:val="0"/>
      <w:marTop w:val="0"/>
      <w:marBottom w:val="0"/>
      <w:divBdr>
        <w:top w:val="none" w:sz="0" w:space="0" w:color="auto"/>
        <w:left w:val="none" w:sz="0" w:space="0" w:color="auto"/>
        <w:bottom w:val="none" w:sz="0" w:space="0" w:color="auto"/>
        <w:right w:val="none" w:sz="0" w:space="0" w:color="auto"/>
      </w:divBdr>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 w:id="2041932856">
      <w:bodyDiv w:val="1"/>
      <w:marLeft w:val="0"/>
      <w:marRight w:val="0"/>
      <w:marTop w:val="0"/>
      <w:marBottom w:val="0"/>
      <w:divBdr>
        <w:top w:val="none" w:sz="0" w:space="0" w:color="auto"/>
        <w:left w:val="none" w:sz="0" w:space="0" w:color="auto"/>
        <w:bottom w:val="none" w:sz="0" w:space="0" w:color="auto"/>
        <w:right w:val="none" w:sz="0" w:space="0" w:color="auto"/>
      </w:divBdr>
    </w:div>
    <w:div w:id="2075159958">
      <w:bodyDiv w:val="1"/>
      <w:marLeft w:val="0"/>
      <w:marRight w:val="0"/>
      <w:marTop w:val="0"/>
      <w:marBottom w:val="0"/>
      <w:divBdr>
        <w:top w:val="none" w:sz="0" w:space="0" w:color="auto"/>
        <w:left w:val="none" w:sz="0" w:space="0" w:color="auto"/>
        <w:bottom w:val="none" w:sz="0" w:space="0" w:color="auto"/>
        <w:right w:val="none" w:sz="0" w:space="0" w:color="auto"/>
      </w:divBdr>
    </w:div>
    <w:div w:id="2081707761">
      <w:bodyDiv w:val="1"/>
      <w:marLeft w:val="0"/>
      <w:marRight w:val="0"/>
      <w:marTop w:val="0"/>
      <w:marBottom w:val="0"/>
      <w:divBdr>
        <w:top w:val="none" w:sz="0" w:space="0" w:color="auto"/>
        <w:left w:val="none" w:sz="0" w:space="0" w:color="auto"/>
        <w:bottom w:val="none" w:sz="0" w:space="0" w:color="auto"/>
        <w:right w:val="none" w:sz="0" w:space="0" w:color="auto"/>
      </w:divBdr>
    </w:div>
    <w:div w:id="211386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ACC2-E57D-4D92-90DD-598ADFF2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6</Pages>
  <Words>2102</Words>
  <Characters>11982</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Sabrina [NC]</dc:creator>
  <cp:lastModifiedBy>Lambert Bosch, Tania [NC]</cp:lastModifiedBy>
  <cp:revision>4</cp:revision>
  <cp:lastPrinted>2018-01-29T15:01:00Z</cp:lastPrinted>
  <dcterms:created xsi:type="dcterms:W3CDTF">2018-02-15T21:45:00Z</dcterms:created>
  <dcterms:modified xsi:type="dcterms:W3CDTF">2018-02-19T14:20:00Z</dcterms:modified>
</cp:coreProperties>
</file>