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D71" w:rsidRPr="00D30D71" w:rsidRDefault="00D30D71" w:rsidP="00D30D71">
      <w:pPr>
        <w:pBdr>
          <w:bottom w:val="single" w:sz="6" w:space="1" w:color="auto"/>
        </w:pBdr>
        <w:spacing w:after="0" w:line="240" w:lineRule="auto"/>
        <w:jc w:val="center"/>
        <w:rPr>
          <w:rFonts w:ascii="Arial" w:eastAsia="Times New Roman" w:hAnsi="Arial" w:cs="Arial"/>
          <w:vanish/>
          <w:sz w:val="16"/>
          <w:szCs w:val="16"/>
          <w:lang w:eastAsia="en-CA"/>
        </w:rPr>
      </w:pPr>
      <w:r w:rsidRPr="00D30D71">
        <w:rPr>
          <w:rFonts w:ascii="Arial" w:eastAsia="Times New Roman" w:hAnsi="Arial" w:cs="Arial"/>
          <w:vanish/>
          <w:sz w:val="16"/>
          <w:szCs w:val="16"/>
          <w:lang w:eastAsia="en-CA"/>
        </w:rPr>
        <w:t>Top of Form</w:t>
      </w:r>
    </w:p>
    <w:p w:rsidR="00D30D71" w:rsidRPr="00D30D71" w:rsidRDefault="00EE1595" w:rsidP="00D30D71">
      <w:pPr>
        <w:spacing w:before="100" w:beforeAutospacing="1" w:after="100" w:afterAutospacing="1" w:line="240" w:lineRule="auto"/>
        <w:rPr>
          <w:rFonts w:ascii="Helvetica" w:eastAsia="Times New Roman" w:hAnsi="Helvetica" w:cs="Helvetica"/>
          <w:color w:val="000000"/>
          <w:sz w:val="24"/>
          <w:szCs w:val="24"/>
          <w:lang w:eastAsia="en-CA"/>
        </w:rPr>
      </w:pPr>
      <w:r>
        <w:rPr>
          <w:rFonts w:ascii="Helvetica" w:eastAsia="Times New Roman" w:hAnsi="Helvetica" w:cs="Helvetica"/>
          <w:b/>
          <w:bCs/>
          <w:color w:val="3D874E"/>
          <w:sz w:val="36"/>
          <w:szCs w:val="36"/>
          <w:lang w:eastAsia="en-CA"/>
        </w:rPr>
        <w:t xml:space="preserve">All HRSDC Competencies sorted </w:t>
      </w:r>
      <w:r w:rsidR="00076B92" w:rsidRPr="00D30D71">
        <w:rPr>
          <w:rFonts w:ascii="Helvetica" w:eastAsia="Times New Roman" w:hAnsi="Helvetica" w:cs="Helvetica"/>
          <w:b/>
          <w:bCs/>
          <w:color w:val="3D874E"/>
          <w:sz w:val="36"/>
          <w:szCs w:val="36"/>
          <w:lang w:eastAsia="en-CA"/>
        </w:rPr>
        <w:t>alphabetically</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bookmarkStart w:id="0" w:name="A"/>
      <w:bookmarkEnd w:id="0"/>
      <w:r w:rsidRPr="00D30D71">
        <w:rPr>
          <w:rFonts w:ascii="Helvetica" w:eastAsia="Times New Roman" w:hAnsi="Helvetica" w:cs="Helvetica"/>
          <w:color w:val="3D874E"/>
          <w:sz w:val="24"/>
          <w:szCs w:val="24"/>
          <w:lang w:eastAsia="en-CA"/>
        </w:rPr>
        <w:t>Ability to lift 10-23 kilograms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Analytical Research Skills</w:t>
      </w:r>
      <w:r w:rsidRPr="00D30D71">
        <w:rPr>
          <w:rFonts w:ascii="Helvetica" w:eastAsia="Times New Roman" w:hAnsi="Helvetica" w:cs="Helvetica"/>
          <w:color w:val="000000"/>
          <w:sz w:val="24"/>
          <w:szCs w:val="24"/>
          <w:lang w:eastAsia="en-CA"/>
        </w:rPr>
        <w:t xml:space="preserve">: </w:t>
      </w:r>
      <w:r w:rsidRPr="00D30D71">
        <w:rPr>
          <w:rFonts w:ascii="Helvetica" w:eastAsia="Times New Roman" w:hAnsi="Helvetica" w:cs="Helvetica"/>
          <w:i/>
          <w:iCs/>
          <w:color w:val="000000"/>
          <w:sz w:val="24"/>
          <w:szCs w:val="24"/>
          <w:lang w:eastAsia="en-CA"/>
        </w:rPr>
        <w:t>The ability to design research or evaluation studies, collect and analyze data using appropriate tools and methodologies and to prepare meaningful and concise reports that summarize the information provided by the data</w:t>
      </w:r>
    </w:p>
    <w:p w:rsidR="00D30D71" w:rsidRPr="00D30D71" w:rsidRDefault="00D30D71" w:rsidP="00D30D71">
      <w:pPr>
        <w:numPr>
          <w:ilvl w:val="0"/>
          <w:numId w:val="1"/>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Applies qualitative and/or quantitative (statistical) methodologies appropriate to the particular research objective(s) </w:t>
      </w:r>
    </w:p>
    <w:p w:rsidR="00D30D71" w:rsidRPr="00D30D71" w:rsidRDefault="00D30D71" w:rsidP="00D30D71">
      <w:pPr>
        <w:numPr>
          <w:ilvl w:val="0"/>
          <w:numId w:val="1"/>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Can identify the most useful and appropriate tools and technologies (including computer applications) to meet the requirements of the task </w:t>
      </w:r>
    </w:p>
    <w:p w:rsidR="00D30D71" w:rsidRPr="00D30D71" w:rsidRDefault="00D30D71" w:rsidP="00D30D71">
      <w:pPr>
        <w:numPr>
          <w:ilvl w:val="0"/>
          <w:numId w:val="1"/>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Can interpret statistical and qualitative information to reach logical conclusions and/or identify significant trends or patterns </w:t>
      </w:r>
    </w:p>
    <w:p w:rsidR="00D30D71" w:rsidRPr="00D30D71" w:rsidRDefault="00D30D71" w:rsidP="00D30D71">
      <w:pPr>
        <w:numPr>
          <w:ilvl w:val="0"/>
          <w:numId w:val="1"/>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Critically assesses research results to ensure their credibility, consistency and validity </w:t>
      </w:r>
    </w:p>
    <w:p w:rsidR="00D30D71" w:rsidRPr="00D30D71" w:rsidRDefault="00D30D71" w:rsidP="00D30D71">
      <w:pPr>
        <w:numPr>
          <w:ilvl w:val="0"/>
          <w:numId w:val="1"/>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Critically evaluates data sources for reliability </w:t>
      </w:r>
    </w:p>
    <w:p w:rsidR="00D30D71" w:rsidRPr="00D30D71" w:rsidRDefault="00D30D71" w:rsidP="00D30D71">
      <w:pPr>
        <w:numPr>
          <w:ilvl w:val="0"/>
          <w:numId w:val="1"/>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Demonstrates critical awareness of issues (e.g. privacy, security, political sensitivity) related to the release and use of information </w:t>
      </w:r>
    </w:p>
    <w:p w:rsidR="00D30D71" w:rsidRPr="00D30D71" w:rsidRDefault="00D30D71" w:rsidP="00D30D71">
      <w:pPr>
        <w:numPr>
          <w:ilvl w:val="0"/>
          <w:numId w:val="1"/>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Designs research and data collection processes best suited to the question(s) being addressed </w:t>
      </w:r>
    </w:p>
    <w:p w:rsidR="00D30D71" w:rsidRPr="00D30D71" w:rsidRDefault="00D30D71" w:rsidP="00D30D71">
      <w:pPr>
        <w:numPr>
          <w:ilvl w:val="0"/>
          <w:numId w:val="1"/>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Effectively extracts, synthesizes and interprets data from existing documents, studies or reports </w:t>
      </w:r>
    </w:p>
    <w:p w:rsidR="00D30D71" w:rsidRPr="00D30D71" w:rsidRDefault="00D30D71" w:rsidP="00D30D71">
      <w:pPr>
        <w:numPr>
          <w:ilvl w:val="0"/>
          <w:numId w:val="1"/>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Identifies optimal means to display and report data and results in a meaningful manner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Applying Principles and Procedures</w:t>
      </w:r>
      <w:r w:rsidRPr="00D30D71">
        <w:rPr>
          <w:rFonts w:ascii="Helvetica" w:eastAsia="Times New Roman" w:hAnsi="Helvetica" w:cs="Helvetica"/>
          <w:color w:val="000000"/>
          <w:sz w:val="24"/>
          <w:szCs w:val="24"/>
          <w:lang w:eastAsia="en-CA"/>
        </w:rPr>
        <w:t xml:space="preserve">: </w:t>
      </w:r>
      <w:r w:rsidRPr="00D30D71">
        <w:rPr>
          <w:rFonts w:ascii="Helvetica" w:eastAsia="Times New Roman" w:hAnsi="Helvetica" w:cs="Helvetica"/>
          <w:i/>
          <w:iCs/>
          <w:color w:val="000000"/>
          <w:sz w:val="24"/>
          <w:szCs w:val="24"/>
          <w:lang w:eastAsia="en-CA"/>
        </w:rPr>
        <w:t>The ability to understand a set of rules, guidelines or procedures, to recognize how they apply to a particular case, and to apply them in a logical way to make consistent decisions and/or recommendations</w:t>
      </w:r>
    </w:p>
    <w:p w:rsidR="00D30D71" w:rsidRPr="00D30D71" w:rsidRDefault="00D30D71" w:rsidP="00D30D71">
      <w:pPr>
        <w:numPr>
          <w:ilvl w:val="0"/>
          <w:numId w:val="2"/>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Applies relevant information (e.g. policies or practices) to the case at hand </w:t>
      </w:r>
    </w:p>
    <w:p w:rsidR="00D30D71" w:rsidRPr="00D30D71" w:rsidRDefault="00D30D71" w:rsidP="00D30D71">
      <w:pPr>
        <w:numPr>
          <w:ilvl w:val="0"/>
          <w:numId w:val="2"/>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Formulates decisions/recommendations in a consistent and logical manner </w:t>
      </w:r>
    </w:p>
    <w:p w:rsidR="00D30D71" w:rsidRPr="00D30D71" w:rsidRDefault="00D30D71" w:rsidP="00D30D71">
      <w:pPr>
        <w:numPr>
          <w:ilvl w:val="0"/>
          <w:numId w:val="2"/>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Identifies and understands the critical issues of a case or situation </w:t>
      </w:r>
    </w:p>
    <w:p w:rsidR="00D30D71" w:rsidRPr="00D30D71" w:rsidRDefault="00D30D71" w:rsidP="00D30D71">
      <w:pPr>
        <w:numPr>
          <w:ilvl w:val="0"/>
          <w:numId w:val="2"/>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Recognizes issues that require an additional level of intervention </w:t>
      </w:r>
    </w:p>
    <w:p w:rsidR="00D30D71" w:rsidRPr="00D30D71" w:rsidRDefault="00D30D71" w:rsidP="00D30D71">
      <w:pPr>
        <w:numPr>
          <w:ilvl w:val="0"/>
          <w:numId w:val="2"/>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Seeks out knowledgeable people to obtain information or clarify a problem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Arithmetic Calculation</w:t>
      </w:r>
      <w:r w:rsidRPr="00D30D71">
        <w:rPr>
          <w:rFonts w:ascii="Helvetica" w:eastAsia="Times New Roman" w:hAnsi="Helvetica" w:cs="Helvetica"/>
          <w:color w:val="000000"/>
          <w:sz w:val="24"/>
          <w:szCs w:val="24"/>
          <w:lang w:eastAsia="en-CA"/>
        </w:rPr>
        <w:t xml:space="preserve">: </w:t>
      </w:r>
      <w:r w:rsidRPr="00D30D71">
        <w:rPr>
          <w:rFonts w:ascii="Helvetica" w:eastAsia="Times New Roman" w:hAnsi="Helvetica" w:cs="Helvetica"/>
          <w:i/>
          <w:iCs/>
          <w:color w:val="000000"/>
          <w:sz w:val="24"/>
          <w:szCs w:val="24"/>
          <w:lang w:eastAsia="en-CA"/>
        </w:rPr>
        <w:t>The ability to perform a range of arithmetic computations quickly and accurately</w:t>
      </w:r>
    </w:p>
    <w:p w:rsidR="00D30D71" w:rsidRPr="00D30D71" w:rsidRDefault="00D30D71" w:rsidP="00D30D71">
      <w:pPr>
        <w:numPr>
          <w:ilvl w:val="0"/>
          <w:numId w:val="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Demonstrates understanding and facility with more advanced arithmetic operations (e.g., percentages, fractions) </w:t>
      </w:r>
    </w:p>
    <w:p w:rsidR="00D30D71" w:rsidRPr="00D30D71" w:rsidRDefault="00D30D71" w:rsidP="00D30D71">
      <w:pPr>
        <w:numPr>
          <w:ilvl w:val="0"/>
          <w:numId w:val="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Develops and organizes simple spreadsheets that use basic arithmetic functions </w:t>
      </w:r>
    </w:p>
    <w:p w:rsidR="00D30D71" w:rsidRPr="00D30D71" w:rsidRDefault="00D30D71" w:rsidP="00D30D71">
      <w:pPr>
        <w:numPr>
          <w:ilvl w:val="0"/>
          <w:numId w:val="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Performs arithmetic operations using the full range of functions on a basic calculator </w:t>
      </w:r>
    </w:p>
    <w:p w:rsidR="00D30D71" w:rsidRPr="00D30D71" w:rsidRDefault="00D30D71" w:rsidP="00D30D71">
      <w:pPr>
        <w:numPr>
          <w:ilvl w:val="0"/>
          <w:numId w:val="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lastRenderedPageBreak/>
        <w:t xml:space="preserve">Performs basic arithmetic calculations (addition, subtraction, multiplication, division) quickly and accurately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bookmarkStart w:id="1" w:name="C"/>
      <w:bookmarkEnd w:id="1"/>
      <w:r w:rsidRPr="00D30D71">
        <w:rPr>
          <w:rFonts w:ascii="Helvetica" w:eastAsia="Times New Roman" w:hAnsi="Helvetica" w:cs="Helvetica"/>
          <w:color w:val="3D874E"/>
          <w:sz w:val="24"/>
          <w:szCs w:val="24"/>
          <w:lang w:eastAsia="en-CA"/>
        </w:rPr>
        <w:t>Changing and Learning</w:t>
      </w:r>
      <w:r w:rsidRPr="00D30D71">
        <w:rPr>
          <w:rFonts w:ascii="Helvetica" w:eastAsia="Times New Roman" w:hAnsi="Helvetica" w:cs="Helvetica"/>
          <w:color w:val="000000"/>
          <w:sz w:val="24"/>
          <w:szCs w:val="24"/>
          <w:lang w:eastAsia="en-CA"/>
        </w:rPr>
        <w:t xml:space="preserve">: </w:t>
      </w:r>
      <w:r w:rsidRPr="00D30D71">
        <w:rPr>
          <w:rFonts w:ascii="Helvetica" w:eastAsia="Times New Roman" w:hAnsi="Helvetica" w:cs="Helvetica"/>
          <w:i/>
          <w:iCs/>
          <w:color w:val="000000"/>
          <w:sz w:val="24"/>
          <w:szCs w:val="24"/>
          <w:lang w:eastAsia="en-CA"/>
        </w:rPr>
        <w:t>Receptivity to change and a concern for continually developing and improving one’s effectiveness</w:t>
      </w:r>
    </w:p>
    <w:p w:rsidR="00D30D71" w:rsidRPr="00D30D71" w:rsidRDefault="00D30D71" w:rsidP="00D30D71">
      <w:pPr>
        <w:numPr>
          <w:ilvl w:val="0"/>
          <w:numId w:val="4"/>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Accepts and uses feedback to improve oneself </w:t>
      </w:r>
    </w:p>
    <w:p w:rsidR="00D30D71" w:rsidRPr="00D30D71" w:rsidRDefault="00D30D71" w:rsidP="00D30D71">
      <w:pPr>
        <w:numPr>
          <w:ilvl w:val="0"/>
          <w:numId w:val="4"/>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Adjusts readily to change </w:t>
      </w:r>
    </w:p>
    <w:p w:rsidR="00D30D71" w:rsidRPr="00D30D71" w:rsidRDefault="00D30D71" w:rsidP="00D30D71">
      <w:pPr>
        <w:numPr>
          <w:ilvl w:val="0"/>
          <w:numId w:val="4"/>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Engages in continuous learning </w:t>
      </w:r>
    </w:p>
    <w:p w:rsidR="00D30D71" w:rsidRPr="00D30D71" w:rsidRDefault="00D30D71" w:rsidP="00D30D71">
      <w:pPr>
        <w:numPr>
          <w:ilvl w:val="0"/>
          <w:numId w:val="4"/>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Willingly uses available technologies to work and learn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Client Focus</w:t>
      </w:r>
      <w:r w:rsidRPr="00D30D71">
        <w:rPr>
          <w:rFonts w:ascii="Helvetica" w:eastAsia="Times New Roman" w:hAnsi="Helvetica" w:cs="Helvetica"/>
          <w:color w:val="000000"/>
          <w:sz w:val="24"/>
          <w:szCs w:val="24"/>
          <w:lang w:eastAsia="en-CA"/>
        </w:rPr>
        <w:t xml:space="preserve">: </w:t>
      </w:r>
      <w:r w:rsidRPr="00D30D71">
        <w:rPr>
          <w:rFonts w:ascii="Helvetica" w:eastAsia="Times New Roman" w:hAnsi="Helvetica" w:cs="Helvetica"/>
          <w:i/>
          <w:iCs/>
          <w:color w:val="000000"/>
          <w:sz w:val="24"/>
          <w:szCs w:val="24"/>
          <w:lang w:eastAsia="en-CA"/>
        </w:rPr>
        <w:t>An underlying concern for helping internal and /or external clients and for being responsive to their concerns</w:t>
      </w:r>
    </w:p>
    <w:p w:rsidR="00D30D71" w:rsidRPr="00D30D71" w:rsidRDefault="00D30D71" w:rsidP="00D30D71">
      <w:pPr>
        <w:numPr>
          <w:ilvl w:val="0"/>
          <w:numId w:val="5"/>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Consistently delivers on commitments </w:t>
      </w:r>
    </w:p>
    <w:p w:rsidR="00D30D71" w:rsidRPr="00D30D71" w:rsidRDefault="00D30D71" w:rsidP="00D30D71">
      <w:pPr>
        <w:numPr>
          <w:ilvl w:val="0"/>
          <w:numId w:val="5"/>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Demonstrates respect and concern for every client </w:t>
      </w:r>
    </w:p>
    <w:p w:rsidR="00D30D71" w:rsidRPr="00D30D71" w:rsidRDefault="00D30D71" w:rsidP="00D30D71">
      <w:pPr>
        <w:numPr>
          <w:ilvl w:val="0"/>
          <w:numId w:val="5"/>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Provides quality service </w:t>
      </w:r>
    </w:p>
    <w:p w:rsidR="00D30D71" w:rsidRPr="00D30D71" w:rsidRDefault="00D30D71" w:rsidP="00D30D71">
      <w:pPr>
        <w:numPr>
          <w:ilvl w:val="0"/>
          <w:numId w:val="5"/>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Works with clients to achieve results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Client Service Excellence</w:t>
      </w:r>
      <w:r w:rsidRPr="00D30D71">
        <w:rPr>
          <w:rFonts w:ascii="Helvetica" w:eastAsia="Times New Roman" w:hAnsi="Helvetica" w:cs="Helvetica"/>
          <w:color w:val="000000"/>
          <w:sz w:val="24"/>
          <w:szCs w:val="24"/>
          <w:lang w:eastAsia="en-CA"/>
        </w:rPr>
        <w:t xml:space="preserve">: </w:t>
      </w:r>
      <w:r w:rsidRPr="00D30D71">
        <w:rPr>
          <w:rFonts w:ascii="Helvetica" w:eastAsia="Times New Roman" w:hAnsi="Helvetica" w:cs="Helvetica"/>
          <w:i/>
          <w:iCs/>
          <w:color w:val="000000"/>
          <w:sz w:val="24"/>
          <w:szCs w:val="24"/>
          <w:lang w:eastAsia="en-CA"/>
        </w:rPr>
        <w:t>Serves clients through excellence in program and service delivery (Leadership Competency)</w:t>
      </w:r>
    </w:p>
    <w:p w:rsidR="00D30D71" w:rsidRPr="00D30D71" w:rsidRDefault="00D30D71" w:rsidP="00D30D71">
      <w:pPr>
        <w:numPr>
          <w:ilvl w:val="0"/>
          <w:numId w:val="6"/>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Anticipates and responds to the emerging needs of clients </w:t>
      </w:r>
    </w:p>
    <w:p w:rsidR="00D30D71" w:rsidRPr="00D30D71" w:rsidRDefault="00D30D71" w:rsidP="00D30D71">
      <w:pPr>
        <w:numPr>
          <w:ilvl w:val="0"/>
          <w:numId w:val="6"/>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Creates and supports a culture of service excellence </w:t>
      </w:r>
    </w:p>
    <w:p w:rsidR="00D30D71" w:rsidRPr="00D30D71" w:rsidRDefault="00D30D71" w:rsidP="00D30D71">
      <w:pPr>
        <w:numPr>
          <w:ilvl w:val="0"/>
          <w:numId w:val="6"/>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Focuses stakeholders, partners and employees on achieving the best practical results for clients </w:t>
      </w:r>
    </w:p>
    <w:p w:rsidR="00D30D71" w:rsidRPr="00D30D71" w:rsidRDefault="00D30D71" w:rsidP="00D30D71">
      <w:pPr>
        <w:numPr>
          <w:ilvl w:val="0"/>
          <w:numId w:val="6"/>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Is creative in enhancing efficiencies and improving programs and delivery to clients </w:t>
      </w:r>
    </w:p>
    <w:p w:rsidR="00D30D71" w:rsidRPr="00D30D71" w:rsidRDefault="00D30D71" w:rsidP="00D30D71">
      <w:pPr>
        <w:numPr>
          <w:ilvl w:val="0"/>
          <w:numId w:val="6"/>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Is sensitive and attentive to the needs of clients and their diverse cultures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Coaching</w:t>
      </w:r>
      <w:r w:rsidRPr="00D30D71">
        <w:rPr>
          <w:rFonts w:ascii="Helvetica" w:eastAsia="Times New Roman" w:hAnsi="Helvetica" w:cs="Helvetica"/>
          <w:color w:val="000000"/>
          <w:sz w:val="24"/>
          <w:szCs w:val="24"/>
          <w:lang w:eastAsia="en-CA"/>
        </w:rPr>
        <w:t xml:space="preserve">: </w:t>
      </w:r>
      <w:r w:rsidRPr="00D30D71">
        <w:rPr>
          <w:rFonts w:ascii="Helvetica" w:eastAsia="Times New Roman" w:hAnsi="Helvetica" w:cs="Helvetica"/>
          <w:i/>
          <w:iCs/>
          <w:color w:val="000000"/>
          <w:sz w:val="24"/>
          <w:szCs w:val="24"/>
          <w:lang w:eastAsia="en-CA"/>
        </w:rPr>
        <w:t>The ability to foster the learning or development of others, appropriately assess needs, and provide relevant learning opportunities and constructive feedback</w:t>
      </w:r>
    </w:p>
    <w:p w:rsidR="00D30D71" w:rsidRPr="00D30D71" w:rsidRDefault="00D30D71" w:rsidP="00D30D71">
      <w:pPr>
        <w:numPr>
          <w:ilvl w:val="0"/>
          <w:numId w:val="7"/>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Accurately assesses needs </w:t>
      </w:r>
    </w:p>
    <w:p w:rsidR="00D30D71" w:rsidRPr="00D30D71" w:rsidRDefault="00D30D71" w:rsidP="00D30D71">
      <w:pPr>
        <w:numPr>
          <w:ilvl w:val="0"/>
          <w:numId w:val="7"/>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Arranges and/or proposes practical learning opportunities </w:t>
      </w:r>
    </w:p>
    <w:p w:rsidR="00D30D71" w:rsidRPr="00D30D71" w:rsidRDefault="00D30D71" w:rsidP="00D30D71">
      <w:pPr>
        <w:numPr>
          <w:ilvl w:val="0"/>
          <w:numId w:val="7"/>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Commits time and energy to the process </w:t>
      </w:r>
    </w:p>
    <w:p w:rsidR="00D30D71" w:rsidRPr="00D30D71" w:rsidRDefault="00D30D71" w:rsidP="00D30D71">
      <w:pPr>
        <w:numPr>
          <w:ilvl w:val="0"/>
          <w:numId w:val="7"/>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Promotes a long-term, strategic approach to learning </w:t>
      </w:r>
    </w:p>
    <w:p w:rsidR="00D30D71" w:rsidRPr="00D30D71" w:rsidRDefault="00D30D71" w:rsidP="00D30D71">
      <w:pPr>
        <w:numPr>
          <w:ilvl w:val="0"/>
          <w:numId w:val="7"/>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Provides constructive, timely feedback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 xml:space="preserve">Communication </w:t>
      </w:r>
      <w:r w:rsidRPr="00D30D71">
        <w:rPr>
          <w:rFonts w:ascii="Helvetica" w:eastAsia="Times New Roman" w:hAnsi="Helvetica" w:cs="Helvetica"/>
          <w:color w:val="000000"/>
          <w:sz w:val="24"/>
          <w:szCs w:val="24"/>
          <w:lang w:eastAsia="en-CA"/>
        </w:rPr>
        <w:t xml:space="preserve">: </w:t>
      </w:r>
      <w:r w:rsidRPr="00D30D71">
        <w:rPr>
          <w:rFonts w:ascii="Helvetica" w:eastAsia="Times New Roman" w:hAnsi="Helvetica" w:cs="Helvetica"/>
          <w:i/>
          <w:iCs/>
          <w:color w:val="000000"/>
          <w:sz w:val="24"/>
          <w:szCs w:val="24"/>
          <w:lang w:eastAsia="en-CA"/>
        </w:rPr>
        <w:t>The ability to express oneself clearly, concisely and openly, both orally and in writing, to effectively exchange information and ideas with others, and to demonstrate understanding, respect and appreciation of others' perspectives</w:t>
      </w:r>
    </w:p>
    <w:p w:rsidR="00D30D71" w:rsidRPr="00D30D71" w:rsidRDefault="00D30D71" w:rsidP="00D30D71">
      <w:pPr>
        <w:numPr>
          <w:ilvl w:val="0"/>
          <w:numId w:val="8"/>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Conveys ideas and information clearly and concisely </w:t>
      </w:r>
    </w:p>
    <w:p w:rsidR="00D30D71" w:rsidRPr="00D30D71" w:rsidRDefault="00D30D71" w:rsidP="00D30D71">
      <w:pPr>
        <w:numPr>
          <w:ilvl w:val="0"/>
          <w:numId w:val="8"/>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Demonstrates understanding </w:t>
      </w:r>
    </w:p>
    <w:p w:rsidR="00D30D71" w:rsidRPr="00D30D71" w:rsidRDefault="00D30D71" w:rsidP="00D30D71">
      <w:pPr>
        <w:numPr>
          <w:ilvl w:val="0"/>
          <w:numId w:val="8"/>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lastRenderedPageBreak/>
        <w:t xml:space="preserve">Expresses oneself in a manner appropriate to the audience </w:t>
      </w:r>
    </w:p>
    <w:p w:rsidR="00D30D71" w:rsidRPr="00D30D71" w:rsidRDefault="00D30D71" w:rsidP="00D30D71">
      <w:pPr>
        <w:numPr>
          <w:ilvl w:val="0"/>
          <w:numId w:val="8"/>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Shares information appropriately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Consulting</w:t>
      </w:r>
      <w:r w:rsidRPr="00D30D71">
        <w:rPr>
          <w:rFonts w:ascii="Helvetica" w:eastAsia="Times New Roman" w:hAnsi="Helvetica" w:cs="Helvetica"/>
          <w:color w:val="000000"/>
          <w:sz w:val="24"/>
          <w:szCs w:val="24"/>
          <w:lang w:eastAsia="en-CA"/>
        </w:rPr>
        <w:t xml:space="preserve">: </w:t>
      </w:r>
      <w:r w:rsidRPr="00D30D71">
        <w:rPr>
          <w:rFonts w:ascii="Helvetica" w:eastAsia="Times New Roman" w:hAnsi="Helvetica" w:cs="Helvetica"/>
          <w:i/>
          <w:iCs/>
          <w:color w:val="000000"/>
          <w:sz w:val="24"/>
          <w:szCs w:val="24"/>
          <w:lang w:eastAsia="en-CA"/>
        </w:rPr>
        <w:t>The ability to work with internal and/or external clients to determine their needs, to identify possible solutions, and make recommendations in order to help clients decide on a solution that meets their needs</w:t>
      </w:r>
    </w:p>
    <w:p w:rsidR="00D30D71" w:rsidRPr="00D30D71" w:rsidRDefault="00D30D71" w:rsidP="00D30D71">
      <w:pPr>
        <w:numPr>
          <w:ilvl w:val="0"/>
          <w:numId w:val="9"/>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Draws on diverse sources of information and personal contacts in order to generate ideas </w:t>
      </w:r>
    </w:p>
    <w:p w:rsidR="00D30D71" w:rsidRPr="00D30D71" w:rsidRDefault="00D30D71" w:rsidP="00D30D71">
      <w:pPr>
        <w:numPr>
          <w:ilvl w:val="0"/>
          <w:numId w:val="9"/>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Effectively assists the client in assessing needs and options, and recommends courses of action </w:t>
      </w:r>
    </w:p>
    <w:p w:rsidR="00D30D71" w:rsidRPr="00D30D71" w:rsidRDefault="00D30D71" w:rsidP="00D30D71">
      <w:pPr>
        <w:numPr>
          <w:ilvl w:val="0"/>
          <w:numId w:val="9"/>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Involves the client in decision making </w:t>
      </w:r>
    </w:p>
    <w:p w:rsidR="00D30D71" w:rsidRPr="00D30D71" w:rsidRDefault="00D30D71" w:rsidP="00D30D71">
      <w:pPr>
        <w:numPr>
          <w:ilvl w:val="0"/>
          <w:numId w:val="9"/>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Is accessible and responsive to clients </w:t>
      </w:r>
    </w:p>
    <w:p w:rsidR="00D30D71" w:rsidRPr="00D30D71" w:rsidRDefault="00D30D71" w:rsidP="00D30D71">
      <w:pPr>
        <w:numPr>
          <w:ilvl w:val="0"/>
          <w:numId w:val="9"/>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Quickly identifies the needs of clients </w:t>
      </w:r>
    </w:p>
    <w:p w:rsidR="00D30D71" w:rsidRPr="00D30D71" w:rsidRDefault="00D30D71" w:rsidP="00D30D71">
      <w:pPr>
        <w:numPr>
          <w:ilvl w:val="0"/>
          <w:numId w:val="9"/>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Recognizes relationships between pertinent information and the circumstances of individual cases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Creativity</w:t>
      </w:r>
      <w:r w:rsidRPr="00D30D71">
        <w:rPr>
          <w:rFonts w:ascii="Helvetica" w:eastAsia="Times New Roman" w:hAnsi="Helvetica" w:cs="Helvetica"/>
          <w:color w:val="000000"/>
          <w:sz w:val="24"/>
          <w:szCs w:val="24"/>
          <w:lang w:eastAsia="en-CA"/>
        </w:rPr>
        <w:t xml:space="preserve">: </w:t>
      </w:r>
      <w:r w:rsidRPr="00D30D71">
        <w:rPr>
          <w:rFonts w:ascii="Helvetica" w:eastAsia="Times New Roman" w:hAnsi="Helvetica" w:cs="Helvetica"/>
          <w:i/>
          <w:iCs/>
          <w:color w:val="000000"/>
          <w:sz w:val="24"/>
          <w:szCs w:val="24"/>
          <w:lang w:eastAsia="en-CA"/>
        </w:rPr>
        <w:t>The capacity to use the imagination and skill to create original products and ideas that have value</w:t>
      </w:r>
    </w:p>
    <w:p w:rsidR="00D30D71" w:rsidRPr="00D30D71" w:rsidRDefault="00D30D71" w:rsidP="00D30D71">
      <w:pPr>
        <w:numPr>
          <w:ilvl w:val="0"/>
          <w:numId w:val="10"/>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Develops creative products that take into consideration practical realities </w:t>
      </w:r>
    </w:p>
    <w:p w:rsidR="00D30D71" w:rsidRPr="00D30D71" w:rsidRDefault="00D30D71" w:rsidP="00D30D71">
      <w:pPr>
        <w:numPr>
          <w:ilvl w:val="0"/>
          <w:numId w:val="10"/>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Effectively applies existing technology and processes to creative tasks </w:t>
      </w:r>
    </w:p>
    <w:p w:rsidR="00D30D71" w:rsidRPr="00D30D71" w:rsidRDefault="00D30D71" w:rsidP="00D30D71">
      <w:pPr>
        <w:numPr>
          <w:ilvl w:val="0"/>
          <w:numId w:val="10"/>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Generates or finds unusual ideas or new possibilities </w:t>
      </w:r>
    </w:p>
    <w:p w:rsidR="00D30D71" w:rsidRPr="00D30D71" w:rsidRDefault="00D30D71" w:rsidP="00D30D71">
      <w:pPr>
        <w:numPr>
          <w:ilvl w:val="0"/>
          <w:numId w:val="10"/>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Is willing to experiment and take appropriate risks to achieve creative results </w:t>
      </w:r>
    </w:p>
    <w:p w:rsidR="00D30D71" w:rsidRPr="00D30D71" w:rsidRDefault="00D30D71" w:rsidP="00D30D71">
      <w:pPr>
        <w:numPr>
          <w:ilvl w:val="0"/>
          <w:numId w:val="10"/>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Perceives things in original and innovative ways </w:t>
      </w:r>
    </w:p>
    <w:p w:rsidR="00D30D71" w:rsidRPr="00D30D71" w:rsidRDefault="00D30D71" w:rsidP="00D30D71">
      <w:pPr>
        <w:numPr>
          <w:ilvl w:val="0"/>
          <w:numId w:val="10"/>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Persists in refining creative ideas into effective solutions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Decisiveness</w:t>
      </w:r>
      <w:r w:rsidRPr="00D30D71">
        <w:rPr>
          <w:rFonts w:ascii="Helvetica" w:eastAsia="Times New Roman" w:hAnsi="Helvetica" w:cs="Helvetica"/>
          <w:color w:val="000000"/>
          <w:sz w:val="24"/>
          <w:szCs w:val="24"/>
          <w:lang w:eastAsia="en-CA"/>
        </w:rPr>
        <w:t xml:space="preserve">: </w:t>
      </w:r>
      <w:r w:rsidRPr="00D30D71">
        <w:rPr>
          <w:rFonts w:ascii="Helvetica" w:eastAsia="Times New Roman" w:hAnsi="Helvetica" w:cs="Helvetica"/>
          <w:i/>
          <w:iCs/>
          <w:color w:val="000000"/>
          <w:sz w:val="24"/>
          <w:szCs w:val="24"/>
          <w:lang w:eastAsia="en-CA"/>
        </w:rPr>
        <w:t>Willingness to make difficult decisions in a timely, unbiased and objective manner</w:t>
      </w:r>
    </w:p>
    <w:p w:rsidR="00D30D71" w:rsidRPr="00D30D71" w:rsidRDefault="00D30D71" w:rsidP="00D30D71">
      <w:pPr>
        <w:numPr>
          <w:ilvl w:val="0"/>
          <w:numId w:val="11"/>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Consistently makes good business decisions in a timely manner </w:t>
      </w:r>
    </w:p>
    <w:p w:rsidR="00D30D71" w:rsidRPr="00D30D71" w:rsidRDefault="00D30D71" w:rsidP="00D30D71">
      <w:pPr>
        <w:numPr>
          <w:ilvl w:val="0"/>
          <w:numId w:val="11"/>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Is willing to make decisions in difficult or ambiguous situations, when time is critical </w:t>
      </w:r>
    </w:p>
    <w:p w:rsidR="00D30D71" w:rsidRPr="00D30D71" w:rsidRDefault="00D30D71" w:rsidP="00D30D71">
      <w:pPr>
        <w:numPr>
          <w:ilvl w:val="0"/>
          <w:numId w:val="11"/>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Knows when there is sufficient information to act, given the opportunities and requirements of the situation and the risks of a bad decision </w:t>
      </w:r>
    </w:p>
    <w:p w:rsidR="00D30D71" w:rsidRPr="00D30D71" w:rsidRDefault="00D30D71" w:rsidP="00D30D71">
      <w:pPr>
        <w:numPr>
          <w:ilvl w:val="0"/>
          <w:numId w:val="11"/>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Makes decisions in an impartial manner </w:t>
      </w:r>
    </w:p>
    <w:p w:rsidR="00D30D71" w:rsidRPr="00D30D71" w:rsidRDefault="00D30D71" w:rsidP="00D30D71">
      <w:pPr>
        <w:numPr>
          <w:ilvl w:val="0"/>
          <w:numId w:val="11"/>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Makes tough decisions when those decisions are necessary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Dependability</w:t>
      </w:r>
      <w:r w:rsidRPr="00D30D71">
        <w:rPr>
          <w:rFonts w:ascii="Helvetica" w:eastAsia="Times New Roman" w:hAnsi="Helvetica" w:cs="Helvetica"/>
          <w:color w:val="000000"/>
          <w:sz w:val="24"/>
          <w:szCs w:val="24"/>
          <w:lang w:eastAsia="en-CA"/>
        </w:rPr>
        <w:t xml:space="preserve">: </w:t>
      </w:r>
      <w:r w:rsidRPr="00D30D71">
        <w:rPr>
          <w:rFonts w:ascii="Helvetica" w:eastAsia="Times New Roman" w:hAnsi="Helvetica" w:cs="Helvetica"/>
          <w:i/>
          <w:iCs/>
          <w:color w:val="000000"/>
          <w:sz w:val="24"/>
          <w:szCs w:val="24"/>
          <w:lang w:eastAsia="en-CA"/>
        </w:rPr>
        <w:t>The capacity to consistently fulfill commitments in a timely and accurate manner and to adhere to expected norms, values and goals</w:t>
      </w:r>
    </w:p>
    <w:p w:rsidR="00D30D71" w:rsidRPr="00D30D71" w:rsidRDefault="00D30D71" w:rsidP="00D30D71">
      <w:pPr>
        <w:numPr>
          <w:ilvl w:val="0"/>
          <w:numId w:val="12"/>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Addresses problems in a timely manner, taking personal responsibility where appropriate </w:t>
      </w:r>
    </w:p>
    <w:p w:rsidR="00D30D71" w:rsidRPr="00D30D71" w:rsidRDefault="00D30D71" w:rsidP="00D30D71">
      <w:pPr>
        <w:numPr>
          <w:ilvl w:val="0"/>
          <w:numId w:val="12"/>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Adheres to organizational norms, values and goals </w:t>
      </w:r>
    </w:p>
    <w:p w:rsidR="00D30D71" w:rsidRPr="00D30D71" w:rsidRDefault="00D30D71" w:rsidP="00D30D71">
      <w:pPr>
        <w:numPr>
          <w:ilvl w:val="0"/>
          <w:numId w:val="12"/>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Can be relied upon to meet work deadlines </w:t>
      </w:r>
    </w:p>
    <w:p w:rsidR="00D30D71" w:rsidRPr="00D30D71" w:rsidRDefault="00D30D71" w:rsidP="00D30D71">
      <w:pPr>
        <w:numPr>
          <w:ilvl w:val="0"/>
          <w:numId w:val="12"/>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lastRenderedPageBreak/>
        <w:t xml:space="preserve">Consistently produces work products that meet established expectations </w:t>
      </w:r>
    </w:p>
    <w:p w:rsidR="00D30D71" w:rsidRPr="00D30D71" w:rsidRDefault="00D30D71" w:rsidP="00D30D71">
      <w:pPr>
        <w:numPr>
          <w:ilvl w:val="0"/>
          <w:numId w:val="12"/>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Keeps promises and commitments made to others </w:t>
      </w:r>
    </w:p>
    <w:p w:rsidR="00D30D71" w:rsidRPr="00D30D71" w:rsidRDefault="00D30D71" w:rsidP="00D30D71">
      <w:pPr>
        <w:numPr>
          <w:ilvl w:val="0"/>
          <w:numId w:val="12"/>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Respects and maintains the confidentiality of information </w:t>
      </w:r>
    </w:p>
    <w:p w:rsidR="00D30D71" w:rsidRPr="00D30D71" w:rsidRDefault="00D30D71" w:rsidP="00D30D71">
      <w:pPr>
        <w:numPr>
          <w:ilvl w:val="0"/>
          <w:numId w:val="12"/>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Works with minimal supervision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Diagnostic Information Gathering</w:t>
      </w:r>
      <w:r w:rsidRPr="00D30D71">
        <w:rPr>
          <w:rFonts w:ascii="Helvetica" w:eastAsia="Times New Roman" w:hAnsi="Helvetica" w:cs="Helvetica"/>
          <w:color w:val="000000"/>
          <w:sz w:val="24"/>
          <w:szCs w:val="24"/>
          <w:lang w:eastAsia="en-CA"/>
        </w:rPr>
        <w:t xml:space="preserve">: </w:t>
      </w:r>
      <w:r w:rsidR="00213D16">
        <w:rPr>
          <w:rFonts w:ascii="Helvetica" w:eastAsia="Times New Roman" w:hAnsi="Helvetica" w:cs="Helvetica"/>
          <w:i/>
          <w:iCs/>
          <w:color w:val="000000"/>
          <w:sz w:val="24"/>
          <w:szCs w:val="24"/>
          <w:lang w:eastAsia="en-CA"/>
        </w:rPr>
        <w:t>The ability to i</w:t>
      </w:r>
      <w:bookmarkStart w:id="2" w:name="_GoBack"/>
      <w:bookmarkEnd w:id="2"/>
      <w:r w:rsidRPr="00D30D71">
        <w:rPr>
          <w:rFonts w:ascii="Helvetica" w:eastAsia="Times New Roman" w:hAnsi="Helvetica" w:cs="Helvetica"/>
          <w:i/>
          <w:iCs/>
          <w:color w:val="000000"/>
          <w:sz w:val="24"/>
          <w:szCs w:val="24"/>
          <w:lang w:eastAsia="en-CA"/>
        </w:rPr>
        <w:t>dentify the information needed to clarify a situation, seek that information from appropriate sources, and use skilled questioning to draw out the information needed</w:t>
      </w:r>
    </w:p>
    <w:p w:rsidR="00D30D71" w:rsidRPr="00D30D71" w:rsidRDefault="00D30D71" w:rsidP="00D30D71">
      <w:pPr>
        <w:numPr>
          <w:ilvl w:val="0"/>
          <w:numId w:val="1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Gets more complete and accurate information, by checking multiple sources </w:t>
      </w:r>
    </w:p>
    <w:p w:rsidR="00D30D71" w:rsidRPr="00D30D71" w:rsidRDefault="00D30D71" w:rsidP="00D30D71">
      <w:pPr>
        <w:numPr>
          <w:ilvl w:val="0"/>
          <w:numId w:val="1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Identifies optimal information sources </w:t>
      </w:r>
    </w:p>
    <w:p w:rsidR="00D30D71" w:rsidRPr="00D30D71" w:rsidRDefault="00D30D71" w:rsidP="00D30D71">
      <w:pPr>
        <w:numPr>
          <w:ilvl w:val="0"/>
          <w:numId w:val="1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Knows when to seek expertise to obtain information or to clarify a problem </w:t>
      </w:r>
    </w:p>
    <w:p w:rsidR="00D30D71" w:rsidRPr="00D30D71" w:rsidRDefault="00D30D71" w:rsidP="00D30D71">
      <w:pPr>
        <w:numPr>
          <w:ilvl w:val="0"/>
          <w:numId w:val="1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Makes effective use of time when gathering information </w:t>
      </w:r>
    </w:p>
    <w:p w:rsidR="00D30D71" w:rsidRPr="00D30D71" w:rsidRDefault="00D30D71" w:rsidP="00D30D71">
      <w:pPr>
        <w:numPr>
          <w:ilvl w:val="0"/>
          <w:numId w:val="1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Probes with tact and diplomacy to get the facts, when others are reluctant to provide full, detailed information </w:t>
      </w:r>
    </w:p>
    <w:p w:rsidR="00D30D71" w:rsidRPr="00D30D71" w:rsidRDefault="00D30D71" w:rsidP="00D30D71">
      <w:pPr>
        <w:numPr>
          <w:ilvl w:val="0"/>
          <w:numId w:val="1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Quickly identifies the specific information needed to clarify a situation or to make a decision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Engagement</w:t>
      </w:r>
      <w:r w:rsidRPr="00D30D71">
        <w:rPr>
          <w:rFonts w:ascii="Helvetica" w:eastAsia="Times New Roman" w:hAnsi="Helvetica" w:cs="Helvetica"/>
          <w:color w:val="000000"/>
          <w:sz w:val="24"/>
          <w:szCs w:val="24"/>
          <w:lang w:eastAsia="en-CA"/>
        </w:rPr>
        <w:t xml:space="preserve">: </w:t>
      </w:r>
      <w:r w:rsidRPr="00D30D71">
        <w:rPr>
          <w:rFonts w:ascii="Helvetica" w:eastAsia="Times New Roman" w:hAnsi="Helvetica" w:cs="Helvetica"/>
          <w:i/>
          <w:iCs/>
          <w:color w:val="000000"/>
          <w:sz w:val="24"/>
          <w:szCs w:val="24"/>
          <w:lang w:eastAsia="en-CA"/>
        </w:rPr>
        <w:t>Building effective relationships that values people and creating an environment where people want to work (Leadership Competency)</w:t>
      </w:r>
    </w:p>
    <w:p w:rsidR="00D30D71" w:rsidRPr="00D30D71" w:rsidRDefault="00D30D71" w:rsidP="00D30D71">
      <w:pPr>
        <w:numPr>
          <w:ilvl w:val="0"/>
          <w:numId w:val="14"/>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Clearly communicates to stakeholders and employees the organization's vision, mandates and roles </w:t>
      </w:r>
    </w:p>
    <w:p w:rsidR="00D30D71" w:rsidRPr="00D30D71" w:rsidRDefault="00D30D71" w:rsidP="00D30D71">
      <w:pPr>
        <w:numPr>
          <w:ilvl w:val="0"/>
          <w:numId w:val="14"/>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Deals with conflict in a proactive, transparent and tactful manner </w:t>
      </w:r>
    </w:p>
    <w:p w:rsidR="00D30D71" w:rsidRPr="00D30D71" w:rsidRDefault="00D30D71" w:rsidP="00D30D71">
      <w:pPr>
        <w:numPr>
          <w:ilvl w:val="0"/>
          <w:numId w:val="14"/>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Encourages learning by providing feedback, coaching and opportunities for growth </w:t>
      </w:r>
    </w:p>
    <w:p w:rsidR="00D30D71" w:rsidRPr="00D30D71" w:rsidRDefault="00D30D71" w:rsidP="00D30D71">
      <w:pPr>
        <w:numPr>
          <w:ilvl w:val="0"/>
          <w:numId w:val="14"/>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Promotes an environment where people influence decisions through teamwork, discussion and debate </w:t>
      </w:r>
    </w:p>
    <w:p w:rsidR="00D30D71" w:rsidRPr="00D30D71" w:rsidRDefault="00D30D71" w:rsidP="00D30D71">
      <w:pPr>
        <w:numPr>
          <w:ilvl w:val="0"/>
          <w:numId w:val="14"/>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Recognizes the contribution of others </w:t>
      </w:r>
    </w:p>
    <w:p w:rsidR="00D30D71" w:rsidRPr="00D30D71" w:rsidRDefault="00D30D71" w:rsidP="00D30D71">
      <w:pPr>
        <w:numPr>
          <w:ilvl w:val="0"/>
          <w:numId w:val="14"/>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Takes actions that encourage involvement and inclusiveness including sharing information vertically and horizontally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Evaluating and Improving Services</w:t>
      </w:r>
      <w:r w:rsidRPr="00D30D71">
        <w:rPr>
          <w:rFonts w:ascii="Helvetica" w:eastAsia="Times New Roman" w:hAnsi="Helvetica" w:cs="Helvetica"/>
          <w:color w:val="000000"/>
          <w:sz w:val="24"/>
          <w:szCs w:val="24"/>
          <w:lang w:eastAsia="en-CA"/>
        </w:rPr>
        <w:t xml:space="preserve">: </w:t>
      </w:r>
      <w:r w:rsidRPr="00D30D71">
        <w:rPr>
          <w:rFonts w:ascii="Helvetica" w:eastAsia="Times New Roman" w:hAnsi="Helvetica" w:cs="Helvetica"/>
          <w:i/>
          <w:iCs/>
          <w:color w:val="000000"/>
          <w:sz w:val="24"/>
          <w:szCs w:val="24"/>
          <w:lang w:eastAsia="en-CA"/>
        </w:rPr>
        <w:t>The ability to ensure a high standard of quality in programs and services, by regularly reviewing performance against goals and standards and taking corrective action as needed</w:t>
      </w:r>
    </w:p>
    <w:p w:rsidR="00D30D71" w:rsidRPr="00D30D71" w:rsidRDefault="00D30D71" w:rsidP="00D30D71">
      <w:pPr>
        <w:numPr>
          <w:ilvl w:val="0"/>
          <w:numId w:val="15"/>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Ensures that activities are carried out in a timely and effective manner </w:t>
      </w:r>
    </w:p>
    <w:p w:rsidR="00D30D71" w:rsidRPr="00D30D71" w:rsidRDefault="00D30D71" w:rsidP="00D30D71">
      <w:pPr>
        <w:numPr>
          <w:ilvl w:val="0"/>
          <w:numId w:val="15"/>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Establishes and implements effective systems and procedures to monitor operations </w:t>
      </w:r>
    </w:p>
    <w:p w:rsidR="00D30D71" w:rsidRPr="00D30D71" w:rsidRDefault="00D30D71" w:rsidP="00D30D71">
      <w:pPr>
        <w:numPr>
          <w:ilvl w:val="0"/>
          <w:numId w:val="15"/>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Helps people to develop a clear understanding of what they will need to do differently as a result of changes required </w:t>
      </w:r>
    </w:p>
    <w:p w:rsidR="00D30D71" w:rsidRPr="00D30D71" w:rsidRDefault="00D30D71" w:rsidP="00D30D71">
      <w:pPr>
        <w:numPr>
          <w:ilvl w:val="0"/>
          <w:numId w:val="15"/>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Identifies performance and/or systems problems, and takes corrective action when required </w:t>
      </w:r>
    </w:p>
    <w:p w:rsidR="00D30D71" w:rsidRPr="00D30D71" w:rsidRDefault="00D30D71" w:rsidP="00D30D71">
      <w:pPr>
        <w:numPr>
          <w:ilvl w:val="0"/>
          <w:numId w:val="15"/>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Makes recommendations with respect to improving the delivery of programs and services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bookmarkStart w:id="3" w:name="F"/>
      <w:bookmarkEnd w:id="3"/>
      <w:r w:rsidRPr="00D30D71">
        <w:rPr>
          <w:rFonts w:ascii="Helvetica" w:eastAsia="Times New Roman" w:hAnsi="Helvetica" w:cs="Helvetica"/>
          <w:color w:val="3D874E"/>
          <w:sz w:val="24"/>
          <w:szCs w:val="24"/>
          <w:lang w:eastAsia="en-CA"/>
        </w:rPr>
        <w:lastRenderedPageBreak/>
        <w:t>Facilitation Skills</w:t>
      </w:r>
      <w:r w:rsidRPr="00D30D71">
        <w:rPr>
          <w:rFonts w:ascii="Helvetica" w:eastAsia="Times New Roman" w:hAnsi="Helvetica" w:cs="Helvetica"/>
          <w:color w:val="000000"/>
          <w:sz w:val="24"/>
          <w:szCs w:val="24"/>
          <w:lang w:eastAsia="en-CA"/>
        </w:rPr>
        <w:t xml:space="preserve">: </w:t>
      </w:r>
      <w:r w:rsidRPr="00D30D71">
        <w:rPr>
          <w:rFonts w:ascii="Helvetica" w:eastAsia="Times New Roman" w:hAnsi="Helvetica" w:cs="Helvetica"/>
          <w:i/>
          <w:iCs/>
          <w:color w:val="000000"/>
          <w:sz w:val="24"/>
          <w:szCs w:val="24"/>
          <w:lang w:eastAsia="en-CA"/>
        </w:rPr>
        <w:t>The ability to lead or guide a group discussion or activity, to help a group reach consensus, solve a problem, or achieve some other objective</w:t>
      </w:r>
    </w:p>
    <w:p w:rsidR="00D30D71" w:rsidRPr="00D30D71" w:rsidRDefault="00D30D71" w:rsidP="00D30D71">
      <w:pPr>
        <w:numPr>
          <w:ilvl w:val="0"/>
          <w:numId w:val="16"/>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Channels the discussion in order to avoid sidetracking </w:t>
      </w:r>
    </w:p>
    <w:p w:rsidR="00D30D71" w:rsidRPr="00D30D71" w:rsidRDefault="00D30D71" w:rsidP="00D30D71">
      <w:pPr>
        <w:numPr>
          <w:ilvl w:val="0"/>
          <w:numId w:val="16"/>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Demonstrates trust and respect </w:t>
      </w:r>
    </w:p>
    <w:p w:rsidR="00D30D71" w:rsidRPr="00D30D71" w:rsidRDefault="00D30D71" w:rsidP="00D30D71">
      <w:pPr>
        <w:numPr>
          <w:ilvl w:val="0"/>
          <w:numId w:val="16"/>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Ensures that everyone has the opportunity to participate and to be heard </w:t>
      </w:r>
    </w:p>
    <w:p w:rsidR="00D30D71" w:rsidRPr="00D30D71" w:rsidRDefault="00D30D71" w:rsidP="00D30D71">
      <w:pPr>
        <w:numPr>
          <w:ilvl w:val="0"/>
          <w:numId w:val="16"/>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Ensures that necessary resource material is available </w:t>
      </w:r>
    </w:p>
    <w:p w:rsidR="00D30D71" w:rsidRPr="00D30D71" w:rsidRDefault="00D30D71" w:rsidP="00D30D71">
      <w:pPr>
        <w:numPr>
          <w:ilvl w:val="0"/>
          <w:numId w:val="16"/>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Facilitates the resolution of conflicts or differences of opinion among group members </w:t>
      </w:r>
    </w:p>
    <w:p w:rsidR="00D30D71" w:rsidRPr="00D30D71" w:rsidRDefault="00D30D71" w:rsidP="00D30D71">
      <w:pPr>
        <w:numPr>
          <w:ilvl w:val="0"/>
          <w:numId w:val="16"/>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Is sensitive to individual and group needs </w:t>
      </w:r>
    </w:p>
    <w:p w:rsidR="00D30D71" w:rsidRPr="00D30D71" w:rsidRDefault="00D30D71" w:rsidP="00D30D71">
      <w:pPr>
        <w:numPr>
          <w:ilvl w:val="0"/>
          <w:numId w:val="16"/>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Prepares and uses a repertoire of group facilitation techniques to help groups focus, generate ideas, analyze problems, and reach consensus </w:t>
      </w:r>
    </w:p>
    <w:p w:rsidR="00D30D71" w:rsidRPr="00D30D71" w:rsidRDefault="00D30D71" w:rsidP="00D30D71">
      <w:pPr>
        <w:numPr>
          <w:ilvl w:val="0"/>
          <w:numId w:val="16"/>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Promotes information sharing and keeps people informed about concerns relevant to the group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Influence</w:t>
      </w:r>
      <w:r w:rsidRPr="00D30D71">
        <w:rPr>
          <w:rFonts w:ascii="Helvetica" w:eastAsia="Times New Roman" w:hAnsi="Helvetica" w:cs="Helvetica"/>
          <w:color w:val="000000"/>
          <w:sz w:val="24"/>
          <w:szCs w:val="24"/>
          <w:lang w:eastAsia="en-CA"/>
        </w:rPr>
        <w:t xml:space="preserve">: </w:t>
      </w:r>
      <w:r w:rsidRPr="00D30D71">
        <w:rPr>
          <w:rFonts w:ascii="Helvetica" w:eastAsia="Times New Roman" w:hAnsi="Helvetica" w:cs="Helvetica"/>
          <w:i/>
          <w:iCs/>
          <w:color w:val="000000"/>
          <w:sz w:val="24"/>
          <w:szCs w:val="24"/>
          <w:lang w:eastAsia="en-CA"/>
        </w:rPr>
        <w:t>The ability to gain others’ support for ideas, proposals and solutions and to get others to take particular actions in order to advance a set of objectives</w:t>
      </w:r>
    </w:p>
    <w:p w:rsidR="00D30D71" w:rsidRPr="00D30D71" w:rsidRDefault="00D30D71" w:rsidP="00D30D71">
      <w:pPr>
        <w:numPr>
          <w:ilvl w:val="0"/>
          <w:numId w:val="17"/>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Assembles and presents multiple arguments in order to support a position </w:t>
      </w:r>
    </w:p>
    <w:p w:rsidR="00D30D71" w:rsidRPr="00D30D71" w:rsidRDefault="00D30D71" w:rsidP="00D30D71">
      <w:pPr>
        <w:numPr>
          <w:ilvl w:val="0"/>
          <w:numId w:val="17"/>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Identifies and influences decision makers and those who can influence them </w:t>
      </w:r>
    </w:p>
    <w:p w:rsidR="00D30D71" w:rsidRPr="00D30D71" w:rsidRDefault="00D30D71" w:rsidP="00D30D71">
      <w:pPr>
        <w:numPr>
          <w:ilvl w:val="0"/>
          <w:numId w:val="17"/>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Identifies and presents information or data that will have a strong effect on others </w:t>
      </w:r>
    </w:p>
    <w:p w:rsidR="00D30D71" w:rsidRPr="00D30D71" w:rsidRDefault="00D30D71" w:rsidP="00D30D71">
      <w:pPr>
        <w:numPr>
          <w:ilvl w:val="0"/>
          <w:numId w:val="17"/>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Identifies and proposes solutions that address the concerns of all parties involved in a situation </w:t>
      </w:r>
    </w:p>
    <w:p w:rsidR="00D30D71" w:rsidRPr="00D30D71" w:rsidRDefault="00D30D71" w:rsidP="00D30D71">
      <w:pPr>
        <w:numPr>
          <w:ilvl w:val="0"/>
          <w:numId w:val="17"/>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Involves and supports others in decision-making processes in order to ensure the favourable resolution of problems </w:t>
      </w:r>
    </w:p>
    <w:p w:rsidR="00D30D71" w:rsidRPr="00D30D71" w:rsidRDefault="00D30D71" w:rsidP="00D30D71">
      <w:pPr>
        <w:numPr>
          <w:ilvl w:val="0"/>
          <w:numId w:val="17"/>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Structures situations (e.g., the setting, individuals present, sequence of events) to create a desired impact and to maximize the chances of a favourable outcome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Initiative</w:t>
      </w:r>
      <w:r w:rsidRPr="00D30D71">
        <w:rPr>
          <w:rFonts w:ascii="Helvetica" w:eastAsia="Times New Roman" w:hAnsi="Helvetica" w:cs="Helvetica"/>
          <w:color w:val="000000"/>
          <w:sz w:val="24"/>
          <w:szCs w:val="24"/>
          <w:lang w:eastAsia="en-CA"/>
        </w:rPr>
        <w:t xml:space="preserve">: </w:t>
      </w:r>
      <w:r w:rsidRPr="00D30D71">
        <w:rPr>
          <w:rFonts w:ascii="Helvetica" w:eastAsia="Times New Roman" w:hAnsi="Helvetica" w:cs="Helvetica"/>
          <w:i/>
          <w:iCs/>
          <w:color w:val="000000"/>
          <w:sz w:val="24"/>
          <w:szCs w:val="24"/>
          <w:lang w:eastAsia="en-CA"/>
        </w:rPr>
        <w:t>Identifying what needs to be done and doing it before being asked to or required by the situation</w:t>
      </w:r>
    </w:p>
    <w:p w:rsidR="00D30D71" w:rsidRPr="00D30D71" w:rsidRDefault="00D30D71" w:rsidP="00D30D71">
      <w:pPr>
        <w:numPr>
          <w:ilvl w:val="0"/>
          <w:numId w:val="18"/>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Suggests improvements to service </w:t>
      </w:r>
    </w:p>
    <w:p w:rsidR="00D30D71" w:rsidRPr="00D30D71" w:rsidRDefault="00D30D71" w:rsidP="00D30D71">
      <w:pPr>
        <w:numPr>
          <w:ilvl w:val="0"/>
          <w:numId w:val="18"/>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Surpasses role expectations </w:t>
      </w:r>
    </w:p>
    <w:p w:rsidR="00D30D71" w:rsidRPr="00D30D71" w:rsidRDefault="00D30D71" w:rsidP="00D30D71">
      <w:pPr>
        <w:numPr>
          <w:ilvl w:val="0"/>
          <w:numId w:val="18"/>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Takes and supports well thought-out risks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Innovation</w:t>
      </w:r>
      <w:r w:rsidRPr="00D30D71">
        <w:rPr>
          <w:rFonts w:ascii="Helvetica" w:eastAsia="Times New Roman" w:hAnsi="Helvetica" w:cs="Helvetica"/>
          <w:color w:val="000000"/>
          <w:sz w:val="24"/>
          <w:szCs w:val="24"/>
          <w:lang w:eastAsia="en-CA"/>
        </w:rPr>
        <w:t xml:space="preserve">: </w:t>
      </w:r>
      <w:r w:rsidRPr="00D30D71">
        <w:rPr>
          <w:rFonts w:ascii="Helvetica" w:eastAsia="Times New Roman" w:hAnsi="Helvetica" w:cs="Helvetica"/>
          <w:i/>
          <w:iCs/>
          <w:color w:val="000000"/>
          <w:sz w:val="24"/>
          <w:szCs w:val="24"/>
          <w:lang w:eastAsia="en-CA"/>
        </w:rPr>
        <w:t>Developing or sponsoring the introduction of new and improved methods, products, procedures, or technologies</w:t>
      </w:r>
    </w:p>
    <w:p w:rsidR="00D30D71" w:rsidRPr="00D30D71" w:rsidRDefault="00D30D71" w:rsidP="00D30D71">
      <w:pPr>
        <w:numPr>
          <w:ilvl w:val="0"/>
          <w:numId w:val="19"/>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Accepts responsibility when things go wrong </w:t>
      </w:r>
    </w:p>
    <w:p w:rsidR="00D30D71" w:rsidRPr="00D30D71" w:rsidRDefault="00D30D71" w:rsidP="00D30D71">
      <w:pPr>
        <w:numPr>
          <w:ilvl w:val="0"/>
          <w:numId w:val="19"/>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Develops better, faster, or less expensive ways of doing things </w:t>
      </w:r>
    </w:p>
    <w:p w:rsidR="00D30D71" w:rsidRPr="00D30D71" w:rsidRDefault="00D30D71" w:rsidP="00D30D71">
      <w:pPr>
        <w:numPr>
          <w:ilvl w:val="0"/>
          <w:numId w:val="19"/>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Encourages others to try new ways of doing things </w:t>
      </w:r>
    </w:p>
    <w:p w:rsidR="00D30D71" w:rsidRPr="00D30D71" w:rsidRDefault="00D30D71" w:rsidP="00D30D71">
      <w:pPr>
        <w:numPr>
          <w:ilvl w:val="0"/>
          <w:numId w:val="19"/>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Finds ways to effectively sustain new ideas or products </w:t>
      </w:r>
    </w:p>
    <w:p w:rsidR="00D30D71" w:rsidRPr="00D30D71" w:rsidRDefault="00D30D71" w:rsidP="00D30D71">
      <w:pPr>
        <w:numPr>
          <w:ilvl w:val="0"/>
          <w:numId w:val="19"/>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Personally initiates the development of new products, methods or approaches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lastRenderedPageBreak/>
        <w:t>Interpersonal Awareness</w:t>
      </w:r>
      <w:r w:rsidRPr="00D30D71">
        <w:rPr>
          <w:rFonts w:ascii="Helvetica" w:eastAsia="Times New Roman" w:hAnsi="Helvetica" w:cs="Helvetica"/>
          <w:color w:val="000000"/>
          <w:sz w:val="24"/>
          <w:szCs w:val="24"/>
          <w:lang w:eastAsia="en-CA"/>
        </w:rPr>
        <w:t xml:space="preserve">: </w:t>
      </w:r>
      <w:r w:rsidRPr="00D30D71">
        <w:rPr>
          <w:rFonts w:ascii="Helvetica" w:eastAsia="Times New Roman" w:hAnsi="Helvetica" w:cs="Helvetica"/>
          <w:i/>
          <w:iCs/>
          <w:color w:val="000000"/>
          <w:sz w:val="24"/>
          <w:szCs w:val="24"/>
          <w:lang w:eastAsia="en-CA"/>
        </w:rPr>
        <w:t>The ability to notice, interpret, and anticipate the feelings and concerns of others in order to develop mutually beneficial working relationships</w:t>
      </w:r>
    </w:p>
    <w:p w:rsidR="00D30D71" w:rsidRPr="00D30D71" w:rsidRDefault="00D30D71" w:rsidP="00D30D71">
      <w:pPr>
        <w:numPr>
          <w:ilvl w:val="0"/>
          <w:numId w:val="20"/>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Acknowledges the interests and underlying concerns of others </w:t>
      </w:r>
    </w:p>
    <w:p w:rsidR="00D30D71" w:rsidRPr="00D30D71" w:rsidRDefault="00D30D71" w:rsidP="00D30D71">
      <w:pPr>
        <w:numPr>
          <w:ilvl w:val="0"/>
          <w:numId w:val="20"/>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Anticipates how others will react to a situation and responds appropriately </w:t>
      </w:r>
    </w:p>
    <w:p w:rsidR="00D30D71" w:rsidRPr="00D30D71" w:rsidRDefault="00D30D71" w:rsidP="00D30D71">
      <w:pPr>
        <w:numPr>
          <w:ilvl w:val="0"/>
          <w:numId w:val="20"/>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Does things to address the concerns of others </w:t>
      </w:r>
    </w:p>
    <w:p w:rsidR="00D30D71" w:rsidRPr="00D30D71" w:rsidRDefault="00D30D71" w:rsidP="00D30D71">
      <w:pPr>
        <w:numPr>
          <w:ilvl w:val="0"/>
          <w:numId w:val="20"/>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Finds non-threatening ways to approach others about sensitive issues </w:t>
      </w:r>
    </w:p>
    <w:p w:rsidR="00D30D71" w:rsidRPr="00D30D71" w:rsidRDefault="00D30D71" w:rsidP="00D30D71">
      <w:pPr>
        <w:numPr>
          <w:ilvl w:val="0"/>
          <w:numId w:val="20"/>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Identifies and accurately interprets what others are feeling, based on their choice of words, tone of voice, expressions, and other non-verbal behaviour </w:t>
      </w:r>
    </w:p>
    <w:p w:rsidR="00D30D71" w:rsidRPr="00D30D71" w:rsidRDefault="00D30D71" w:rsidP="00D30D71">
      <w:pPr>
        <w:numPr>
          <w:ilvl w:val="0"/>
          <w:numId w:val="20"/>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Is attentive to the ideas and concerns of others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Interviewing</w:t>
      </w:r>
      <w:r w:rsidRPr="00D30D71">
        <w:rPr>
          <w:rFonts w:ascii="Helvetica" w:eastAsia="Times New Roman" w:hAnsi="Helvetica" w:cs="Helvetica"/>
          <w:color w:val="000000"/>
          <w:sz w:val="24"/>
          <w:szCs w:val="24"/>
          <w:lang w:eastAsia="en-CA"/>
        </w:rPr>
        <w:t xml:space="preserve">: </w:t>
      </w:r>
      <w:r w:rsidRPr="00D30D71">
        <w:rPr>
          <w:rFonts w:ascii="Helvetica" w:eastAsia="Times New Roman" w:hAnsi="Helvetica" w:cs="Helvetica"/>
          <w:i/>
          <w:iCs/>
          <w:color w:val="000000"/>
          <w:sz w:val="24"/>
          <w:szCs w:val="24"/>
          <w:lang w:eastAsia="en-CA"/>
        </w:rPr>
        <w:t>The ability to use effective questioning to assess the status of clients with respect to their personal needs and/or the needs of the organization and to elicit the information needed for further decision-making</w:t>
      </w:r>
    </w:p>
    <w:p w:rsidR="00D30D71" w:rsidRPr="00D30D71" w:rsidRDefault="00D30D71" w:rsidP="00D30D71">
      <w:pPr>
        <w:numPr>
          <w:ilvl w:val="0"/>
          <w:numId w:val="21"/>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Adjusts approach to meet individual needs </w:t>
      </w:r>
    </w:p>
    <w:p w:rsidR="00D30D71" w:rsidRPr="00D30D71" w:rsidRDefault="00D30D71" w:rsidP="00D30D71">
      <w:pPr>
        <w:numPr>
          <w:ilvl w:val="0"/>
          <w:numId w:val="21"/>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Attends to verbal and non-verbal cues </w:t>
      </w:r>
    </w:p>
    <w:p w:rsidR="00D30D71" w:rsidRPr="00D30D71" w:rsidRDefault="00D30D71" w:rsidP="00D30D71">
      <w:pPr>
        <w:numPr>
          <w:ilvl w:val="0"/>
          <w:numId w:val="21"/>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Creates a comfortable rapport with clients </w:t>
      </w:r>
    </w:p>
    <w:p w:rsidR="00D30D71" w:rsidRPr="00D30D71" w:rsidRDefault="00D30D71" w:rsidP="00D30D71">
      <w:pPr>
        <w:numPr>
          <w:ilvl w:val="0"/>
          <w:numId w:val="21"/>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Directs the interview to achieve the goals intended </w:t>
      </w:r>
    </w:p>
    <w:p w:rsidR="00D30D71" w:rsidRPr="00D30D71" w:rsidRDefault="00D30D71" w:rsidP="00D30D71">
      <w:pPr>
        <w:numPr>
          <w:ilvl w:val="0"/>
          <w:numId w:val="21"/>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Employs a logical and organized interview strategy </w:t>
      </w:r>
    </w:p>
    <w:p w:rsidR="00D30D71" w:rsidRPr="00D30D71" w:rsidRDefault="00D30D71" w:rsidP="00D30D71">
      <w:pPr>
        <w:numPr>
          <w:ilvl w:val="0"/>
          <w:numId w:val="21"/>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Is sensitive to the needs of clients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Judgement</w:t>
      </w:r>
      <w:r w:rsidRPr="00D30D71">
        <w:rPr>
          <w:rFonts w:ascii="Helvetica" w:eastAsia="Times New Roman" w:hAnsi="Helvetica" w:cs="Helvetica"/>
          <w:color w:val="000000"/>
          <w:sz w:val="24"/>
          <w:szCs w:val="24"/>
          <w:lang w:eastAsia="en-CA"/>
        </w:rPr>
        <w:t xml:space="preserve">: </w:t>
      </w:r>
      <w:r w:rsidRPr="00D30D71">
        <w:rPr>
          <w:rFonts w:ascii="Helvetica" w:eastAsia="Times New Roman" w:hAnsi="Helvetica" w:cs="Helvetica"/>
          <w:i/>
          <w:iCs/>
          <w:color w:val="000000"/>
          <w:sz w:val="24"/>
          <w:szCs w:val="24"/>
          <w:lang w:eastAsia="en-CA"/>
        </w:rPr>
        <w:t>The capacity to identify the underlying or subtle issues in interpersonal or other problem situations for which no clear answers exist and to arrive at practical and common sense solutions to the situations</w:t>
      </w:r>
    </w:p>
    <w:p w:rsidR="00D30D71" w:rsidRPr="00D30D71" w:rsidRDefault="00D30D71" w:rsidP="00D30D71">
      <w:pPr>
        <w:numPr>
          <w:ilvl w:val="0"/>
          <w:numId w:val="22"/>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Accurately perceives and interprets the feelings, thoughts or behaviours of others </w:t>
      </w:r>
    </w:p>
    <w:p w:rsidR="00D30D71" w:rsidRPr="00D30D71" w:rsidRDefault="00D30D71" w:rsidP="00D30D71">
      <w:pPr>
        <w:numPr>
          <w:ilvl w:val="0"/>
          <w:numId w:val="22"/>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Can identify the key issues, both interpersonal and/or non-interpersonal, in a problem or situation </w:t>
      </w:r>
    </w:p>
    <w:p w:rsidR="00D30D71" w:rsidRPr="00D30D71" w:rsidRDefault="00D30D71" w:rsidP="00D30D71">
      <w:pPr>
        <w:numPr>
          <w:ilvl w:val="0"/>
          <w:numId w:val="22"/>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Makes clear and reasonable decisions or recommendations that successfully address the unique demands of a situation or problem </w:t>
      </w:r>
    </w:p>
    <w:p w:rsidR="00D30D71" w:rsidRPr="00D30D71" w:rsidRDefault="00D30D71" w:rsidP="00D30D71">
      <w:pPr>
        <w:numPr>
          <w:ilvl w:val="0"/>
          <w:numId w:val="22"/>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Recognizes and carefully weighs the risks and benefits of prospective actions, taking into consideration personal and organizational constraints </w:t>
      </w:r>
    </w:p>
    <w:p w:rsidR="00D30D71" w:rsidRPr="00D30D71" w:rsidRDefault="00D30D71" w:rsidP="00D30D71">
      <w:pPr>
        <w:numPr>
          <w:ilvl w:val="0"/>
          <w:numId w:val="22"/>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Takes into consideration the perspectives and needs of others in evaluating a situation </w:t>
      </w:r>
    </w:p>
    <w:p w:rsidR="00D30D71" w:rsidRPr="00D30D71" w:rsidRDefault="00D30D71" w:rsidP="00D30D71">
      <w:pPr>
        <w:numPr>
          <w:ilvl w:val="0"/>
          <w:numId w:val="22"/>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Takes the appropriate time needed to understand all the dimensions of a situation before acting, rather than reacting impulsively and/or emotionally </w:t>
      </w:r>
    </w:p>
    <w:p w:rsidR="00D30D71" w:rsidRPr="00D30D71" w:rsidRDefault="00D30D71" w:rsidP="00D30D71">
      <w:pPr>
        <w:numPr>
          <w:ilvl w:val="0"/>
          <w:numId w:val="22"/>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Understands what information to share with others, with whom and when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bookmarkStart w:id="4" w:name="K"/>
      <w:bookmarkEnd w:id="4"/>
      <w:r w:rsidRPr="00D30D71">
        <w:rPr>
          <w:rFonts w:ascii="Helvetica" w:eastAsia="Times New Roman" w:hAnsi="Helvetica" w:cs="Helvetica"/>
          <w:color w:val="3D874E"/>
          <w:sz w:val="24"/>
          <w:szCs w:val="24"/>
          <w:lang w:eastAsia="en-CA"/>
        </w:rPr>
        <w:t>Knowing our business</w:t>
      </w:r>
      <w:r w:rsidRPr="00D30D71">
        <w:rPr>
          <w:rFonts w:ascii="Helvetica" w:eastAsia="Times New Roman" w:hAnsi="Helvetica" w:cs="Helvetica"/>
          <w:color w:val="000000"/>
          <w:sz w:val="24"/>
          <w:szCs w:val="24"/>
          <w:lang w:eastAsia="en-CA"/>
        </w:rPr>
        <w:t xml:space="preserve">: </w:t>
      </w:r>
      <w:r w:rsidRPr="00D30D71">
        <w:rPr>
          <w:rFonts w:ascii="Helvetica" w:eastAsia="Times New Roman" w:hAnsi="Helvetica" w:cs="Helvetica"/>
          <w:i/>
          <w:iCs/>
          <w:color w:val="000000"/>
          <w:sz w:val="24"/>
          <w:szCs w:val="24"/>
          <w:lang w:eastAsia="en-CA"/>
        </w:rPr>
        <w:t xml:space="preserve">Understanding the department's values, vision, mission and business </w:t>
      </w:r>
      <w:r w:rsidR="00213D16" w:rsidRPr="00D30D71">
        <w:rPr>
          <w:rFonts w:ascii="Helvetica" w:eastAsia="Times New Roman" w:hAnsi="Helvetica" w:cs="Helvetica"/>
          <w:i/>
          <w:iCs/>
          <w:color w:val="000000"/>
          <w:sz w:val="24"/>
          <w:szCs w:val="24"/>
          <w:lang w:eastAsia="en-CA"/>
        </w:rPr>
        <w:t>lines, and</w:t>
      </w:r>
      <w:r w:rsidRPr="00D30D71">
        <w:rPr>
          <w:rFonts w:ascii="Helvetica" w:eastAsia="Times New Roman" w:hAnsi="Helvetica" w:cs="Helvetica"/>
          <w:i/>
          <w:iCs/>
          <w:color w:val="000000"/>
          <w:sz w:val="24"/>
          <w:szCs w:val="24"/>
          <w:lang w:eastAsia="en-CA"/>
        </w:rPr>
        <w:t xml:space="preserve"> how one’s own work fits within the organization and the environment within which we work</w:t>
      </w:r>
    </w:p>
    <w:p w:rsidR="00D30D71" w:rsidRPr="00D30D71" w:rsidRDefault="00D30D71" w:rsidP="00D30D71">
      <w:pPr>
        <w:numPr>
          <w:ilvl w:val="0"/>
          <w:numId w:val="2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Understands how one’s work contributes to the business success of the department </w:t>
      </w:r>
    </w:p>
    <w:p w:rsidR="00D30D71" w:rsidRPr="00D30D71" w:rsidRDefault="00D30D71" w:rsidP="00D30D71">
      <w:pPr>
        <w:numPr>
          <w:ilvl w:val="0"/>
          <w:numId w:val="2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lastRenderedPageBreak/>
        <w:t xml:space="preserve">Understands one’s work environment and its inter-relationships with our partners in service delivery </w:t>
      </w:r>
    </w:p>
    <w:p w:rsidR="00D30D71" w:rsidRPr="00D30D71" w:rsidRDefault="00D30D71" w:rsidP="00D30D71">
      <w:pPr>
        <w:numPr>
          <w:ilvl w:val="0"/>
          <w:numId w:val="2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Understands the organization’s values, vision, mission and business lines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program evaluation concepts and tools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24"/>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program evaluation tools </w:t>
      </w:r>
    </w:p>
    <w:p w:rsidR="00D30D71" w:rsidRPr="00D30D71" w:rsidRDefault="00D30D71" w:rsidP="00D30D71">
      <w:pPr>
        <w:numPr>
          <w:ilvl w:val="0"/>
          <w:numId w:val="24"/>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application of logic models </w:t>
      </w:r>
    </w:p>
    <w:p w:rsidR="00D30D71" w:rsidRPr="00D30D71" w:rsidRDefault="00D30D71" w:rsidP="00D30D71">
      <w:pPr>
        <w:numPr>
          <w:ilvl w:val="0"/>
          <w:numId w:val="24"/>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theories, issues and practices related to program evaluation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accessibility and adaptive/assistive computer technology</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25"/>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configuration of various adaptive computer technology devices such as alternative input devices, screen readers, Braille printers, voice recognition, screen magnification, speech systems </w:t>
      </w:r>
    </w:p>
    <w:p w:rsidR="00D30D71" w:rsidRPr="00D30D71" w:rsidRDefault="00D30D71" w:rsidP="00D30D71">
      <w:pPr>
        <w:numPr>
          <w:ilvl w:val="0"/>
          <w:numId w:val="25"/>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means and methods of conducting needs analysis </w:t>
      </w:r>
    </w:p>
    <w:p w:rsidR="00D30D71" w:rsidRPr="00D30D71" w:rsidRDefault="00D30D71" w:rsidP="00D30D71">
      <w:pPr>
        <w:numPr>
          <w:ilvl w:val="0"/>
          <w:numId w:val="25"/>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principles and tools used to evaluate accessibility of applications, services and work environments </w:t>
      </w:r>
    </w:p>
    <w:p w:rsidR="00D30D71" w:rsidRPr="00D30D71" w:rsidRDefault="00D30D71" w:rsidP="00D30D71">
      <w:pPr>
        <w:numPr>
          <w:ilvl w:val="0"/>
          <w:numId w:val="25"/>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standards, principles and practices of adaptive computer technology </w:t>
      </w:r>
    </w:p>
    <w:p w:rsidR="00D30D71" w:rsidRPr="00D30D71" w:rsidRDefault="00D30D71" w:rsidP="00D30D71">
      <w:pPr>
        <w:numPr>
          <w:ilvl w:val="0"/>
          <w:numId w:val="25"/>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Treasury Board and departmental IT accessibility policies, standards and processes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adult learning principles and practices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26"/>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adult learning principles and their applicability to course design and delivery </w:t>
      </w:r>
    </w:p>
    <w:p w:rsidR="00D30D71" w:rsidRPr="00D30D71" w:rsidRDefault="00D30D71" w:rsidP="00D30D71">
      <w:pPr>
        <w:numPr>
          <w:ilvl w:val="0"/>
          <w:numId w:val="26"/>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instructional methodologies including classroom, self-directed and e-learning </w:t>
      </w:r>
    </w:p>
    <w:p w:rsidR="00D30D71" w:rsidRPr="00D30D71" w:rsidRDefault="00D30D71" w:rsidP="00D30D71">
      <w:pPr>
        <w:numPr>
          <w:ilvl w:val="0"/>
          <w:numId w:val="26"/>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Prior Learning Assessments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application development tools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27"/>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COTS (Commercial Off The Shelf) development tools </w:t>
      </w:r>
    </w:p>
    <w:p w:rsidR="00D30D71" w:rsidRPr="00D30D71" w:rsidRDefault="00D30D71" w:rsidP="00D30D71">
      <w:pPr>
        <w:numPr>
          <w:ilvl w:val="0"/>
          <w:numId w:val="27"/>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programming languages </w:t>
      </w:r>
    </w:p>
    <w:p w:rsidR="00D30D71" w:rsidRPr="00D30D71" w:rsidRDefault="00D30D71" w:rsidP="00D30D71">
      <w:pPr>
        <w:numPr>
          <w:ilvl w:val="0"/>
          <w:numId w:val="27"/>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department's principles, policies and practices related to IT testing </w:t>
      </w:r>
    </w:p>
    <w:p w:rsidR="00D30D71" w:rsidRPr="00D30D71" w:rsidRDefault="00D30D71" w:rsidP="00D30D71">
      <w:pPr>
        <w:numPr>
          <w:ilvl w:val="0"/>
          <w:numId w:val="27"/>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department's technical productivity tools (i.e. source code control system, bug reporting system) </w:t>
      </w:r>
    </w:p>
    <w:p w:rsidR="00D30D71" w:rsidRPr="00D30D71" w:rsidRDefault="00D30D71" w:rsidP="00D30D71">
      <w:pPr>
        <w:numPr>
          <w:ilvl w:val="0"/>
          <w:numId w:val="27"/>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use of the department's desktop security tools </w:t>
      </w:r>
    </w:p>
    <w:p w:rsidR="00D30D71" w:rsidRPr="00D30D71" w:rsidRDefault="00D30D71" w:rsidP="00D30D71">
      <w:pPr>
        <w:numPr>
          <w:ilvl w:val="0"/>
          <w:numId w:val="27"/>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workstation operating systems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application management</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auditing principles, processes and tools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lastRenderedPageBreak/>
        <w:t>Knowledge of basic business and accounting practices and tools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behavioural sciences and organizational theories, principles and practices as they relate to workplace well-being</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28"/>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dispute resolution theory and practices </w:t>
      </w:r>
    </w:p>
    <w:p w:rsidR="00D30D71" w:rsidRPr="00D30D71" w:rsidRDefault="00D30D71" w:rsidP="00D30D71">
      <w:pPr>
        <w:numPr>
          <w:ilvl w:val="0"/>
          <w:numId w:val="28"/>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theories, principles and practices of psychology, counselling, human development and adult education </w:t>
      </w:r>
    </w:p>
    <w:p w:rsidR="00D30D71" w:rsidRPr="00D30D71" w:rsidRDefault="00D30D71" w:rsidP="00D30D71">
      <w:pPr>
        <w:numPr>
          <w:ilvl w:val="0"/>
          <w:numId w:val="28"/>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theories, principles and practices of workplace well-being </w:t>
      </w:r>
    </w:p>
    <w:p w:rsidR="00D30D71" w:rsidRPr="00D30D71" w:rsidRDefault="00D30D71" w:rsidP="00D30D71">
      <w:pPr>
        <w:numPr>
          <w:ilvl w:val="0"/>
          <w:numId w:val="28"/>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theory and practices regarding group dynamics and group processes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business negotiation methods and practices specific to the department's IT environment</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29"/>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department's IT environment and strategic direction </w:t>
      </w:r>
    </w:p>
    <w:p w:rsidR="00D30D71" w:rsidRPr="00D30D71" w:rsidRDefault="00D30D71" w:rsidP="00D30D71">
      <w:pPr>
        <w:numPr>
          <w:ilvl w:val="0"/>
          <w:numId w:val="29"/>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department's procedures related to procurement and contract administration. </w:t>
      </w:r>
    </w:p>
    <w:p w:rsidR="00D30D71" w:rsidRPr="00D30D71" w:rsidRDefault="00D30D71" w:rsidP="00D30D71">
      <w:pPr>
        <w:numPr>
          <w:ilvl w:val="0"/>
          <w:numId w:val="29"/>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processes and procedures necessary to critically evaluate vendor products, services and claims. </w:t>
      </w:r>
    </w:p>
    <w:p w:rsidR="00D30D71" w:rsidRPr="00D30D71" w:rsidRDefault="00D30D71" w:rsidP="00D30D71">
      <w:pPr>
        <w:numPr>
          <w:ilvl w:val="0"/>
          <w:numId w:val="29"/>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processes involved in vendor negotiations for substantial and/or long-term contracts for hardware, software, support and services.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call centre operations and technology</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30"/>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call queuing theory </w:t>
      </w:r>
    </w:p>
    <w:p w:rsidR="00D30D71" w:rsidRPr="00D30D71" w:rsidRDefault="00D30D71" w:rsidP="00D30D71">
      <w:pPr>
        <w:numPr>
          <w:ilvl w:val="0"/>
          <w:numId w:val="30"/>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forecasting and scheduling applications </w:t>
      </w:r>
    </w:p>
    <w:p w:rsidR="00D30D71" w:rsidRPr="00D30D71" w:rsidRDefault="00D30D71" w:rsidP="00D30D71">
      <w:pPr>
        <w:numPr>
          <w:ilvl w:val="0"/>
          <w:numId w:val="30"/>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Interactive Voice functions and applications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Canada Pension Plan (CPP) benefits and service delivery</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31"/>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CPP legislation, regulations, policies and procedures </w:t>
      </w:r>
    </w:p>
    <w:p w:rsidR="00D30D71" w:rsidRPr="00D30D71" w:rsidRDefault="00D30D71" w:rsidP="00D30D71">
      <w:pPr>
        <w:numPr>
          <w:ilvl w:val="0"/>
          <w:numId w:val="31"/>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on-line systems and application </w:t>
      </w:r>
    </w:p>
    <w:p w:rsidR="00D30D71" w:rsidRPr="00D30D71" w:rsidRDefault="00D30D71" w:rsidP="00D30D71">
      <w:pPr>
        <w:numPr>
          <w:ilvl w:val="0"/>
          <w:numId w:val="31"/>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other legislation and international agreements impacting on CPP </w:t>
      </w:r>
    </w:p>
    <w:p w:rsidR="00D30D71" w:rsidRDefault="00D30D71" w:rsidP="00D30D71">
      <w:pPr>
        <w:numPr>
          <w:ilvl w:val="0"/>
          <w:numId w:val="31"/>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public and private sector organizations and stakeholders impacting on CPP delivery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 xml:space="preserve">Knowledge of Commercial </w:t>
      </w:r>
      <w:r w:rsidR="00213D16" w:rsidRPr="00D30D71">
        <w:rPr>
          <w:rFonts w:ascii="Helvetica" w:eastAsia="Times New Roman" w:hAnsi="Helvetica" w:cs="Helvetica"/>
          <w:color w:val="3D874E"/>
          <w:sz w:val="24"/>
          <w:szCs w:val="24"/>
          <w:lang w:eastAsia="en-CA"/>
        </w:rPr>
        <w:t>off the</w:t>
      </w:r>
      <w:r w:rsidRPr="00D30D71">
        <w:rPr>
          <w:rFonts w:ascii="Helvetica" w:eastAsia="Times New Roman" w:hAnsi="Helvetica" w:cs="Helvetica"/>
          <w:color w:val="3D874E"/>
          <w:sz w:val="24"/>
          <w:szCs w:val="24"/>
          <w:lang w:eastAsia="en-CA"/>
        </w:rPr>
        <w:t xml:space="preserve"> Shelf (COTS) product management</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32"/>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software licence management processes and practices, including monitoring </w:t>
      </w:r>
    </w:p>
    <w:p w:rsidR="00D30D71" w:rsidRPr="00D30D71" w:rsidRDefault="00D30D71" w:rsidP="00D30D71">
      <w:pPr>
        <w:numPr>
          <w:ilvl w:val="0"/>
          <w:numId w:val="32"/>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methods used to identify and evaluate COTS product strategic direction </w:t>
      </w:r>
    </w:p>
    <w:p w:rsidR="00D30D71" w:rsidRPr="00D30D71" w:rsidRDefault="00D30D71" w:rsidP="00D30D71">
      <w:pPr>
        <w:numPr>
          <w:ilvl w:val="0"/>
          <w:numId w:val="32"/>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processes and documentation necessary for software/COTS product management including, monitoring and reporting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lastRenderedPageBreak/>
        <w:t xml:space="preserve">Knowledge of Commercial </w:t>
      </w:r>
      <w:r w:rsidR="00213D16" w:rsidRPr="00D30D71">
        <w:rPr>
          <w:rFonts w:ascii="Helvetica" w:eastAsia="Times New Roman" w:hAnsi="Helvetica" w:cs="Helvetica"/>
          <w:color w:val="3D874E"/>
          <w:sz w:val="24"/>
          <w:szCs w:val="24"/>
          <w:lang w:eastAsia="en-CA"/>
        </w:rPr>
        <w:t>off the</w:t>
      </w:r>
      <w:r w:rsidRPr="00D30D71">
        <w:rPr>
          <w:rFonts w:ascii="Helvetica" w:eastAsia="Times New Roman" w:hAnsi="Helvetica" w:cs="Helvetica"/>
          <w:color w:val="3D874E"/>
          <w:sz w:val="24"/>
          <w:szCs w:val="24"/>
          <w:lang w:eastAsia="en-CA"/>
        </w:rPr>
        <w:t xml:space="preserve"> Shelf (COTS) product support</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3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COTS product evaluation techniques </w:t>
      </w:r>
    </w:p>
    <w:p w:rsidR="00D30D71" w:rsidRPr="00D30D71" w:rsidRDefault="00D30D71" w:rsidP="00D30D71">
      <w:pPr>
        <w:numPr>
          <w:ilvl w:val="0"/>
          <w:numId w:val="3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departmental desktop policies, and IT standards and guidelines </w:t>
      </w:r>
    </w:p>
    <w:p w:rsidR="00D30D71" w:rsidRPr="00D30D71" w:rsidRDefault="00D30D71" w:rsidP="00D30D71">
      <w:pPr>
        <w:numPr>
          <w:ilvl w:val="0"/>
          <w:numId w:val="3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processes and documentation necessary for software/COTS product configuration, installation, administration and support </w:t>
      </w:r>
    </w:p>
    <w:p w:rsidR="00D30D71" w:rsidRPr="00D30D71" w:rsidRDefault="00D30D71" w:rsidP="00D30D71">
      <w:pPr>
        <w:numPr>
          <w:ilvl w:val="0"/>
          <w:numId w:val="3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development of the installation package necessary to release software upgrades and patches </w:t>
      </w:r>
    </w:p>
    <w:p w:rsidR="00D30D71" w:rsidRPr="00D30D71" w:rsidRDefault="00D30D71" w:rsidP="00D30D71">
      <w:pPr>
        <w:numPr>
          <w:ilvl w:val="0"/>
          <w:numId w:val="3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workstation operating systems </w:t>
      </w:r>
    </w:p>
    <w:p w:rsidR="00D30D71" w:rsidRPr="00D30D71" w:rsidRDefault="00D30D71" w:rsidP="00D30D71">
      <w:pPr>
        <w:numPr>
          <w:ilvl w:val="0"/>
          <w:numId w:val="3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vendor liaison used to ensure high quality service delivery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computer capacity and performance measurement</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34"/>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automated systems and solutions, including performance program activity reports </w:t>
      </w:r>
    </w:p>
    <w:p w:rsidR="00D30D71" w:rsidRPr="00D30D71" w:rsidRDefault="00D30D71" w:rsidP="00D30D71">
      <w:pPr>
        <w:numPr>
          <w:ilvl w:val="0"/>
          <w:numId w:val="34"/>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capacity planning and performance analysis of corporate systems </w:t>
      </w:r>
    </w:p>
    <w:p w:rsidR="00D30D71" w:rsidRPr="00D30D71" w:rsidRDefault="00D30D71" w:rsidP="00D30D71">
      <w:pPr>
        <w:numPr>
          <w:ilvl w:val="0"/>
          <w:numId w:val="34"/>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impact analysis procedures and practices </w:t>
      </w:r>
    </w:p>
    <w:p w:rsidR="00D30D71" w:rsidRPr="00D30D71" w:rsidRDefault="00D30D71" w:rsidP="00D30D71">
      <w:pPr>
        <w:numPr>
          <w:ilvl w:val="0"/>
          <w:numId w:val="34"/>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methods, practices, and techniques for analysing, evaluating and diagnosing systems </w:t>
      </w:r>
    </w:p>
    <w:p w:rsidR="00D30D71" w:rsidRPr="00D30D71" w:rsidRDefault="00D30D71" w:rsidP="00D30D71">
      <w:pPr>
        <w:numPr>
          <w:ilvl w:val="0"/>
          <w:numId w:val="34"/>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monitoring analysis tools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concepts, theories and methods of computer science and systems analysis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35"/>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architecture design principles </w:t>
      </w:r>
    </w:p>
    <w:p w:rsidR="00D30D71" w:rsidRPr="00D30D71" w:rsidRDefault="00D30D71" w:rsidP="00D30D71">
      <w:pPr>
        <w:numPr>
          <w:ilvl w:val="0"/>
          <w:numId w:val="35"/>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communications systems including Local Area Networks, Metropolitan Area Networks, Storage Area Networks and Wide Area Networks </w:t>
      </w:r>
    </w:p>
    <w:p w:rsidR="00D30D71" w:rsidRPr="00D30D71" w:rsidRDefault="00D30D71" w:rsidP="00D30D71">
      <w:pPr>
        <w:numPr>
          <w:ilvl w:val="0"/>
          <w:numId w:val="35"/>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systems analysis and solution development </w:t>
      </w:r>
    </w:p>
    <w:p w:rsidR="00D30D71" w:rsidRPr="00D30D71" w:rsidRDefault="00D30D71" w:rsidP="00D30D71">
      <w:pPr>
        <w:numPr>
          <w:ilvl w:val="0"/>
          <w:numId w:val="35"/>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process related to developing specifications, models and programs in analyzing and testing systems </w:t>
      </w:r>
    </w:p>
    <w:p w:rsidR="00D30D71" w:rsidRPr="00D30D71" w:rsidRDefault="00D30D71" w:rsidP="00D30D71">
      <w:pPr>
        <w:numPr>
          <w:ilvl w:val="0"/>
          <w:numId w:val="35"/>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various structures and components of database management systems </w:t>
      </w:r>
    </w:p>
    <w:p w:rsidR="00D30D71" w:rsidRPr="00D30D71" w:rsidRDefault="00D30D71" w:rsidP="00D30D71">
      <w:pPr>
        <w:numPr>
          <w:ilvl w:val="0"/>
          <w:numId w:val="35"/>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various types of processing platforms, including personal, mid-range and mainframe computers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counselling theory and practice</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Database Design</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36"/>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database manipulation language (DML) and data definition language (DDL) </w:t>
      </w:r>
    </w:p>
    <w:p w:rsidR="00D30D71" w:rsidRPr="00D30D71" w:rsidRDefault="00D30D71" w:rsidP="00D30D71">
      <w:pPr>
        <w:numPr>
          <w:ilvl w:val="0"/>
          <w:numId w:val="36"/>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database tool sets including integration tools and modeling tools </w:t>
      </w:r>
    </w:p>
    <w:p w:rsidR="00D30D71" w:rsidRPr="00D30D71" w:rsidRDefault="00D30D71" w:rsidP="00D30D71">
      <w:pPr>
        <w:numPr>
          <w:ilvl w:val="0"/>
          <w:numId w:val="36"/>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enterprise-wide data management initiatives and database standards and guidelines </w:t>
      </w:r>
    </w:p>
    <w:p w:rsidR="00D30D71" w:rsidRPr="00D30D71" w:rsidRDefault="00D30D71" w:rsidP="00D30D71">
      <w:pPr>
        <w:numPr>
          <w:ilvl w:val="0"/>
          <w:numId w:val="36"/>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lastRenderedPageBreak/>
        <w:t xml:space="preserve">Knowledge of the processes involved in transforming business requirements into logic models and physical structures </w:t>
      </w:r>
    </w:p>
    <w:p w:rsidR="00D30D71" w:rsidRPr="00D30D71" w:rsidRDefault="00D30D71" w:rsidP="00D30D71">
      <w:pPr>
        <w:numPr>
          <w:ilvl w:val="0"/>
          <w:numId w:val="36"/>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theories and concepts used in the design of efficient databases, including data architecture, database types, data models, database security, and physical structures such as functional, metadata and process models </w:t>
      </w:r>
    </w:p>
    <w:p w:rsidR="00D30D71" w:rsidRPr="00D30D71" w:rsidRDefault="00D30D71" w:rsidP="00D30D71">
      <w:pPr>
        <w:numPr>
          <w:ilvl w:val="0"/>
          <w:numId w:val="36"/>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various platforms structures and interoperability requirements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database development, manipulation, and analysis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Database Management</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37"/>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database management systems and data warehouse standards, principles and best practices </w:t>
      </w:r>
    </w:p>
    <w:p w:rsidR="00D30D71" w:rsidRPr="00D30D71" w:rsidRDefault="00D30D71" w:rsidP="00D30D71">
      <w:pPr>
        <w:numPr>
          <w:ilvl w:val="0"/>
          <w:numId w:val="37"/>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database problem resolution procedures and practices, including recovery and integrity </w:t>
      </w:r>
    </w:p>
    <w:p w:rsidR="00D30D71" w:rsidRPr="00D30D71" w:rsidRDefault="00D30D71" w:rsidP="00D30D71">
      <w:pPr>
        <w:numPr>
          <w:ilvl w:val="0"/>
          <w:numId w:val="37"/>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database software installation and processes used in database testing, implementation and change management </w:t>
      </w:r>
    </w:p>
    <w:p w:rsidR="00D30D71" w:rsidRPr="00D30D71" w:rsidRDefault="00D30D71" w:rsidP="00D30D71">
      <w:pPr>
        <w:numPr>
          <w:ilvl w:val="0"/>
          <w:numId w:val="37"/>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processes used to gain database efficiency including capacity planning, performance management and tuning </w:t>
      </w:r>
    </w:p>
    <w:p w:rsidR="00D30D71" w:rsidRPr="00D30D71" w:rsidRDefault="00D30D71" w:rsidP="00D30D71">
      <w:pPr>
        <w:numPr>
          <w:ilvl w:val="0"/>
          <w:numId w:val="37"/>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practices and tools used in database management including diagnostic and monitoring tools </w:t>
      </w:r>
    </w:p>
    <w:p w:rsidR="00D30D71" w:rsidRPr="00D30D71" w:rsidRDefault="00D30D71" w:rsidP="00D30D71">
      <w:pPr>
        <w:numPr>
          <w:ilvl w:val="0"/>
          <w:numId w:val="37"/>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relationship between database design/management and application performance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databases and data management</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38"/>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data management tools </w:t>
      </w:r>
    </w:p>
    <w:p w:rsidR="00D30D71" w:rsidRPr="00D30D71" w:rsidRDefault="00D30D71" w:rsidP="00D30D71">
      <w:pPr>
        <w:numPr>
          <w:ilvl w:val="0"/>
          <w:numId w:val="38"/>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data modeling tools </w:t>
      </w:r>
    </w:p>
    <w:p w:rsidR="00D30D71" w:rsidRPr="00D30D71" w:rsidRDefault="00D30D71" w:rsidP="00D30D71">
      <w:pPr>
        <w:numPr>
          <w:ilvl w:val="0"/>
          <w:numId w:val="38"/>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database architecture </w:t>
      </w:r>
    </w:p>
    <w:p w:rsidR="00D30D71" w:rsidRPr="00D30D71" w:rsidRDefault="00D30D71" w:rsidP="00D30D71">
      <w:pPr>
        <w:numPr>
          <w:ilvl w:val="0"/>
          <w:numId w:val="38"/>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database integration tools </w:t>
      </w:r>
    </w:p>
    <w:p w:rsidR="00D30D71" w:rsidRPr="00D30D71" w:rsidRDefault="00D30D71" w:rsidP="00D30D71">
      <w:pPr>
        <w:numPr>
          <w:ilvl w:val="0"/>
          <w:numId w:val="38"/>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database query language </w:t>
      </w:r>
    </w:p>
    <w:p w:rsid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departmental business applications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departmental technology implementation policies, planning and procedures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39"/>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departmental Software Release Policy </w:t>
      </w:r>
    </w:p>
    <w:p w:rsidR="00D30D71" w:rsidRPr="00D30D71" w:rsidRDefault="00D30D71" w:rsidP="00D30D71">
      <w:pPr>
        <w:numPr>
          <w:ilvl w:val="0"/>
          <w:numId w:val="39"/>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implementation planning, organization, monitoring and evaluation procedures </w:t>
      </w:r>
    </w:p>
    <w:p w:rsidR="00D30D71" w:rsidRPr="00D30D71" w:rsidRDefault="00D30D71" w:rsidP="00D30D71">
      <w:pPr>
        <w:numPr>
          <w:ilvl w:val="0"/>
          <w:numId w:val="39"/>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negotiation techniques necessary for liaising with stakeholders </w:t>
      </w:r>
    </w:p>
    <w:p w:rsidR="00D30D71" w:rsidRPr="00D30D71" w:rsidRDefault="00D30D71" w:rsidP="00D30D71">
      <w:pPr>
        <w:numPr>
          <w:ilvl w:val="0"/>
          <w:numId w:val="39"/>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readiness functions including release processes and packages, change control and system integration </w:t>
      </w:r>
    </w:p>
    <w:p w:rsidR="00D30D71" w:rsidRPr="00D30D71" w:rsidRDefault="00D30D71" w:rsidP="00D30D71">
      <w:pPr>
        <w:numPr>
          <w:ilvl w:val="0"/>
          <w:numId w:val="39"/>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lastRenderedPageBreak/>
        <w:t xml:space="preserve">Knowledge of the departments major systems and their operational impact on Service Canada Centre’s, ITC’s and regions’ services </w:t>
      </w:r>
    </w:p>
    <w:p w:rsidR="00D30D71" w:rsidRPr="00D30D71" w:rsidRDefault="00D30D71" w:rsidP="00D30D71">
      <w:pPr>
        <w:numPr>
          <w:ilvl w:val="0"/>
          <w:numId w:val="39"/>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departments technologies and business processes necessary for evaluating the impact of implementations and automated initiatives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economic analysis theory and methods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electronic media library procedures and tape management systems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 xml:space="preserve">Knowledge of engineering theories and principles and specialized knowledge of fire protection engineering theories and principles </w:t>
      </w:r>
    </w:p>
    <w:p w:rsidR="00D30D71" w:rsidRPr="00D30D71" w:rsidRDefault="00D30D71" w:rsidP="00D30D71">
      <w:pPr>
        <w:numPr>
          <w:ilvl w:val="0"/>
          <w:numId w:val="40"/>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construction techniques and practices </w:t>
      </w:r>
    </w:p>
    <w:p w:rsidR="00D30D71" w:rsidRPr="00D30D71" w:rsidRDefault="00D30D71" w:rsidP="00D30D71">
      <w:pPr>
        <w:numPr>
          <w:ilvl w:val="0"/>
          <w:numId w:val="40"/>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design, workings and features of fire protection systems and testing procedures (fire alarm systems, gaseous suppression fire systems, electrical generation systems, sprinkler systems and water supply systems)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etiology, health and disease processes, treatment modalities and their side effects, and medical prognosis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 xml:space="preserve">Knowledge of fact findings (analysis) related to personal injuries involving third party accident claims under Government Employees’ Compensation Act (GECA) </w:t>
      </w:r>
    </w:p>
    <w:p w:rsidR="00D30D71" w:rsidRPr="00D30D71" w:rsidRDefault="00D30D71" w:rsidP="00D30D71">
      <w:pPr>
        <w:numPr>
          <w:ilvl w:val="0"/>
          <w:numId w:val="41"/>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legal principles regarding collection and preservation of evidence and admissibility of statements (administrative or legal) </w:t>
      </w:r>
    </w:p>
    <w:p w:rsidR="00D30D71" w:rsidRPr="00D30D71" w:rsidRDefault="00D30D71" w:rsidP="00D30D71">
      <w:pPr>
        <w:numPr>
          <w:ilvl w:val="0"/>
          <w:numId w:val="41"/>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practices and procedures of courtroom judiciary process and preparation of evidence </w:t>
      </w:r>
    </w:p>
    <w:p w:rsidR="00D30D71" w:rsidRPr="00D30D71" w:rsidRDefault="00D30D71" w:rsidP="00D30D71">
      <w:pPr>
        <w:numPr>
          <w:ilvl w:val="0"/>
          <w:numId w:val="41"/>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subrogation, third party claims, special and general damages </w:t>
      </w:r>
    </w:p>
    <w:p w:rsidR="00D30D71" w:rsidRDefault="00D30D71" w:rsidP="00D30D71">
      <w:pPr>
        <w:numPr>
          <w:ilvl w:val="0"/>
          <w:numId w:val="41"/>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methods, techniques and practices of investigation, legal research and civil litigation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federal and provincial legislation and agreements related to employment and training</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federal and provincial legislation and agreements related to the delivery of social services, income support and other related social programs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federal and provincial legislation and policies impacting on the department's funding programs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federal and provincial legislation impacting on poverty and homelessness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federal legislation, policies and practices related to job classification</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42"/>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lastRenderedPageBreak/>
        <w:t xml:space="preserve">Knowledge of concepts, theories and practices of organizational design, including data collection and diagnosis </w:t>
      </w:r>
    </w:p>
    <w:p w:rsidR="00D30D71" w:rsidRPr="00D30D71" w:rsidRDefault="00D30D71" w:rsidP="00D30D71">
      <w:pPr>
        <w:numPr>
          <w:ilvl w:val="0"/>
          <w:numId w:val="42"/>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job analysis and job evaluation processes and tools </w:t>
      </w:r>
    </w:p>
    <w:p w:rsidR="00D30D71" w:rsidRPr="00D30D71" w:rsidRDefault="00D30D71" w:rsidP="00D30D71">
      <w:pPr>
        <w:numPr>
          <w:ilvl w:val="0"/>
          <w:numId w:val="42"/>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other HR disciplines and stakeholders impacting on classification. </w:t>
      </w:r>
    </w:p>
    <w:p w:rsidR="00D30D71" w:rsidRPr="00D30D71" w:rsidRDefault="00D30D71" w:rsidP="00D30D71">
      <w:pPr>
        <w:numPr>
          <w:ilvl w:val="0"/>
          <w:numId w:val="42"/>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Canadian Human Rights, Financial Administration and the Public Service Staff Relations Acts and Regulations including specific knowledge of the job classification grievance process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federal legislation, policies and practices related to staff relations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4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collective bargaining and roles and responsibilities of bargaining agents (union and management) </w:t>
      </w:r>
    </w:p>
    <w:p w:rsidR="00D30D71" w:rsidRPr="00D30D71" w:rsidRDefault="00D30D71" w:rsidP="00D30D71">
      <w:pPr>
        <w:numPr>
          <w:ilvl w:val="0"/>
          <w:numId w:val="4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discipline: concepts, principles and processes </w:t>
      </w:r>
    </w:p>
    <w:p w:rsidR="00D30D71" w:rsidRPr="00D30D71" w:rsidRDefault="00D30D71" w:rsidP="00D30D71">
      <w:pPr>
        <w:numPr>
          <w:ilvl w:val="0"/>
          <w:numId w:val="4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exclusions of management and confidential positions </w:t>
      </w:r>
    </w:p>
    <w:p w:rsidR="00D30D71" w:rsidRPr="00D30D71" w:rsidRDefault="00D30D71" w:rsidP="00D30D71">
      <w:pPr>
        <w:numPr>
          <w:ilvl w:val="0"/>
          <w:numId w:val="4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grievance procedures: concepts and principles </w:t>
      </w:r>
    </w:p>
    <w:p w:rsidR="00D30D71" w:rsidRPr="00D30D71" w:rsidRDefault="00D30D71" w:rsidP="00D30D71">
      <w:pPr>
        <w:numPr>
          <w:ilvl w:val="0"/>
          <w:numId w:val="4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non-discretionary demotions or terminations </w:t>
      </w:r>
    </w:p>
    <w:p w:rsidR="00D30D71" w:rsidRPr="00D30D71" w:rsidRDefault="00D30D71" w:rsidP="00D30D71">
      <w:pPr>
        <w:numPr>
          <w:ilvl w:val="0"/>
          <w:numId w:val="4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occupational safety and health </w:t>
      </w:r>
    </w:p>
    <w:p w:rsidR="00D30D71" w:rsidRPr="00D30D71" w:rsidRDefault="00D30D71" w:rsidP="00D30D71">
      <w:pPr>
        <w:numPr>
          <w:ilvl w:val="0"/>
          <w:numId w:val="4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terms and conditions of employment: regulations, policies and collective agreements </w:t>
      </w:r>
    </w:p>
    <w:p w:rsidR="00D30D71" w:rsidRPr="00D30D71" w:rsidRDefault="00D30D71" w:rsidP="00D30D71">
      <w:pPr>
        <w:numPr>
          <w:ilvl w:val="0"/>
          <w:numId w:val="4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legislative framework governing labour relations in the Federal Public Service </w:t>
      </w:r>
    </w:p>
    <w:p w:rsidR="00D30D71" w:rsidRPr="00D30D71" w:rsidRDefault="00D30D71" w:rsidP="00D30D71">
      <w:pPr>
        <w:numPr>
          <w:ilvl w:val="0"/>
          <w:numId w:val="4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union management consultations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federal legislation, policies and practices related to staffing in the Federal Public Service</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44"/>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Public Service Employment Act and Regulations </w:t>
      </w:r>
    </w:p>
    <w:p w:rsidR="00D30D71" w:rsidRPr="00D30D71" w:rsidRDefault="00D30D71" w:rsidP="00D30D71">
      <w:pPr>
        <w:numPr>
          <w:ilvl w:val="0"/>
          <w:numId w:val="44"/>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Public Service Modernization Act </w:t>
      </w:r>
    </w:p>
    <w:p w:rsidR="00D30D71" w:rsidRPr="00D30D71" w:rsidRDefault="00D30D71" w:rsidP="00D30D71">
      <w:pPr>
        <w:numPr>
          <w:ilvl w:val="0"/>
          <w:numId w:val="44"/>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Public Service Staffing Tribunal (PSST) complaint process </w:t>
      </w:r>
    </w:p>
    <w:p w:rsidR="00D30D71" w:rsidRPr="00D30D71" w:rsidRDefault="00D30D71" w:rsidP="00D30D71">
      <w:pPr>
        <w:numPr>
          <w:ilvl w:val="0"/>
          <w:numId w:val="44"/>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roles and responsibilities of central agencies as they relate to staffing </w:t>
      </w:r>
    </w:p>
    <w:p w:rsidR="00D30D71" w:rsidRPr="00D30D71" w:rsidRDefault="00D30D71" w:rsidP="00D30D71">
      <w:pPr>
        <w:numPr>
          <w:ilvl w:val="0"/>
          <w:numId w:val="44"/>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steps involved in carrying out a staffing process </w:t>
      </w:r>
    </w:p>
    <w:p w:rsidR="00D30D71" w:rsidRPr="00D30D71" w:rsidRDefault="00D30D71" w:rsidP="00D30D71">
      <w:pPr>
        <w:numPr>
          <w:ilvl w:val="0"/>
          <w:numId w:val="44"/>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work force adjustments agreements and directives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federal legislation, policies and practices related to workplace well-being in the Federal Public Service</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45"/>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central agencies and external partners as they relate to workplace well-being in the department </w:t>
      </w:r>
    </w:p>
    <w:p w:rsidR="00D30D71" w:rsidRPr="00D30D71" w:rsidRDefault="00D30D71" w:rsidP="00D30D71">
      <w:pPr>
        <w:numPr>
          <w:ilvl w:val="0"/>
          <w:numId w:val="45"/>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Treasury Board EAP policies and guidelines, Part II of the Canadian Labour Code, the Mental Health Act and other legislation, policies and guidelines related to workplace well-being in the department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gender-based analysis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lastRenderedPageBreak/>
        <w:t>Knowledge of generally accepted accounting theories and principles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generally accepted bookkeeping principles &amp; practices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graphic design techniques and practices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46"/>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advertising </w:t>
      </w:r>
    </w:p>
    <w:p w:rsidR="00D30D71" w:rsidRPr="00D30D71" w:rsidRDefault="00D30D71" w:rsidP="00D30D71">
      <w:pPr>
        <w:numPr>
          <w:ilvl w:val="0"/>
          <w:numId w:val="46"/>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displays and exhibits </w:t>
      </w:r>
    </w:p>
    <w:p w:rsidR="00D30D71" w:rsidRPr="00D30D71" w:rsidRDefault="00D30D71" w:rsidP="00D30D71">
      <w:pPr>
        <w:numPr>
          <w:ilvl w:val="0"/>
          <w:numId w:val="46"/>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graphic design theory </w:t>
      </w:r>
    </w:p>
    <w:p w:rsidR="00D30D71" w:rsidRPr="00D30D71" w:rsidRDefault="00D30D71" w:rsidP="00D30D71">
      <w:pPr>
        <w:numPr>
          <w:ilvl w:val="0"/>
          <w:numId w:val="46"/>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multi-media presentations </w:t>
      </w:r>
    </w:p>
    <w:p w:rsidR="00D30D71" w:rsidRPr="00D30D71" w:rsidRDefault="00D30D71" w:rsidP="00D30D71">
      <w:pPr>
        <w:numPr>
          <w:ilvl w:val="0"/>
          <w:numId w:val="46"/>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print and electronic media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IM/IT principles, policies, standards and systems of the department's business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IM/IT processing for business applications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industrial relations and legislation related to labour and workplace issues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investigative and auditing techniques and principles related to compliance and/or prosecution under Labour Program’s Labour Standards Program</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47"/>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compliance strategies (i.e. voluntary compliance and enforcement mechanisms) </w:t>
      </w:r>
    </w:p>
    <w:p w:rsidR="00D30D71" w:rsidRPr="00D30D71" w:rsidRDefault="00D30D71" w:rsidP="00D30D71">
      <w:pPr>
        <w:numPr>
          <w:ilvl w:val="0"/>
          <w:numId w:val="47"/>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legal principles regarding collection and preservation of evidence and admissibility of statements (administrative or legal) </w:t>
      </w:r>
    </w:p>
    <w:p w:rsidR="00D30D71" w:rsidRPr="00D30D71" w:rsidRDefault="00D30D71" w:rsidP="00D30D71">
      <w:pPr>
        <w:numPr>
          <w:ilvl w:val="0"/>
          <w:numId w:val="47"/>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practices and procedures of courtroom judiciary process and preparation of evidence </w:t>
      </w:r>
    </w:p>
    <w:p w:rsidR="00D30D71" w:rsidRPr="00D30D71" w:rsidRDefault="00D30D71" w:rsidP="00D30D71">
      <w:pPr>
        <w:numPr>
          <w:ilvl w:val="0"/>
          <w:numId w:val="47"/>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strategic targeting tools (i.e. industry tiering, non-compliance history, impact analysis)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investigative and auditing techniques and principles related to compliance and/or prosecution under the Labour Program's Occupational Health and Safety Program</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48"/>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compliance strategies (i.e. voluntary compliance and enforcement mechanisms) </w:t>
      </w:r>
    </w:p>
    <w:p w:rsidR="00D30D71" w:rsidRPr="00D30D71" w:rsidRDefault="00D30D71" w:rsidP="00D30D71">
      <w:pPr>
        <w:numPr>
          <w:ilvl w:val="0"/>
          <w:numId w:val="48"/>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investigative and auditing techniques (i.e. operational analysis of hazardous occurrence phenomena, genesis of an hazardous occurrence, change analysis approach, logic tree) </w:t>
      </w:r>
    </w:p>
    <w:p w:rsidR="00D30D71" w:rsidRPr="00D30D71" w:rsidRDefault="00D30D71" w:rsidP="00D30D71">
      <w:pPr>
        <w:numPr>
          <w:ilvl w:val="0"/>
          <w:numId w:val="48"/>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legal principles regarding collection and preservation of evidence and admissibility of statements (administrative or legal) </w:t>
      </w:r>
    </w:p>
    <w:p w:rsidR="00D30D71" w:rsidRPr="00D30D71" w:rsidRDefault="00D30D71" w:rsidP="00D30D71">
      <w:pPr>
        <w:numPr>
          <w:ilvl w:val="0"/>
          <w:numId w:val="48"/>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practices and procedures of courtroom judiciary process and preparation of evidence </w:t>
      </w:r>
    </w:p>
    <w:p w:rsidR="00D30D71" w:rsidRPr="00D30D71" w:rsidRDefault="00D30D71" w:rsidP="00D30D71">
      <w:pPr>
        <w:numPr>
          <w:ilvl w:val="0"/>
          <w:numId w:val="48"/>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strategic targeting tools (i.e. industry tiering, DIIR, Annual HOIR)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lastRenderedPageBreak/>
        <w:t>Knowledge of investigative and auditing techniques related to compliance and/or prosecution under the Labour Program's Labour Standards and Occupational Health and Safety Programs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investigative practices and tools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IT application and utilities testing standards, procedures and tools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49"/>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documents required for testing, including test scripts </w:t>
      </w:r>
    </w:p>
    <w:p w:rsidR="00D30D71" w:rsidRPr="00D30D71" w:rsidRDefault="00D30D71" w:rsidP="00D30D71">
      <w:pPr>
        <w:numPr>
          <w:ilvl w:val="0"/>
          <w:numId w:val="49"/>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International Organization for Standardization (ISO) </w:t>
      </w:r>
    </w:p>
    <w:p w:rsidR="00D30D71" w:rsidRPr="00D30D71" w:rsidRDefault="00D30D71" w:rsidP="00D30D71">
      <w:pPr>
        <w:numPr>
          <w:ilvl w:val="0"/>
          <w:numId w:val="49"/>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IT system security for applications </w:t>
      </w:r>
    </w:p>
    <w:p w:rsidR="00D30D71" w:rsidRPr="00D30D71" w:rsidRDefault="00D30D71" w:rsidP="00D30D71">
      <w:pPr>
        <w:numPr>
          <w:ilvl w:val="0"/>
          <w:numId w:val="49"/>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reporting /tracking tools </w:t>
      </w:r>
    </w:p>
    <w:p w:rsidR="00D30D71" w:rsidRPr="00D30D71" w:rsidRDefault="00D30D71" w:rsidP="00D30D71">
      <w:pPr>
        <w:numPr>
          <w:ilvl w:val="0"/>
          <w:numId w:val="49"/>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system testing methods and practices </w:t>
      </w:r>
    </w:p>
    <w:p w:rsidR="00D30D71" w:rsidRPr="00D30D71" w:rsidRDefault="00D30D71" w:rsidP="00D30D71">
      <w:pPr>
        <w:numPr>
          <w:ilvl w:val="0"/>
          <w:numId w:val="49"/>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testing and readiness functions and assessments, including release processes and packages, change control, and system integration </w:t>
      </w:r>
    </w:p>
    <w:p w:rsidR="00D30D71" w:rsidRPr="00D30D71" w:rsidRDefault="00D30D71" w:rsidP="00D30D71">
      <w:pPr>
        <w:numPr>
          <w:ilvl w:val="0"/>
          <w:numId w:val="49"/>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testing tools, including automated tools </w:t>
      </w:r>
    </w:p>
    <w:p w:rsidR="00D30D71" w:rsidRPr="00D30D71" w:rsidRDefault="00D30D71" w:rsidP="00D30D71">
      <w:pPr>
        <w:numPr>
          <w:ilvl w:val="0"/>
          <w:numId w:val="49"/>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Treasury Board and/or the department's standards related to IT testing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IT application design and management</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50"/>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mainframe application design </w:t>
      </w:r>
    </w:p>
    <w:p w:rsidR="00D30D71" w:rsidRPr="00D30D71" w:rsidRDefault="00D30D71" w:rsidP="00D30D71">
      <w:pPr>
        <w:numPr>
          <w:ilvl w:val="0"/>
          <w:numId w:val="50"/>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object-oriented design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IT change and configuration management</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51"/>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department's change, problem and release management processes, practices and prescribed methods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IT industry trends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52"/>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evolving trends in communications systems, hardware, software and automated business in the private and public sectors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IT infrastructure</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5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analysis, designing, planning and implementation of office systems infrastructure </w:t>
      </w:r>
    </w:p>
    <w:p w:rsidR="00D30D71" w:rsidRPr="00D30D71" w:rsidRDefault="00D30D71" w:rsidP="00D30D71">
      <w:pPr>
        <w:numPr>
          <w:ilvl w:val="0"/>
          <w:numId w:val="5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department's required protocols </w:t>
      </w:r>
    </w:p>
    <w:p w:rsidR="00D30D71" w:rsidRPr="00D30D71" w:rsidRDefault="00D30D71" w:rsidP="00D30D71">
      <w:pPr>
        <w:numPr>
          <w:ilvl w:val="0"/>
          <w:numId w:val="5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installation and configuration of network components </w:t>
      </w:r>
    </w:p>
    <w:p w:rsidR="00D30D71" w:rsidRPr="00D30D71" w:rsidRDefault="00D30D71" w:rsidP="00D30D71">
      <w:pPr>
        <w:numPr>
          <w:ilvl w:val="0"/>
          <w:numId w:val="5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topology of the department's network and components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IT project management principles, practices and tools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54"/>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lastRenderedPageBreak/>
        <w:t xml:space="preserve">Knowledge of project management techniques including integration of scope, time, financial, procurement, human resources, communications, quality and risk management </w:t>
      </w:r>
    </w:p>
    <w:p w:rsidR="00D30D71" w:rsidRPr="00D30D71" w:rsidRDefault="00D30D71" w:rsidP="00D30D71">
      <w:pPr>
        <w:numPr>
          <w:ilvl w:val="0"/>
          <w:numId w:val="54"/>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Systems Development Life Cycle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IT systems integration</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55"/>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data communication, hardware and software integration </w:t>
      </w:r>
    </w:p>
    <w:p w:rsidR="00D30D71" w:rsidRPr="00D30D71" w:rsidRDefault="00D30D71" w:rsidP="00D30D71">
      <w:pPr>
        <w:numPr>
          <w:ilvl w:val="0"/>
          <w:numId w:val="55"/>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production change management </w:t>
      </w:r>
    </w:p>
    <w:p w:rsidR="00D30D71" w:rsidRPr="00D30D71" w:rsidRDefault="00D30D71" w:rsidP="00D30D71">
      <w:pPr>
        <w:numPr>
          <w:ilvl w:val="0"/>
          <w:numId w:val="55"/>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department's component installation request (CIR) process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IT systems supporting the department's business lines and corporate services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IT/IM operational policies and procedures supporting the delivery of the department's programs and services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56"/>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problem escalation procedures </w:t>
      </w:r>
    </w:p>
    <w:p w:rsidR="00D30D71" w:rsidRPr="00D30D71" w:rsidRDefault="00D30D71" w:rsidP="00D30D71">
      <w:pPr>
        <w:numPr>
          <w:ilvl w:val="0"/>
          <w:numId w:val="56"/>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department's program and service priorities </w:t>
      </w:r>
    </w:p>
    <w:p w:rsidR="00D30D71" w:rsidRPr="00D30D71" w:rsidRDefault="00D30D71" w:rsidP="00D30D71">
      <w:pPr>
        <w:numPr>
          <w:ilvl w:val="0"/>
          <w:numId w:val="56"/>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tools, techniques, methodologies and standards related to the department's systems operations </w:t>
      </w:r>
    </w:p>
    <w:p w:rsidR="00D30D71" w:rsidRPr="00D30D71" w:rsidRDefault="00D30D71" w:rsidP="00D30D71">
      <w:pPr>
        <w:numPr>
          <w:ilvl w:val="0"/>
          <w:numId w:val="56"/>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Treasury Board, departmental wide and regional IT policies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job control languages and utilities</w:t>
      </w:r>
      <w:r w:rsidRPr="00D30D71">
        <w:rPr>
          <w:rFonts w:ascii="Helvetica" w:eastAsia="Times New Roman" w:hAnsi="Helvetica" w:cs="Helvetica"/>
          <w:color w:val="000000"/>
          <w:sz w:val="24"/>
          <w:szCs w:val="24"/>
          <w:lang w:eastAsia="en-CA"/>
        </w:rPr>
        <w:t xml:space="preserve"> </w:t>
      </w:r>
    </w:p>
    <w:p w:rsidR="00D30D71" w:rsidRPr="00D30D71" w:rsidRDefault="00EE1595" w:rsidP="00D30D71">
      <w:pPr>
        <w:spacing w:before="100" w:beforeAutospacing="1" w:after="100" w:afterAutospacing="1" w:line="240" w:lineRule="auto"/>
        <w:rPr>
          <w:rFonts w:ascii="Helvetica" w:eastAsia="Times New Roman" w:hAnsi="Helvetica" w:cs="Helvetica"/>
          <w:color w:val="000000"/>
          <w:sz w:val="24"/>
          <w:szCs w:val="24"/>
          <w:lang w:eastAsia="en-CA"/>
        </w:rPr>
      </w:pPr>
      <w:r>
        <w:rPr>
          <w:rFonts w:ascii="Helvetica" w:eastAsia="Times New Roman" w:hAnsi="Helvetica" w:cs="Helvetica"/>
          <w:color w:val="3D874E"/>
          <w:sz w:val="24"/>
          <w:szCs w:val="24"/>
          <w:lang w:eastAsia="en-CA"/>
        </w:rPr>
        <w:t>K</w:t>
      </w:r>
      <w:r w:rsidR="00D30D71" w:rsidRPr="00D30D71">
        <w:rPr>
          <w:rFonts w:ascii="Helvetica" w:eastAsia="Times New Roman" w:hAnsi="Helvetica" w:cs="Helvetica"/>
          <w:color w:val="3D874E"/>
          <w:sz w:val="24"/>
          <w:szCs w:val="24"/>
          <w:lang w:eastAsia="en-CA"/>
        </w:rPr>
        <w:t xml:space="preserve">nowledge of jurisprudence and court procedures related to the delivery of Old Age Security and Canada Pension Plan benefits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jurisprudence, adjudication principles and court procedures related to the delivery of labour programs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57"/>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theories and principles of administrative law (i.e. administrative fairness), common law (i.e. principle of Just Cause) and the application of rules of natural justice </w:t>
      </w:r>
    </w:p>
    <w:p w:rsidR="00D30D71" w:rsidRPr="00D30D71" w:rsidRDefault="00D30D71" w:rsidP="00D30D71">
      <w:pPr>
        <w:numPr>
          <w:ilvl w:val="0"/>
          <w:numId w:val="57"/>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various levels of court and court procedures related to the delivery of labour programs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labour market theory and research and their application to public sector policies and programs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58"/>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government legislation, policies and programs, including Employment Insurance, related to labour market functioning </w:t>
      </w:r>
    </w:p>
    <w:p w:rsidR="00D30D71" w:rsidRPr="00D30D71" w:rsidRDefault="00D30D71" w:rsidP="00D30D71">
      <w:pPr>
        <w:numPr>
          <w:ilvl w:val="0"/>
          <w:numId w:val="58"/>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socio-economic analysis </w:t>
      </w:r>
    </w:p>
    <w:p w:rsidR="00D30D71" w:rsidRPr="00D30D71" w:rsidRDefault="00D30D71" w:rsidP="00D30D71">
      <w:pPr>
        <w:numPr>
          <w:ilvl w:val="0"/>
          <w:numId w:val="58"/>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public and private sector organizations and stakeholders impacting on labour market issues </w:t>
      </w:r>
    </w:p>
    <w:p w:rsidR="00D30D71" w:rsidRPr="00D30D71" w:rsidRDefault="00D30D71" w:rsidP="00D30D71">
      <w:pPr>
        <w:numPr>
          <w:ilvl w:val="0"/>
          <w:numId w:val="58"/>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lastRenderedPageBreak/>
        <w:t xml:space="preserve">Knowledge of research related to the functioning of the labour market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labour relations principles and labour-management dynamics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59"/>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union/management relations and contract negotiation and ratification issues and their impact on Labour Program delivery. </w:t>
      </w:r>
    </w:p>
    <w:p w:rsidR="00D30D71" w:rsidRPr="00D30D71" w:rsidRDefault="00D30D71" w:rsidP="00D30D71">
      <w:pPr>
        <w:numPr>
          <w:ilvl w:val="0"/>
          <w:numId w:val="59"/>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work place trends and issues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LAN/Server and microcomputer security</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60"/>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desktop and LAN/Server virus security </w:t>
      </w:r>
    </w:p>
    <w:p w:rsidR="00D30D71" w:rsidRPr="00D30D71" w:rsidRDefault="00D30D71" w:rsidP="00D30D71">
      <w:pPr>
        <w:numPr>
          <w:ilvl w:val="0"/>
          <w:numId w:val="60"/>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micro-computer and LAN/Server security features, such as Logon, access, virus protection, firewalls and filters </w:t>
      </w:r>
    </w:p>
    <w:p w:rsidR="00D30D71" w:rsidRPr="00D30D71" w:rsidRDefault="00D30D71" w:rsidP="00D30D71">
      <w:pPr>
        <w:numPr>
          <w:ilvl w:val="0"/>
          <w:numId w:val="60"/>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physical security features related to IT assets </w:t>
      </w:r>
    </w:p>
    <w:p w:rsidR="00D30D71" w:rsidRPr="00D30D71" w:rsidRDefault="00D30D71" w:rsidP="00D30D71">
      <w:pPr>
        <w:numPr>
          <w:ilvl w:val="0"/>
          <w:numId w:val="60"/>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policies governing IT usage </w:t>
      </w:r>
    </w:p>
    <w:p w:rsidR="00D30D71" w:rsidRPr="00D30D71" w:rsidRDefault="00D30D71" w:rsidP="00D30D71">
      <w:pPr>
        <w:numPr>
          <w:ilvl w:val="0"/>
          <w:numId w:val="60"/>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configuration and use of backup and recovery services, and processes within departmental standards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legal and courtroom procedures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61"/>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case preparation for courtroom procedures </w:t>
      </w:r>
    </w:p>
    <w:p w:rsidR="00D30D71" w:rsidRPr="00D30D71" w:rsidRDefault="00D30D71" w:rsidP="00D30D71">
      <w:pPr>
        <w:numPr>
          <w:ilvl w:val="0"/>
          <w:numId w:val="61"/>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integrity prosecution policy </w:t>
      </w:r>
    </w:p>
    <w:p w:rsidR="00D30D71" w:rsidRPr="00D30D71" w:rsidRDefault="00D30D71" w:rsidP="00D30D71">
      <w:pPr>
        <w:numPr>
          <w:ilvl w:val="0"/>
          <w:numId w:val="61"/>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rule of evidence </w:t>
      </w:r>
    </w:p>
    <w:p w:rsidR="00D30D71" w:rsidRPr="00D30D71" w:rsidRDefault="00D30D71" w:rsidP="00D30D71">
      <w:pPr>
        <w:numPr>
          <w:ilvl w:val="0"/>
          <w:numId w:val="61"/>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trial process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legal information management practices and tools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legislation, policies and practices related to compensation</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62"/>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insurance plans and related benefits </w:t>
      </w:r>
    </w:p>
    <w:p w:rsidR="00D30D71" w:rsidRPr="00D30D71" w:rsidRDefault="00D30D71" w:rsidP="00D30D71">
      <w:pPr>
        <w:numPr>
          <w:ilvl w:val="0"/>
          <w:numId w:val="62"/>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legislation related to compensation, and including the Financial Administration Act; the Garnishment, Attachment, and Pension Diversion Act; the Income Tax Act; the Official Languages Act, the Pension Benefits Division Act, the Public Service Staff Relations Act; the Public Service Superannuation Act and Regulations </w:t>
      </w:r>
    </w:p>
    <w:p w:rsidR="00D30D71" w:rsidRPr="00D30D71" w:rsidRDefault="00D30D71" w:rsidP="00D30D71">
      <w:pPr>
        <w:numPr>
          <w:ilvl w:val="0"/>
          <w:numId w:val="62"/>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on-line systems related to compensation and benefits </w:t>
      </w:r>
    </w:p>
    <w:p w:rsidR="00D30D71" w:rsidRPr="00D30D71" w:rsidRDefault="00D30D71" w:rsidP="00D30D71">
      <w:pPr>
        <w:numPr>
          <w:ilvl w:val="0"/>
          <w:numId w:val="62"/>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Public Works and Government Services Canada publications and policies related to collective agreement implementation and superannuation and insurance administration guidelines </w:t>
      </w:r>
    </w:p>
    <w:p w:rsidR="00D30D71" w:rsidRPr="00D30D71" w:rsidRDefault="00D30D71" w:rsidP="00D30D71">
      <w:pPr>
        <w:numPr>
          <w:ilvl w:val="0"/>
          <w:numId w:val="62"/>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Treasury Board compensation and pay administration policies and publications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legislation, policies and practices related to the Canada Student Loan Program</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lastRenderedPageBreak/>
        <w:t>Knowledge of legislation, policies and procedures related to employment equity</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6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diversity concepts and principles (i.e. reasonable accommodation, special measures and career pathing) </w:t>
      </w:r>
    </w:p>
    <w:p w:rsidR="00D30D71" w:rsidRPr="00D30D71" w:rsidRDefault="00D30D71" w:rsidP="00D30D71">
      <w:pPr>
        <w:numPr>
          <w:ilvl w:val="0"/>
          <w:numId w:val="6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economics and statistical theories, principles, techniques and methods, including labour economics and human capital, methods and systems of total compensation and of evaluating jobs and/or classification </w:t>
      </w:r>
    </w:p>
    <w:p w:rsidR="00D30D71" w:rsidRPr="00D30D71" w:rsidRDefault="00D30D71" w:rsidP="00D30D71">
      <w:pPr>
        <w:numPr>
          <w:ilvl w:val="0"/>
          <w:numId w:val="6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Labour Program’s role in employment equity and related directives and procedures </w:t>
      </w:r>
    </w:p>
    <w:p w:rsidR="00D30D71" w:rsidRPr="00D30D71" w:rsidRDefault="00D30D71" w:rsidP="00D30D71">
      <w:pPr>
        <w:numPr>
          <w:ilvl w:val="0"/>
          <w:numId w:val="6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legislation and regulations governing the employment equity and federal contractors’ programs (i.e. Employment Equity Act, Regulations &amp; Guidelines, Federal Contractors Program Cabinet Policy, Canadian Human Rights Employment Equity Framework for Compliance Audits and the Canadian Charter of Rights and Freedoms)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legislation, policies and procedures related to fire protection</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64"/>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fire protection codes, standards and regulations and of other codes relevant to fire protection. </w:t>
      </w:r>
    </w:p>
    <w:p w:rsidR="00D30D71" w:rsidRPr="00D30D71" w:rsidRDefault="00D30D71" w:rsidP="00D30D71">
      <w:pPr>
        <w:numPr>
          <w:ilvl w:val="0"/>
          <w:numId w:val="64"/>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Labour Program’s role in fire protection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legislation, policies and procedures related to labour standards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65"/>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Labour Program’s role in labour standards and related directives and procedures </w:t>
      </w:r>
    </w:p>
    <w:p w:rsidR="00D30D71" w:rsidRPr="00D30D71" w:rsidRDefault="00D30D71" w:rsidP="00D30D71">
      <w:pPr>
        <w:numPr>
          <w:ilvl w:val="0"/>
          <w:numId w:val="65"/>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legislation and regulations governing the labour standards program (i.e. Canada Labour Code, Part III, Fair Wages and Hours of Labour Act, Canada Labour Standards Regulations, Fair Wages and Hours of Labour Regulations and of other Codes, regulations and standards related to labour standards) </w:t>
      </w:r>
    </w:p>
    <w:p w:rsidR="00D30D71" w:rsidRPr="00D30D71" w:rsidRDefault="00D30D71" w:rsidP="00D30D71">
      <w:pPr>
        <w:numPr>
          <w:ilvl w:val="0"/>
          <w:numId w:val="65"/>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theories, principles, procedures, practices and techniques in human resource management and labour standards (i.e. organizational design, alternative work arrangements, performance management systems and strategies, theory of progressive discipline)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legislation, policies and procedures related to labour standards, employment equity, pay equity, occupational health and safety and fire procedures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legislation, policies and procedures related to pay equity</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66"/>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economics and statistical theories, principles, techniques and methods, including labour economics and human capital, methods and systems of total compensation and of evaluating jobs and/or classification </w:t>
      </w:r>
    </w:p>
    <w:p w:rsidR="00D30D71" w:rsidRPr="00D30D71" w:rsidRDefault="00D30D71" w:rsidP="00D30D71">
      <w:pPr>
        <w:numPr>
          <w:ilvl w:val="0"/>
          <w:numId w:val="66"/>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gender-based analysis </w:t>
      </w:r>
    </w:p>
    <w:p w:rsidR="00D30D71" w:rsidRPr="00D30D71" w:rsidRDefault="00D30D71" w:rsidP="00D30D71">
      <w:pPr>
        <w:numPr>
          <w:ilvl w:val="0"/>
          <w:numId w:val="66"/>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Labour Program’s role in pay equity and related directives and procedures </w:t>
      </w:r>
    </w:p>
    <w:p w:rsidR="00D30D71" w:rsidRPr="00D30D71" w:rsidRDefault="00D30D71" w:rsidP="00D30D71">
      <w:pPr>
        <w:numPr>
          <w:ilvl w:val="0"/>
          <w:numId w:val="66"/>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lastRenderedPageBreak/>
        <w:t xml:space="preserve">Knowledge of legislation and regulations governing the pay equity program (i.e. Canadian Human Rights Act &amp; Equal Wages Guidelines (1986) and Canada Labour Code, Part III, Section 182)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legislation, policies, and procedures related to federal workers' compensation benefits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67"/>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Labour Program's role related to the workers' compensation programs and related directives and procedures </w:t>
      </w:r>
    </w:p>
    <w:p w:rsidR="00D30D71" w:rsidRPr="00D30D71" w:rsidRDefault="00D30D71" w:rsidP="00D30D71">
      <w:pPr>
        <w:numPr>
          <w:ilvl w:val="0"/>
          <w:numId w:val="67"/>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legislation and regulations governing the Federal Workers' Compensation Program (i.e. Government Employee's Compensation Act, provincial workers' compensation legislation)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legislation, policies, standards and procedures related to occupational health and safety</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68"/>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development, implementation and evaluation of corporate health and safety programs </w:t>
      </w:r>
    </w:p>
    <w:p w:rsidR="00D30D71" w:rsidRPr="00D30D71" w:rsidRDefault="00D30D71" w:rsidP="00D30D71">
      <w:pPr>
        <w:numPr>
          <w:ilvl w:val="0"/>
          <w:numId w:val="68"/>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Labour Program’s role in occupational health and safety and related directives and procedures </w:t>
      </w:r>
    </w:p>
    <w:p w:rsidR="00D30D71" w:rsidRPr="00D30D71" w:rsidRDefault="00D30D71" w:rsidP="00D30D71">
      <w:pPr>
        <w:numPr>
          <w:ilvl w:val="0"/>
          <w:numId w:val="68"/>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legislation and regulations governing the occupational health and safety program (i.e. Canada Labour Code, Part II, Canada Occupational Health and Safety Regulations, Non-smokers’ Health Act and of other Codes, regulations and standards related to occupational health and safety) </w:t>
      </w:r>
    </w:p>
    <w:p w:rsidR="00D30D71" w:rsidRPr="00D30D71" w:rsidRDefault="00D30D71" w:rsidP="00D30D71">
      <w:pPr>
        <w:numPr>
          <w:ilvl w:val="0"/>
          <w:numId w:val="68"/>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occupational health and safety risk management techniques and preventive measures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legislation, practices &amp; tools related to the collection of accounts for departmental programs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69"/>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accounts receivable accounting methods and techniques </w:t>
      </w:r>
    </w:p>
    <w:p w:rsidR="00D30D71" w:rsidRPr="00D30D71" w:rsidRDefault="00D30D71" w:rsidP="00D30D71">
      <w:pPr>
        <w:numPr>
          <w:ilvl w:val="0"/>
          <w:numId w:val="69"/>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debt recovery techniques and practices </w:t>
      </w:r>
    </w:p>
    <w:p w:rsidR="00D30D71" w:rsidRPr="00D30D71" w:rsidRDefault="00D30D71" w:rsidP="00D30D71">
      <w:pPr>
        <w:numPr>
          <w:ilvl w:val="0"/>
          <w:numId w:val="69"/>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federal and other legislation related to collection activity (e.g. the FAA, Bankruptcy and Insolvency Act, relevant provincial legislation, etc.) </w:t>
      </w:r>
    </w:p>
    <w:p w:rsidR="00D30D71" w:rsidRPr="00D30D71" w:rsidRDefault="00D30D71" w:rsidP="00D30D71">
      <w:pPr>
        <w:numPr>
          <w:ilvl w:val="0"/>
          <w:numId w:val="69"/>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on-line systems and applications related to the collection of accounts </w:t>
      </w:r>
    </w:p>
    <w:p w:rsidR="00D30D71" w:rsidRPr="00D30D71" w:rsidRDefault="00D30D71" w:rsidP="00D30D71">
      <w:pPr>
        <w:numPr>
          <w:ilvl w:val="0"/>
          <w:numId w:val="69"/>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collection of accounts of other federal </w:t>
      </w:r>
      <w:r w:rsidR="00213D16" w:rsidRPr="00D30D71">
        <w:rPr>
          <w:rFonts w:ascii="Helvetica" w:eastAsia="Times New Roman" w:hAnsi="Helvetica" w:cs="Helvetica"/>
          <w:color w:val="000000"/>
          <w:sz w:val="24"/>
          <w:szCs w:val="24"/>
          <w:lang w:eastAsia="en-CA"/>
        </w:rPr>
        <w:t>agencies (</w:t>
      </w:r>
      <w:r w:rsidRPr="00D30D71">
        <w:rPr>
          <w:rFonts w:ascii="Helvetica" w:eastAsia="Times New Roman" w:hAnsi="Helvetica" w:cs="Helvetica"/>
          <w:color w:val="000000"/>
          <w:sz w:val="24"/>
          <w:szCs w:val="24"/>
          <w:lang w:eastAsia="en-CA"/>
        </w:rPr>
        <w:t xml:space="preserve">e.g., CCRA, Industry Canada, etc.) </w:t>
      </w:r>
    </w:p>
    <w:p w:rsidR="00D30D71" w:rsidRPr="00D30D71" w:rsidRDefault="00D30D71" w:rsidP="00D30D71">
      <w:pPr>
        <w:numPr>
          <w:ilvl w:val="0"/>
          <w:numId w:val="69"/>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department's collection strategy, policies and processes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legislation, practices and tools related to the processing of Canada Student Loans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70"/>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collections services agencies policies and practices </w:t>
      </w:r>
    </w:p>
    <w:p w:rsidR="00D30D71" w:rsidRPr="00D30D71" w:rsidRDefault="00D30D71" w:rsidP="00D30D71">
      <w:pPr>
        <w:numPr>
          <w:ilvl w:val="0"/>
          <w:numId w:val="70"/>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lastRenderedPageBreak/>
        <w:t xml:space="preserve">Knowledge of legislation and regulations governing the Canada Student Loans Program (CSLP), i.e. Canada Student Loans Act and the Canada Student Financial Assistance Act </w:t>
      </w:r>
    </w:p>
    <w:p w:rsidR="00D30D71" w:rsidRPr="00D30D71" w:rsidRDefault="00D30D71" w:rsidP="00D30D71">
      <w:pPr>
        <w:numPr>
          <w:ilvl w:val="0"/>
          <w:numId w:val="70"/>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legislation impacting on the CSLP (e.g. Financial Administration Act, Access to Information and Privacy Acts and Bankruptcy and Insolvency Acts) </w:t>
      </w:r>
    </w:p>
    <w:p w:rsidR="00D30D71" w:rsidRPr="00D30D71" w:rsidRDefault="00D30D71" w:rsidP="00D30D71">
      <w:pPr>
        <w:numPr>
          <w:ilvl w:val="0"/>
          <w:numId w:val="70"/>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special interest groups and stakeholders impacting on the CSLP </w:t>
      </w:r>
    </w:p>
    <w:p w:rsidR="00D30D71" w:rsidRPr="00D30D71" w:rsidRDefault="00D30D71" w:rsidP="00D30D71">
      <w:pPr>
        <w:numPr>
          <w:ilvl w:val="0"/>
          <w:numId w:val="70"/>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tools and procedures, including on-line systems, related to the processing of student loans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legislation, principles &amp; practices related to financial management in the Federal Public Service</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71"/>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expenditure and cost accounting in the Public Service </w:t>
      </w:r>
    </w:p>
    <w:p w:rsidR="00D30D71" w:rsidRPr="00D30D71" w:rsidRDefault="00D30D71" w:rsidP="00D30D71">
      <w:pPr>
        <w:numPr>
          <w:ilvl w:val="0"/>
          <w:numId w:val="71"/>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financial and statutory reporting </w:t>
      </w:r>
    </w:p>
    <w:p w:rsidR="00D30D71" w:rsidRPr="00D30D71" w:rsidRDefault="00D30D71" w:rsidP="00D30D71">
      <w:pPr>
        <w:numPr>
          <w:ilvl w:val="0"/>
          <w:numId w:val="71"/>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internal control processes </w:t>
      </w:r>
    </w:p>
    <w:p w:rsidR="00D30D71" w:rsidRPr="00D30D71" w:rsidRDefault="00D30D71" w:rsidP="00D30D71">
      <w:pPr>
        <w:numPr>
          <w:ilvl w:val="0"/>
          <w:numId w:val="71"/>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revenue management in the Public Service </w:t>
      </w:r>
    </w:p>
    <w:p w:rsidR="00D30D71" w:rsidRPr="00D30D71" w:rsidRDefault="00D30D71" w:rsidP="00D30D71">
      <w:pPr>
        <w:numPr>
          <w:ilvl w:val="0"/>
          <w:numId w:val="71"/>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Financial Administration Act and other legislation related to financial management (e.g. Cheque Issue Regulations, Accounts Verification and Payment Requisitioning Regulations, etc.)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market research theories and practices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72"/>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analysis and reporting of both quantitative and qualitative research </w:t>
      </w:r>
    </w:p>
    <w:p w:rsidR="00D30D71" w:rsidRPr="00D30D71" w:rsidRDefault="00D30D71" w:rsidP="00D30D71">
      <w:pPr>
        <w:numPr>
          <w:ilvl w:val="0"/>
          <w:numId w:val="72"/>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data capture and compilation </w:t>
      </w:r>
    </w:p>
    <w:p w:rsidR="00D30D71" w:rsidRPr="00D30D71" w:rsidRDefault="00D30D71" w:rsidP="00D30D71">
      <w:pPr>
        <w:numPr>
          <w:ilvl w:val="0"/>
          <w:numId w:val="72"/>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product testing (e.g. advertising copy, information brochures) </w:t>
      </w:r>
    </w:p>
    <w:p w:rsidR="00D30D71" w:rsidRPr="00D30D71" w:rsidRDefault="00D30D71" w:rsidP="00D30D71">
      <w:pPr>
        <w:numPr>
          <w:ilvl w:val="0"/>
          <w:numId w:val="72"/>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research design, sampling and questionnaire design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material life-cycle management in the Federal Public Service</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7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legislation, regulations, policies, procedures and guidelines related to material life-cycle management </w:t>
      </w:r>
    </w:p>
    <w:p w:rsidR="00D30D71" w:rsidRPr="00D30D71" w:rsidRDefault="00D30D71" w:rsidP="00D30D71">
      <w:pPr>
        <w:numPr>
          <w:ilvl w:val="0"/>
          <w:numId w:val="7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on-line systems and applications related to material life-cycle management </w:t>
      </w:r>
    </w:p>
    <w:p w:rsidR="00D30D71" w:rsidRPr="00D30D71" w:rsidRDefault="00D30D71" w:rsidP="00D30D71">
      <w:pPr>
        <w:numPr>
          <w:ilvl w:val="0"/>
          <w:numId w:val="7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roles and responsibilities of the Treasury Board Secretariat and Public Works and Government Services Canada related to material life-cycle management in the Federal Public Service </w:t>
      </w:r>
    </w:p>
    <w:p w:rsidR="00D30D71" w:rsidRPr="00D30D71" w:rsidRDefault="00D30D71" w:rsidP="00D30D71">
      <w:pPr>
        <w:numPr>
          <w:ilvl w:val="0"/>
          <w:numId w:val="7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four phases of material life-cycle management (planning, acquisition, maintenance and disposal of assets)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media and stakeholder analysis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74"/>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environmental scanning and monitoring and analysis techniques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media relations and practices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75"/>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lastRenderedPageBreak/>
        <w:t xml:space="preserve">Knowledge of media monitoring and issues tracking techniques </w:t>
      </w:r>
    </w:p>
    <w:p w:rsidR="00D30D71" w:rsidRPr="00D30D71" w:rsidRDefault="00D30D71" w:rsidP="00D30D71">
      <w:pPr>
        <w:numPr>
          <w:ilvl w:val="0"/>
          <w:numId w:val="75"/>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practices and techniques related to dealing with the media (e.g., establishing effective contacts, setting up and conductions interviews, organizing press conferences) </w:t>
      </w:r>
    </w:p>
    <w:p w:rsidR="00D30D71" w:rsidRPr="00D30D71" w:rsidRDefault="00D30D71" w:rsidP="00D30D71">
      <w:pPr>
        <w:numPr>
          <w:ilvl w:val="0"/>
          <w:numId w:val="75"/>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print, electronic and specialized media practices and trends </w:t>
      </w:r>
    </w:p>
    <w:p w:rsidR="00D30D71" w:rsidRPr="00D30D71" w:rsidRDefault="00D30D71" w:rsidP="00D30D71">
      <w:pPr>
        <w:numPr>
          <w:ilvl w:val="0"/>
          <w:numId w:val="75"/>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impact of new technologies on media practices and trends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methods and techniques to use specialized technical and sampling equipment related to occupational safety and health</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76"/>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occupational hygiene protocols and techniques regarding the calibration and use of specialized testing and sampling equipment (i.e. light meters, sound level meters, air sampling pumps/devices) </w:t>
      </w:r>
    </w:p>
    <w:p w:rsidR="00D30D71" w:rsidRPr="00D30D71" w:rsidRDefault="00D30D71" w:rsidP="00D30D71">
      <w:pPr>
        <w:numPr>
          <w:ilvl w:val="0"/>
          <w:numId w:val="76"/>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occupational hygiene topics and control measures (i.e. noise, light, hazardous products, radiation, temperature and pressure extremes, asbestos contamination, and ventilation design)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microcomputer management</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77"/>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department imaging procedures </w:t>
      </w:r>
    </w:p>
    <w:p w:rsidR="00D30D71" w:rsidRPr="00D30D71" w:rsidRDefault="00D30D71" w:rsidP="00D30D71">
      <w:pPr>
        <w:numPr>
          <w:ilvl w:val="0"/>
          <w:numId w:val="77"/>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departmental desktop policies and IT standards </w:t>
      </w:r>
    </w:p>
    <w:p w:rsidR="00D30D71" w:rsidRPr="00D30D71" w:rsidRDefault="00D30D71" w:rsidP="00D30D71">
      <w:pPr>
        <w:numPr>
          <w:ilvl w:val="0"/>
          <w:numId w:val="77"/>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hardware conflict resolution </w:t>
      </w:r>
    </w:p>
    <w:p w:rsidR="00D30D71" w:rsidRPr="00D30D71" w:rsidRDefault="00D30D71" w:rsidP="00D30D71">
      <w:pPr>
        <w:numPr>
          <w:ilvl w:val="0"/>
          <w:numId w:val="77"/>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IT peripherals </w:t>
      </w:r>
    </w:p>
    <w:p w:rsidR="00D30D71" w:rsidRPr="00D30D71" w:rsidRDefault="00D30D71" w:rsidP="00D30D71">
      <w:pPr>
        <w:numPr>
          <w:ilvl w:val="0"/>
          <w:numId w:val="77"/>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basic hardware components of microcomputers </w:t>
      </w:r>
    </w:p>
    <w:p w:rsidR="00D30D71" w:rsidRPr="00D30D71" w:rsidRDefault="00D30D71" w:rsidP="00D30D71">
      <w:pPr>
        <w:numPr>
          <w:ilvl w:val="0"/>
          <w:numId w:val="77"/>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installation and configuration of components and drivers </w:t>
      </w:r>
    </w:p>
    <w:p w:rsidR="00D30D71" w:rsidRPr="00D30D71" w:rsidRDefault="00D30D71" w:rsidP="00D30D71">
      <w:pPr>
        <w:numPr>
          <w:ilvl w:val="0"/>
          <w:numId w:val="77"/>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workstation operating systems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Model Production &amp; Quality Assurance of IT Services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78"/>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automated testing and performance evaluation simulating usage </w:t>
      </w:r>
    </w:p>
    <w:p w:rsidR="00D30D71" w:rsidRPr="00D30D71" w:rsidRDefault="00D30D71" w:rsidP="00D30D71">
      <w:pPr>
        <w:numPr>
          <w:ilvl w:val="0"/>
          <w:numId w:val="78"/>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departmental and Treasury Board policies related to IT software release and distribution including standards and procedures </w:t>
      </w:r>
    </w:p>
    <w:p w:rsidR="00D30D71" w:rsidRPr="00D30D71" w:rsidRDefault="00D30D71" w:rsidP="00D30D71">
      <w:pPr>
        <w:numPr>
          <w:ilvl w:val="0"/>
          <w:numId w:val="78"/>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departments and partners IT equipment and configuration </w:t>
      </w:r>
    </w:p>
    <w:p w:rsidR="00D30D71" w:rsidRPr="00D30D71" w:rsidRDefault="00D30D71" w:rsidP="00D30D71">
      <w:pPr>
        <w:numPr>
          <w:ilvl w:val="0"/>
          <w:numId w:val="78"/>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departments major systems and their operational impact on Service Canada Centre’s, ITC’s and regions’ services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Modern Comptrollership concepts and tools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79"/>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control systems that support delegated authorities </w:t>
      </w:r>
    </w:p>
    <w:p w:rsidR="00D30D71" w:rsidRPr="00D30D71" w:rsidRDefault="00D30D71" w:rsidP="00D30D71">
      <w:pPr>
        <w:numPr>
          <w:ilvl w:val="0"/>
          <w:numId w:val="79"/>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performance measurement concepts and tools </w:t>
      </w:r>
    </w:p>
    <w:p w:rsidR="00D30D71" w:rsidRPr="00D30D71" w:rsidRDefault="00D30D71" w:rsidP="00D30D71">
      <w:pPr>
        <w:numPr>
          <w:ilvl w:val="0"/>
          <w:numId w:val="79"/>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risk management concepts and applications </w:t>
      </w:r>
    </w:p>
    <w:p w:rsidR="00D30D71" w:rsidRPr="00D30D71" w:rsidRDefault="00D30D71" w:rsidP="00D30D71">
      <w:pPr>
        <w:numPr>
          <w:ilvl w:val="0"/>
          <w:numId w:val="79"/>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shared values and ethics in the Federal Public Service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needs determination and job search techniques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lastRenderedPageBreak/>
        <w:t>Knowledge of negotiation and conflict resolution techniques and procedures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network management</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80"/>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backup and recovery processes and procedures </w:t>
      </w:r>
    </w:p>
    <w:p w:rsidR="00D30D71" w:rsidRPr="00D30D71" w:rsidRDefault="00D30D71" w:rsidP="00D30D71">
      <w:pPr>
        <w:numPr>
          <w:ilvl w:val="0"/>
          <w:numId w:val="80"/>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capacity planning </w:t>
      </w:r>
    </w:p>
    <w:p w:rsidR="00D30D71" w:rsidRPr="00D30D71" w:rsidRDefault="00D30D71" w:rsidP="00D30D71">
      <w:pPr>
        <w:numPr>
          <w:ilvl w:val="0"/>
          <w:numId w:val="80"/>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hardware and software patches and upgrades </w:t>
      </w:r>
    </w:p>
    <w:p w:rsidR="00D30D71" w:rsidRPr="00D30D71" w:rsidRDefault="00D30D71" w:rsidP="00D30D71">
      <w:pPr>
        <w:numPr>
          <w:ilvl w:val="0"/>
          <w:numId w:val="80"/>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installation, configuration and troubleshooting of server software and hardware </w:t>
      </w:r>
    </w:p>
    <w:p w:rsidR="00D30D71" w:rsidRPr="00D30D71" w:rsidRDefault="00D30D71" w:rsidP="00D30D71">
      <w:pPr>
        <w:numPr>
          <w:ilvl w:val="0"/>
          <w:numId w:val="80"/>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network administration and maintenance </w:t>
      </w:r>
    </w:p>
    <w:p w:rsidR="00D30D71" w:rsidRPr="00D30D71" w:rsidRDefault="00D30D71" w:rsidP="00D30D71">
      <w:pPr>
        <w:numPr>
          <w:ilvl w:val="0"/>
          <w:numId w:val="80"/>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network monitoring and optimization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Old Age Security (OAS) benefits and service delivery</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81"/>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OAS legislation, regulations, policies and procedures </w:t>
      </w:r>
    </w:p>
    <w:p w:rsidR="00D30D71" w:rsidRPr="00D30D71" w:rsidRDefault="00D30D71" w:rsidP="00D30D71">
      <w:pPr>
        <w:numPr>
          <w:ilvl w:val="0"/>
          <w:numId w:val="81"/>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on-line systems and applications </w:t>
      </w:r>
    </w:p>
    <w:p w:rsidR="00D30D71" w:rsidRPr="00D30D71" w:rsidRDefault="00D30D71" w:rsidP="00D30D71">
      <w:pPr>
        <w:numPr>
          <w:ilvl w:val="0"/>
          <w:numId w:val="81"/>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other legislation and international agreements impacting on OAS </w:t>
      </w:r>
    </w:p>
    <w:p w:rsidR="00D30D71" w:rsidRPr="00D30D71" w:rsidRDefault="00D30D71" w:rsidP="00D30D71">
      <w:pPr>
        <w:numPr>
          <w:ilvl w:val="0"/>
          <w:numId w:val="81"/>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public and private sector organizations and stakeholders impacting on OAS delivery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 xml:space="preserve">Knowledge of Old Age Security and Canada Pension Plan programs and their objectives and priorities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on-line systems and applications related to the processing of accounts for departmental programs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on-line systems related to departmental funding programs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organizational development theories and practice</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payroll and accounting principles and practices related to compensation and benefit systems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82"/>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accounting, compensation systems, business practices, the rules of incorporation and bookkeeping practices </w:t>
      </w:r>
    </w:p>
    <w:p w:rsidR="00D30D71" w:rsidRPr="00D30D71" w:rsidRDefault="00D30D71" w:rsidP="00D30D71">
      <w:pPr>
        <w:numPr>
          <w:ilvl w:val="0"/>
          <w:numId w:val="82"/>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corporate organizational practices (i.e. industrial establishment) </w:t>
      </w:r>
    </w:p>
    <w:p w:rsidR="00D30D71" w:rsidRPr="00D30D71" w:rsidRDefault="00D30D71" w:rsidP="00D30D71">
      <w:pPr>
        <w:numPr>
          <w:ilvl w:val="0"/>
          <w:numId w:val="82"/>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financial statements, accounting types, methods of recording compensation and benefit costs, mandatory benefits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policies and practices related to website design and use of Inter/Intranet technologies within the Federal Public Service</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policies and procedures related to IT</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8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Asset management </w:t>
      </w:r>
    </w:p>
    <w:p w:rsidR="00D30D71" w:rsidRPr="00D30D71" w:rsidRDefault="00D30D71" w:rsidP="00D30D71">
      <w:pPr>
        <w:numPr>
          <w:ilvl w:val="0"/>
          <w:numId w:val="8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lastRenderedPageBreak/>
        <w:t xml:space="preserve">Knowledge of departmental procurement procedures </w:t>
      </w:r>
    </w:p>
    <w:p w:rsidR="00D30D71" w:rsidRPr="00D30D71" w:rsidRDefault="00D30D71" w:rsidP="00D30D71">
      <w:pPr>
        <w:numPr>
          <w:ilvl w:val="0"/>
          <w:numId w:val="8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office ergonomics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principles and practices of fire protection, emergency evacuation procedures and loss control</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84"/>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building construction and working and features of fire protection systems and testing procedures relating to fire safety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principles and practices pertaining to the communications field</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85"/>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emerging trends in communications technologies, including their impact on the provision of communications services and the development of communications products </w:t>
      </w:r>
    </w:p>
    <w:p w:rsidR="00D30D71" w:rsidRPr="00D30D71" w:rsidRDefault="00D30D71" w:rsidP="00D30D71">
      <w:pPr>
        <w:numPr>
          <w:ilvl w:val="0"/>
          <w:numId w:val="85"/>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principles and practices related to the development and application of communications products such as written (e.g., brochures, news releases, newsletters), multi-media (e.g., scripts, advertising material) and promotional (e.g., tee shirts/pins, information kits) </w:t>
      </w:r>
    </w:p>
    <w:p w:rsidR="00D30D71" w:rsidRPr="00D30D71" w:rsidRDefault="00D30D71" w:rsidP="00D30D71">
      <w:pPr>
        <w:numPr>
          <w:ilvl w:val="0"/>
          <w:numId w:val="85"/>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principles and practices related to the provision of communications services (e.g., advertising, marketing, desktop publishing, internal communications, media relations)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principles, policies and practices related to Human Resources Management in the Federal Public Service</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principles, policies and practices related to the management of human resources, finance, procurement and government information in the Federal Public Service</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principles, policies, standards and systems supporting IT Security</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procedures and practices (including support systems, documentation, processes, etc.) related to needs determination and case management</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procedures required to operate distribution equipment and peripherals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project management principles, practices and tools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86"/>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project management concept and techniques </w:t>
      </w:r>
    </w:p>
    <w:p w:rsidR="00D30D71" w:rsidRPr="00D30D71" w:rsidRDefault="00D30D71" w:rsidP="00D30D71">
      <w:pPr>
        <w:numPr>
          <w:ilvl w:val="0"/>
          <w:numId w:val="86"/>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project management integration practices </w:t>
      </w:r>
    </w:p>
    <w:p w:rsidR="00D30D71" w:rsidRPr="00D30D71" w:rsidRDefault="00D30D71" w:rsidP="00D30D71">
      <w:pPr>
        <w:numPr>
          <w:ilvl w:val="0"/>
          <w:numId w:val="86"/>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project management tools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public consultations and citizen engagement</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87"/>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public environment issues tracking, analysis, and interpretation </w:t>
      </w:r>
    </w:p>
    <w:p w:rsidR="00D30D71" w:rsidRPr="00D30D71" w:rsidRDefault="00D30D71" w:rsidP="00D30D71">
      <w:pPr>
        <w:numPr>
          <w:ilvl w:val="0"/>
          <w:numId w:val="87"/>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lastRenderedPageBreak/>
        <w:t xml:space="preserve">Knowledge of Public Opinion Research Guidelines </w:t>
      </w:r>
    </w:p>
    <w:p w:rsidR="00D30D71" w:rsidRPr="00D30D71" w:rsidRDefault="00D30D71" w:rsidP="00D30D71">
      <w:pPr>
        <w:numPr>
          <w:ilvl w:val="0"/>
          <w:numId w:val="87"/>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research practices (e.g., survey techniques, focus group, town hall meetings) </w:t>
      </w:r>
    </w:p>
    <w:p w:rsidR="00D30D71" w:rsidRPr="00D30D71" w:rsidRDefault="00D30D71" w:rsidP="00D30D71">
      <w:pPr>
        <w:numPr>
          <w:ilvl w:val="0"/>
          <w:numId w:val="87"/>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logistics involved in implementing public consultation activities </w:t>
      </w:r>
    </w:p>
    <w:p w:rsidR="00D30D71" w:rsidRPr="00D30D71" w:rsidRDefault="00D30D71" w:rsidP="00D30D71">
      <w:pPr>
        <w:numPr>
          <w:ilvl w:val="0"/>
          <w:numId w:val="87"/>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Public Works and Government Services Canada public consultation policy and approval process </w:t>
      </w:r>
    </w:p>
    <w:p w:rsidR="00D30D71" w:rsidRPr="00D30D71" w:rsidRDefault="00D30D71" w:rsidP="001E0375">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public policy issues, programs and research related to persons with disabilities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public policy issues, programs and research related to poverty and homelessness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public policy issues, programs and research related to youth unemployment</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public service legislation related to service delivery</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88"/>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Access to Information and Privacy Acts </w:t>
      </w:r>
    </w:p>
    <w:p w:rsidR="00D30D71" w:rsidRPr="00D30D71" w:rsidRDefault="00D30D71" w:rsidP="00D30D71">
      <w:pPr>
        <w:numPr>
          <w:ilvl w:val="0"/>
          <w:numId w:val="88"/>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Charter of Rights and Freedoms </w:t>
      </w:r>
    </w:p>
    <w:p w:rsidR="00D30D71" w:rsidRPr="00D30D71" w:rsidRDefault="00D30D71" w:rsidP="00D30D71">
      <w:pPr>
        <w:numPr>
          <w:ilvl w:val="0"/>
          <w:numId w:val="88"/>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Employment Equity Act </w:t>
      </w:r>
    </w:p>
    <w:p w:rsidR="00D30D71" w:rsidRPr="00D30D71" w:rsidRDefault="00D30D71" w:rsidP="00D30D71">
      <w:pPr>
        <w:numPr>
          <w:ilvl w:val="0"/>
          <w:numId w:val="88"/>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Official Language Act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publishing practices and technology</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89"/>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state-of-the-art technology available </w:t>
      </w:r>
    </w:p>
    <w:p w:rsidR="00D30D71" w:rsidRPr="00D30D71" w:rsidRDefault="00D30D71" w:rsidP="00D30D71">
      <w:pPr>
        <w:numPr>
          <w:ilvl w:val="0"/>
          <w:numId w:val="89"/>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techniques and processes involved in the design and production of communication products </w:t>
      </w:r>
    </w:p>
    <w:p w:rsidR="00D30D71" w:rsidRPr="00D30D71" w:rsidRDefault="00D30D71" w:rsidP="00D30D71">
      <w:pPr>
        <w:numPr>
          <w:ilvl w:val="0"/>
          <w:numId w:val="89"/>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Copyright and Trade-marks Acts </w:t>
      </w:r>
    </w:p>
    <w:p w:rsidR="00D30D71" w:rsidRPr="00D30D71" w:rsidRDefault="00D30D71" w:rsidP="00D30D71">
      <w:pPr>
        <w:numPr>
          <w:ilvl w:val="0"/>
          <w:numId w:val="89"/>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Management of Government Information Holdings Policy </w:t>
      </w:r>
    </w:p>
    <w:p w:rsidR="00D30D71" w:rsidRPr="00D30D71" w:rsidRDefault="00D30D71" w:rsidP="00D30D71">
      <w:pPr>
        <w:numPr>
          <w:ilvl w:val="0"/>
          <w:numId w:val="89"/>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trends and developments related to design and publishing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quality management and quality assurance methodologies and tools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research methods and quantitative and qualitative analysis, principles, tools and techniques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security procedures for classified and sensitive material</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Service Canada service offerings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SINR</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social and community development theories and practices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lastRenderedPageBreak/>
        <w:t>Knowledge of social development theory and research and their application to public sector policies and programs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90"/>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government legislation, policies and programs, including Income Security, related to social development issues </w:t>
      </w:r>
    </w:p>
    <w:p w:rsidR="00D30D71" w:rsidRPr="00D30D71" w:rsidRDefault="00D30D71" w:rsidP="00D30D71">
      <w:pPr>
        <w:numPr>
          <w:ilvl w:val="0"/>
          <w:numId w:val="90"/>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socio-economic analysis </w:t>
      </w:r>
    </w:p>
    <w:p w:rsidR="00D30D71" w:rsidRPr="00D30D71" w:rsidRDefault="00D30D71" w:rsidP="00D30D71">
      <w:pPr>
        <w:numPr>
          <w:ilvl w:val="0"/>
          <w:numId w:val="90"/>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public and private sector organizations and stakeholders impacting on social policy development </w:t>
      </w:r>
    </w:p>
    <w:p w:rsidR="00D30D71" w:rsidRPr="00D30D71" w:rsidRDefault="00D30D71" w:rsidP="00D30D71">
      <w:pPr>
        <w:numPr>
          <w:ilvl w:val="0"/>
          <w:numId w:val="90"/>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research related to social issues, including poverty, homelessness, literacy and aging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socio-economic and labour market issues and trends impacting on the department</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special interest groups and stakeholders impacting on the Employment Insurance Program</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specialized processing</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statistical modelling principles, tools and techniques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strategies related to client segments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systems’ service level, support specification agreements and/or memorandums of understanding</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91"/>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IT environment relating to federal-provincial agreements supporting the delivery of social services and programs </w:t>
      </w:r>
    </w:p>
    <w:p w:rsidR="00D30D71" w:rsidRPr="00D30D71" w:rsidRDefault="00D30D71" w:rsidP="00D30D71">
      <w:pPr>
        <w:numPr>
          <w:ilvl w:val="0"/>
          <w:numId w:val="91"/>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IT environment supporting the delivery of the department's programs and services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technical writing and/or technical business writing</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92"/>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methods and practices necessary to develop business communications regarding the IT environment </w:t>
      </w:r>
    </w:p>
    <w:p w:rsidR="00D30D71" w:rsidRPr="00D30D71" w:rsidRDefault="00D30D71" w:rsidP="00D30D71">
      <w:pPr>
        <w:numPr>
          <w:ilvl w:val="0"/>
          <w:numId w:val="92"/>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methods, techniques and practices necessary to develop system documentation and technical data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the business line operations of HRSDC</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the Canadian legal system</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the Corporate Management System</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lastRenderedPageBreak/>
        <w:t>Knowledge of the department's business continuity planning methodologies, standards and procedures, including contingency planning</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9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business continuity analysis procedures </w:t>
      </w:r>
    </w:p>
    <w:p w:rsidR="00D30D71" w:rsidRPr="00D30D71" w:rsidRDefault="00D30D71" w:rsidP="00D30D71">
      <w:pPr>
        <w:numPr>
          <w:ilvl w:val="0"/>
          <w:numId w:val="9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business continuity exercise frameworks </w:t>
      </w:r>
    </w:p>
    <w:p w:rsidR="00D30D71" w:rsidRPr="00D30D71" w:rsidRDefault="00D30D71" w:rsidP="00D30D71">
      <w:pPr>
        <w:numPr>
          <w:ilvl w:val="0"/>
          <w:numId w:val="9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contingency planning practices and tools </w:t>
      </w:r>
    </w:p>
    <w:p w:rsidR="00D30D71" w:rsidRPr="00D30D71" w:rsidRDefault="00D30D71" w:rsidP="00D30D71">
      <w:pPr>
        <w:numPr>
          <w:ilvl w:val="0"/>
          <w:numId w:val="9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federal government business continuity planning policies and programs, including Treasury Board Standards </w:t>
      </w:r>
    </w:p>
    <w:p w:rsidR="00D30D71" w:rsidRPr="00D30D71" w:rsidRDefault="00D30D71" w:rsidP="00D30D71">
      <w:pPr>
        <w:numPr>
          <w:ilvl w:val="0"/>
          <w:numId w:val="9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activities within the response, recovery, restoration and resumption phases applicable to business continuity plans </w:t>
      </w:r>
    </w:p>
    <w:p w:rsidR="00D30D71" w:rsidRPr="00D30D71" w:rsidRDefault="00D30D71" w:rsidP="00D30D71">
      <w:pPr>
        <w:numPr>
          <w:ilvl w:val="0"/>
          <w:numId w:val="9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roles and responsibilities of IT operational functions during business continuity exercises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the department's business planning, accountability and budgetary process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the department's IM/IT infrastructure and their interdependencies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the department's Integrity Operations' (IO) program, practices and tools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94"/>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investigative and interviewing tools and practices </w:t>
      </w:r>
    </w:p>
    <w:p w:rsidR="00D30D71" w:rsidRPr="00D30D71" w:rsidRDefault="00D30D71" w:rsidP="00D30D71">
      <w:pPr>
        <w:numPr>
          <w:ilvl w:val="0"/>
          <w:numId w:val="94"/>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IO mandate and structure </w:t>
      </w:r>
    </w:p>
    <w:p w:rsidR="00D30D71" w:rsidRPr="00D30D71" w:rsidRDefault="00D30D71" w:rsidP="00D30D71">
      <w:pPr>
        <w:numPr>
          <w:ilvl w:val="0"/>
          <w:numId w:val="94"/>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on-line systems and applications related to IO </w:t>
      </w:r>
    </w:p>
    <w:p w:rsidR="00D30D71" w:rsidRPr="00D30D71" w:rsidRDefault="00D30D71" w:rsidP="00D30D71">
      <w:pPr>
        <w:numPr>
          <w:ilvl w:val="0"/>
          <w:numId w:val="94"/>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appropriate methods for obtaining and releasing information in accordance to the Privacy Act </w:t>
      </w:r>
    </w:p>
    <w:p w:rsidR="00D30D71" w:rsidRPr="00D30D71" w:rsidRDefault="00D30D71" w:rsidP="00D30D71">
      <w:pPr>
        <w:numPr>
          <w:ilvl w:val="0"/>
          <w:numId w:val="94"/>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Code of Conduct of an investigation </w:t>
      </w:r>
    </w:p>
    <w:p w:rsidR="00D30D71" w:rsidRPr="00D30D71" w:rsidRDefault="00D30D71" w:rsidP="00D30D71">
      <w:pPr>
        <w:numPr>
          <w:ilvl w:val="0"/>
          <w:numId w:val="94"/>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EI Act &amp; Regulations and CPP/OAS Acts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the department's IT systems security,techniques, standards and policies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95"/>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both the Treasury Board’s IT security standards and policies, and the department's security programs </w:t>
      </w:r>
    </w:p>
    <w:p w:rsidR="00D30D71" w:rsidRPr="00D30D71" w:rsidRDefault="00D30D71" w:rsidP="00D30D71">
      <w:pPr>
        <w:numPr>
          <w:ilvl w:val="0"/>
          <w:numId w:val="95"/>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security hardware and software </w:t>
      </w:r>
    </w:p>
    <w:p w:rsidR="00D30D71" w:rsidRPr="00D30D71" w:rsidRDefault="00D30D71" w:rsidP="00D30D71">
      <w:pPr>
        <w:numPr>
          <w:ilvl w:val="0"/>
          <w:numId w:val="95"/>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department's threat and risk assessments procedures </w:t>
      </w:r>
    </w:p>
    <w:p w:rsidR="00D30D71" w:rsidRPr="00D30D71" w:rsidRDefault="00D30D71" w:rsidP="00D30D71">
      <w:pPr>
        <w:numPr>
          <w:ilvl w:val="0"/>
          <w:numId w:val="95"/>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processes involved in developing new and alternative security service delivery mechanisms </w:t>
      </w:r>
    </w:p>
    <w:p w:rsidR="00D30D71" w:rsidRPr="00D30D71" w:rsidRDefault="00D30D71" w:rsidP="00D30D71">
      <w:pPr>
        <w:numPr>
          <w:ilvl w:val="0"/>
          <w:numId w:val="95"/>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theories involved in developing and implementing IT security planning frameworks, policies, procedures and guidelines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the department's local and regional funding programs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the department's mandate, objectives &amp; programs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the department's network systems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96"/>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lastRenderedPageBreak/>
        <w:t xml:space="preserve">Knowledge of E-mail administration and configuration </w:t>
      </w:r>
    </w:p>
    <w:p w:rsidR="00D30D71" w:rsidRPr="00D30D71" w:rsidRDefault="00D30D71" w:rsidP="00D30D71">
      <w:pPr>
        <w:numPr>
          <w:ilvl w:val="0"/>
          <w:numId w:val="96"/>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network tools </w:t>
      </w:r>
    </w:p>
    <w:p w:rsidR="00D30D71" w:rsidRPr="00D30D71" w:rsidRDefault="00D30D71" w:rsidP="00D30D71">
      <w:pPr>
        <w:numPr>
          <w:ilvl w:val="0"/>
          <w:numId w:val="96"/>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basic functions of departmental servers </w:t>
      </w:r>
    </w:p>
    <w:p w:rsidR="00D30D71" w:rsidRPr="00D30D71" w:rsidRDefault="00D30D71" w:rsidP="00D30D71">
      <w:pPr>
        <w:numPr>
          <w:ilvl w:val="0"/>
          <w:numId w:val="96"/>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routine maintenance and support of departmental servers </w:t>
      </w:r>
    </w:p>
    <w:p w:rsidR="00D30D71" w:rsidRPr="00D30D71" w:rsidRDefault="00D30D71" w:rsidP="00D30D71">
      <w:pPr>
        <w:numPr>
          <w:ilvl w:val="0"/>
          <w:numId w:val="96"/>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troubleshooting practices in a networked environment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the department's Platform Infrastructure</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97"/>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department's core hardware, software and telecommunications systems and standards </w:t>
      </w:r>
    </w:p>
    <w:p w:rsidR="00D30D71" w:rsidRPr="00D30D71" w:rsidRDefault="00D30D71" w:rsidP="00D30D71">
      <w:pPr>
        <w:numPr>
          <w:ilvl w:val="0"/>
          <w:numId w:val="97"/>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department's network protocols and standards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the department's user applications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98"/>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commercial off the shelf software </w:t>
      </w:r>
    </w:p>
    <w:p w:rsidR="00D30D71" w:rsidRPr="00D30D71" w:rsidRDefault="00D30D71" w:rsidP="00D30D71">
      <w:pPr>
        <w:numPr>
          <w:ilvl w:val="0"/>
          <w:numId w:val="98"/>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department's business applications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the design engineering and support of automated delivery of telephone services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99"/>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desktop applications and systems related to automated telephony services </w:t>
      </w:r>
    </w:p>
    <w:p w:rsidR="00D30D71" w:rsidRPr="00D30D71" w:rsidRDefault="00D30D71" w:rsidP="00D30D71">
      <w:pPr>
        <w:numPr>
          <w:ilvl w:val="0"/>
          <w:numId w:val="99"/>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modern call centre technology and tools, such as monitoring tools and performance activity reporting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the Employment Benefits and support Measures provided under Part II of the Employment Insurance legislation</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the Employment Equity Act, diversity concepts and principles, vision and actions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the Employment Insurance (EI) adjudication process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100"/>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federal, provincial and municipal departments whose mandate and operations impact on the EI Program </w:t>
      </w:r>
    </w:p>
    <w:p w:rsidR="00D30D71" w:rsidRPr="00D30D71" w:rsidRDefault="00D30D71" w:rsidP="00D30D71">
      <w:pPr>
        <w:numPr>
          <w:ilvl w:val="0"/>
          <w:numId w:val="100"/>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jurisprudence </w:t>
      </w:r>
    </w:p>
    <w:p w:rsidR="00D30D71" w:rsidRPr="00D30D71" w:rsidRDefault="00D30D71" w:rsidP="00D30D71">
      <w:pPr>
        <w:numPr>
          <w:ilvl w:val="0"/>
          <w:numId w:val="100"/>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policies, procedures and principles related to adjudication </w:t>
      </w:r>
    </w:p>
    <w:p w:rsidR="00D30D71" w:rsidRPr="00D30D71" w:rsidRDefault="00D30D71" w:rsidP="00D30D71">
      <w:pPr>
        <w:numPr>
          <w:ilvl w:val="0"/>
          <w:numId w:val="100"/>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EI Act and Regulations </w:t>
      </w:r>
    </w:p>
    <w:p w:rsidR="00D30D71" w:rsidRPr="00D30D71" w:rsidRDefault="00D30D71" w:rsidP="00D30D71">
      <w:pPr>
        <w:numPr>
          <w:ilvl w:val="0"/>
          <w:numId w:val="100"/>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On-line systems and applications related to the EI program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the Employment Insurance (EI) claims calculation and assessment process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101"/>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federal, provincial and municipal departments whose mandate and operations impact on the EI program </w:t>
      </w:r>
    </w:p>
    <w:p w:rsidR="00D30D71" w:rsidRPr="00D30D71" w:rsidRDefault="00D30D71" w:rsidP="00D30D71">
      <w:pPr>
        <w:numPr>
          <w:ilvl w:val="0"/>
          <w:numId w:val="101"/>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lastRenderedPageBreak/>
        <w:t xml:space="preserve">Knowledge of on-line systems and applications related to the EI program </w:t>
      </w:r>
    </w:p>
    <w:p w:rsidR="00D30D71" w:rsidRPr="00D30D71" w:rsidRDefault="00D30D71" w:rsidP="00D30D71">
      <w:pPr>
        <w:numPr>
          <w:ilvl w:val="0"/>
          <w:numId w:val="101"/>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policies, procedures, and principles related to claims calculation and assessment </w:t>
      </w:r>
    </w:p>
    <w:p w:rsidR="00D30D71" w:rsidRPr="00D30D71" w:rsidRDefault="00D30D71" w:rsidP="00D30D71">
      <w:pPr>
        <w:numPr>
          <w:ilvl w:val="0"/>
          <w:numId w:val="101"/>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administration of the Social Insurance Number program </w:t>
      </w:r>
    </w:p>
    <w:p w:rsidR="00D30D71" w:rsidRPr="00D30D71" w:rsidRDefault="00D30D71" w:rsidP="00D30D71">
      <w:pPr>
        <w:numPr>
          <w:ilvl w:val="0"/>
          <w:numId w:val="101"/>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EI Act and Regulations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the Employment Insurance (EI) Premium Reduction and Supplemental Unemployment Benefit plans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102"/>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external partners and stakeholders impacting on the EI Premium and Supplemental Unemployment benefit plans </w:t>
      </w:r>
    </w:p>
    <w:p w:rsidR="00D30D71" w:rsidRPr="00D30D71" w:rsidRDefault="00D30D71" w:rsidP="00D30D71">
      <w:pPr>
        <w:numPr>
          <w:ilvl w:val="0"/>
          <w:numId w:val="102"/>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legislation, policies and procedures related to the adjudication and delivery of EI Premium and Supplemental Unemployment benefits </w:t>
      </w:r>
    </w:p>
    <w:p w:rsidR="00D30D71" w:rsidRPr="00D30D71" w:rsidRDefault="00D30D71" w:rsidP="00D30D71">
      <w:pPr>
        <w:numPr>
          <w:ilvl w:val="0"/>
          <w:numId w:val="102"/>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on-line systems and applications related to EI Premium Reduction and Supplemental Unemployment benefit plans </w:t>
      </w:r>
    </w:p>
    <w:p w:rsidR="00D30D71" w:rsidRPr="00D30D71" w:rsidRDefault="00D30D71" w:rsidP="00D30D71">
      <w:pPr>
        <w:numPr>
          <w:ilvl w:val="0"/>
          <w:numId w:val="102"/>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EI Act and Regulations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the Employment Insurance Program, its mandate, vision and priorities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the Government of Canada decision-making process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the government of Canada's communications policies and practices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10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Government of Canada Communications Policy and related guidelines and practices </w:t>
      </w:r>
    </w:p>
    <w:p w:rsidR="00D30D71" w:rsidRPr="00D30D71" w:rsidRDefault="00D30D71" w:rsidP="00D30D71">
      <w:pPr>
        <w:numPr>
          <w:ilvl w:val="0"/>
          <w:numId w:val="10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roles and responsibilities of central agencies and departments with respect to the management of government communications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the labour market, and social issues and economic factors influencing labour market conditions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the mandate, objectives and policies of the Canada Student Loans Program</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the Official Languages Act, and principles and programs as it relates to language of work, services to the public, equitable participation and the promotion of French and English in Federal Institutions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the principles of conducting fire protection engineering drawing and specification reviews and acceptance for buildings, structures or systems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104"/>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complex construction drawings (electrical, mechanical and architectural) </w:t>
      </w:r>
    </w:p>
    <w:p w:rsidR="00D30D71" w:rsidRPr="00D30D71" w:rsidRDefault="00D30D71" w:rsidP="001E0375">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lastRenderedPageBreak/>
        <w:t>Knowledge of the principles related to the management of enterprise servers, databases, and peripherals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the processes, standards and tools involved in developing and/or supporting IT infrastructure systems and networks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105"/>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departmental and Treasury Board IT/IM standards and policies regarding the development and support of infrastructure systems and networks, including security policies and Operational Standards </w:t>
      </w:r>
    </w:p>
    <w:p w:rsidR="00D30D71" w:rsidRPr="00D30D71" w:rsidRDefault="00D30D71" w:rsidP="00D30D71">
      <w:pPr>
        <w:numPr>
          <w:ilvl w:val="0"/>
          <w:numId w:val="105"/>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performance analysis and network monitoring / management tools </w:t>
      </w:r>
    </w:p>
    <w:p w:rsidR="00D30D71" w:rsidRPr="00D30D71" w:rsidRDefault="00D30D71" w:rsidP="00D30D71">
      <w:pPr>
        <w:numPr>
          <w:ilvl w:val="0"/>
          <w:numId w:val="105"/>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problem resolution processes and procedures relevant to organizational levels of infrastructure systems and networks support </w:t>
      </w:r>
    </w:p>
    <w:p w:rsidR="00D30D71" w:rsidRPr="00D30D71" w:rsidRDefault="00D30D71" w:rsidP="00D30D71">
      <w:pPr>
        <w:numPr>
          <w:ilvl w:val="0"/>
          <w:numId w:val="105"/>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process and techniques used for analyzing and diagnosing infrastructure systems and networks </w:t>
      </w:r>
    </w:p>
    <w:p w:rsidR="00D30D71" w:rsidRPr="00D30D71" w:rsidRDefault="00D30D71" w:rsidP="00D30D71">
      <w:pPr>
        <w:numPr>
          <w:ilvl w:val="0"/>
          <w:numId w:val="105"/>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theories and concepts necessary for the design, development, and/or implementation of infrastructure systems and networks </w:t>
      </w:r>
    </w:p>
    <w:p w:rsidR="00D30D71" w:rsidRPr="00D30D71" w:rsidRDefault="00D30D71" w:rsidP="001E0375">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the regional labour market and government and community service providers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the structure, operations and decision making process of the Government of Canada</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106"/>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Canadian political system, including the parliamentary process, party roles and political-public service relationships </w:t>
      </w:r>
    </w:p>
    <w:p w:rsidR="00D30D71" w:rsidRPr="00D30D71" w:rsidRDefault="00D30D71" w:rsidP="00D30D71">
      <w:pPr>
        <w:numPr>
          <w:ilvl w:val="0"/>
          <w:numId w:val="106"/>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policy development, parliamentary and legislative procedures and the Cabinet approval process </w:t>
      </w:r>
    </w:p>
    <w:p w:rsidR="00D30D71" w:rsidRPr="00D30D71" w:rsidRDefault="00D30D71" w:rsidP="00D30D71">
      <w:pPr>
        <w:numPr>
          <w:ilvl w:val="0"/>
          <w:numId w:val="106"/>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structure and responsibilities of central agencies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the tools, methods and techniques of managing enterprise servers, databases, and peripherals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theory and research related to skills and learning and their application to public sector policies and programs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107"/>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theory and research related to learning </w:t>
      </w:r>
    </w:p>
    <w:p w:rsidR="00D30D71" w:rsidRPr="00D30D71" w:rsidRDefault="00D30D71" w:rsidP="00D30D71">
      <w:pPr>
        <w:numPr>
          <w:ilvl w:val="0"/>
          <w:numId w:val="107"/>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adult education theories and practices </w:t>
      </w:r>
    </w:p>
    <w:p w:rsidR="00D30D71" w:rsidRPr="00D30D71" w:rsidRDefault="00D30D71" w:rsidP="00D30D71">
      <w:pPr>
        <w:numPr>
          <w:ilvl w:val="0"/>
          <w:numId w:val="107"/>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government legislation, policies and programs related to skills development and learning </w:t>
      </w:r>
    </w:p>
    <w:p w:rsidR="00D30D71" w:rsidRPr="00D30D71" w:rsidRDefault="00D30D71" w:rsidP="00D30D71">
      <w:pPr>
        <w:numPr>
          <w:ilvl w:val="0"/>
          <w:numId w:val="107"/>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public and private sector organizations and stakeholders impacting on skills and learning issues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trends and developments related to Human Resources Management</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trends and developments related to leadership and management</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lastRenderedPageBreak/>
        <w:t>Knowledge of video/audio/photographic technology</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108"/>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available state-of-the-art technology </w:t>
      </w:r>
    </w:p>
    <w:p w:rsidR="00D30D71" w:rsidRPr="00D30D71" w:rsidRDefault="00D30D71" w:rsidP="00D30D71">
      <w:pPr>
        <w:numPr>
          <w:ilvl w:val="0"/>
          <w:numId w:val="108"/>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Internet applications </w:t>
      </w:r>
    </w:p>
    <w:p w:rsidR="00D30D71" w:rsidRPr="00D30D71" w:rsidRDefault="00D30D71" w:rsidP="00D30D71">
      <w:pPr>
        <w:numPr>
          <w:ilvl w:val="0"/>
          <w:numId w:val="108"/>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production values </w:t>
      </w:r>
    </w:p>
    <w:p w:rsidR="00D30D71" w:rsidRPr="00D30D71" w:rsidRDefault="00D30D71" w:rsidP="00D30D71">
      <w:pPr>
        <w:numPr>
          <w:ilvl w:val="0"/>
          <w:numId w:val="108"/>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techniques and processes involved in the use of various technologies for the production of communication products </w:t>
      </w:r>
    </w:p>
    <w:p w:rsidR="00D30D71" w:rsidRPr="00D30D71" w:rsidRDefault="00D30D71" w:rsidP="00D30D71">
      <w:pPr>
        <w:numPr>
          <w:ilvl w:val="0"/>
          <w:numId w:val="108"/>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the relative value of available media for addressing various communication needs </w:t>
      </w:r>
    </w:p>
    <w:p w:rsidR="00D30D71" w:rsidRPr="00D30D71" w:rsidRDefault="00D30D71" w:rsidP="00D30D71">
      <w:pPr>
        <w:numPr>
          <w:ilvl w:val="0"/>
          <w:numId w:val="108"/>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trends and developments related to video/audio/photographic technology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vocational rehabilitation</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109"/>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agencies and services within the vocational rehabilitation field </w:t>
      </w:r>
    </w:p>
    <w:p w:rsidR="00D30D71" w:rsidRPr="00D30D71" w:rsidRDefault="00D30D71" w:rsidP="00D30D71">
      <w:pPr>
        <w:numPr>
          <w:ilvl w:val="0"/>
          <w:numId w:val="109"/>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rehabilitation theories, practices and processes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Knowledge of writing and editing principles and practices</w:t>
      </w:r>
      <w:r w:rsidRPr="00D30D71">
        <w:rPr>
          <w:rFonts w:ascii="Helvetica" w:eastAsia="Times New Roman" w:hAnsi="Helvetica" w:cs="Helvetica"/>
          <w:color w:val="000000"/>
          <w:sz w:val="24"/>
          <w:szCs w:val="24"/>
          <w:lang w:eastAsia="en-CA"/>
        </w:rPr>
        <w:t xml:space="preserve"> </w:t>
      </w:r>
    </w:p>
    <w:p w:rsidR="00D30D71" w:rsidRPr="00D30D71" w:rsidRDefault="00D30D71" w:rsidP="00D30D71">
      <w:pPr>
        <w:numPr>
          <w:ilvl w:val="0"/>
          <w:numId w:val="110"/>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linguistics and writing-editing principles, techniques and practices </w:t>
      </w:r>
    </w:p>
    <w:p w:rsidR="00D30D71" w:rsidRPr="00D30D71" w:rsidRDefault="00D30D71" w:rsidP="00D30D71">
      <w:pPr>
        <w:numPr>
          <w:ilvl w:val="0"/>
          <w:numId w:val="110"/>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Knowledge of translation principles, techniques and practices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bookmarkStart w:id="5" w:name="L"/>
      <w:bookmarkEnd w:id="5"/>
      <w:r w:rsidRPr="00D30D71">
        <w:rPr>
          <w:rFonts w:ascii="Helvetica" w:eastAsia="Times New Roman" w:hAnsi="Helvetica" w:cs="Helvetica"/>
          <w:color w:val="3D874E"/>
          <w:sz w:val="24"/>
          <w:szCs w:val="24"/>
          <w:lang w:eastAsia="en-CA"/>
        </w:rPr>
        <w:t>Management Excellence</w:t>
      </w:r>
      <w:r w:rsidRPr="00D30D71">
        <w:rPr>
          <w:rFonts w:ascii="Helvetica" w:eastAsia="Times New Roman" w:hAnsi="Helvetica" w:cs="Helvetica"/>
          <w:color w:val="000000"/>
          <w:sz w:val="24"/>
          <w:szCs w:val="24"/>
          <w:lang w:eastAsia="en-CA"/>
        </w:rPr>
        <w:t xml:space="preserve">: </w:t>
      </w:r>
      <w:r w:rsidRPr="00D30D71">
        <w:rPr>
          <w:rFonts w:ascii="Helvetica" w:eastAsia="Times New Roman" w:hAnsi="Helvetica" w:cs="Helvetica"/>
          <w:i/>
          <w:iCs/>
          <w:color w:val="000000"/>
          <w:sz w:val="24"/>
          <w:szCs w:val="24"/>
          <w:lang w:eastAsia="en-CA"/>
        </w:rPr>
        <w:t>Achieving business objectives through the effective management of people and resources (Leadership Competency)</w:t>
      </w:r>
    </w:p>
    <w:p w:rsidR="00D30D71" w:rsidRPr="00D30D71" w:rsidRDefault="00D30D71" w:rsidP="00D30D71">
      <w:pPr>
        <w:numPr>
          <w:ilvl w:val="0"/>
          <w:numId w:val="111"/>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Addresses change and obstacles with a positive outlook, sound judgment and composure </w:t>
      </w:r>
    </w:p>
    <w:p w:rsidR="00D30D71" w:rsidRPr="00D30D71" w:rsidRDefault="00D30D71" w:rsidP="00D30D71">
      <w:pPr>
        <w:numPr>
          <w:ilvl w:val="0"/>
          <w:numId w:val="111"/>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Aligns resources to governmental and organizational priorities </w:t>
      </w:r>
    </w:p>
    <w:p w:rsidR="00D30D71" w:rsidRPr="00D30D71" w:rsidRDefault="00D30D71" w:rsidP="00D30D71">
      <w:pPr>
        <w:numPr>
          <w:ilvl w:val="0"/>
          <w:numId w:val="111"/>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Clearly defines roles and accountabilities and holds self and others accountable for commitments </w:t>
      </w:r>
    </w:p>
    <w:p w:rsidR="00D30D71" w:rsidRPr="00D30D71" w:rsidRDefault="00D30D71" w:rsidP="00D30D71">
      <w:pPr>
        <w:numPr>
          <w:ilvl w:val="0"/>
          <w:numId w:val="111"/>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Effectively manages workloads, and gets things done well, on time and within budget </w:t>
      </w:r>
    </w:p>
    <w:p w:rsidR="00D30D71" w:rsidRPr="00D30D71" w:rsidRDefault="00D30D71" w:rsidP="00D30D71">
      <w:pPr>
        <w:numPr>
          <w:ilvl w:val="0"/>
          <w:numId w:val="111"/>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Makes difficult and timely decisions that address and mitigate risks to the organization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Negotiating Skills</w:t>
      </w:r>
      <w:r w:rsidRPr="00D30D71">
        <w:rPr>
          <w:rFonts w:ascii="Helvetica" w:eastAsia="Times New Roman" w:hAnsi="Helvetica" w:cs="Helvetica"/>
          <w:color w:val="000000"/>
          <w:sz w:val="24"/>
          <w:szCs w:val="24"/>
          <w:lang w:eastAsia="en-CA"/>
        </w:rPr>
        <w:t xml:space="preserve">: </w:t>
      </w:r>
      <w:r w:rsidRPr="00D30D71">
        <w:rPr>
          <w:rFonts w:ascii="Helvetica" w:eastAsia="Times New Roman" w:hAnsi="Helvetica" w:cs="Helvetica"/>
          <w:i/>
          <w:iCs/>
          <w:color w:val="000000"/>
          <w:sz w:val="24"/>
          <w:szCs w:val="24"/>
          <w:lang w:eastAsia="en-CA"/>
        </w:rPr>
        <w:t>The ability to find mutually acceptable solutions with others, both in conflict and non-conflict situations, when the parties have different interests or different perspectives on what should be done</w:t>
      </w:r>
    </w:p>
    <w:p w:rsidR="00D30D71" w:rsidRPr="00D30D71" w:rsidRDefault="00D30D71" w:rsidP="00D30D71">
      <w:pPr>
        <w:numPr>
          <w:ilvl w:val="0"/>
          <w:numId w:val="112"/>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Deals constructively with conflict situations </w:t>
      </w:r>
    </w:p>
    <w:p w:rsidR="00D30D71" w:rsidRPr="00D30D71" w:rsidRDefault="00D30D71" w:rsidP="00D30D71">
      <w:pPr>
        <w:numPr>
          <w:ilvl w:val="0"/>
          <w:numId w:val="112"/>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Effectively questions other parties to understand interests underlying positions </w:t>
      </w:r>
    </w:p>
    <w:p w:rsidR="00D30D71" w:rsidRPr="00D30D71" w:rsidRDefault="00D30D71" w:rsidP="00D30D71">
      <w:pPr>
        <w:numPr>
          <w:ilvl w:val="0"/>
          <w:numId w:val="112"/>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Focuses the discussion on common interests </w:t>
      </w:r>
    </w:p>
    <w:p w:rsidR="00D30D71" w:rsidRPr="00D30D71" w:rsidRDefault="00D30D71" w:rsidP="00D30D71">
      <w:pPr>
        <w:numPr>
          <w:ilvl w:val="0"/>
          <w:numId w:val="112"/>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Generates and proposes ideas that address the interests of different parties </w:t>
      </w:r>
    </w:p>
    <w:p w:rsidR="00D30D71" w:rsidRPr="00D30D71" w:rsidRDefault="00D30D71" w:rsidP="00D30D71">
      <w:pPr>
        <w:numPr>
          <w:ilvl w:val="0"/>
          <w:numId w:val="112"/>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Identifies the needs of other parties and acknowledges interdependencies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bookmarkStart w:id="6" w:name="P"/>
      <w:bookmarkEnd w:id="6"/>
      <w:r w:rsidRPr="00D30D71">
        <w:rPr>
          <w:rFonts w:ascii="Helvetica" w:eastAsia="Times New Roman" w:hAnsi="Helvetica" w:cs="Helvetica"/>
          <w:color w:val="3D874E"/>
          <w:sz w:val="24"/>
          <w:szCs w:val="24"/>
          <w:lang w:eastAsia="en-CA"/>
        </w:rPr>
        <w:lastRenderedPageBreak/>
        <w:t>Planning and Organizing</w:t>
      </w:r>
      <w:r w:rsidRPr="00D30D71">
        <w:rPr>
          <w:rFonts w:ascii="Helvetica" w:eastAsia="Times New Roman" w:hAnsi="Helvetica" w:cs="Helvetica"/>
          <w:color w:val="000000"/>
          <w:sz w:val="24"/>
          <w:szCs w:val="24"/>
          <w:lang w:eastAsia="en-CA"/>
        </w:rPr>
        <w:t xml:space="preserve">: </w:t>
      </w:r>
      <w:r w:rsidRPr="00D30D71">
        <w:rPr>
          <w:rFonts w:ascii="Helvetica" w:eastAsia="Times New Roman" w:hAnsi="Helvetica" w:cs="Helvetica"/>
          <w:i/>
          <w:iCs/>
          <w:color w:val="000000"/>
          <w:sz w:val="24"/>
          <w:szCs w:val="24"/>
          <w:lang w:eastAsia="en-CA"/>
        </w:rPr>
        <w:t>The ability to develop well-thought-out plans to guide the accomplishment of business objectives</w:t>
      </w:r>
    </w:p>
    <w:p w:rsidR="00D30D71" w:rsidRPr="00D30D71" w:rsidRDefault="00D30D71" w:rsidP="00D30D71">
      <w:pPr>
        <w:numPr>
          <w:ilvl w:val="0"/>
          <w:numId w:val="11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Finds or creates ways to measure performance against goals </w:t>
      </w:r>
    </w:p>
    <w:p w:rsidR="00D30D71" w:rsidRPr="00D30D71" w:rsidRDefault="00D30D71" w:rsidP="00D30D71">
      <w:pPr>
        <w:numPr>
          <w:ilvl w:val="0"/>
          <w:numId w:val="11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Integrates a wide range of factors into the planning process </w:t>
      </w:r>
    </w:p>
    <w:p w:rsidR="00D30D71" w:rsidRPr="00D30D71" w:rsidRDefault="00D30D71" w:rsidP="00D30D71">
      <w:pPr>
        <w:numPr>
          <w:ilvl w:val="0"/>
          <w:numId w:val="11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Maintains commitment to goals in the face of obstacles and frustrations </w:t>
      </w:r>
    </w:p>
    <w:p w:rsidR="00D30D71" w:rsidRPr="00D30D71" w:rsidRDefault="00D30D71" w:rsidP="00D30D71">
      <w:pPr>
        <w:numPr>
          <w:ilvl w:val="0"/>
          <w:numId w:val="11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Makes effective use of time and resources </w:t>
      </w:r>
    </w:p>
    <w:p w:rsidR="00D30D71" w:rsidRPr="00D30D71" w:rsidRDefault="00D30D71" w:rsidP="00D30D71">
      <w:pPr>
        <w:numPr>
          <w:ilvl w:val="0"/>
          <w:numId w:val="11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Sets priorities appropriately </w:t>
      </w:r>
    </w:p>
    <w:p w:rsidR="00D30D71" w:rsidRPr="00D30D71" w:rsidRDefault="00D30D71" w:rsidP="00D30D71">
      <w:pPr>
        <w:numPr>
          <w:ilvl w:val="0"/>
          <w:numId w:val="11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Sets realistic goals and objectives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Policy Analysis</w:t>
      </w:r>
      <w:r w:rsidRPr="00D30D71">
        <w:rPr>
          <w:rFonts w:ascii="Helvetica" w:eastAsia="Times New Roman" w:hAnsi="Helvetica" w:cs="Helvetica"/>
          <w:color w:val="000000"/>
          <w:sz w:val="24"/>
          <w:szCs w:val="24"/>
          <w:lang w:eastAsia="en-CA"/>
        </w:rPr>
        <w:t xml:space="preserve">: </w:t>
      </w:r>
      <w:r w:rsidRPr="00D30D71">
        <w:rPr>
          <w:rFonts w:ascii="Helvetica" w:eastAsia="Times New Roman" w:hAnsi="Helvetica" w:cs="Helvetica"/>
          <w:i/>
          <w:iCs/>
          <w:color w:val="000000"/>
          <w:sz w:val="24"/>
          <w:szCs w:val="24"/>
          <w:lang w:eastAsia="en-CA"/>
        </w:rPr>
        <w:t>The capacity to identify the key issues and factors associated with policy questions, to pull together and assess the information needed to guide decision-making and to propose and/or implement solutions that balance practical and public policy considerations</w:t>
      </w:r>
    </w:p>
    <w:p w:rsidR="00D30D71" w:rsidRPr="00D30D71" w:rsidRDefault="00D30D71" w:rsidP="00D30D71">
      <w:pPr>
        <w:numPr>
          <w:ilvl w:val="0"/>
          <w:numId w:val="114"/>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Can pull together diverse information, including research findings, into a coherent picture as a basis for decision making </w:t>
      </w:r>
    </w:p>
    <w:p w:rsidR="00D30D71" w:rsidRPr="00D30D71" w:rsidRDefault="00D30D71" w:rsidP="00D30D71">
      <w:pPr>
        <w:numPr>
          <w:ilvl w:val="0"/>
          <w:numId w:val="114"/>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Can quickly identify the key issues and considerations associated with policy questions </w:t>
      </w:r>
    </w:p>
    <w:p w:rsidR="00D30D71" w:rsidRPr="00D30D71" w:rsidRDefault="00D30D71" w:rsidP="00D30D71">
      <w:pPr>
        <w:numPr>
          <w:ilvl w:val="0"/>
          <w:numId w:val="114"/>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Demonstrates a keen understanding of environmental factors (including stakeholders involved) impacting on policy issues </w:t>
      </w:r>
    </w:p>
    <w:p w:rsidR="00D30D71" w:rsidRPr="00D30D71" w:rsidRDefault="00D30D71" w:rsidP="00D30D71">
      <w:pPr>
        <w:numPr>
          <w:ilvl w:val="0"/>
          <w:numId w:val="114"/>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Proposes and/or implements solutions to policy issues that balance practical and political considerations </w:t>
      </w:r>
    </w:p>
    <w:p w:rsidR="00D30D71" w:rsidRPr="00D30D71" w:rsidRDefault="00D30D71" w:rsidP="00D30D71">
      <w:pPr>
        <w:numPr>
          <w:ilvl w:val="0"/>
          <w:numId w:val="114"/>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Recognizes strategic opportunities and potential problems associated with policy questions </w:t>
      </w:r>
    </w:p>
    <w:p w:rsidR="00D30D71" w:rsidRPr="00D30D71" w:rsidRDefault="00D30D71" w:rsidP="00D30D71">
      <w:pPr>
        <w:numPr>
          <w:ilvl w:val="0"/>
          <w:numId w:val="114"/>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Selects optimal research or consultative approaches (that balance costs with effectiveness) to address policy issues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Positive Attitude</w:t>
      </w:r>
      <w:r w:rsidRPr="00D30D71">
        <w:rPr>
          <w:rFonts w:ascii="Helvetica" w:eastAsia="Times New Roman" w:hAnsi="Helvetica" w:cs="Helvetica"/>
          <w:color w:val="000000"/>
          <w:sz w:val="24"/>
          <w:szCs w:val="24"/>
          <w:lang w:eastAsia="en-CA"/>
        </w:rPr>
        <w:t xml:space="preserve">: </w:t>
      </w:r>
      <w:r w:rsidRPr="00D30D71">
        <w:rPr>
          <w:rFonts w:ascii="Helvetica" w:eastAsia="Times New Roman" w:hAnsi="Helvetica" w:cs="Helvetica"/>
          <w:i/>
          <w:iCs/>
          <w:color w:val="000000"/>
          <w:sz w:val="24"/>
          <w:szCs w:val="24"/>
          <w:lang w:eastAsia="en-CA"/>
        </w:rPr>
        <w:t>Confidence in one’s ability to be successful, even under challenging circumstances, and a willingness to take personal responsibility for the results of one’s efforts</w:t>
      </w:r>
    </w:p>
    <w:p w:rsidR="00D30D71" w:rsidRPr="00D30D71" w:rsidRDefault="00D30D71" w:rsidP="00D30D71">
      <w:pPr>
        <w:numPr>
          <w:ilvl w:val="0"/>
          <w:numId w:val="115"/>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Expresses belief in own ideas and decisions </w:t>
      </w:r>
    </w:p>
    <w:p w:rsidR="00D30D71" w:rsidRPr="00D30D71" w:rsidRDefault="00D30D71" w:rsidP="00D30D71">
      <w:pPr>
        <w:numPr>
          <w:ilvl w:val="0"/>
          <w:numId w:val="115"/>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Openly addresses problems and concerns as they occur </w:t>
      </w:r>
    </w:p>
    <w:p w:rsidR="00D30D71" w:rsidRPr="00D30D71" w:rsidRDefault="00D30D71" w:rsidP="00D30D71">
      <w:pPr>
        <w:numPr>
          <w:ilvl w:val="0"/>
          <w:numId w:val="115"/>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Remains focused under pressure </w:t>
      </w:r>
    </w:p>
    <w:p w:rsidR="00D30D71" w:rsidRPr="00D30D71" w:rsidRDefault="00D30D71" w:rsidP="00D30D71">
      <w:pPr>
        <w:numPr>
          <w:ilvl w:val="0"/>
          <w:numId w:val="115"/>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Takes personal responsibility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Presentation Skills</w:t>
      </w:r>
      <w:r w:rsidRPr="00D30D71">
        <w:rPr>
          <w:rFonts w:ascii="Helvetica" w:eastAsia="Times New Roman" w:hAnsi="Helvetica" w:cs="Helvetica"/>
          <w:color w:val="000000"/>
          <w:sz w:val="24"/>
          <w:szCs w:val="24"/>
          <w:lang w:eastAsia="en-CA"/>
        </w:rPr>
        <w:t xml:space="preserve">: </w:t>
      </w:r>
      <w:r w:rsidRPr="00D30D71">
        <w:rPr>
          <w:rFonts w:ascii="Helvetica" w:eastAsia="Times New Roman" w:hAnsi="Helvetica" w:cs="Helvetica"/>
          <w:i/>
          <w:iCs/>
          <w:color w:val="000000"/>
          <w:sz w:val="24"/>
          <w:szCs w:val="24"/>
          <w:lang w:eastAsia="en-CA"/>
        </w:rPr>
        <w:t>The ability to prepare and deliver presentations that are clear, engaging, and effective</w:t>
      </w:r>
    </w:p>
    <w:p w:rsidR="00D30D71" w:rsidRPr="00D30D71" w:rsidRDefault="00D30D71" w:rsidP="00D30D71">
      <w:pPr>
        <w:numPr>
          <w:ilvl w:val="0"/>
          <w:numId w:val="116"/>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Develops a clear, logical flow for the presentation </w:t>
      </w:r>
    </w:p>
    <w:p w:rsidR="00D30D71" w:rsidRPr="00D30D71" w:rsidRDefault="00D30D71" w:rsidP="00D30D71">
      <w:pPr>
        <w:numPr>
          <w:ilvl w:val="0"/>
          <w:numId w:val="116"/>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Ensures participants’ involvement and understanding </w:t>
      </w:r>
    </w:p>
    <w:p w:rsidR="00D30D71" w:rsidRPr="00D30D71" w:rsidRDefault="00D30D71" w:rsidP="00D30D71">
      <w:pPr>
        <w:numPr>
          <w:ilvl w:val="0"/>
          <w:numId w:val="116"/>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Is relaxed and poised when presenting </w:t>
      </w:r>
    </w:p>
    <w:p w:rsidR="00D30D71" w:rsidRPr="00D30D71" w:rsidRDefault="00D30D71" w:rsidP="00D30D71">
      <w:pPr>
        <w:numPr>
          <w:ilvl w:val="0"/>
          <w:numId w:val="116"/>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Prepares and uses visual aids that are clear and have high impact </w:t>
      </w:r>
    </w:p>
    <w:p w:rsidR="00D30D71" w:rsidRPr="00D30D71" w:rsidRDefault="00D30D71" w:rsidP="00D30D71">
      <w:pPr>
        <w:numPr>
          <w:ilvl w:val="0"/>
          <w:numId w:val="116"/>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Quickly gains and holds the audience’s attention </w:t>
      </w:r>
    </w:p>
    <w:p w:rsidR="00D30D71" w:rsidRPr="00D30D71" w:rsidRDefault="00D30D71" w:rsidP="00D30D71">
      <w:pPr>
        <w:numPr>
          <w:ilvl w:val="0"/>
          <w:numId w:val="116"/>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lastRenderedPageBreak/>
        <w:t xml:space="preserve">Selects language and examples tailored to the level and experience of the audience </w:t>
      </w:r>
    </w:p>
    <w:p w:rsidR="00D30D71" w:rsidRPr="00D30D71" w:rsidRDefault="00D30D71" w:rsidP="00D30D71">
      <w:pPr>
        <w:numPr>
          <w:ilvl w:val="0"/>
          <w:numId w:val="116"/>
        </w:numPr>
        <w:spacing w:before="100" w:beforeAutospacing="1" w:after="100" w:afterAutospacing="1" w:line="240" w:lineRule="auto"/>
        <w:rPr>
          <w:rFonts w:ascii="Helvetica" w:eastAsia="Times New Roman" w:hAnsi="Helvetica" w:cs="Helvetica"/>
          <w:color w:val="000000"/>
          <w:sz w:val="24"/>
          <w:szCs w:val="24"/>
          <w:lang w:val="fr-CA" w:eastAsia="en-CA"/>
        </w:rPr>
      </w:pPr>
      <w:r w:rsidRPr="00D30D71">
        <w:rPr>
          <w:rFonts w:ascii="Helvetica" w:eastAsia="Times New Roman" w:hAnsi="Helvetica" w:cs="Helvetica"/>
          <w:color w:val="000000"/>
          <w:sz w:val="24"/>
          <w:szCs w:val="24"/>
          <w:lang w:val="fr-CA" w:eastAsia="en-CA"/>
        </w:rPr>
        <w:t xml:space="preserve">Uses effective non-verbal communication skills </w:t>
      </w:r>
    </w:p>
    <w:p w:rsidR="00D30D71" w:rsidRPr="00D30D71" w:rsidRDefault="00D30D71" w:rsidP="00D30D71">
      <w:pPr>
        <w:numPr>
          <w:ilvl w:val="0"/>
          <w:numId w:val="116"/>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Uses time effectively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Relationship Building</w:t>
      </w:r>
      <w:r w:rsidRPr="00D30D71">
        <w:rPr>
          <w:rFonts w:ascii="Helvetica" w:eastAsia="Times New Roman" w:hAnsi="Helvetica" w:cs="Helvetica"/>
          <w:color w:val="000000"/>
          <w:sz w:val="24"/>
          <w:szCs w:val="24"/>
          <w:lang w:eastAsia="en-CA"/>
        </w:rPr>
        <w:t xml:space="preserve">: </w:t>
      </w:r>
      <w:r w:rsidRPr="00D30D71">
        <w:rPr>
          <w:rFonts w:ascii="Helvetica" w:eastAsia="Times New Roman" w:hAnsi="Helvetica" w:cs="Helvetica"/>
          <w:i/>
          <w:iCs/>
          <w:color w:val="000000"/>
          <w:sz w:val="24"/>
          <w:szCs w:val="24"/>
          <w:lang w:eastAsia="en-CA"/>
        </w:rPr>
        <w:t>The ability to proactively develop mutually beneficial working relationships with colleagues, clients, and others</w:t>
      </w:r>
    </w:p>
    <w:p w:rsidR="00D30D71" w:rsidRPr="00D30D71" w:rsidRDefault="00D30D71" w:rsidP="00D30D71">
      <w:pPr>
        <w:numPr>
          <w:ilvl w:val="0"/>
          <w:numId w:val="117"/>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Communicates and shares information with contacts as required </w:t>
      </w:r>
    </w:p>
    <w:p w:rsidR="00D30D71" w:rsidRPr="00D30D71" w:rsidRDefault="00D30D71" w:rsidP="00D30D71">
      <w:pPr>
        <w:numPr>
          <w:ilvl w:val="0"/>
          <w:numId w:val="117"/>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Interacts effectively with people of diverse backgrounds </w:t>
      </w:r>
    </w:p>
    <w:p w:rsidR="00D30D71" w:rsidRPr="00D30D71" w:rsidRDefault="00D30D71" w:rsidP="00D30D71">
      <w:pPr>
        <w:numPr>
          <w:ilvl w:val="0"/>
          <w:numId w:val="117"/>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Maintains important relationships by periodically initiating contacts </w:t>
      </w:r>
    </w:p>
    <w:p w:rsidR="00D30D71" w:rsidRPr="00D30D71" w:rsidRDefault="00D30D71" w:rsidP="00D30D71">
      <w:pPr>
        <w:numPr>
          <w:ilvl w:val="0"/>
          <w:numId w:val="117"/>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Makes others feel comfortable by responding in ways that convey interest in what they have to say </w:t>
      </w:r>
    </w:p>
    <w:p w:rsidR="00D30D71" w:rsidRPr="00D30D71" w:rsidRDefault="00D30D71" w:rsidP="00D30D71">
      <w:pPr>
        <w:numPr>
          <w:ilvl w:val="0"/>
          <w:numId w:val="117"/>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Provides assistance, appropriate information, or other support to others, to build or maintain relationships with them </w:t>
      </w:r>
    </w:p>
    <w:p w:rsidR="00D30D71" w:rsidRPr="00D30D71" w:rsidRDefault="00D30D71" w:rsidP="00D30D71">
      <w:pPr>
        <w:numPr>
          <w:ilvl w:val="0"/>
          <w:numId w:val="117"/>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Seeks out and builds relationships with individuals who can provide information, career support, potential business, and other forms of help </w:t>
      </w:r>
    </w:p>
    <w:p w:rsidR="00D30D71" w:rsidRPr="00D30D71" w:rsidRDefault="00D30D71" w:rsidP="00D30D71">
      <w:pPr>
        <w:numPr>
          <w:ilvl w:val="0"/>
          <w:numId w:val="117"/>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Takes an interest in others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Respecting Diversity</w:t>
      </w:r>
      <w:r w:rsidRPr="00D30D71">
        <w:rPr>
          <w:rFonts w:ascii="Helvetica" w:eastAsia="Times New Roman" w:hAnsi="Helvetica" w:cs="Helvetica"/>
          <w:color w:val="000000"/>
          <w:sz w:val="24"/>
          <w:szCs w:val="24"/>
          <w:lang w:eastAsia="en-CA"/>
        </w:rPr>
        <w:t xml:space="preserve">: </w:t>
      </w:r>
      <w:r w:rsidRPr="00D30D71">
        <w:rPr>
          <w:rFonts w:ascii="Helvetica" w:eastAsia="Times New Roman" w:hAnsi="Helvetica" w:cs="Helvetica"/>
          <w:i/>
          <w:iCs/>
          <w:color w:val="000000"/>
          <w:sz w:val="24"/>
          <w:szCs w:val="24"/>
          <w:lang w:eastAsia="en-CA"/>
        </w:rPr>
        <w:t>Valuing individual differences, whether related to gender, race, nationality, religion, culture, education, lifestyle or any other background, and promoting diversity and inclusiveness in the workplace</w:t>
      </w:r>
    </w:p>
    <w:p w:rsidR="00D30D71" w:rsidRPr="00D30D71" w:rsidRDefault="00D30D71" w:rsidP="00D30D71">
      <w:pPr>
        <w:numPr>
          <w:ilvl w:val="0"/>
          <w:numId w:val="118"/>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Actively seeks and promotes understanding of individual differences </w:t>
      </w:r>
    </w:p>
    <w:p w:rsidR="00D30D71" w:rsidRPr="00D30D71" w:rsidRDefault="00D30D71" w:rsidP="00D30D71">
      <w:pPr>
        <w:numPr>
          <w:ilvl w:val="0"/>
          <w:numId w:val="118"/>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Relates to others from diverse backgrounds with trust and respect </w:t>
      </w:r>
    </w:p>
    <w:p w:rsidR="00D30D71" w:rsidRPr="00D30D71" w:rsidRDefault="00D30D71" w:rsidP="00D30D71">
      <w:pPr>
        <w:numPr>
          <w:ilvl w:val="0"/>
          <w:numId w:val="118"/>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Takes actions that advance respect and support for diversity </w:t>
      </w:r>
    </w:p>
    <w:p w:rsidR="00D30D71" w:rsidRPr="00D30D71" w:rsidRDefault="00D30D71" w:rsidP="00D30D71">
      <w:pPr>
        <w:numPr>
          <w:ilvl w:val="0"/>
          <w:numId w:val="118"/>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Willingly adapts or adjusts work activities to accommodate others from diverse backgrounds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Results Orientation</w:t>
      </w:r>
      <w:r w:rsidRPr="00D30D71">
        <w:rPr>
          <w:rFonts w:ascii="Helvetica" w:eastAsia="Times New Roman" w:hAnsi="Helvetica" w:cs="Helvetica"/>
          <w:color w:val="000000"/>
          <w:sz w:val="24"/>
          <w:szCs w:val="24"/>
          <w:lang w:eastAsia="en-CA"/>
        </w:rPr>
        <w:t xml:space="preserve">: </w:t>
      </w:r>
      <w:r w:rsidRPr="00D30D71">
        <w:rPr>
          <w:rFonts w:ascii="Helvetica" w:eastAsia="Times New Roman" w:hAnsi="Helvetica" w:cs="Helvetica"/>
          <w:i/>
          <w:iCs/>
          <w:color w:val="000000"/>
          <w:sz w:val="24"/>
          <w:szCs w:val="24"/>
          <w:lang w:eastAsia="en-CA"/>
        </w:rPr>
        <w:t>Focusing on the desired end result of one’s work or that of a group; setting challenging objectives, focusing effort on them and meeting or exceeding them</w:t>
      </w:r>
    </w:p>
    <w:p w:rsidR="00D30D71" w:rsidRPr="00D30D71" w:rsidRDefault="00D30D71" w:rsidP="00D30D71">
      <w:pPr>
        <w:numPr>
          <w:ilvl w:val="0"/>
          <w:numId w:val="119"/>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Demonstrates a strong sense of urgency about solving problems and completing tasks </w:t>
      </w:r>
    </w:p>
    <w:p w:rsidR="00D30D71" w:rsidRPr="00D30D71" w:rsidRDefault="00D30D71" w:rsidP="00D30D71">
      <w:pPr>
        <w:numPr>
          <w:ilvl w:val="0"/>
          <w:numId w:val="119"/>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Exerts sustained effort to accomplish something </w:t>
      </w:r>
    </w:p>
    <w:p w:rsidR="00D30D71" w:rsidRPr="00D30D71" w:rsidRDefault="00D30D71" w:rsidP="00D30D71">
      <w:pPr>
        <w:numPr>
          <w:ilvl w:val="0"/>
          <w:numId w:val="119"/>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Finds or creates ways to measure performance against goals </w:t>
      </w:r>
    </w:p>
    <w:p w:rsidR="00D30D71" w:rsidRPr="00D30D71" w:rsidRDefault="00D30D71" w:rsidP="00D30D71">
      <w:pPr>
        <w:numPr>
          <w:ilvl w:val="0"/>
          <w:numId w:val="119"/>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Maintains commitment to goals in the face of obstacles and frustrations </w:t>
      </w:r>
    </w:p>
    <w:p w:rsidR="00D30D71" w:rsidRPr="00D30D71" w:rsidRDefault="00D30D71" w:rsidP="00D30D71">
      <w:pPr>
        <w:numPr>
          <w:ilvl w:val="0"/>
          <w:numId w:val="119"/>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Sets and achieves challenging goals </w:t>
      </w:r>
    </w:p>
    <w:p w:rsidR="00D30D71" w:rsidRPr="00D30D71" w:rsidRDefault="00D30D71" w:rsidP="00D30D71">
      <w:pPr>
        <w:numPr>
          <w:ilvl w:val="0"/>
          <w:numId w:val="119"/>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Sets clear goals and objectives for meetings and projects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bookmarkStart w:id="7" w:name="S"/>
      <w:bookmarkEnd w:id="7"/>
      <w:r w:rsidRPr="00D30D71">
        <w:rPr>
          <w:rFonts w:ascii="Helvetica" w:eastAsia="Times New Roman" w:hAnsi="Helvetica" w:cs="Helvetica"/>
          <w:color w:val="3D874E"/>
          <w:sz w:val="24"/>
          <w:szCs w:val="24"/>
          <w:lang w:eastAsia="en-CA"/>
        </w:rPr>
        <w:t>Strategic &amp; Analytical Thinking</w:t>
      </w:r>
      <w:r w:rsidRPr="00D30D71">
        <w:rPr>
          <w:rFonts w:ascii="Helvetica" w:eastAsia="Times New Roman" w:hAnsi="Helvetica" w:cs="Helvetica"/>
          <w:color w:val="000000"/>
          <w:sz w:val="24"/>
          <w:szCs w:val="24"/>
          <w:lang w:eastAsia="en-CA"/>
        </w:rPr>
        <w:t xml:space="preserve">: </w:t>
      </w:r>
      <w:r w:rsidRPr="00D30D71">
        <w:rPr>
          <w:rFonts w:ascii="Helvetica" w:eastAsia="Times New Roman" w:hAnsi="Helvetica" w:cs="Helvetica"/>
          <w:i/>
          <w:iCs/>
          <w:color w:val="000000"/>
          <w:sz w:val="24"/>
          <w:szCs w:val="24"/>
          <w:lang w:eastAsia="en-CA"/>
        </w:rPr>
        <w:t>The ability to assess and synthesize a broad range of information related to complex tasks or situations, recognize opportunities and obstacles and to conceptualize approaches or strategies that maximize opportunities for the successful achievement of objectives</w:t>
      </w:r>
    </w:p>
    <w:p w:rsidR="00D30D71" w:rsidRPr="00D30D71" w:rsidRDefault="00D30D71" w:rsidP="00D30D71">
      <w:pPr>
        <w:numPr>
          <w:ilvl w:val="0"/>
          <w:numId w:val="120"/>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lastRenderedPageBreak/>
        <w:t xml:space="preserve">Can take a long range perspective on problems, situations and events </w:t>
      </w:r>
    </w:p>
    <w:p w:rsidR="00D30D71" w:rsidRPr="00D30D71" w:rsidRDefault="00D30D71" w:rsidP="00D30D71">
      <w:pPr>
        <w:numPr>
          <w:ilvl w:val="0"/>
          <w:numId w:val="120"/>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Conceptualizes approaches or strategies that maximize opportunities for the successful achievement of objectives </w:t>
      </w:r>
    </w:p>
    <w:p w:rsidR="00D30D71" w:rsidRPr="00D30D71" w:rsidRDefault="00D30D71" w:rsidP="00D30D71">
      <w:pPr>
        <w:numPr>
          <w:ilvl w:val="0"/>
          <w:numId w:val="120"/>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Develops contingency plans for dealing with problems or obstacles </w:t>
      </w:r>
    </w:p>
    <w:p w:rsidR="00D30D71" w:rsidRPr="00D30D71" w:rsidRDefault="00D30D71" w:rsidP="00D30D71">
      <w:pPr>
        <w:numPr>
          <w:ilvl w:val="0"/>
          <w:numId w:val="120"/>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Identifies trends, patterns and connections that are not immediately obvious </w:t>
      </w:r>
    </w:p>
    <w:p w:rsidR="00D30D71" w:rsidRPr="00D30D71" w:rsidRDefault="00D30D71" w:rsidP="00D30D71">
      <w:pPr>
        <w:numPr>
          <w:ilvl w:val="0"/>
          <w:numId w:val="120"/>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Readily assesses and synthesizes a broad range of complex information </w:t>
      </w:r>
    </w:p>
    <w:p w:rsidR="00D30D71" w:rsidRPr="00D30D71" w:rsidRDefault="00D30D71" w:rsidP="00D30D71">
      <w:pPr>
        <w:numPr>
          <w:ilvl w:val="0"/>
          <w:numId w:val="120"/>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Recognizes strategic opportunities for enhancing the success of a venture or activity </w:t>
      </w:r>
    </w:p>
    <w:p w:rsidR="00D30D71" w:rsidRPr="00D30D71" w:rsidRDefault="00D30D71" w:rsidP="00D30D71">
      <w:pPr>
        <w:numPr>
          <w:ilvl w:val="0"/>
          <w:numId w:val="120"/>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Thoroughly evaluates the risks and benefits of different courses of action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Strategic Thinking</w:t>
      </w:r>
      <w:r w:rsidRPr="00D30D71">
        <w:rPr>
          <w:rFonts w:ascii="Helvetica" w:eastAsia="Times New Roman" w:hAnsi="Helvetica" w:cs="Helvetica"/>
          <w:color w:val="000000"/>
          <w:sz w:val="24"/>
          <w:szCs w:val="24"/>
          <w:lang w:eastAsia="en-CA"/>
        </w:rPr>
        <w:t xml:space="preserve">: </w:t>
      </w:r>
      <w:r w:rsidRPr="00D30D71">
        <w:rPr>
          <w:rFonts w:ascii="Helvetica" w:eastAsia="Times New Roman" w:hAnsi="Helvetica" w:cs="Helvetica"/>
          <w:i/>
          <w:iCs/>
          <w:color w:val="000000"/>
          <w:sz w:val="24"/>
          <w:szCs w:val="24"/>
          <w:lang w:eastAsia="en-CA"/>
        </w:rPr>
        <w:t>Thinking and navigating strategically in a complex environment; moving from thought to action (Leadership Competency)</w:t>
      </w:r>
    </w:p>
    <w:p w:rsidR="00D30D71" w:rsidRPr="00D30D71" w:rsidRDefault="00D30D71" w:rsidP="00D30D71">
      <w:pPr>
        <w:numPr>
          <w:ilvl w:val="0"/>
          <w:numId w:val="121"/>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Effectively translates vision/priorities into actions and results </w:t>
      </w:r>
    </w:p>
    <w:p w:rsidR="00D30D71" w:rsidRPr="00D30D71" w:rsidRDefault="00D30D71" w:rsidP="00D30D71">
      <w:pPr>
        <w:numPr>
          <w:ilvl w:val="0"/>
          <w:numId w:val="121"/>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Envisions what is ahead, adapts work activities to changing needs and rallies people to face new challenges </w:t>
      </w:r>
    </w:p>
    <w:p w:rsidR="00D30D71" w:rsidRPr="00D30D71" w:rsidRDefault="00D30D71" w:rsidP="00D30D71">
      <w:pPr>
        <w:numPr>
          <w:ilvl w:val="0"/>
          <w:numId w:val="121"/>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Identifies context, trends, and connections and links information to form a comprehensive perspective </w:t>
      </w:r>
    </w:p>
    <w:p w:rsidR="00D30D71" w:rsidRPr="00D30D71" w:rsidRDefault="00D30D71" w:rsidP="00D30D71">
      <w:pPr>
        <w:numPr>
          <w:ilvl w:val="0"/>
          <w:numId w:val="121"/>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Seeks broad perspectives and expertise and challenges people’s thinking in order to find innovative solutions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Thinking Skills</w:t>
      </w:r>
      <w:r w:rsidRPr="00D30D71">
        <w:rPr>
          <w:rFonts w:ascii="Helvetica" w:eastAsia="Times New Roman" w:hAnsi="Helvetica" w:cs="Helvetica"/>
          <w:color w:val="000000"/>
          <w:sz w:val="24"/>
          <w:szCs w:val="24"/>
          <w:lang w:eastAsia="en-CA"/>
        </w:rPr>
        <w:t xml:space="preserve">: </w:t>
      </w:r>
      <w:r w:rsidRPr="00D30D71">
        <w:rPr>
          <w:rFonts w:ascii="Helvetica" w:eastAsia="Times New Roman" w:hAnsi="Helvetica" w:cs="Helvetica"/>
          <w:i/>
          <w:iCs/>
          <w:color w:val="000000"/>
          <w:sz w:val="24"/>
          <w:szCs w:val="24"/>
          <w:lang w:eastAsia="en-CA"/>
        </w:rPr>
        <w:t>The ability to actively and skillfully analyze problems and issues, organize information, identify key factors, identify underlying causes and generate practical solutions</w:t>
      </w:r>
    </w:p>
    <w:p w:rsidR="00D30D71" w:rsidRPr="00D30D71" w:rsidRDefault="00D30D71" w:rsidP="00D30D71">
      <w:pPr>
        <w:numPr>
          <w:ilvl w:val="0"/>
          <w:numId w:val="122"/>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Effectively plans and organizes work </w:t>
      </w:r>
    </w:p>
    <w:p w:rsidR="00D30D71" w:rsidRPr="00D30D71" w:rsidRDefault="00D30D71" w:rsidP="00D30D71">
      <w:pPr>
        <w:numPr>
          <w:ilvl w:val="0"/>
          <w:numId w:val="122"/>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Identifies practical and sound solutions to problems </w:t>
      </w:r>
    </w:p>
    <w:p w:rsidR="00D30D71" w:rsidRPr="00D30D71" w:rsidRDefault="00D30D71" w:rsidP="00D30D71">
      <w:pPr>
        <w:numPr>
          <w:ilvl w:val="0"/>
          <w:numId w:val="122"/>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Quickly acquires and applies relevant information </w:t>
      </w:r>
    </w:p>
    <w:p w:rsidR="00D30D71" w:rsidRPr="00D30D71" w:rsidRDefault="00D30D71" w:rsidP="00D30D71">
      <w:pPr>
        <w:numPr>
          <w:ilvl w:val="0"/>
          <w:numId w:val="122"/>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Recognizes pertinent facts and issues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Training Design Skills</w:t>
      </w:r>
      <w:r w:rsidRPr="00D30D71">
        <w:rPr>
          <w:rFonts w:ascii="Helvetica" w:eastAsia="Times New Roman" w:hAnsi="Helvetica" w:cs="Helvetica"/>
          <w:color w:val="000000"/>
          <w:sz w:val="24"/>
          <w:szCs w:val="24"/>
          <w:lang w:eastAsia="en-CA"/>
        </w:rPr>
        <w:t xml:space="preserve">: </w:t>
      </w:r>
      <w:r w:rsidRPr="00D30D71">
        <w:rPr>
          <w:rFonts w:ascii="Helvetica" w:eastAsia="Times New Roman" w:hAnsi="Helvetica" w:cs="Helvetica"/>
          <w:i/>
          <w:iCs/>
          <w:color w:val="000000"/>
          <w:sz w:val="24"/>
          <w:szCs w:val="24"/>
          <w:lang w:eastAsia="en-CA"/>
        </w:rPr>
        <w:t>The ability to match the learning or developmental needs of individuals or groups with appropriate learning methodologies or interventions</w:t>
      </w:r>
    </w:p>
    <w:p w:rsidR="00D30D71" w:rsidRPr="00D30D71" w:rsidRDefault="00D30D71" w:rsidP="00D30D71">
      <w:pPr>
        <w:numPr>
          <w:ilvl w:val="0"/>
          <w:numId w:val="12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Accurately identifies the level of client support for a given initiative </w:t>
      </w:r>
    </w:p>
    <w:p w:rsidR="00D30D71" w:rsidRPr="00D30D71" w:rsidRDefault="00D30D71" w:rsidP="00D30D71">
      <w:pPr>
        <w:numPr>
          <w:ilvl w:val="0"/>
          <w:numId w:val="12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Clearly articulates objectives </w:t>
      </w:r>
    </w:p>
    <w:p w:rsidR="00D30D71" w:rsidRPr="00D30D71" w:rsidRDefault="00D30D71" w:rsidP="00D30D71">
      <w:pPr>
        <w:numPr>
          <w:ilvl w:val="0"/>
          <w:numId w:val="12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Designs relevant exercises or learning events </w:t>
      </w:r>
    </w:p>
    <w:p w:rsidR="00D30D71" w:rsidRPr="00D30D71" w:rsidRDefault="00D30D71" w:rsidP="00D30D71">
      <w:pPr>
        <w:numPr>
          <w:ilvl w:val="0"/>
          <w:numId w:val="12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Effectively assesses needs and learning styles of individuals or groups </w:t>
      </w:r>
    </w:p>
    <w:p w:rsidR="00D30D71" w:rsidRPr="00D30D71" w:rsidRDefault="00D30D71" w:rsidP="00D30D71">
      <w:pPr>
        <w:numPr>
          <w:ilvl w:val="0"/>
          <w:numId w:val="12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Identifies methodologies or approaches best suited to clients and the task </w:t>
      </w:r>
    </w:p>
    <w:p w:rsidR="00D30D71" w:rsidRPr="00D30D71" w:rsidRDefault="00D30D71" w:rsidP="00D30D71">
      <w:pPr>
        <w:numPr>
          <w:ilvl w:val="0"/>
          <w:numId w:val="123"/>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Provides approaches to ensure the transfer of skills to the workplace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Using Technology</w:t>
      </w:r>
      <w:r w:rsidRPr="00D30D71">
        <w:rPr>
          <w:rFonts w:ascii="Helvetica" w:eastAsia="Times New Roman" w:hAnsi="Helvetica" w:cs="Helvetica"/>
          <w:color w:val="000000"/>
          <w:sz w:val="24"/>
          <w:szCs w:val="24"/>
          <w:lang w:eastAsia="en-CA"/>
        </w:rPr>
        <w:t xml:space="preserve">: </w:t>
      </w:r>
      <w:r w:rsidRPr="00D30D71">
        <w:rPr>
          <w:rFonts w:ascii="Helvetica" w:eastAsia="Times New Roman" w:hAnsi="Helvetica" w:cs="Helvetica"/>
          <w:i/>
          <w:iCs/>
          <w:color w:val="000000"/>
          <w:sz w:val="24"/>
          <w:szCs w:val="24"/>
          <w:lang w:eastAsia="en-CA"/>
        </w:rPr>
        <w:t>The capacity to use computer technology to ensure a high level of efficiency in accomplishing work</w:t>
      </w:r>
    </w:p>
    <w:p w:rsidR="00D30D71" w:rsidRPr="00D30D71" w:rsidRDefault="00D30D71" w:rsidP="00D30D71">
      <w:pPr>
        <w:numPr>
          <w:ilvl w:val="0"/>
          <w:numId w:val="124"/>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Can effectively navigate the Internet </w:t>
      </w:r>
    </w:p>
    <w:p w:rsidR="00D30D71" w:rsidRPr="00D30D71" w:rsidRDefault="00D30D71" w:rsidP="00D30D71">
      <w:pPr>
        <w:numPr>
          <w:ilvl w:val="0"/>
          <w:numId w:val="124"/>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lastRenderedPageBreak/>
        <w:t xml:space="preserve">Can use fundamental desktop applications, e.g. word-processing, E-mail and other office applications </w:t>
      </w:r>
    </w:p>
    <w:p w:rsidR="00D30D71" w:rsidRPr="00D30D71" w:rsidRDefault="00D30D71" w:rsidP="00D30D71">
      <w:pPr>
        <w:numPr>
          <w:ilvl w:val="0"/>
          <w:numId w:val="124"/>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Finds ways to integrate technology into the workplace in order to facilitate external and internal work processes </w:t>
      </w:r>
    </w:p>
    <w:p w:rsidR="00D30D71" w:rsidRPr="00D30D71" w:rsidRDefault="00D30D71" w:rsidP="00D30D71">
      <w:pPr>
        <w:numPr>
          <w:ilvl w:val="0"/>
          <w:numId w:val="124"/>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Quickly learns and applies new computer applications </w:t>
      </w:r>
    </w:p>
    <w:p w:rsidR="00D30D71" w:rsidRPr="00D30D71" w:rsidRDefault="00D30D71" w:rsidP="00D30D71">
      <w:pPr>
        <w:numPr>
          <w:ilvl w:val="0"/>
          <w:numId w:val="124"/>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Seeks opportunities to enhance the use of technology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bookmarkStart w:id="8" w:name="V"/>
      <w:bookmarkEnd w:id="8"/>
      <w:r w:rsidRPr="00D30D71">
        <w:rPr>
          <w:rFonts w:ascii="Helvetica" w:eastAsia="Times New Roman" w:hAnsi="Helvetica" w:cs="Helvetica"/>
          <w:color w:val="3D874E"/>
          <w:sz w:val="24"/>
          <w:szCs w:val="24"/>
          <w:lang w:eastAsia="en-CA"/>
        </w:rPr>
        <w:t>Values and Ethics</w:t>
      </w:r>
      <w:r w:rsidRPr="00D30D71">
        <w:rPr>
          <w:rFonts w:ascii="Helvetica" w:eastAsia="Times New Roman" w:hAnsi="Helvetica" w:cs="Helvetica"/>
          <w:color w:val="000000"/>
          <w:sz w:val="24"/>
          <w:szCs w:val="24"/>
          <w:lang w:eastAsia="en-CA"/>
        </w:rPr>
        <w:t xml:space="preserve">: </w:t>
      </w:r>
      <w:r w:rsidRPr="00D30D71">
        <w:rPr>
          <w:rFonts w:ascii="Helvetica" w:eastAsia="Times New Roman" w:hAnsi="Helvetica" w:cs="Helvetica"/>
          <w:i/>
          <w:iCs/>
          <w:color w:val="000000"/>
          <w:sz w:val="24"/>
          <w:szCs w:val="24"/>
          <w:lang w:eastAsia="en-CA"/>
        </w:rPr>
        <w:t>Modeling core values and demonstrating commitment to the organization, its mission and its people (Leadership Competency)</w:t>
      </w:r>
    </w:p>
    <w:p w:rsidR="00D30D71" w:rsidRPr="00D30D71" w:rsidRDefault="00D30D71" w:rsidP="00D30D71">
      <w:pPr>
        <w:numPr>
          <w:ilvl w:val="0"/>
          <w:numId w:val="125"/>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Encourages and supports work/life balance for all employees </w:t>
      </w:r>
    </w:p>
    <w:p w:rsidR="00D30D71" w:rsidRPr="00D30D71" w:rsidRDefault="00D30D71" w:rsidP="00D30D71">
      <w:pPr>
        <w:numPr>
          <w:ilvl w:val="0"/>
          <w:numId w:val="125"/>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Models and supports public service values including integrity, fairness, transparency, trust and respect </w:t>
      </w:r>
    </w:p>
    <w:p w:rsidR="00D30D71" w:rsidRPr="00D30D71" w:rsidRDefault="00D30D71" w:rsidP="00D30D71">
      <w:pPr>
        <w:numPr>
          <w:ilvl w:val="0"/>
          <w:numId w:val="125"/>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Promotes and demonstrates commitment to workplace well-being </w:t>
      </w:r>
    </w:p>
    <w:p w:rsidR="00D30D71" w:rsidRPr="00D30D71" w:rsidRDefault="00D30D71" w:rsidP="00D30D71">
      <w:pPr>
        <w:numPr>
          <w:ilvl w:val="0"/>
          <w:numId w:val="125"/>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Takes actions that strengthen organizational efforts in achieving a representative and diverse workforce, respectful of both official languages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Verification and Accuracy</w:t>
      </w:r>
      <w:r w:rsidRPr="00D30D71">
        <w:rPr>
          <w:rFonts w:ascii="Helvetica" w:eastAsia="Times New Roman" w:hAnsi="Helvetica" w:cs="Helvetica"/>
          <w:color w:val="000000"/>
          <w:sz w:val="24"/>
          <w:szCs w:val="24"/>
          <w:lang w:eastAsia="en-CA"/>
        </w:rPr>
        <w:t xml:space="preserve">: </w:t>
      </w:r>
      <w:r w:rsidRPr="00D30D71">
        <w:rPr>
          <w:rFonts w:ascii="Helvetica" w:eastAsia="Times New Roman" w:hAnsi="Helvetica" w:cs="Helvetica"/>
          <w:i/>
          <w:iCs/>
          <w:color w:val="000000"/>
          <w:sz w:val="24"/>
          <w:szCs w:val="24"/>
          <w:lang w:eastAsia="en-CA"/>
        </w:rPr>
        <w:t>The ability to ensure that information is complete and accurate and that errors are corrected and to follow through on the details of task completion</w:t>
      </w:r>
    </w:p>
    <w:p w:rsidR="00D30D71" w:rsidRPr="00D30D71" w:rsidRDefault="00D30D71" w:rsidP="00D30D71">
      <w:pPr>
        <w:numPr>
          <w:ilvl w:val="0"/>
          <w:numId w:val="126"/>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Carefully attends to details </w:t>
      </w:r>
    </w:p>
    <w:p w:rsidR="00D30D71" w:rsidRPr="00D30D71" w:rsidRDefault="00D30D71" w:rsidP="00D30D71">
      <w:pPr>
        <w:numPr>
          <w:ilvl w:val="0"/>
          <w:numId w:val="126"/>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Ensures that proper documentation and appropriate procedures are used </w:t>
      </w:r>
    </w:p>
    <w:p w:rsidR="00D30D71" w:rsidRPr="00D30D71" w:rsidRDefault="00D30D71" w:rsidP="00D30D71">
      <w:pPr>
        <w:numPr>
          <w:ilvl w:val="0"/>
          <w:numId w:val="126"/>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Is thorough and persistent in completing tasks </w:t>
      </w:r>
    </w:p>
    <w:p w:rsidR="00D30D71" w:rsidRPr="00D30D71" w:rsidRDefault="00D30D71" w:rsidP="00D30D71">
      <w:pPr>
        <w:numPr>
          <w:ilvl w:val="0"/>
          <w:numId w:val="126"/>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Quickly locates errors in the display or transcription of information and takes action to correct them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Working with Others</w:t>
      </w:r>
      <w:r w:rsidRPr="00D30D71">
        <w:rPr>
          <w:rFonts w:ascii="Helvetica" w:eastAsia="Times New Roman" w:hAnsi="Helvetica" w:cs="Helvetica"/>
          <w:color w:val="000000"/>
          <w:sz w:val="24"/>
          <w:szCs w:val="24"/>
          <w:lang w:eastAsia="en-CA"/>
        </w:rPr>
        <w:t xml:space="preserve">: </w:t>
      </w:r>
      <w:r w:rsidRPr="00D30D71">
        <w:rPr>
          <w:rFonts w:ascii="Helvetica" w:eastAsia="Times New Roman" w:hAnsi="Helvetica" w:cs="Helvetica"/>
          <w:i/>
          <w:iCs/>
          <w:color w:val="000000"/>
          <w:sz w:val="24"/>
          <w:szCs w:val="24"/>
          <w:lang w:eastAsia="en-CA"/>
        </w:rPr>
        <w:t>Openness to others from diverse backgrounds (i.e. cultural, educational, ethnic, professional etc.) and a concern for relating to others in a cooperative and ethical manner</w:t>
      </w:r>
    </w:p>
    <w:p w:rsidR="00D30D71" w:rsidRPr="00D30D71" w:rsidRDefault="00D30D71" w:rsidP="00D30D71">
      <w:pPr>
        <w:numPr>
          <w:ilvl w:val="0"/>
          <w:numId w:val="127"/>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Contributes to team results </w:t>
      </w:r>
    </w:p>
    <w:p w:rsidR="00D30D71" w:rsidRPr="00D30D71" w:rsidRDefault="00D30D71" w:rsidP="00D30D71">
      <w:pPr>
        <w:numPr>
          <w:ilvl w:val="0"/>
          <w:numId w:val="127"/>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Relates to others with honesty and integrity </w:t>
      </w:r>
    </w:p>
    <w:p w:rsidR="00D30D71" w:rsidRPr="00D30D71" w:rsidRDefault="00D30D71" w:rsidP="00D30D71">
      <w:pPr>
        <w:numPr>
          <w:ilvl w:val="0"/>
          <w:numId w:val="127"/>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Respects individual differences </w:t>
      </w:r>
    </w:p>
    <w:p w:rsidR="00D30D71" w:rsidRPr="00D30D71" w:rsidRDefault="00D30D71" w:rsidP="00D30D71">
      <w:pPr>
        <w:numPr>
          <w:ilvl w:val="0"/>
          <w:numId w:val="127"/>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Supports and encourages others </w:t>
      </w:r>
    </w:p>
    <w:p w:rsidR="00D30D71" w:rsidRPr="00D30D71" w:rsidRDefault="00D30D71" w:rsidP="00D30D71">
      <w:pPr>
        <w:numPr>
          <w:ilvl w:val="0"/>
          <w:numId w:val="127"/>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Works to resolve conflicts </w:t>
      </w:r>
    </w:p>
    <w:p w:rsidR="00D30D71" w:rsidRPr="00D30D71" w:rsidRDefault="00D30D71" w:rsidP="00D30D71">
      <w:p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3D874E"/>
          <w:sz w:val="24"/>
          <w:szCs w:val="24"/>
          <w:lang w:eastAsia="en-CA"/>
        </w:rPr>
        <w:t>Written communication</w:t>
      </w:r>
      <w:r w:rsidRPr="00D30D71">
        <w:rPr>
          <w:rFonts w:ascii="Helvetica" w:eastAsia="Times New Roman" w:hAnsi="Helvetica" w:cs="Helvetica"/>
          <w:color w:val="000000"/>
          <w:sz w:val="24"/>
          <w:szCs w:val="24"/>
          <w:lang w:eastAsia="en-CA"/>
        </w:rPr>
        <w:t xml:space="preserve">: </w:t>
      </w:r>
      <w:r w:rsidRPr="00D30D71">
        <w:rPr>
          <w:rFonts w:ascii="Helvetica" w:eastAsia="Times New Roman" w:hAnsi="Helvetica" w:cs="Helvetica"/>
          <w:i/>
          <w:iCs/>
          <w:color w:val="000000"/>
          <w:sz w:val="24"/>
          <w:szCs w:val="24"/>
          <w:lang w:eastAsia="en-CA"/>
        </w:rPr>
        <w:t>The ability to prepare written material in a clear and concise manner</w:t>
      </w:r>
    </w:p>
    <w:p w:rsidR="00D30D71" w:rsidRPr="00D30D71" w:rsidRDefault="00D30D71" w:rsidP="00D30D71">
      <w:pPr>
        <w:numPr>
          <w:ilvl w:val="0"/>
          <w:numId w:val="128"/>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Expresses complex ideas in a clear and succinct manner </w:t>
      </w:r>
    </w:p>
    <w:p w:rsidR="00D30D71" w:rsidRPr="00D30D71" w:rsidRDefault="00D30D71" w:rsidP="00D30D71">
      <w:pPr>
        <w:numPr>
          <w:ilvl w:val="0"/>
          <w:numId w:val="128"/>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Formats material in a manner that provides optimal impact </w:t>
      </w:r>
    </w:p>
    <w:p w:rsidR="00D30D71" w:rsidRPr="00D30D71" w:rsidRDefault="00D30D71" w:rsidP="00D30D71">
      <w:pPr>
        <w:numPr>
          <w:ilvl w:val="0"/>
          <w:numId w:val="128"/>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Organizes ideas effectively </w:t>
      </w:r>
    </w:p>
    <w:p w:rsidR="00D30D71" w:rsidRPr="00D30D71" w:rsidRDefault="00D30D71" w:rsidP="00D30D71">
      <w:pPr>
        <w:numPr>
          <w:ilvl w:val="0"/>
          <w:numId w:val="128"/>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Uses an appropriate business style </w:t>
      </w:r>
    </w:p>
    <w:p w:rsidR="00D30D71" w:rsidRPr="00D30D71" w:rsidRDefault="00D30D71" w:rsidP="00D30D71">
      <w:pPr>
        <w:numPr>
          <w:ilvl w:val="0"/>
          <w:numId w:val="128"/>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t xml:space="preserve">Uses correct spelling, grammar and punctuation in written documents </w:t>
      </w:r>
    </w:p>
    <w:p w:rsidR="00D30D71" w:rsidRPr="00D30D71" w:rsidRDefault="00D30D71" w:rsidP="00D30D71">
      <w:pPr>
        <w:numPr>
          <w:ilvl w:val="0"/>
          <w:numId w:val="128"/>
        </w:numPr>
        <w:spacing w:before="100" w:beforeAutospacing="1" w:after="100" w:afterAutospacing="1" w:line="240" w:lineRule="auto"/>
        <w:rPr>
          <w:rFonts w:ascii="Helvetica" w:eastAsia="Times New Roman" w:hAnsi="Helvetica" w:cs="Helvetica"/>
          <w:color w:val="000000"/>
          <w:sz w:val="24"/>
          <w:szCs w:val="24"/>
          <w:lang w:eastAsia="en-CA"/>
        </w:rPr>
      </w:pPr>
      <w:r w:rsidRPr="00D30D71">
        <w:rPr>
          <w:rFonts w:ascii="Helvetica" w:eastAsia="Times New Roman" w:hAnsi="Helvetica" w:cs="Helvetica"/>
          <w:color w:val="000000"/>
          <w:sz w:val="24"/>
          <w:szCs w:val="24"/>
          <w:lang w:eastAsia="en-CA"/>
        </w:rPr>
        <w:lastRenderedPageBreak/>
        <w:t xml:space="preserve">Uses language, concepts and ideas appropriate to the intended audience </w:t>
      </w:r>
    </w:p>
    <w:sectPr w:rsidR="00D30D71" w:rsidRPr="00D30D71">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A91" w:rsidRDefault="00734A91" w:rsidP="00734A91">
      <w:pPr>
        <w:spacing w:after="0" w:line="240" w:lineRule="auto"/>
      </w:pPr>
      <w:r>
        <w:separator/>
      </w:r>
    </w:p>
  </w:endnote>
  <w:endnote w:type="continuationSeparator" w:id="0">
    <w:p w:rsidR="00734A91" w:rsidRDefault="00734A91" w:rsidP="00734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A91" w:rsidRDefault="00734A91" w:rsidP="00734A91">
      <w:pPr>
        <w:spacing w:after="0" w:line="240" w:lineRule="auto"/>
      </w:pPr>
      <w:r>
        <w:separator/>
      </w:r>
    </w:p>
  </w:footnote>
  <w:footnote w:type="continuationSeparator" w:id="0">
    <w:p w:rsidR="00734A91" w:rsidRDefault="00734A91" w:rsidP="00734A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A91" w:rsidRDefault="00734A91" w:rsidP="00734A91">
    <w:pPr>
      <w:rPr>
        <w:b/>
        <w:color w:val="FF0000"/>
        <w:sz w:val="28"/>
        <w:szCs w:val="28"/>
      </w:rPr>
    </w:pPr>
    <w:r>
      <w:rPr>
        <w:b/>
        <w:color w:val="FF0000"/>
        <w:sz w:val="28"/>
        <w:szCs w:val="28"/>
      </w:rPr>
      <w:t>Important Noti</w:t>
    </w:r>
    <w:r w:rsidR="00213D16">
      <w:rPr>
        <w:b/>
        <w:color w:val="FF0000"/>
        <w:sz w:val="28"/>
        <w:szCs w:val="28"/>
      </w:rPr>
      <w:t>ce: The information on these pages</w:t>
    </w:r>
    <w:r>
      <w:rPr>
        <w:b/>
        <w:color w:val="FF0000"/>
        <w:sz w:val="28"/>
        <w:szCs w:val="28"/>
      </w:rPr>
      <w:t xml:space="preserve"> has not been updated since 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5F36"/>
    <w:multiLevelType w:val="multilevel"/>
    <w:tmpl w:val="E826B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1306C6"/>
    <w:multiLevelType w:val="multilevel"/>
    <w:tmpl w:val="157A4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776FB5"/>
    <w:multiLevelType w:val="multilevel"/>
    <w:tmpl w:val="6924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8E6DB6"/>
    <w:multiLevelType w:val="multilevel"/>
    <w:tmpl w:val="5ADAF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2F0623"/>
    <w:multiLevelType w:val="multilevel"/>
    <w:tmpl w:val="57CE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885847"/>
    <w:multiLevelType w:val="multilevel"/>
    <w:tmpl w:val="B178D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006BAA"/>
    <w:multiLevelType w:val="multilevel"/>
    <w:tmpl w:val="43E8A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6F1082A"/>
    <w:multiLevelType w:val="multilevel"/>
    <w:tmpl w:val="AF0E4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8387C2F"/>
    <w:multiLevelType w:val="multilevel"/>
    <w:tmpl w:val="E22C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8683DCE"/>
    <w:multiLevelType w:val="multilevel"/>
    <w:tmpl w:val="B528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CDD2AB3"/>
    <w:multiLevelType w:val="multilevel"/>
    <w:tmpl w:val="B3E02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CFD70FE"/>
    <w:multiLevelType w:val="multilevel"/>
    <w:tmpl w:val="3740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8A1930"/>
    <w:multiLevelType w:val="multilevel"/>
    <w:tmpl w:val="0CB4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D8C773E"/>
    <w:multiLevelType w:val="multilevel"/>
    <w:tmpl w:val="AA82D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280752"/>
    <w:multiLevelType w:val="multilevel"/>
    <w:tmpl w:val="1F741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F71989"/>
    <w:multiLevelType w:val="multilevel"/>
    <w:tmpl w:val="B304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67E0BEB"/>
    <w:multiLevelType w:val="multilevel"/>
    <w:tmpl w:val="ED1CF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6A1497E"/>
    <w:multiLevelType w:val="multilevel"/>
    <w:tmpl w:val="69E86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6D406D9"/>
    <w:multiLevelType w:val="multilevel"/>
    <w:tmpl w:val="D34A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7C75826"/>
    <w:multiLevelType w:val="multilevel"/>
    <w:tmpl w:val="FA44C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8FA5D37"/>
    <w:multiLevelType w:val="multilevel"/>
    <w:tmpl w:val="B1B4E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9771A94"/>
    <w:multiLevelType w:val="multilevel"/>
    <w:tmpl w:val="B7862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A4E4986"/>
    <w:multiLevelType w:val="multilevel"/>
    <w:tmpl w:val="CE286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C326560"/>
    <w:multiLevelType w:val="multilevel"/>
    <w:tmpl w:val="CBCA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C897D8F"/>
    <w:multiLevelType w:val="multilevel"/>
    <w:tmpl w:val="59CA2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0797575"/>
    <w:multiLevelType w:val="multilevel"/>
    <w:tmpl w:val="92E0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09E02E9"/>
    <w:multiLevelType w:val="multilevel"/>
    <w:tmpl w:val="89389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1D77FA2"/>
    <w:multiLevelType w:val="multilevel"/>
    <w:tmpl w:val="5906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2490B41"/>
    <w:multiLevelType w:val="multilevel"/>
    <w:tmpl w:val="FC02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2EF6A73"/>
    <w:multiLevelType w:val="multilevel"/>
    <w:tmpl w:val="016A7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3B750D2"/>
    <w:multiLevelType w:val="multilevel"/>
    <w:tmpl w:val="B402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4994687"/>
    <w:multiLevelType w:val="multilevel"/>
    <w:tmpl w:val="CD36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4D95796"/>
    <w:multiLevelType w:val="multilevel"/>
    <w:tmpl w:val="AC3AD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4E51C37"/>
    <w:multiLevelType w:val="multilevel"/>
    <w:tmpl w:val="32E01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6647179"/>
    <w:multiLevelType w:val="multilevel"/>
    <w:tmpl w:val="DE505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7A34822"/>
    <w:multiLevelType w:val="multilevel"/>
    <w:tmpl w:val="0CB60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95B528B"/>
    <w:multiLevelType w:val="multilevel"/>
    <w:tmpl w:val="DB4C9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BAA5AEE"/>
    <w:multiLevelType w:val="multilevel"/>
    <w:tmpl w:val="476A0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C5E40B7"/>
    <w:multiLevelType w:val="multilevel"/>
    <w:tmpl w:val="F684D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CDD529E"/>
    <w:multiLevelType w:val="multilevel"/>
    <w:tmpl w:val="5FD4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DB82B9F"/>
    <w:multiLevelType w:val="multilevel"/>
    <w:tmpl w:val="5B16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DC801FC"/>
    <w:multiLevelType w:val="multilevel"/>
    <w:tmpl w:val="B584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E0E152A"/>
    <w:multiLevelType w:val="multilevel"/>
    <w:tmpl w:val="39C6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E936736"/>
    <w:multiLevelType w:val="multilevel"/>
    <w:tmpl w:val="88B4F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0E872A7"/>
    <w:multiLevelType w:val="multilevel"/>
    <w:tmpl w:val="65526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25A518A"/>
    <w:multiLevelType w:val="multilevel"/>
    <w:tmpl w:val="A1E2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3005123"/>
    <w:multiLevelType w:val="multilevel"/>
    <w:tmpl w:val="DFAC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31561E4"/>
    <w:multiLevelType w:val="multilevel"/>
    <w:tmpl w:val="6818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451331F"/>
    <w:multiLevelType w:val="multilevel"/>
    <w:tmpl w:val="E480B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6895925"/>
    <w:multiLevelType w:val="multilevel"/>
    <w:tmpl w:val="440E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6A22B91"/>
    <w:multiLevelType w:val="multilevel"/>
    <w:tmpl w:val="1E10C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8EB6026"/>
    <w:multiLevelType w:val="multilevel"/>
    <w:tmpl w:val="A81CD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D4659A3"/>
    <w:multiLevelType w:val="multilevel"/>
    <w:tmpl w:val="F07C7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F166F06"/>
    <w:multiLevelType w:val="multilevel"/>
    <w:tmpl w:val="297A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FF028BC"/>
    <w:multiLevelType w:val="multilevel"/>
    <w:tmpl w:val="C8D8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00C3D78"/>
    <w:multiLevelType w:val="multilevel"/>
    <w:tmpl w:val="C3F6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3F30C35"/>
    <w:multiLevelType w:val="multilevel"/>
    <w:tmpl w:val="D814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4466549"/>
    <w:multiLevelType w:val="multilevel"/>
    <w:tmpl w:val="DCE0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4717341"/>
    <w:multiLevelType w:val="multilevel"/>
    <w:tmpl w:val="BDFE5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5A22B51"/>
    <w:multiLevelType w:val="multilevel"/>
    <w:tmpl w:val="DBD4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8411BAE"/>
    <w:multiLevelType w:val="multilevel"/>
    <w:tmpl w:val="34D43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A1D0C03"/>
    <w:multiLevelType w:val="multilevel"/>
    <w:tmpl w:val="16200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BCC167A"/>
    <w:multiLevelType w:val="multilevel"/>
    <w:tmpl w:val="F6D0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C481AF3"/>
    <w:multiLevelType w:val="multilevel"/>
    <w:tmpl w:val="454C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D9A6040"/>
    <w:multiLevelType w:val="multilevel"/>
    <w:tmpl w:val="7634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DE8718A"/>
    <w:multiLevelType w:val="multilevel"/>
    <w:tmpl w:val="0DA4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E3E6C6D"/>
    <w:multiLevelType w:val="multilevel"/>
    <w:tmpl w:val="CAB06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EA0285F"/>
    <w:multiLevelType w:val="multilevel"/>
    <w:tmpl w:val="1B68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4FFA7E6C"/>
    <w:multiLevelType w:val="multilevel"/>
    <w:tmpl w:val="A7641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0506537"/>
    <w:multiLevelType w:val="multilevel"/>
    <w:tmpl w:val="9D288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06D1ACD"/>
    <w:multiLevelType w:val="multilevel"/>
    <w:tmpl w:val="A4166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2845793"/>
    <w:multiLevelType w:val="multilevel"/>
    <w:tmpl w:val="D7CE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530B0DBD"/>
    <w:multiLevelType w:val="multilevel"/>
    <w:tmpl w:val="6ECE5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538A0DE4"/>
    <w:multiLevelType w:val="multilevel"/>
    <w:tmpl w:val="0D18A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543C5AB1"/>
    <w:multiLevelType w:val="multilevel"/>
    <w:tmpl w:val="0A2A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54DF4606"/>
    <w:multiLevelType w:val="multilevel"/>
    <w:tmpl w:val="2ABA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550B4DE0"/>
    <w:multiLevelType w:val="multilevel"/>
    <w:tmpl w:val="8C7A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55D638CE"/>
    <w:multiLevelType w:val="multilevel"/>
    <w:tmpl w:val="EAC29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55E6110F"/>
    <w:multiLevelType w:val="multilevel"/>
    <w:tmpl w:val="3ED4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567D4DF0"/>
    <w:multiLevelType w:val="multilevel"/>
    <w:tmpl w:val="854C3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56B64424"/>
    <w:multiLevelType w:val="multilevel"/>
    <w:tmpl w:val="A5BE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57884544"/>
    <w:multiLevelType w:val="multilevel"/>
    <w:tmpl w:val="2BDC1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57896C48"/>
    <w:multiLevelType w:val="multilevel"/>
    <w:tmpl w:val="977A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58520C3B"/>
    <w:multiLevelType w:val="multilevel"/>
    <w:tmpl w:val="DE62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58742D93"/>
    <w:multiLevelType w:val="multilevel"/>
    <w:tmpl w:val="2D687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59B01121"/>
    <w:multiLevelType w:val="multilevel"/>
    <w:tmpl w:val="B51C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A7A531B"/>
    <w:multiLevelType w:val="multilevel"/>
    <w:tmpl w:val="0E60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5ACD229C"/>
    <w:multiLevelType w:val="multilevel"/>
    <w:tmpl w:val="EAD2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ACD2BFA"/>
    <w:multiLevelType w:val="multilevel"/>
    <w:tmpl w:val="BC7A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5C7C3D60"/>
    <w:multiLevelType w:val="multilevel"/>
    <w:tmpl w:val="B45EF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D282106"/>
    <w:multiLevelType w:val="multilevel"/>
    <w:tmpl w:val="1F16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5D42037D"/>
    <w:multiLevelType w:val="multilevel"/>
    <w:tmpl w:val="260AB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5E800F22"/>
    <w:multiLevelType w:val="multilevel"/>
    <w:tmpl w:val="A0A0A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F2C6194"/>
    <w:multiLevelType w:val="multilevel"/>
    <w:tmpl w:val="76B44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5F4E0B8D"/>
    <w:multiLevelType w:val="multilevel"/>
    <w:tmpl w:val="910C0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5FFC05C0"/>
    <w:multiLevelType w:val="multilevel"/>
    <w:tmpl w:val="97CCD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601E36E1"/>
    <w:multiLevelType w:val="multilevel"/>
    <w:tmpl w:val="367E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6085093A"/>
    <w:multiLevelType w:val="multilevel"/>
    <w:tmpl w:val="6DE0A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616C3AD8"/>
    <w:multiLevelType w:val="multilevel"/>
    <w:tmpl w:val="6AD6F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617B0290"/>
    <w:multiLevelType w:val="multilevel"/>
    <w:tmpl w:val="D5D4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61C920A8"/>
    <w:multiLevelType w:val="multilevel"/>
    <w:tmpl w:val="1950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62AA6C50"/>
    <w:multiLevelType w:val="multilevel"/>
    <w:tmpl w:val="21C4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62E96093"/>
    <w:multiLevelType w:val="multilevel"/>
    <w:tmpl w:val="63D68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636014F6"/>
    <w:multiLevelType w:val="multilevel"/>
    <w:tmpl w:val="B0F4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63613AED"/>
    <w:multiLevelType w:val="multilevel"/>
    <w:tmpl w:val="C8D0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641E0C1B"/>
    <w:multiLevelType w:val="multilevel"/>
    <w:tmpl w:val="3980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650B1B33"/>
    <w:multiLevelType w:val="multilevel"/>
    <w:tmpl w:val="5E685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65E36F94"/>
    <w:multiLevelType w:val="multilevel"/>
    <w:tmpl w:val="954E7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6719031F"/>
    <w:multiLevelType w:val="multilevel"/>
    <w:tmpl w:val="CF70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69645EDB"/>
    <w:multiLevelType w:val="multilevel"/>
    <w:tmpl w:val="6FA2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69D43ED7"/>
    <w:multiLevelType w:val="multilevel"/>
    <w:tmpl w:val="DFF08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6AAC0928"/>
    <w:multiLevelType w:val="multilevel"/>
    <w:tmpl w:val="D73E0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6C717F81"/>
    <w:multiLevelType w:val="multilevel"/>
    <w:tmpl w:val="7E3A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6D31443A"/>
    <w:multiLevelType w:val="multilevel"/>
    <w:tmpl w:val="5C522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6E3A7A82"/>
    <w:multiLevelType w:val="multilevel"/>
    <w:tmpl w:val="54FE0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6F2C44B5"/>
    <w:multiLevelType w:val="multilevel"/>
    <w:tmpl w:val="450EA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70C057B6"/>
    <w:multiLevelType w:val="multilevel"/>
    <w:tmpl w:val="2FE61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71907844"/>
    <w:multiLevelType w:val="multilevel"/>
    <w:tmpl w:val="56EC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71D00B1B"/>
    <w:multiLevelType w:val="multilevel"/>
    <w:tmpl w:val="8A36C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77F1180F"/>
    <w:multiLevelType w:val="multilevel"/>
    <w:tmpl w:val="678CE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7890733D"/>
    <w:multiLevelType w:val="multilevel"/>
    <w:tmpl w:val="7090C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78B20BA2"/>
    <w:multiLevelType w:val="multilevel"/>
    <w:tmpl w:val="FA9C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78F40A4D"/>
    <w:multiLevelType w:val="multilevel"/>
    <w:tmpl w:val="A0103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7A3C1B4B"/>
    <w:multiLevelType w:val="multilevel"/>
    <w:tmpl w:val="A1E2D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7DC70296"/>
    <w:multiLevelType w:val="multilevel"/>
    <w:tmpl w:val="EAC89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7DF43E7D"/>
    <w:multiLevelType w:val="multilevel"/>
    <w:tmpl w:val="00E4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7F24498A"/>
    <w:multiLevelType w:val="multilevel"/>
    <w:tmpl w:val="0BC28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7F5F2671"/>
    <w:multiLevelType w:val="multilevel"/>
    <w:tmpl w:val="D23CF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123"/>
  </w:num>
  <w:num w:numId="3">
    <w:abstractNumId w:val="87"/>
  </w:num>
  <w:num w:numId="4">
    <w:abstractNumId w:val="50"/>
  </w:num>
  <w:num w:numId="5">
    <w:abstractNumId w:val="43"/>
  </w:num>
  <w:num w:numId="6">
    <w:abstractNumId w:val="106"/>
  </w:num>
  <w:num w:numId="7">
    <w:abstractNumId w:val="67"/>
  </w:num>
  <w:num w:numId="8">
    <w:abstractNumId w:val="88"/>
  </w:num>
  <w:num w:numId="9">
    <w:abstractNumId w:val="13"/>
  </w:num>
  <w:num w:numId="10">
    <w:abstractNumId w:val="59"/>
  </w:num>
  <w:num w:numId="11">
    <w:abstractNumId w:val="54"/>
  </w:num>
  <w:num w:numId="12">
    <w:abstractNumId w:val="27"/>
  </w:num>
  <w:num w:numId="13">
    <w:abstractNumId w:val="29"/>
  </w:num>
  <w:num w:numId="14">
    <w:abstractNumId w:val="58"/>
  </w:num>
  <w:num w:numId="15">
    <w:abstractNumId w:val="103"/>
  </w:num>
  <w:num w:numId="16">
    <w:abstractNumId w:val="76"/>
  </w:num>
  <w:num w:numId="17">
    <w:abstractNumId w:val="28"/>
  </w:num>
  <w:num w:numId="18">
    <w:abstractNumId w:val="118"/>
  </w:num>
  <w:num w:numId="19">
    <w:abstractNumId w:val="91"/>
  </w:num>
  <w:num w:numId="20">
    <w:abstractNumId w:val="47"/>
  </w:num>
  <w:num w:numId="21">
    <w:abstractNumId w:val="125"/>
  </w:num>
  <w:num w:numId="22">
    <w:abstractNumId w:val="115"/>
  </w:num>
  <w:num w:numId="23">
    <w:abstractNumId w:val="111"/>
  </w:num>
  <w:num w:numId="24">
    <w:abstractNumId w:val="14"/>
  </w:num>
  <w:num w:numId="25">
    <w:abstractNumId w:val="110"/>
  </w:num>
  <w:num w:numId="26">
    <w:abstractNumId w:val="4"/>
  </w:num>
  <w:num w:numId="27">
    <w:abstractNumId w:val="8"/>
  </w:num>
  <w:num w:numId="28">
    <w:abstractNumId w:val="122"/>
  </w:num>
  <w:num w:numId="29">
    <w:abstractNumId w:val="98"/>
  </w:num>
  <w:num w:numId="30">
    <w:abstractNumId w:val="24"/>
  </w:num>
  <w:num w:numId="31">
    <w:abstractNumId w:val="101"/>
  </w:num>
  <w:num w:numId="32">
    <w:abstractNumId w:val="81"/>
  </w:num>
  <w:num w:numId="33">
    <w:abstractNumId w:val="44"/>
  </w:num>
  <w:num w:numId="34">
    <w:abstractNumId w:val="109"/>
  </w:num>
  <w:num w:numId="35">
    <w:abstractNumId w:val="68"/>
  </w:num>
  <w:num w:numId="36">
    <w:abstractNumId w:val="41"/>
  </w:num>
  <w:num w:numId="37">
    <w:abstractNumId w:val="108"/>
  </w:num>
  <w:num w:numId="38">
    <w:abstractNumId w:val="64"/>
  </w:num>
  <w:num w:numId="39">
    <w:abstractNumId w:val="89"/>
  </w:num>
  <w:num w:numId="40">
    <w:abstractNumId w:val="39"/>
  </w:num>
  <w:num w:numId="41">
    <w:abstractNumId w:val="86"/>
  </w:num>
  <w:num w:numId="42">
    <w:abstractNumId w:val="48"/>
  </w:num>
  <w:num w:numId="43">
    <w:abstractNumId w:val="126"/>
  </w:num>
  <w:num w:numId="44">
    <w:abstractNumId w:val="104"/>
  </w:num>
  <w:num w:numId="45">
    <w:abstractNumId w:val="34"/>
  </w:num>
  <w:num w:numId="46">
    <w:abstractNumId w:val="3"/>
  </w:num>
  <w:num w:numId="47">
    <w:abstractNumId w:val="84"/>
  </w:num>
  <w:num w:numId="48">
    <w:abstractNumId w:val="97"/>
  </w:num>
  <w:num w:numId="49">
    <w:abstractNumId w:val="107"/>
  </w:num>
  <w:num w:numId="50">
    <w:abstractNumId w:val="119"/>
  </w:num>
  <w:num w:numId="51">
    <w:abstractNumId w:val="73"/>
  </w:num>
  <w:num w:numId="52">
    <w:abstractNumId w:val="113"/>
  </w:num>
  <w:num w:numId="53">
    <w:abstractNumId w:val="65"/>
  </w:num>
  <w:num w:numId="54">
    <w:abstractNumId w:val="92"/>
  </w:num>
  <w:num w:numId="55">
    <w:abstractNumId w:val="40"/>
  </w:num>
  <w:num w:numId="56">
    <w:abstractNumId w:val="62"/>
  </w:num>
  <w:num w:numId="57">
    <w:abstractNumId w:val="57"/>
  </w:num>
  <w:num w:numId="58">
    <w:abstractNumId w:val="1"/>
  </w:num>
  <w:num w:numId="59">
    <w:abstractNumId w:val="23"/>
  </w:num>
  <w:num w:numId="60">
    <w:abstractNumId w:val="25"/>
  </w:num>
  <w:num w:numId="61">
    <w:abstractNumId w:val="102"/>
  </w:num>
  <w:num w:numId="62">
    <w:abstractNumId w:val="38"/>
  </w:num>
  <w:num w:numId="63">
    <w:abstractNumId w:val="5"/>
  </w:num>
  <w:num w:numId="64">
    <w:abstractNumId w:val="16"/>
  </w:num>
  <w:num w:numId="65">
    <w:abstractNumId w:val="2"/>
  </w:num>
  <w:num w:numId="66">
    <w:abstractNumId w:val="55"/>
  </w:num>
  <w:num w:numId="67">
    <w:abstractNumId w:val="33"/>
  </w:num>
  <w:num w:numId="68">
    <w:abstractNumId w:val="31"/>
  </w:num>
  <w:num w:numId="69">
    <w:abstractNumId w:val="37"/>
  </w:num>
  <w:num w:numId="70">
    <w:abstractNumId w:val="0"/>
  </w:num>
  <w:num w:numId="71">
    <w:abstractNumId w:val="74"/>
  </w:num>
  <w:num w:numId="72">
    <w:abstractNumId w:val="19"/>
  </w:num>
  <w:num w:numId="73">
    <w:abstractNumId w:val="99"/>
  </w:num>
  <w:num w:numId="74">
    <w:abstractNumId w:val="83"/>
  </w:num>
  <w:num w:numId="75">
    <w:abstractNumId w:val="70"/>
  </w:num>
  <w:num w:numId="76">
    <w:abstractNumId w:val="12"/>
  </w:num>
  <w:num w:numId="77">
    <w:abstractNumId w:val="11"/>
  </w:num>
  <w:num w:numId="78">
    <w:abstractNumId w:val="120"/>
  </w:num>
  <w:num w:numId="79">
    <w:abstractNumId w:val="49"/>
  </w:num>
  <w:num w:numId="80">
    <w:abstractNumId w:val="116"/>
  </w:num>
  <w:num w:numId="81">
    <w:abstractNumId w:val="17"/>
  </w:num>
  <w:num w:numId="82">
    <w:abstractNumId w:val="9"/>
  </w:num>
  <w:num w:numId="83">
    <w:abstractNumId w:val="93"/>
  </w:num>
  <w:num w:numId="84">
    <w:abstractNumId w:val="124"/>
  </w:num>
  <w:num w:numId="85">
    <w:abstractNumId w:val="66"/>
  </w:num>
  <w:num w:numId="86">
    <w:abstractNumId w:val="80"/>
  </w:num>
  <w:num w:numId="87">
    <w:abstractNumId w:val="78"/>
  </w:num>
  <w:num w:numId="88">
    <w:abstractNumId w:val="7"/>
  </w:num>
  <w:num w:numId="89">
    <w:abstractNumId w:val="30"/>
  </w:num>
  <w:num w:numId="90">
    <w:abstractNumId w:val="15"/>
  </w:num>
  <w:num w:numId="91">
    <w:abstractNumId w:val="32"/>
  </w:num>
  <w:num w:numId="92">
    <w:abstractNumId w:val="22"/>
  </w:num>
  <w:num w:numId="93">
    <w:abstractNumId w:val="112"/>
  </w:num>
  <w:num w:numId="94">
    <w:abstractNumId w:val="61"/>
  </w:num>
  <w:num w:numId="95">
    <w:abstractNumId w:val="60"/>
  </w:num>
  <w:num w:numId="96">
    <w:abstractNumId w:val="121"/>
  </w:num>
  <w:num w:numId="97">
    <w:abstractNumId w:val="10"/>
  </w:num>
  <w:num w:numId="98">
    <w:abstractNumId w:val="20"/>
  </w:num>
  <w:num w:numId="99">
    <w:abstractNumId w:val="94"/>
  </w:num>
  <w:num w:numId="100">
    <w:abstractNumId w:val="26"/>
  </w:num>
  <w:num w:numId="101">
    <w:abstractNumId w:val="75"/>
  </w:num>
  <w:num w:numId="102">
    <w:abstractNumId w:val="71"/>
  </w:num>
  <w:num w:numId="103">
    <w:abstractNumId w:val="52"/>
  </w:num>
  <w:num w:numId="104">
    <w:abstractNumId w:val="96"/>
  </w:num>
  <w:num w:numId="105">
    <w:abstractNumId w:val="114"/>
  </w:num>
  <w:num w:numId="106">
    <w:abstractNumId w:val="100"/>
  </w:num>
  <w:num w:numId="107">
    <w:abstractNumId w:val="6"/>
  </w:num>
  <w:num w:numId="108">
    <w:abstractNumId w:val="45"/>
  </w:num>
  <w:num w:numId="109">
    <w:abstractNumId w:val="63"/>
  </w:num>
  <w:num w:numId="110">
    <w:abstractNumId w:val="90"/>
  </w:num>
  <w:num w:numId="111">
    <w:abstractNumId w:val="46"/>
  </w:num>
  <w:num w:numId="112">
    <w:abstractNumId w:val="56"/>
  </w:num>
  <w:num w:numId="113">
    <w:abstractNumId w:val="69"/>
  </w:num>
  <w:num w:numId="114">
    <w:abstractNumId w:val="85"/>
  </w:num>
  <w:num w:numId="115">
    <w:abstractNumId w:val="21"/>
  </w:num>
  <w:num w:numId="116">
    <w:abstractNumId w:val="77"/>
  </w:num>
  <w:num w:numId="117">
    <w:abstractNumId w:val="72"/>
  </w:num>
  <w:num w:numId="118">
    <w:abstractNumId w:val="127"/>
  </w:num>
  <w:num w:numId="119">
    <w:abstractNumId w:val="95"/>
  </w:num>
  <w:num w:numId="120">
    <w:abstractNumId w:val="51"/>
  </w:num>
  <w:num w:numId="121">
    <w:abstractNumId w:val="79"/>
  </w:num>
  <w:num w:numId="122">
    <w:abstractNumId w:val="105"/>
  </w:num>
  <w:num w:numId="123">
    <w:abstractNumId w:val="82"/>
  </w:num>
  <w:num w:numId="124">
    <w:abstractNumId w:val="18"/>
  </w:num>
  <w:num w:numId="125">
    <w:abstractNumId w:val="35"/>
  </w:num>
  <w:num w:numId="126">
    <w:abstractNumId w:val="53"/>
  </w:num>
  <w:num w:numId="127">
    <w:abstractNumId w:val="117"/>
  </w:num>
  <w:num w:numId="128">
    <w:abstractNumId w:val="36"/>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D71"/>
    <w:rsid w:val="00076B92"/>
    <w:rsid w:val="001E0375"/>
    <w:rsid w:val="00213D16"/>
    <w:rsid w:val="00734A91"/>
    <w:rsid w:val="00793BED"/>
    <w:rsid w:val="00D30D71"/>
    <w:rsid w:val="00D92ADA"/>
    <w:rsid w:val="00EE1595"/>
    <w:rsid w:val="00FF4E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30D71"/>
    <w:pPr>
      <w:spacing w:before="100" w:beforeAutospacing="1" w:after="100" w:afterAutospacing="1" w:line="240" w:lineRule="auto"/>
      <w:outlineLvl w:val="0"/>
    </w:pPr>
    <w:rPr>
      <w:rFonts w:ascii="Arial" w:eastAsia="Times New Roman" w:hAnsi="Arial" w:cs="Arial"/>
      <w:b/>
      <w:bCs/>
      <w:color w:val="339933"/>
      <w:kern w:val="36"/>
      <w:sz w:val="48"/>
      <w:szCs w:val="48"/>
      <w:lang w:eastAsia="en-CA"/>
    </w:rPr>
  </w:style>
  <w:style w:type="paragraph" w:styleId="Heading2">
    <w:name w:val="heading 2"/>
    <w:basedOn w:val="Normal"/>
    <w:link w:val="Heading2Char"/>
    <w:uiPriority w:val="9"/>
    <w:qFormat/>
    <w:rsid w:val="00D30D71"/>
    <w:pPr>
      <w:spacing w:before="100" w:beforeAutospacing="1" w:after="100" w:afterAutospacing="1" w:line="240" w:lineRule="auto"/>
      <w:outlineLvl w:val="1"/>
    </w:pPr>
    <w:rPr>
      <w:rFonts w:ascii="Arial" w:eastAsia="Times New Roman" w:hAnsi="Arial" w:cs="Arial"/>
      <w:b/>
      <w:bCs/>
      <w:color w:val="339933"/>
      <w:sz w:val="36"/>
      <w:szCs w:val="36"/>
      <w:lang w:eastAsia="en-CA"/>
    </w:rPr>
  </w:style>
  <w:style w:type="paragraph" w:styleId="Heading3">
    <w:name w:val="heading 3"/>
    <w:basedOn w:val="Normal"/>
    <w:link w:val="Heading3Char"/>
    <w:uiPriority w:val="9"/>
    <w:qFormat/>
    <w:rsid w:val="00D30D71"/>
    <w:pPr>
      <w:spacing w:before="100" w:beforeAutospacing="1" w:after="100" w:afterAutospacing="1" w:line="240" w:lineRule="auto"/>
      <w:outlineLvl w:val="2"/>
    </w:pPr>
    <w:rPr>
      <w:rFonts w:ascii="Arial" w:eastAsia="Times New Roman" w:hAnsi="Arial" w:cs="Arial"/>
      <w:b/>
      <w:bCs/>
      <w:color w:val="336699"/>
      <w:sz w:val="27"/>
      <w:szCs w:val="27"/>
      <w:lang w:eastAsia="en-CA"/>
    </w:rPr>
  </w:style>
  <w:style w:type="paragraph" w:styleId="Heading4">
    <w:name w:val="heading 4"/>
    <w:basedOn w:val="Normal"/>
    <w:link w:val="Heading4Char"/>
    <w:uiPriority w:val="9"/>
    <w:qFormat/>
    <w:rsid w:val="00D30D71"/>
    <w:pPr>
      <w:spacing w:before="100" w:beforeAutospacing="1" w:after="100" w:afterAutospacing="1" w:line="240" w:lineRule="auto"/>
      <w:outlineLvl w:val="3"/>
    </w:pPr>
    <w:rPr>
      <w:rFonts w:ascii="Arial" w:eastAsia="Times New Roman" w:hAnsi="Arial" w:cs="Arial"/>
      <w:b/>
      <w:bCs/>
      <w:color w:val="336699"/>
      <w:sz w:val="24"/>
      <w:szCs w:val="24"/>
      <w:lang w:eastAsia="en-CA"/>
    </w:rPr>
  </w:style>
  <w:style w:type="paragraph" w:styleId="Heading5">
    <w:name w:val="heading 5"/>
    <w:basedOn w:val="Normal"/>
    <w:link w:val="Heading5Char"/>
    <w:uiPriority w:val="9"/>
    <w:qFormat/>
    <w:rsid w:val="00D30D71"/>
    <w:pPr>
      <w:spacing w:before="100" w:beforeAutospacing="1" w:after="100" w:afterAutospacing="1" w:line="240" w:lineRule="auto"/>
      <w:outlineLvl w:val="4"/>
    </w:pPr>
    <w:rPr>
      <w:rFonts w:ascii="Arial" w:eastAsia="Times New Roman" w:hAnsi="Arial" w:cs="Arial"/>
      <w:b/>
      <w:bCs/>
      <w:color w:val="FF9900"/>
      <w:sz w:val="24"/>
      <w:szCs w:val="24"/>
      <w:lang w:eastAsia="en-CA"/>
    </w:rPr>
  </w:style>
  <w:style w:type="paragraph" w:styleId="Heading6">
    <w:name w:val="heading 6"/>
    <w:basedOn w:val="Normal"/>
    <w:link w:val="Heading6Char"/>
    <w:uiPriority w:val="9"/>
    <w:qFormat/>
    <w:rsid w:val="00D30D71"/>
    <w:pPr>
      <w:spacing w:before="100" w:beforeAutospacing="1" w:after="100" w:afterAutospacing="1" w:line="240" w:lineRule="auto"/>
      <w:outlineLvl w:val="5"/>
    </w:pPr>
    <w:rPr>
      <w:rFonts w:ascii="Arial" w:eastAsia="Times New Roman" w:hAnsi="Arial" w:cs="Arial"/>
      <w:b/>
      <w:bCs/>
      <w:color w:val="FF9900"/>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D71"/>
    <w:rPr>
      <w:rFonts w:ascii="Arial" w:eastAsia="Times New Roman" w:hAnsi="Arial" w:cs="Arial"/>
      <w:b/>
      <w:bCs/>
      <w:color w:val="339933"/>
      <w:kern w:val="36"/>
      <w:sz w:val="48"/>
      <w:szCs w:val="48"/>
      <w:lang w:eastAsia="en-CA"/>
    </w:rPr>
  </w:style>
  <w:style w:type="character" w:customStyle="1" w:styleId="Heading2Char">
    <w:name w:val="Heading 2 Char"/>
    <w:basedOn w:val="DefaultParagraphFont"/>
    <w:link w:val="Heading2"/>
    <w:uiPriority w:val="9"/>
    <w:rsid w:val="00D30D71"/>
    <w:rPr>
      <w:rFonts w:ascii="Arial" w:eastAsia="Times New Roman" w:hAnsi="Arial" w:cs="Arial"/>
      <w:b/>
      <w:bCs/>
      <w:color w:val="339933"/>
      <w:sz w:val="36"/>
      <w:szCs w:val="36"/>
      <w:lang w:eastAsia="en-CA"/>
    </w:rPr>
  </w:style>
  <w:style w:type="character" w:customStyle="1" w:styleId="Heading3Char">
    <w:name w:val="Heading 3 Char"/>
    <w:basedOn w:val="DefaultParagraphFont"/>
    <w:link w:val="Heading3"/>
    <w:uiPriority w:val="9"/>
    <w:rsid w:val="00D30D71"/>
    <w:rPr>
      <w:rFonts w:ascii="Arial" w:eastAsia="Times New Roman" w:hAnsi="Arial" w:cs="Arial"/>
      <w:b/>
      <w:bCs/>
      <w:color w:val="336699"/>
      <w:sz w:val="27"/>
      <w:szCs w:val="27"/>
      <w:lang w:eastAsia="en-CA"/>
    </w:rPr>
  </w:style>
  <w:style w:type="character" w:customStyle="1" w:styleId="Heading4Char">
    <w:name w:val="Heading 4 Char"/>
    <w:basedOn w:val="DefaultParagraphFont"/>
    <w:link w:val="Heading4"/>
    <w:uiPriority w:val="9"/>
    <w:rsid w:val="00D30D71"/>
    <w:rPr>
      <w:rFonts w:ascii="Arial" w:eastAsia="Times New Roman" w:hAnsi="Arial" w:cs="Arial"/>
      <w:b/>
      <w:bCs/>
      <w:color w:val="336699"/>
      <w:sz w:val="24"/>
      <w:szCs w:val="24"/>
      <w:lang w:eastAsia="en-CA"/>
    </w:rPr>
  </w:style>
  <w:style w:type="character" w:customStyle="1" w:styleId="Heading5Char">
    <w:name w:val="Heading 5 Char"/>
    <w:basedOn w:val="DefaultParagraphFont"/>
    <w:link w:val="Heading5"/>
    <w:uiPriority w:val="9"/>
    <w:rsid w:val="00D30D71"/>
    <w:rPr>
      <w:rFonts w:ascii="Arial" w:eastAsia="Times New Roman" w:hAnsi="Arial" w:cs="Arial"/>
      <w:b/>
      <w:bCs/>
      <w:color w:val="FF9900"/>
      <w:sz w:val="24"/>
      <w:szCs w:val="24"/>
      <w:lang w:eastAsia="en-CA"/>
    </w:rPr>
  </w:style>
  <w:style w:type="character" w:customStyle="1" w:styleId="Heading6Char">
    <w:name w:val="Heading 6 Char"/>
    <w:basedOn w:val="DefaultParagraphFont"/>
    <w:link w:val="Heading6"/>
    <w:uiPriority w:val="9"/>
    <w:rsid w:val="00D30D71"/>
    <w:rPr>
      <w:rFonts w:ascii="Arial" w:eastAsia="Times New Roman" w:hAnsi="Arial" w:cs="Arial"/>
      <w:b/>
      <w:bCs/>
      <w:color w:val="FF9900"/>
      <w:sz w:val="24"/>
      <w:szCs w:val="24"/>
      <w:lang w:eastAsia="en-CA"/>
    </w:rPr>
  </w:style>
  <w:style w:type="numbering" w:customStyle="1" w:styleId="NoList1">
    <w:name w:val="No List1"/>
    <w:next w:val="NoList"/>
    <w:uiPriority w:val="99"/>
    <w:semiHidden/>
    <w:unhideWhenUsed/>
    <w:rsid w:val="00D30D71"/>
  </w:style>
  <w:style w:type="character" w:styleId="Hyperlink">
    <w:name w:val="Hyperlink"/>
    <w:basedOn w:val="DefaultParagraphFont"/>
    <w:uiPriority w:val="99"/>
    <w:semiHidden/>
    <w:unhideWhenUsed/>
    <w:rsid w:val="00D30D71"/>
    <w:rPr>
      <w:color w:val="336699"/>
      <w:u w:val="single"/>
    </w:rPr>
  </w:style>
  <w:style w:type="character" w:styleId="FollowedHyperlink">
    <w:name w:val="FollowedHyperlink"/>
    <w:basedOn w:val="DefaultParagraphFont"/>
    <w:uiPriority w:val="99"/>
    <w:semiHidden/>
    <w:unhideWhenUsed/>
    <w:rsid w:val="00D30D71"/>
    <w:rPr>
      <w:color w:val="339933"/>
      <w:u w:val="single"/>
    </w:rPr>
  </w:style>
  <w:style w:type="character" w:styleId="Strong">
    <w:name w:val="Strong"/>
    <w:basedOn w:val="DefaultParagraphFont"/>
    <w:uiPriority w:val="22"/>
    <w:qFormat/>
    <w:rsid w:val="00D30D71"/>
    <w:rPr>
      <w:rFonts w:ascii="Helvetica" w:hAnsi="Helvetica" w:cs="Helvetica" w:hint="default"/>
      <w:b/>
      <w:bCs/>
    </w:rPr>
  </w:style>
  <w:style w:type="paragraph" w:styleId="NormalWeb">
    <w:name w:val="Normal (Web)"/>
    <w:basedOn w:val="Normal"/>
    <w:uiPriority w:val="99"/>
    <w:semiHidden/>
    <w:unhideWhenUsed/>
    <w:rsid w:val="00D30D71"/>
    <w:pPr>
      <w:spacing w:before="100" w:beforeAutospacing="1" w:after="100" w:afterAutospacing="1" w:line="240" w:lineRule="auto"/>
    </w:pPr>
    <w:rPr>
      <w:rFonts w:ascii="Helvetica" w:eastAsia="Times New Roman" w:hAnsi="Helvetica" w:cs="Helvetica"/>
      <w:color w:val="000000"/>
      <w:sz w:val="24"/>
      <w:szCs w:val="24"/>
      <w:lang w:eastAsia="en-CA"/>
    </w:rPr>
  </w:style>
  <w:style w:type="paragraph" w:customStyle="1" w:styleId="red">
    <w:name w:val="red"/>
    <w:basedOn w:val="Normal"/>
    <w:rsid w:val="00D30D71"/>
    <w:pPr>
      <w:spacing w:before="100" w:beforeAutospacing="1" w:after="100" w:afterAutospacing="1" w:line="240" w:lineRule="auto"/>
    </w:pPr>
    <w:rPr>
      <w:rFonts w:ascii="Helvetica" w:eastAsia="Times New Roman" w:hAnsi="Helvetica" w:cs="Helvetica"/>
      <w:color w:val="FF0000"/>
      <w:sz w:val="24"/>
      <w:szCs w:val="24"/>
      <w:lang w:eastAsia="en-CA"/>
    </w:rPr>
  </w:style>
  <w:style w:type="paragraph" w:customStyle="1" w:styleId="tdwidth1">
    <w:name w:val="tdwidth1"/>
    <w:basedOn w:val="Normal"/>
    <w:rsid w:val="00D30D71"/>
    <w:pPr>
      <w:spacing w:before="100" w:beforeAutospacing="1" w:after="100" w:afterAutospacing="1" w:line="240" w:lineRule="auto"/>
    </w:pPr>
    <w:rPr>
      <w:rFonts w:ascii="Helvetica" w:eastAsia="Times New Roman" w:hAnsi="Helvetica" w:cs="Helvetica"/>
      <w:color w:val="000000"/>
      <w:sz w:val="24"/>
      <w:szCs w:val="24"/>
      <w:lang w:eastAsia="en-CA"/>
    </w:rPr>
  </w:style>
  <w:style w:type="paragraph" w:customStyle="1" w:styleId="tdwidth18">
    <w:name w:val="tdwidth18"/>
    <w:basedOn w:val="Normal"/>
    <w:rsid w:val="00D30D71"/>
    <w:pPr>
      <w:spacing w:before="100" w:beforeAutospacing="1" w:after="100" w:afterAutospacing="1" w:line="240" w:lineRule="auto"/>
    </w:pPr>
    <w:rPr>
      <w:rFonts w:ascii="Helvetica" w:eastAsia="Times New Roman" w:hAnsi="Helvetica" w:cs="Helvetica"/>
      <w:color w:val="000000"/>
      <w:sz w:val="24"/>
      <w:szCs w:val="24"/>
      <w:lang w:eastAsia="en-CA"/>
    </w:rPr>
  </w:style>
  <w:style w:type="paragraph" w:customStyle="1" w:styleId="tdwidth75">
    <w:name w:val="tdwidth75"/>
    <w:basedOn w:val="Normal"/>
    <w:rsid w:val="00D30D71"/>
    <w:pPr>
      <w:spacing w:before="100" w:beforeAutospacing="1" w:after="100" w:afterAutospacing="1" w:line="240" w:lineRule="auto"/>
    </w:pPr>
    <w:rPr>
      <w:rFonts w:ascii="Helvetica" w:eastAsia="Times New Roman" w:hAnsi="Helvetica" w:cs="Helvetica"/>
      <w:color w:val="000000"/>
      <w:sz w:val="24"/>
      <w:szCs w:val="24"/>
      <w:lang w:eastAsia="en-CA"/>
    </w:rPr>
  </w:style>
  <w:style w:type="paragraph" w:customStyle="1" w:styleId="tdwidth132">
    <w:name w:val="tdwidth132"/>
    <w:basedOn w:val="Normal"/>
    <w:rsid w:val="00D30D71"/>
    <w:pPr>
      <w:spacing w:before="100" w:beforeAutospacing="1" w:after="100" w:afterAutospacing="1" w:line="240" w:lineRule="auto"/>
    </w:pPr>
    <w:rPr>
      <w:rFonts w:ascii="Helvetica" w:eastAsia="Times New Roman" w:hAnsi="Helvetica" w:cs="Helvetica"/>
      <w:color w:val="000000"/>
      <w:sz w:val="24"/>
      <w:szCs w:val="24"/>
      <w:lang w:eastAsia="en-CA"/>
    </w:rPr>
  </w:style>
  <w:style w:type="paragraph" w:customStyle="1" w:styleId="tdwidth149">
    <w:name w:val="tdwidth149"/>
    <w:basedOn w:val="Normal"/>
    <w:rsid w:val="00D30D71"/>
    <w:pPr>
      <w:spacing w:before="100" w:beforeAutospacing="1" w:after="100" w:afterAutospacing="1" w:line="240" w:lineRule="auto"/>
    </w:pPr>
    <w:rPr>
      <w:rFonts w:ascii="Helvetica" w:eastAsia="Times New Roman" w:hAnsi="Helvetica" w:cs="Helvetica"/>
      <w:color w:val="000000"/>
      <w:sz w:val="24"/>
      <w:szCs w:val="24"/>
      <w:lang w:eastAsia="en-CA"/>
    </w:rPr>
  </w:style>
  <w:style w:type="paragraph" w:customStyle="1" w:styleId="tdwidth450">
    <w:name w:val="tdwidth450"/>
    <w:basedOn w:val="Normal"/>
    <w:rsid w:val="00D30D71"/>
    <w:pPr>
      <w:spacing w:before="100" w:beforeAutospacing="1" w:after="100" w:afterAutospacing="1" w:line="240" w:lineRule="auto"/>
    </w:pPr>
    <w:rPr>
      <w:rFonts w:ascii="Helvetica" w:eastAsia="Times New Roman" w:hAnsi="Helvetica" w:cs="Helvetica"/>
      <w:color w:val="000000"/>
      <w:sz w:val="24"/>
      <w:szCs w:val="24"/>
      <w:lang w:eastAsia="en-CA"/>
    </w:rPr>
  </w:style>
  <w:style w:type="paragraph" w:customStyle="1" w:styleId="tdwidth600">
    <w:name w:val="tdwidth600"/>
    <w:basedOn w:val="Normal"/>
    <w:rsid w:val="00D30D71"/>
    <w:pPr>
      <w:spacing w:before="100" w:beforeAutospacing="1" w:after="100" w:afterAutospacing="1" w:line="240" w:lineRule="auto"/>
    </w:pPr>
    <w:rPr>
      <w:rFonts w:ascii="Helvetica" w:eastAsia="Times New Roman" w:hAnsi="Helvetica" w:cs="Helvetica"/>
      <w:color w:val="000000"/>
      <w:sz w:val="24"/>
      <w:szCs w:val="24"/>
      <w:lang w:eastAsia="en-CA"/>
    </w:rPr>
  </w:style>
  <w:style w:type="paragraph" w:customStyle="1" w:styleId="tdalignleft">
    <w:name w:val="tdalignleft"/>
    <w:basedOn w:val="Normal"/>
    <w:rsid w:val="00D30D71"/>
    <w:pPr>
      <w:spacing w:before="100" w:beforeAutospacing="1" w:after="100" w:afterAutospacing="1" w:line="240" w:lineRule="auto"/>
    </w:pPr>
    <w:rPr>
      <w:rFonts w:ascii="Helvetica" w:eastAsia="Times New Roman" w:hAnsi="Helvetica" w:cs="Helvetica"/>
      <w:color w:val="000000"/>
      <w:sz w:val="24"/>
      <w:szCs w:val="24"/>
      <w:lang w:eastAsia="en-CA"/>
    </w:rPr>
  </w:style>
  <w:style w:type="paragraph" w:customStyle="1" w:styleId="tdaligncenter">
    <w:name w:val="tdaligncenter"/>
    <w:basedOn w:val="Normal"/>
    <w:rsid w:val="00D30D71"/>
    <w:pPr>
      <w:spacing w:before="100" w:beforeAutospacing="1" w:after="100" w:afterAutospacing="1" w:line="240" w:lineRule="auto"/>
      <w:jc w:val="center"/>
    </w:pPr>
    <w:rPr>
      <w:rFonts w:ascii="Helvetica" w:eastAsia="Times New Roman" w:hAnsi="Helvetica" w:cs="Helvetica"/>
      <w:color w:val="000000"/>
      <w:sz w:val="24"/>
      <w:szCs w:val="24"/>
      <w:lang w:eastAsia="en-CA"/>
    </w:rPr>
  </w:style>
  <w:style w:type="paragraph" w:customStyle="1" w:styleId="tdalignright">
    <w:name w:val="tdalignright"/>
    <w:basedOn w:val="Normal"/>
    <w:rsid w:val="00D30D71"/>
    <w:pPr>
      <w:spacing w:before="100" w:beforeAutospacing="1" w:after="100" w:afterAutospacing="1" w:line="240" w:lineRule="auto"/>
      <w:jc w:val="right"/>
    </w:pPr>
    <w:rPr>
      <w:rFonts w:ascii="Helvetica" w:eastAsia="Times New Roman" w:hAnsi="Helvetica" w:cs="Helvetica"/>
      <w:color w:val="000000"/>
      <w:sz w:val="24"/>
      <w:szCs w:val="24"/>
      <w:lang w:eastAsia="en-CA"/>
    </w:rPr>
  </w:style>
  <w:style w:type="paragraph" w:customStyle="1" w:styleId="Footer1">
    <w:name w:val="Footer1"/>
    <w:basedOn w:val="Normal"/>
    <w:rsid w:val="00D30D71"/>
    <w:pPr>
      <w:spacing w:before="100" w:beforeAutospacing="1" w:after="100" w:afterAutospacing="1" w:line="240" w:lineRule="auto"/>
    </w:pPr>
    <w:rPr>
      <w:rFonts w:ascii="Helvetica" w:eastAsia="Times New Roman" w:hAnsi="Helvetica" w:cs="Helvetica"/>
      <w:color w:val="000000"/>
      <w:sz w:val="20"/>
      <w:szCs w:val="20"/>
      <w:lang w:eastAsia="en-CA"/>
    </w:rPr>
  </w:style>
  <w:style w:type="paragraph" w:customStyle="1" w:styleId="importantnotice">
    <w:name w:val="importantnotice"/>
    <w:basedOn w:val="Normal"/>
    <w:rsid w:val="00D30D71"/>
    <w:pPr>
      <w:spacing w:before="100" w:beforeAutospacing="1" w:after="100" w:afterAutospacing="1" w:line="240" w:lineRule="auto"/>
    </w:pPr>
    <w:rPr>
      <w:rFonts w:ascii="Helvetica" w:eastAsia="Times New Roman" w:hAnsi="Helvetica" w:cs="Helvetica"/>
      <w:color w:val="000000"/>
      <w:sz w:val="20"/>
      <w:szCs w:val="20"/>
      <w:lang w:eastAsia="en-CA"/>
    </w:rPr>
  </w:style>
  <w:style w:type="paragraph" w:customStyle="1" w:styleId="body">
    <w:name w:val="body"/>
    <w:basedOn w:val="Normal"/>
    <w:rsid w:val="00D30D71"/>
    <w:pPr>
      <w:shd w:val="clear" w:color="auto" w:fill="FFFFFF"/>
      <w:spacing w:after="100" w:afterAutospacing="1" w:line="240" w:lineRule="auto"/>
      <w:ind w:left="120"/>
      <w:textAlignment w:val="top"/>
    </w:pPr>
    <w:rPr>
      <w:rFonts w:ascii="Helvetica" w:eastAsia="Times New Roman" w:hAnsi="Helvetica" w:cs="Helvetica"/>
      <w:color w:val="000000"/>
      <w:sz w:val="24"/>
      <w:szCs w:val="24"/>
      <w:lang w:eastAsia="en-CA"/>
    </w:rPr>
  </w:style>
  <w:style w:type="paragraph" w:customStyle="1" w:styleId="clearboth">
    <w:name w:val="clearboth"/>
    <w:basedOn w:val="Normal"/>
    <w:rsid w:val="00D30D71"/>
    <w:pPr>
      <w:spacing w:before="100" w:beforeAutospacing="1" w:after="100" w:afterAutospacing="1" w:line="240" w:lineRule="auto"/>
    </w:pPr>
    <w:rPr>
      <w:rFonts w:ascii="Helvetica" w:eastAsia="Times New Roman" w:hAnsi="Helvetica" w:cs="Helvetica"/>
      <w:color w:val="000000"/>
      <w:sz w:val="24"/>
      <w:szCs w:val="24"/>
      <w:lang w:eastAsia="en-CA"/>
    </w:rPr>
  </w:style>
  <w:style w:type="paragraph" w:customStyle="1" w:styleId="msggreen">
    <w:name w:val="msggreen"/>
    <w:basedOn w:val="Normal"/>
    <w:rsid w:val="00D30D71"/>
    <w:pPr>
      <w:spacing w:before="100" w:beforeAutospacing="1" w:after="100" w:afterAutospacing="1" w:line="240" w:lineRule="auto"/>
    </w:pPr>
    <w:rPr>
      <w:rFonts w:ascii="Helvetica" w:eastAsia="Times New Roman" w:hAnsi="Helvetica" w:cs="Helvetica"/>
      <w:b/>
      <w:bCs/>
      <w:i/>
      <w:iCs/>
      <w:color w:val="006633"/>
      <w:sz w:val="24"/>
      <w:szCs w:val="24"/>
      <w:lang w:eastAsia="en-CA"/>
    </w:rPr>
  </w:style>
  <w:style w:type="paragraph" w:customStyle="1" w:styleId="msgred">
    <w:name w:val="msgred"/>
    <w:basedOn w:val="Normal"/>
    <w:rsid w:val="00D30D71"/>
    <w:pPr>
      <w:spacing w:before="100" w:beforeAutospacing="1" w:after="100" w:afterAutospacing="1" w:line="240" w:lineRule="auto"/>
    </w:pPr>
    <w:rPr>
      <w:rFonts w:ascii="Helvetica" w:eastAsia="Times New Roman" w:hAnsi="Helvetica" w:cs="Helvetica"/>
      <w:b/>
      <w:bCs/>
      <w:i/>
      <w:iCs/>
      <w:color w:val="FF0000"/>
      <w:sz w:val="24"/>
      <w:szCs w:val="24"/>
      <w:lang w:eastAsia="en-CA"/>
    </w:rPr>
  </w:style>
  <w:style w:type="paragraph" w:customStyle="1" w:styleId="imgnoborder">
    <w:name w:val="imgnoborder"/>
    <w:basedOn w:val="Normal"/>
    <w:rsid w:val="00D30D71"/>
    <w:pPr>
      <w:spacing w:before="100" w:beforeAutospacing="1" w:after="100" w:afterAutospacing="1" w:line="240" w:lineRule="auto"/>
    </w:pPr>
    <w:rPr>
      <w:rFonts w:ascii="Helvetica" w:eastAsia="Times New Roman" w:hAnsi="Helvetica" w:cs="Helvetica"/>
      <w:color w:val="000000"/>
      <w:sz w:val="24"/>
      <w:szCs w:val="24"/>
      <w:lang w:eastAsia="en-CA"/>
    </w:rPr>
  </w:style>
  <w:style w:type="paragraph" w:customStyle="1" w:styleId="imgaligntop">
    <w:name w:val="imgaligntop"/>
    <w:basedOn w:val="Normal"/>
    <w:rsid w:val="00D30D71"/>
    <w:pPr>
      <w:spacing w:before="100" w:beforeAutospacing="1" w:after="100" w:afterAutospacing="1" w:line="240" w:lineRule="auto"/>
      <w:textAlignment w:val="top"/>
    </w:pPr>
    <w:rPr>
      <w:rFonts w:ascii="Helvetica" w:eastAsia="Times New Roman" w:hAnsi="Helvetica" w:cs="Helvetica"/>
      <w:color w:val="000000"/>
      <w:sz w:val="24"/>
      <w:szCs w:val="24"/>
      <w:lang w:eastAsia="en-CA"/>
    </w:rPr>
  </w:style>
  <w:style w:type="paragraph" w:customStyle="1" w:styleId="dropcaps">
    <w:name w:val="dropcaps"/>
    <w:basedOn w:val="Normal"/>
    <w:rsid w:val="00D30D71"/>
    <w:pPr>
      <w:spacing w:before="100" w:beforeAutospacing="1" w:after="100" w:afterAutospacing="1" w:line="240" w:lineRule="auto"/>
    </w:pPr>
    <w:rPr>
      <w:rFonts w:ascii="Helvetica" w:eastAsia="Times New Roman" w:hAnsi="Helvetica" w:cs="Helvetica"/>
      <w:color w:val="000000"/>
      <w:sz w:val="24"/>
      <w:szCs w:val="24"/>
      <w:lang w:eastAsia="en-CA"/>
    </w:rPr>
  </w:style>
  <w:style w:type="paragraph" w:styleId="z-TopofForm">
    <w:name w:val="HTML Top of Form"/>
    <w:basedOn w:val="Normal"/>
    <w:next w:val="Normal"/>
    <w:link w:val="z-TopofFormChar"/>
    <w:hidden/>
    <w:uiPriority w:val="99"/>
    <w:semiHidden/>
    <w:unhideWhenUsed/>
    <w:rsid w:val="00D30D71"/>
    <w:pPr>
      <w:pBdr>
        <w:bottom w:val="single" w:sz="6" w:space="1" w:color="auto"/>
      </w:pBdr>
      <w:spacing w:after="0" w:line="240" w:lineRule="auto"/>
      <w:jc w:val="center"/>
    </w:pPr>
    <w:rPr>
      <w:rFonts w:ascii="Arial" w:eastAsia="Times New Roman" w:hAnsi="Arial" w:cs="Arial"/>
      <w:vanish/>
      <w:sz w:val="16"/>
      <w:szCs w:val="16"/>
      <w:lang w:eastAsia="en-CA"/>
    </w:rPr>
  </w:style>
  <w:style w:type="character" w:customStyle="1" w:styleId="z-TopofFormChar">
    <w:name w:val="z-Top of Form Char"/>
    <w:basedOn w:val="DefaultParagraphFont"/>
    <w:link w:val="z-TopofForm"/>
    <w:uiPriority w:val="99"/>
    <w:semiHidden/>
    <w:rsid w:val="00D30D71"/>
    <w:rPr>
      <w:rFonts w:ascii="Arial" w:eastAsia="Times New Roman" w:hAnsi="Arial" w:cs="Arial"/>
      <w:vanish/>
      <w:sz w:val="16"/>
      <w:szCs w:val="16"/>
      <w:lang w:eastAsia="en-CA"/>
    </w:rPr>
  </w:style>
  <w:style w:type="character" w:styleId="Emphasis">
    <w:name w:val="Emphasis"/>
    <w:basedOn w:val="DefaultParagraphFont"/>
    <w:uiPriority w:val="20"/>
    <w:qFormat/>
    <w:rsid w:val="00D30D71"/>
    <w:rPr>
      <w:i/>
      <w:iCs/>
    </w:rPr>
  </w:style>
  <w:style w:type="paragraph" w:styleId="z-BottomofForm">
    <w:name w:val="HTML Bottom of Form"/>
    <w:basedOn w:val="Normal"/>
    <w:next w:val="Normal"/>
    <w:link w:val="z-BottomofFormChar"/>
    <w:hidden/>
    <w:uiPriority w:val="99"/>
    <w:semiHidden/>
    <w:unhideWhenUsed/>
    <w:rsid w:val="00D30D71"/>
    <w:pPr>
      <w:pBdr>
        <w:top w:val="single" w:sz="6" w:space="1" w:color="auto"/>
      </w:pBdr>
      <w:spacing w:after="0" w:line="240" w:lineRule="auto"/>
      <w:jc w:val="center"/>
    </w:pPr>
    <w:rPr>
      <w:rFonts w:ascii="Arial" w:eastAsia="Times New Roman" w:hAnsi="Arial" w:cs="Arial"/>
      <w:vanish/>
      <w:sz w:val="16"/>
      <w:szCs w:val="16"/>
      <w:lang w:eastAsia="en-CA"/>
    </w:rPr>
  </w:style>
  <w:style w:type="character" w:customStyle="1" w:styleId="z-BottomofFormChar">
    <w:name w:val="z-Bottom of Form Char"/>
    <w:basedOn w:val="DefaultParagraphFont"/>
    <w:link w:val="z-BottomofForm"/>
    <w:uiPriority w:val="99"/>
    <w:semiHidden/>
    <w:rsid w:val="00D30D71"/>
    <w:rPr>
      <w:rFonts w:ascii="Arial" w:eastAsia="Times New Roman" w:hAnsi="Arial" w:cs="Arial"/>
      <w:vanish/>
      <w:sz w:val="16"/>
      <w:szCs w:val="16"/>
      <w:lang w:eastAsia="en-CA"/>
    </w:rPr>
  </w:style>
  <w:style w:type="paragraph" w:styleId="BalloonText">
    <w:name w:val="Balloon Text"/>
    <w:basedOn w:val="Normal"/>
    <w:link w:val="BalloonTextChar"/>
    <w:uiPriority w:val="99"/>
    <w:semiHidden/>
    <w:unhideWhenUsed/>
    <w:rsid w:val="00D30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D71"/>
    <w:rPr>
      <w:rFonts w:ascii="Tahoma" w:hAnsi="Tahoma" w:cs="Tahoma"/>
      <w:sz w:val="16"/>
      <w:szCs w:val="16"/>
    </w:rPr>
  </w:style>
  <w:style w:type="paragraph" w:styleId="Header">
    <w:name w:val="header"/>
    <w:basedOn w:val="Normal"/>
    <w:link w:val="HeaderChar"/>
    <w:uiPriority w:val="99"/>
    <w:unhideWhenUsed/>
    <w:rsid w:val="00734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A91"/>
  </w:style>
  <w:style w:type="paragraph" w:styleId="Footer">
    <w:name w:val="footer"/>
    <w:basedOn w:val="Normal"/>
    <w:link w:val="FooterChar"/>
    <w:uiPriority w:val="99"/>
    <w:unhideWhenUsed/>
    <w:rsid w:val="00734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A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30D71"/>
    <w:pPr>
      <w:spacing w:before="100" w:beforeAutospacing="1" w:after="100" w:afterAutospacing="1" w:line="240" w:lineRule="auto"/>
      <w:outlineLvl w:val="0"/>
    </w:pPr>
    <w:rPr>
      <w:rFonts w:ascii="Arial" w:eastAsia="Times New Roman" w:hAnsi="Arial" w:cs="Arial"/>
      <w:b/>
      <w:bCs/>
      <w:color w:val="339933"/>
      <w:kern w:val="36"/>
      <w:sz w:val="48"/>
      <w:szCs w:val="48"/>
      <w:lang w:eastAsia="en-CA"/>
    </w:rPr>
  </w:style>
  <w:style w:type="paragraph" w:styleId="Heading2">
    <w:name w:val="heading 2"/>
    <w:basedOn w:val="Normal"/>
    <w:link w:val="Heading2Char"/>
    <w:uiPriority w:val="9"/>
    <w:qFormat/>
    <w:rsid w:val="00D30D71"/>
    <w:pPr>
      <w:spacing w:before="100" w:beforeAutospacing="1" w:after="100" w:afterAutospacing="1" w:line="240" w:lineRule="auto"/>
      <w:outlineLvl w:val="1"/>
    </w:pPr>
    <w:rPr>
      <w:rFonts w:ascii="Arial" w:eastAsia="Times New Roman" w:hAnsi="Arial" w:cs="Arial"/>
      <w:b/>
      <w:bCs/>
      <w:color w:val="339933"/>
      <w:sz w:val="36"/>
      <w:szCs w:val="36"/>
      <w:lang w:eastAsia="en-CA"/>
    </w:rPr>
  </w:style>
  <w:style w:type="paragraph" w:styleId="Heading3">
    <w:name w:val="heading 3"/>
    <w:basedOn w:val="Normal"/>
    <w:link w:val="Heading3Char"/>
    <w:uiPriority w:val="9"/>
    <w:qFormat/>
    <w:rsid w:val="00D30D71"/>
    <w:pPr>
      <w:spacing w:before="100" w:beforeAutospacing="1" w:after="100" w:afterAutospacing="1" w:line="240" w:lineRule="auto"/>
      <w:outlineLvl w:val="2"/>
    </w:pPr>
    <w:rPr>
      <w:rFonts w:ascii="Arial" w:eastAsia="Times New Roman" w:hAnsi="Arial" w:cs="Arial"/>
      <w:b/>
      <w:bCs/>
      <w:color w:val="336699"/>
      <w:sz w:val="27"/>
      <w:szCs w:val="27"/>
      <w:lang w:eastAsia="en-CA"/>
    </w:rPr>
  </w:style>
  <w:style w:type="paragraph" w:styleId="Heading4">
    <w:name w:val="heading 4"/>
    <w:basedOn w:val="Normal"/>
    <w:link w:val="Heading4Char"/>
    <w:uiPriority w:val="9"/>
    <w:qFormat/>
    <w:rsid w:val="00D30D71"/>
    <w:pPr>
      <w:spacing w:before="100" w:beforeAutospacing="1" w:after="100" w:afterAutospacing="1" w:line="240" w:lineRule="auto"/>
      <w:outlineLvl w:val="3"/>
    </w:pPr>
    <w:rPr>
      <w:rFonts w:ascii="Arial" w:eastAsia="Times New Roman" w:hAnsi="Arial" w:cs="Arial"/>
      <w:b/>
      <w:bCs/>
      <w:color w:val="336699"/>
      <w:sz w:val="24"/>
      <w:szCs w:val="24"/>
      <w:lang w:eastAsia="en-CA"/>
    </w:rPr>
  </w:style>
  <w:style w:type="paragraph" w:styleId="Heading5">
    <w:name w:val="heading 5"/>
    <w:basedOn w:val="Normal"/>
    <w:link w:val="Heading5Char"/>
    <w:uiPriority w:val="9"/>
    <w:qFormat/>
    <w:rsid w:val="00D30D71"/>
    <w:pPr>
      <w:spacing w:before="100" w:beforeAutospacing="1" w:after="100" w:afterAutospacing="1" w:line="240" w:lineRule="auto"/>
      <w:outlineLvl w:val="4"/>
    </w:pPr>
    <w:rPr>
      <w:rFonts w:ascii="Arial" w:eastAsia="Times New Roman" w:hAnsi="Arial" w:cs="Arial"/>
      <w:b/>
      <w:bCs/>
      <w:color w:val="FF9900"/>
      <w:sz w:val="24"/>
      <w:szCs w:val="24"/>
      <w:lang w:eastAsia="en-CA"/>
    </w:rPr>
  </w:style>
  <w:style w:type="paragraph" w:styleId="Heading6">
    <w:name w:val="heading 6"/>
    <w:basedOn w:val="Normal"/>
    <w:link w:val="Heading6Char"/>
    <w:uiPriority w:val="9"/>
    <w:qFormat/>
    <w:rsid w:val="00D30D71"/>
    <w:pPr>
      <w:spacing w:before="100" w:beforeAutospacing="1" w:after="100" w:afterAutospacing="1" w:line="240" w:lineRule="auto"/>
      <w:outlineLvl w:val="5"/>
    </w:pPr>
    <w:rPr>
      <w:rFonts w:ascii="Arial" w:eastAsia="Times New Roman" w:hAnsi="Arial" w:cs="Arial"/>
      <w:b/>
      <w:bCs/>
      <w:color w:val="FF9900"/>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D71"/>
    <w:rPr>
      <w:rFonts w:ascii="Arial" w:eastAsia="Times New Roman" w:hAnsi="Arial" w:cs="Arial"/>
      <w:b/>
      <w:bCs/>
      <w:color w:val="339933"/>
      <w:kern w:val="36"/>
      <w:sz w:val="48"/>
      <w:szCs w:val="48"/>
      <w:lang w:eastAsia="en-CA"/>
    </w:rPr>
  </w:style>
  <w:style w:type="character" w:customStyle="1" w:styleId="Heading2Char">
    <w:name w:val="Heading 2 Char"/>
    <w:basedOn w:val="DefaultParagraphFont"/>
    <w:link w:val="Heading2"/>
    <w:uiPriority w:val="9"/>
    <w:rsid w:val="00D30D71"/>
    <w:rPr>
      <w:rFonts w:ascii="Arial" w:eastAsia="Times New Roman" w:hAnsi="Arial" w:cs="Arial"/>
      <w:b/>
      <w:bCs/>
      <w:color w:val="339933"/>
      <w:sz w:val="36"/>
      <w:szCs w:val="36"/>
      <w:lang w:eastAsia="en-CA"/>
    </w:rPr>
  </w:style>
  <w:style w:type="character" w:customStyle="1" w:styleId="Heading3Char">
    <w:name w:val="Heading 3 Char"/>
    <w:basedOn w:val="DefaultParagraphFont"/>
    <w:link w:val="Heading3"/>
    <w:uiPriority w:val="9"/>
    <w:rsid w:val="00D30D71"/>
    <w:rPr>
      <w:rFonts w:ascii="Arial" w:eastAsia="Times New Roman" w:hAnsi="Arial" w:cs="Arial"/>
      <w:b/>
      <w:bCs/>
      <w:color w:val="336699"/>
      <w:sz w:val="27"/>
      <w:szCs w:val="27"/>
      <w:lang w:eastAsia="en-CA"/>
    </w:rPr>
  </w:style>
  <w:style w:type="character" w:customStyle="1" w:styleId="Heading4Char">
    <w:name w:val="Heading 4 Char"/>
    <w:basedOn w:val="DefaultParagraphFont"/>
    <w:link w:val="Heading4"/>
    <w:uiPriority w:val="9"/>
    <w:rsid w:val="00D30D71"/>
    <w:rPr>
      <w:rFonts w:ascii="Arial" w:eastAsia="Times New Roman" w:hAnsi="Arial" w:cs="Arial"/>
      <w:b/>
      <w:bCs/>
      <w:color w:val="336699"/>
      <w:sz w:val="24"/>
      <w:szCs w:val="24"/>
      <w:lang w:eastAsia="en-CA"/>
    </w:rPr>
  </w:style>
  <w:style w:type="character" w:customStyle="1" w:styleId="Heading5Char">
    <w:name w:val="Heading 5 Char"/>
    <w:basedOn w:val="DefaultParagraphFont"/>
    <w:link w:val="Heading5"/>
    <w:uiPriority w:val="9"/>
    <w:rsid w:val="00D30D71"/>
    <w:rPr>
      <w:rFonts w:ascii="Arial" w:eastAsia="Times New Roman" w:hAnsi="Arial" w:cs="Arial"/>
      <w:b/>
      <w:bCs/>
      <w:color w:val="FF9900"/>
      <w:sz w:val="24"/>
      <w:szCs w:val="24"/>
      <w:lang w:eastAsia="en-CA"/>
    </w:rPr>
  </w:style>
  <w:style w:type="character" w:customStyle="1" w:styleId="Heading6Char">
    <w:name w:val="Heading 6 Char"/>
    <w:basedOn w:val="DefaultParagraphFont"/>
    <w:link w:val="Heading6"/>
    <w:uiPriority w:val="9"/>
    <w:rsid w:val="00D30D71"/>
    <w:rPr>
      <w:rFonts w:ascii="Arial" w:eastAsia="Times New Roman" w:hAnsi="Arial" w:cs="Arial"/>
      <w:b/>
      <w:bCs/>
      <w:color w:val="FF9900"/>
      <w:sz w:val="24"/>
      <w:szCs w:val="24"/>
      <w:lang w:eastAsia="en-CA"/>
    </w:rPr>
  </w:style>
  <w:style w:type="numbering" w:customStyle="1" w:styleId="NoList1">
    <w:name w:val="No List1"/>
    <w:next w:val="NoList"/>
    <w:uiPriority w:val="99"/>
    <w:semiHidden/>
    <w:unhideWhenUsed/>
    <w:rsid w:val="00D30D71"/>
  </w:style>
  <w:style w:type="character" w:styleId="Hyperlink">
    <w:name w:val="Hyperlink"/>
    <w:basedOn w:val="DefaultParagraphFont"/>
    <w:uiPriority w:val="99"/>
    <w:semiHidden/>
    <w:unhideWhenUsed/>
    <w:rsid w:val="00D30D71"/>
    <w:rPr>
      <w:color w:val="336699"/>
      <w:u w:val="single"/>
    </w:rPr>
  </w:style>
  <w:style w:type="character" w:styleId="FollowedHyperlink">
    <w:name w:val="FollowedHyperlink"/>
    <w:basedOn w:val="DefaultParagraphFont"/>
    <w:uiPriority w:val="99"/>
    <w:semiHidden/>
    <w:unhideWhenUsed/>
    <w:rsid w:val="00D30D71"/>
    <w:rPr>
      <w:color w:val="339933"/>
      <w:u w:val="single"/>
    </w:rPr>
  </w:style>
  <w:style w:type="character" w:styleId="Strong">
    <w:name w:val="Strong"/>
    <w:basedOn w:val="DefaultParagraphFont"/>
    <w:uiPriority w:val="22"/>
    <w:qFormat/>
    <w:rsid w:val="00D30D71"/>
    <w:rPr>
      <w:rFonts w:ascii="Helvetica" w:hAnsi="Helvetica" w:cs="Helvetica" w:hint="default"/>
      <w:b/>
      <w:bCs/>
    </w:rPr>
  </w:style>
  <w:style w:type="paragraph" w:styleId="NormalWeb">
    <w:name w:val="Normal (Web)"/>
    <w:basedOn w:val="Normal"/>
    <w:uiPriority w:val="99"/>
    <w:semiHidden/>
    <w:unhideWhenUsed/>
    <w:rsid w:val="00D30D71"/>
    <w:pPr>
      <w:spacing w:before="100" w:beforeAutospacing="1" w:after="100" w:afterAutospacing="1" w:line="240" w:lineRule="auto"/>
    </w:pPr>
    <w:rPr>
      <w:rFonts w:ascii="Helvetica" w:eastAsia="Times New Roman" w:hAnsi="Helvetica" w:cs="Helvetica"/>
      <w:color w:val="000000"/>
      <w:sz w:val="24"/>
      <w:szCs w:val="24"/>
      <w:lang w:eastAsia="en-CA"/>
    </w:rPr>
  </w:style>
  <w:style w:type="paragraph" w:customStyle="1" w:styleId="red">
    <w:name w:val="red"/>
    <w:basedOn w:val="Normal"/>
    <w:rsid w:val="00D30D71"/>
    <w:pPr>
      <w:spacing w:before="100" w:beforeAutospacing="1" w:after="100" w:afterAutospacing="1" w:line="240" w:lineRule="auto"/>
    </w:pPr>
    <w:rPr>
      <w:rFonts w:ascii="Helvetica" w:eastAsia="Times New Roman" w:hAnsi="Helvetica" w:cs="Helvetica"/>
      <w:color w:val="FF0000"/>
      <w:sz w:val="24"/>
      <w:szCs w:val="24"/>
      <w:lang w:eastAsia="en-CA"/>
    </w:rPr>
  </w:style>
  <w:style w:type="paragraph" w:customStyle="1" w:styleId="tdwidth1">
    <w:name w:val="tdwidth1"/>
    <w:basedOn w:val="Normal"/>
    <w:rsid w:val="00D30D71"/>
    <w:pPr>
      <w:spacing w:before="100" w:beforeAutospacing="1" w:after="100" w:afterAutospacing="1" w:line="240" w:lineRule="auto"/>
    </w:pPr>
    <w:rPr>
      <w:rFonts w:ascii="Helvetica" w:eastAsia="Times New Roman" w:hAnsi="Helvetica" w:cs="Helvetica"/>
      <w:color w:val="000000"/>
      <w:sz w:val="24"/>
      <w:szCs w:val="24"/>
      <w:lang w:eastAsia="en-CA"/>
    </w:rPr>
  </w:style>
  <w:style w:type="paragraph" w:customStyle="1" w:styleId="tdwidth18">
    <w:name w:val="tdwidth18"/>
    <w:basedOn w:val="Normal"/>
    <w:rsid w:val="00D30D71"/>
    <w:pPr>
      <w:spacing w:before="100" w:beforeAutospacing="1" w:after="100" w:afterAutospacing="1" w:line="240" w:lineRule="auto"/>
    </w:pPr>
    <w:rPr>
      <w:rFonts w:ascii="Helvetica" w:eastAsia="Times New Roman" w:hAnsi="Helvetica" w:cs="Helvetica"/>
      <w:color w:val="000000"/>
      <w:sz w:val="24"/>
      <w:szCs w:val="24"/>
      <w:lang w:eastAsia="en-CA"/>
    </w:rPr>
  </w:style>
  <w:style w:type="paragraph" w:customStyle="1" w:styleId="tdwidth75">
    <w:name w:val="tdwidth75"/>
    <w:basedOn w:val="Normal"/>
    <w:rsid w:val="00D30D71"/>
    <w:pPr>
      <w:spacing w:before="100" w:beforeAutospacing="1" w:after="100" w:afterAutospacing="1" w:line="240" w:lineRule="auto"/>
    </w:pPr>
    <w:rPr>
      <w:rFonts w:ascii="Helvetica" w:eastAsia="Times New Roman" w:hAnsi="Helvetica" w:cs="Helvetica"/>
      <w:color w:val="000000"/>
      <w:sz w:val="24"/>
      <w:szCs w:val="24"/>
      <w:lang w:eastAsia="en-CA"/>
    </w:rPr>
  </w:style>
  <w:style w:type="paragraph" w:customStyle="1" w:styleId="tdwidth132">
    <w:name w:val="tdwidth132"/>
    <w:basedOn w:val="Normal"/>
    <w:rsid w:val="00D30D71"/>
    <w:pPr>
      <w:spacing w:before="100" w:beforeAutospacing="1" w:after="100" w:afterAutospacing="1" w:line="240" w:lineRule="auto"/>
    </w:pPr>
    <w:rPr>
      <w:rFonts w:ascii="Helvetica" w:eastAsia="Times New Roman" w:hAnsi="Helvetica" w:cs="Helvetica"/>
      <w:color w:val="000000"/>
      <w:sz w:val="24"/>
      <w:szCs w:val="24"/>
      <w:lang w:eastAsia="en-CA"/>
    </w:rPr>
  </w:style>
  <w:style w:type="paragraph" w:customStyle="1" w:styleId="tdwidth149">
    <w:name w:val="tdwidth149"/>
    <w:basedOn w:val="Normal"/>
    <w:rsid w:val="00D30D71"/>
    <w:pPr>
      <w:spacing w:before="100" w:beforeAutospacing="1" w:after="100" w:afterAutospacing="1" w:line="240" w:lineRule="auto"/>
    </w:pPr>
    <w:rPr>
      <w:rFonts w:ascii="Helvetica" w:eastAsia="Times New Roman" w:hAnsi="Helvetica" w:cs="Helvetica"/>
      <w:color w:val="000000"/>
      <w:sz w:val="24"/>
      <w:szCs w:val="24"/>
      <w:lang w:eastAsia="en-CA"/>
    </w:rPr>
  </w:style>
  <w:style w:type="paragraph" w:customStyle="1" w:styleId="tdwidth450">
    <w:name w:val="tdwidth450"/>
    <w:basedOn w:val="Normal"/>
    <w:rsid w:val="00D30D71"/>
    <w:pPr>
      <w:spacing w:before="100" w:beforeAutospacing="1" w:after="100" w:afterAutospacing="1" w:line="240" w:lineRule="auto"/>
    </w:pPr>
    <w:rPr>
      <w:rFonts w:ascii="Helvetica" w:eastAsia="Times New Roman" w:hAnsi="Helvetica" w:cs="Helvetica"/>
      <w:color w:val="000000"/>
      <w:sz w:val="24"/>
      <w:szCs w:val="24"/>
      <w:lang w:eastAsia="en-CA"/>
    </w:rPr>
  </w:style>
  <w:style w:type="paragraph" w:customStyle="1" w:styleId="tdwidth600">
    <w:name w:val="tdwidth600"/>
    <w:basedOn w:val="Normal"/>
    <w:rsid w:val="00D30D71"/>
    <w:pPr>
      <w:spacing w:before="100" w:beforeAutospacing="1" w:after="100" w:afterAutospacing="1" w:line="240" w:lineRule="auto"/>
    </w:pPr>
    <w:rPr>
      <w:rFonts w:ascii="Helvetica" w:eastAsia="Times New Roman" w:hAnsi="Helvetica" w:cs="Helvetica"/>
      <w:color w:val="000000"/>
      <w:sz w:val="24"/>
      <w:szCs w:val="24"/>
      <w:lang w:eastAsia="en-CA"/>
    </w:rPr>
  </w:style>
  <w:style w:type="paragraph" w:customStyle="1" w:styleId="tdalignleft">
    <w:name w:val="tdalignleft"/>
    <w:basedOn w:val="Normal"/>
    <w:rsid w:val="00D30D71"/>
    <w:pPr>
      <w:spacing w:before="100" w:beforeAutospacing="1" w:after="100" w:afterAutospacing="1" w:line="240" w:lineRule="auto"/>
    </w:pPr>
    <w:rPr>
      <w:rFonts w:ascii="Helvetica" w:eastAsia="Times New Roman" w:hAnsi="Helvetica" w:cs="Helvetica"/>
      <w:color w:val="000000"/>
      <w:sz w:val="24"/>
      <w:szCs w:val="24"/>
      <w:lang w:eastAsia="en-CA"/>
    </w:rPr>
  </w:style>
  <w:style w:type="paragraph" w:customStyle="1" w:styleId="tdaligncenter">
    <w:name w:val="tdaligncenter"/>
    <w:basedOn w:val="Normal"/>
    <w:rsid w:val="00D30D71"/>
    <w:pPr>
      <w:spacing w:before="100" w:beforeAutospacing="1" w:after="100" w:afterAutospacing="1" w:line="240" w:lineRule="auto"/>
      <w:jc w:val="center"/>
    </w:pPr>
    <w:rPr>
      <w:rFonts w:ascii="Helvetica" w:eastAsia="Times New Roman" w:hAnsi="Helvetica" w:cs="Helvetica"/>
      <w:color w:val="000000"/>
      <w:sz w:val="24"/>
      <w:szCs w:val="24"/>
      <w:lang w:eastAsia="en-CA"/>
    </w:rPr>
  </w:style>
  <w:style w:type="paragraph" w:customStyle="1" w:styleId="tdalignright">
    <w:name w:val="tdalignright"/>
    <w:basedOn w:val="Normal"/>
    <w:rsid w:val="00D30D71"/>
    <w:pPr>
      <w:spacing w:before="100" w:beforeAutospacing="1" w:after="100" w:afterAutospacing="1" w:line="240" w:lineRule="auto"/>
      <w:jc w:val="right"/>
    </w:pPr>
    <w:rPr>
      <w:rFonts w:ascii="Helvetica" w:eastAsia="Times New Roman" w:hAnsi="Helvetica" w:cs="Helvetica"/>
      <w:color w:val="000000"/>
      <w:sz w:val="24"/>
      <w:szCs w:val="24"/>
      <w:lang w:eastAsia="en-CA"/>
    </w:rPr>
  </w:style>
  <w:style w:type="paragraph" w:customStyle="1" w:styleId="Footer1">
    <w:name w:val="Footer1"/>
    <w:basedOn w:val="Normal"/>
    <w:rsid w:val="00D30D71"/>
    <w:pPr>
      <w:spacing w:before="100" w:beforeAutospacing="1" w:after="100" w:afterAutospacing="1" w:line="240" w:lineRule="auto"/>
    </w:pPr>
    <w:rPr>
      <w:rFonts w:ascii="Helvetica" w:eastAsia="Times New Roman" w:hAnsi="Helvetica" w:cs="Helvetica"/>
      <w:color w:val="000000"/>
      <w:sz w:val="20"/>
      <w:szCs w:val="20"/>
      <w:lang w:eastAsia="en-CA"/>
    </w:rPr>
  </w:style>
  <w:style w:type="paragraph" w:customStyle="1" w:styleId="importantnotice">
    <w:name w:val="importantnotice"/>
    <w:basedOn w:val="Normal"/>
    <w:rsid w:val="00D30D71"/>
    <w:pPr>
      <w:spacing w:before="100" w:beforeAutospacing="1" w:after="100" w:afterAutospacing="1" w:line="240" w:lineRule="auto"/>
    </w:pPr>
    <w:rPr>
      <w:rFonts w:ascii="Helvetica" w:eastAsia="Times New Roman" w:hAnsi="Helvetica" w:cs="Helvetica"/>
      <w:color w:val="000000"/>
      <w:sz w:val="20"/>
      <w:szCs w:val="20"/>
      <w:lang w:eastAsia="en-CA"/>
    </w:rPr>
  </w:style>
  <w:style w:type="paragraph" w:customStyle="1" w:styleId="body">
    <w:name w:val="body"/>
    <w:basedOn w:val="Normal"/>
    <w:rsid w:val="00D30D71"/>
    <w:pPr>
      <w:shd w:val="clear" w:color="auto" w:fill="FFFFFF"/>
      <w:spacing w:after="100" w:afterAutospacing="1" w:line="240" w:lineRule="auto"/>
      <w:ind w:left="120"/>
      <w:textAlignment w:val="top"/>
    </w:pPr>
    <w:rPr>
      <w:rFonts w:ascii="Helvetica" w:eastAsia="Times New Roman" w:hAnsi="Helvetica" w:cs="Helvetica"/>
      <w:color w:val="000000"/>
      <w:sz w:val="24"/>
      <w:szCs w:val="24"/>
      <w:lang w:eastAsia="en-CA"/>
    </w:rPr>
  </w:style>
  <w:style w:type="paragraph" w:customStyle="1" w:styleId="clearboth">
    <w:name w:val="clearboth"/>
    <w:basedOn w:val="Normal"/>
    <w:rsid w:val="00D30D71"/>
    <w:pPr>
      <w:spacing w:before="100" w:beforeAutospacing="1" w:after="100" w:afterAutospacing="1" w:line="240" w:lineRule="auto"/>
    </w:pPr>
    <w:rPr>
      <w:rFonts w:ascii="Helvetica" w:eastAsia="Times New Roman" w:hAnsi="Helvetica" w:cs="Helvetica"/>
      <w:color w:val="000000"/>
      <w:sz w:val="24"/>
      <w:szCs w:val="24"/>
      <w:lang w:eastAsia="en-CA"/>
    </w:rPr>
  </w:style>
  <w:style w:type="paragraph" w:customStyle="1" w:styleId="msggreen">
    <w:name w:val="msggreen"/>
    <w:basedOn w:val="Normal"/>
    <w:rsid w:val="00D30D71"/>
    <w:pPr>
      <w:spacing w:before="100" w:beforeAutospacing="1" w:after="100" w:afterAutospacing="1" w:line="240" w:lineRule="auto"/>
    </w:pPr>
    <w:rPr>
      <w:rFonts w:ascii="Helvetica" w:eastAsia="Times New Roman" w:hAnsi="Helvetica" w:cs="Helvetica"/>
      <w:b/>
      <w:bCs/>
      <w:i/>
      <w:iCs/>
      <w:color w:val="006633"/>
      <w:sz w:val="24"/>
      <w:szCs w:val="24"/>
      <w:lang w:eastAsia="en-CA"/>
    </w:rPr>
  </w:style>
  <w:style w:type="paragraph" w:customStyle="1" w:styleId="msgred">
    <w:name w:val="msgred"/>
    <w:basedOn w:val="Normal"/>
    <w:rsid w:val="00D30D71"/>
    <w:pPr>
      <w:spacing w:before="100" w:beforeAutospacing="1" w:after="100" w:afterAutospacing="1" w:line="240" w:lineRule="auto"/>
    </w:pPr>
    <w:rPr>
      <w:rFonts w:ascii="Helvetica" w:eastAsia="Times New Roman" w:hAnsi="Helvetica" w:cs="Helvetica"/>
      <w:b/>
      <w:bCs/>
      <w:i/>
      <w:iCs/>
      <w:color w:val="FF0000"/>
      <w:sz w:val="24"/>
      <w:szCs w:val="24"/>
      <w:lang w:eastAsia="en-CA"/>
    </w:rPr>
  </w:style>
  <w:style w:type="paragraph" w:customStyle="1" w:styleId="imgnoborder">
    <w:name w:val="imgnoborder"/>
    <w:basedOn w:val="Normal"/>
    <w:rsid w:val="00D30D71"/>
    <w:pPr>
      <w:spacing w:before="100" w:beforeAutospacing="1" w:after="100" w:afterAutospacing="1" w:line="240" w:lineRule="auto"/>
    </w:pPr>
    <w:rPr>
      <w:rFonts w:ascii="Helvetica" w:eastAsia="Times New Roman" w:hAnsi="Helvetica" w:cs="Helvetica"/>
      <w:color w:val="000000"/>
      <w:sz w:val="24"/>
      <w:szCs w:val="24"/>
      <w:lang w:eastAsia="en-CA"/>
    </w:rPr>
  </w:style>
  <w:style w:type="paragraph" w:customStyle="1" w:styleId="imgaligntop">
    <w:name w:val="imgaligntop"/>
    <w:basedOn w:val="Normal"/>
    <w:rsid w:val="00D30D71"/>
    <w:pPr>
      <w:spacing w:before="100" w:beforeAutospacing="1" w:after="100" w:afterAutospacing="1" w:line="240" w:lineRule="auto"/>
      <w:textAlignment w:val="top"/>
    </w:pPr>
    <w:rPr>
      <w:rFonts w:ascii="Helvetica" w:eastAsia="Times New Roman" w:hAnsi="Helvetica" w:cs="Helvetica"/>
      <w:color w:val="000000"/>
      <w:sz w:val="24"/>
      <w:szCs w:val="24"/>
      <w:lang w:eastAsia="en-CA"/>
    </w:rPr>
  </w:style>
  <w:style w:type="paragraph" w:customStyle="1" w:styleId="dropcaps">
    <w:name w:val="dropcaps"/>
    <w:basedOn w:val="Normal"/>
    <w:rsid w:val="00D30D71"/>
    <w:pPr>
      <w:spacing w:before="100" w:beforeAutospacing="1" w:after="100" w:afterAutospacing="1" w:line="240" w:lineRule="auto"/>
    </w:pPr>
    <w:rPr>
      <w:rFonts w:ascii="Helvetica" w:eastAsia="Times New Roman" w:hAnsi="Helvetica" w:cs="Helvetica"/>
      <w:color w:val="000000"/>
      <w:sz w:val="24"/>
      <w:szCs w:val="24"/>
      <w:lang w:eastAsia="en-CA"/>
    </w:rPr>
  </w:style>
  <w:style w:type="paragraph" w:styleId="z-TopofForm">
    <w:name w:val="HTML Top of Form"/>
    <w:basedOn w:val="Normal"/>
    <w:next w:val="Normal"/>
    <w:link w:val="z-TopofFormChar"/>
    <w:hidden/>
    <w:uiPriority w:val="99"/>
    <w:semiHidden/>
    <w:unhideWhenUsed/>
    <w:rsid w:val="00D30D71"/>
    <w:pPr>
      <w:pBdr>
        <w:bottom w:val="single" w:sz="6" w:space="1" w:color="auto"/>
      </w:pBdr>
      <w:spacing w:after="0" w:line="240" w:lineRule="auto"/>
      <w:jc w:val="center"/>
    </w:pPr>
    <w:rPr>
      <w:rFonts w:ascii="Arial" w:eastAsia="Times New Roman" w:hAnsi="Arial" w:cs="Arial"/>
      <w:vanish/>
      <w:sz w:val="16"/>
      <w:szCs w:val="16"/>
      <w:lang w:eastAsia="en-CA"/>
    </w:rPr>
  </w:style>
  <w:style w:type="character" w:customStyle="1" w:styleId="z-TopofFormChar">
    <w:name w:val="z-Top of Form Char"/>
    <w:basedOn w:val="DefaultParagraphFont"/>
    <w:link w:val="z-TopofForm"/>
    <w:uiPriority w:val="99"/>
    <w:semiHidden/>
    <w:rsid w:val="00D30D71"/>
    <w:rPr>
      <w:rFonts w:ascii="Arial" w:eastAsia="Times New Roman" w:hAnsi="Arial" w:cs="Arial"/>
      <w:vanish/>
      <w:sz w:val="16"/>
      <w:szCs w:val="16"/>
      <w:lang w:eastAsia="en-CA"/>
    </w:rPr>
  </w:style>
  <w:style w:type="character" w:styleId="Emphasis">
    <w:name w:val="Emphasis"/>
    <w:basedOn w:val="DefaultParagraphFont"/>
    <w:uiPriority w:val="20"/>
    <w:qFormat/>
    <w:rsid w:val="00D30D71"/>
    <w:rPr>
      <w:i/>
      <w:iCs/>
    </w:rPr>
  </w:style>
  <w:style w:type="paragraph" w:styleId="z-BottomofForm">
    <w:name w:val="HTML Bottom of Form"/>
    <w:basedOn w:val="Normal"/>
    <w:next w:val="Normal"/>
    <w:link w:val="z-BottomofFormChar"/>
    <w:hidden/>
    <w:uiPriority w:val="99"/>
    <w:semiHidden/>
    <w:unhideWhenUsed/>
    <w:rsid w:val="00D30D71"/>
    <w:pPr>
      <w:pBdr>
        <w:top w:val="single" w:sz="6" w:space="1" w:color="auto"/>
      </w:pBdr>
      <w:spacing w:after="0" w:line="240" w:lineRule="auto"/>
      <w:jc w:val="center"/>
    </w:pPr>
    <w:rPr>
      <w:rFonts w:ascii="Arial" w:eastAsia="Times New Roman" w:hAnsi="Arial" w:cs="Arial"/>
      <w:vanish/>
      <w:sz w:val="16"/>
      <w:szCs w:val="16"/>
      <w:lang w:eastAsia="en-CA"/>
    </w:rPr>
  </w:style>
  <w:style w:type="character" w:customStyle="1" w:styleId="z-BottomofFormChar">
    <w:name w:val="z-Bottom of Form Char"/>
    <w:basedOn w:val="DefaultParagraphFont"/>
    <w:link w:val="z-BottomofForm"/>
    <w:uiPriority w:val="99"/>
    <w:semiHidden/>
    <w:rsid w:val="00D30D71"/>
    <w:rPr>
      <w:rFonts w:ascii="Arial" w:eastAsia="Times New Roman" w:hAnsi="Arial" w:cs="Arial"/>
      <w:vanish/>
      <w:sz w:val="16"/>
      <w:szCs w:val="16"/>
      <w:lang w:eastAsia="en-CA"/>
    </w:rPr>
  </w:style>
  <w:style w:type="paragraph" w:styleId="BalloonText">
    <w:name w:val="Balloon Text"/>
    <w:basedOn w:val="Normal"/>
    <w:link w:val="BalloonTextChar"/>
    <w:uiPriority w:val="99"/>
    <w:semiHidden/>
    <w:unhideWhenUsed/>
    <w:rsid w:val="00D30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D71"/>
    <w:rPr>
      <w:rFonts w:ascii="Tahoma" w:hAnsi="Tahoma" w:cs="Tahoma"/>
      <w:sz w:val="16"/>
      <w:szCs w:val="16"/>
    </w:rPr>
  </w:style>
  <w:style w:type="paragraph" w:styleId="Header">
    <w:name w:val="header"/>
    <w:basedOn w:val="Normal"/>
    <w:link w:val="HeaderChar"/>
    <w:uiPriority w:val="99"/>
    <w:unhideWhenUsed/>
    <w:rsid w:val="00734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A91"/>
  </w:style>
  <w:style w:type="paragraph" w:styleId="Footer">
    <w:name w:val="footer"/>
    <w:basedOn w:val="Normal"/>
    <w:link w:val="FooterChar"/>
    <w:uiPriority w:val="99"/>
    <w:unhideWhenUsed/>
    <w:rsid w:val="00734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8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34</Pages>
  <Words>9935</Words>
  <Characters>56631</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66434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Cadieux, Christine [NC]</dc:creator>
  <cp:lastModifiedBy>Cadieux, Christine [NC]</cp:lastModifiedBy>
  <cp:revision>7</cp:revision>
  <dcterms:created xsi:type="dcterms:W3CDTF">2015-03-13T14:58:00Z</dcterms:created>
  <dcterms:modified xsi:type="dcterms:W3CDTF">2015-04-07T15:17:00Z</dcterms:modified>
</cp:coreProperties>
</file>