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02C" w:rsidRPr="00A972B6" w:rsidRDefault="00CF702C" w:rsidP="00CF702C">
      <w:pPr>
        <w:pStyle w:val="Title"/>
        <w:rPr>
          <w:i w:val="0"/>
        </w:rPr>
      </w:pPr>
      <w:r w:rsidRPr="00A972B6">
        <w:rPr>
          <w:i w:val="0"/>
        </w:rPr>
        <w:t>Statement of Work Template:</w:t>
      </w:r>
    </w:p>
    <w:p w:rsidR="00CF702C" w:rsidRPr="00A972B6" w:rsidRDefault="00CF702C" w:rsidP="00CF702C">
      <w:pPr>
        <w:pStyle w:val="Title"/>
        <w:rPr>
          <w:i w:val="0"/>
        </w:rPr>
      </w:pPr>
      <w:r w:rsidRPr="00A972B6">
        <w:rPr>
          <w:i w:val="0"/>
        </w:rPr>
        <w:t xml:space="preserve"> Professional/Specialized Services</w:t>
      </w:r>
    </w:p>
    <w:p w:rsidR="00A972B6" w:rsidRPr="00A972B6" w:rsidRDefault="00A972B6" w:rsidP="00A972B6">
      <w:pPr>
        <w:rPr>
          <w:rFonts w:eastAsiaTheme="majorEastAsia"/>
          <w:i w:val="0"/>
        </w:rPr>
      </w:pPr>
      <w:bookmarkStart w:id="0" w:name="_Part_One_–"/>
      <w:bookmarkEnd w:id="0"/>
    </w:p>
    <w:p w:rsidR="00867A97" w:rsidRPr="00A972B6" w:rsidRDefault="00867A97" w:rsidP="00A972B6">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contextualSpacing/>
        <w:outlineLvl w:val="1"/>
        <w:rPr>
          <w:rFonts w:asciiTheme="majorHAnsi" w:eastAsiaTheme="majorEastAsia" w:hAnsiTheme="majorHAnsi" w:cstheme="majorBidi"/>
          <w:bCs/>
          <w:i w:val="0"/>
          <w:iCs w:val="0"/>
          <w:sz w:val="22"/>
          <w:szCs w:val="22"/>
        </w:rPr>
      </w:pPr>
      <w:r w:rsidRPr="00A972B6">
        <w:rPr>
          <w:rFonts w:asciiTheme="majorHAnsi" w:eastAsiaTheme="majorEastAsia" w:hAnsiTheme="majorHAnsi" w:cstheme="majorBidi"/>
          <w:b/>
          <w:bCs/>
          <w:i w:val="0"/>
          <w:sz w:val="22"/>
          <w:szCs w:val="22"/>
        </w:rPr>
        <w:t xml:space="preserve">Part One – </w:t>
      </w:r>
      <w:hyperlink w:anchor="Template" w:history="1">
        <w:r w:rsidRPr="00A972B6">
          <w:rPr>
            <w:rFonts w:asciiTheme="majorHAnsi" w:eastAsiaTheme="majorEastAsia" w:hAnsiTheme="majorHAnsi" w:cstheme="majorBidi"/>
            <w:bCs/>
            <w:i w:val="0"/>
            <w:color w:val="0000FF"/>
            <w:sz w:val="28"/>
            <w:szCs w:val="28"/>
            <w:u w:val="single"/>
          </w:rPr>
          <w:t>Template</w:t>
        </w:r>
      </w:hyperlink>
      <w:r w:rsidRPr="00A972B6">
        <w:rPr>
          <w:rFonts w:asciiTheme="majorHAnsi" w:eastAsiaTheme="majorEastAsia" w:hAnsiTheme="majorHAnsi" w:cstheme="majorBidi"/>
          <w:bCs/>
          <w:i w:val="0"/>
          <w:sz w:val="22"/>
          <w:szCs w:val="22"/>
        </w:rPr>
        <w:t>…………………………………………………………</w:t>
      </w:r>
      <w:r w:rsidRPr="00A972B6">
        <w:rPr>
          <w:rFonts w:asciiTheme="majorHAnsi" w:eastAsiaTheme="majorEastAsia" w:hAnsiTheme="majorHAnsi" w:cstheme="majorBidi"/>
          <w:b/>
          <w:bCs/>
          <w:i w:val="0"/>
          <w:sz w:val="22"/>
          <w:szCs w:val="22"/>
        </w:rPr>
        <w:t xml:space="preserve">2 – </w:t>
      </w:r>
      <w:r w:rsidR="009F08FD">
        <w:rPr>
          <w:rFonts w:asciiTheme="majorHAnsi" w:eastAsiaTheme="majorEastAsia" w:hAnsiTheme="majorHAnsi" w:cstheme="majorBidi"/>
          <w:b/>
          <w:bCs/>
          <w:i w:val="0"/>
          <w:sz w:val="22"/>
          <w:szCs w:val="22"/>
        </w:rPr>
        <w:t>4</w:t>
      </w:r>
    </w:p>
    <w:p w:rsidR="00867A97" w:rsidRPr="00A972B6" w:rsidRDefault="00867A97" w:rsidP="00A972B6">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contextualSpacing/>
        <w:outlineLvl w:val="1"/>
        <w:rPr>
          <w:i w:val="0"/>
          <w:iCs w:val="0"/>
          <w:lang w:val="en-US"/>
        </w:rPr>
      </w:pPr>
      <w:r w:rsidRPr="00A972B6">
        <w:rPr>
          <w:rFonts w:asciiTheme="majorHAnsi" w:eastAsiaTheme="majorEastAsia" w:hAnsiTheme="majorHAnsi" w:cstheme="majorBidi"/>
          <w:b/>
          <w:bCs/>
          <w:i w:val="0"/>
          <w:sz w:val="22"/>
          <w:szCs w:val="22"/>
        </w:rPr>
        <w:t xml:space="preserve">Part Two – </w:t>
      </w:r>
      <w:hyperlink w:anchor="_Guidance_Section_2.0_1" w:history="1">
        <w:r w:rsidRPr="00A972B6">
          <w:rPr>
            <w:rFonts w:asciiTheme="majorHAnsi" w:eastAsiaTheme="majorEastAsia" w:hAnsiTheme="majorHAnsi" w:cstheme="majorBidi"/>
            <w:bCs/>
            <w:i w:val="0"/>
            <w:color w:val="0000FF"/>
            <w:sz w:val="28"/>
            <w:szCs w:val="28"/>
            <w:u w:val="single"/>
          </w:rPr>
          <w:t>Guidance</w:t>
        </w:r>
      </w:hyperlink>
      <w:r w:rsidRPr="00A972B6">
        <w:rPr>
          <w:rFonts w:asciiTheme="majorHAnsi" w:eastAsiaTheme="majorEastAsia" w:hAnsiTheme="majorHAnsi" w:cstheme="majorBidi"/>
          <w:bCs/>
          <w:i w:val="0"/>
          <w:sz w:val="22"/>
          <w:szCs w:val="22"/>
        </w:rPr>
        <w:t xml:space="preserve"> (by template section)</w:t>
      </w:r>
      <w:proofErr w:type="gramStart"/>
      <w:r w:rsidRPr="00A972B6">
        <w:rPr>
          <w:rFonts w:asciiTheme="majorHAnsi" w:eastAsiaTheme="majorEastAsia" w:hAnsiTheme="majorHAnsi" w:cstheme="majorBidi"/>
          <w:bCs/>
          <w:i w:val="0"/>
          <w:sz w:val="22"/>
          <w:szCs w:val="22"/>
        </w:rPr>
        <w:t>.………………………</w:t>
      </w:r>
      <w:proofErr w:type="gramEnd"/>
      <w:r w:rsidRPr="00A972B6">
        <w:rPr>
          <w:rFonts w:asciiTheme="majorHAnsi" w:eastAsiaTheme="majorEastAsia" w:hAnsiTheme="majorHAnsi" w:cstheme="majorBidi"/>
          <w:bCs/>
          <w:i w:val="0"/>
          <w:sz w:val="22"/>
          <w:szCs w:val="22"/>
        </w:rPr>
        <w:t>.</w:t>
      </w:r>
      <w:r w:rsidR="009F08FD">
        <w:rPr>
          <w:rFonts w:asciiTheme="majorHAnsi" w:eastAsiaTheme="majorEastAsia" w:hAnsiTheme="majorHAnsi" w:cstheme="majorBidi"/>
          <w:b/>
          <w:bCs/>
          <w:i w:val="0"/>
          <w:sz w:val="22"/>
          <w:szCs w:val="22"/>
        </w:rPr>
        <w:t>4-10</w:t>
      </w:r>
    </w:p>
    <w:p w:rsidR="00C57EED" w:rsidRPr="00A972B6" w:rsidRDefault="00867A97" w:rsidP="00A972B6">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contextualSpacing/>
        <w:outlineLvl w:val="1"/>
        <w:rPr>
          <w:i w:val="0"/>
          <w:iCs w:val="0"/>
          <w:lang w:val="en-US"/>
        </w:rPr>
      </w:pPr>
      <w:r w:rsidRPr="00A972B6">
        <w:rPr>
          <w:rFonts w:asciiTheme="majorHAnsi" w:eastAsiaTheme="majorEastAsia" w:hAnsiTheme="majorHAnsi" w:cstheme="majorBidi"/>
          <w:b/>
          <w:bCs/>
          <w:i w:val="0"/>
          <w:sz w:val="22"/>
          <w:szCs w:val="22"/>
        </w:rPr>
        <w:t xml:space="preserve">Part Three – </w:t>
      </w:r>
      <w:hyperlink w:anchor="_Background_Information:_What_1" w:history="1">
        <w:r w:rsidRPr="00A972B6">
          <w:rPr>
            <w:rFonts w:asciiTheme="majorHAnsi" w:eastAsiaTheme="majorEastAsia" w:hAnsiTheme="majorHAnsi" w:cstheme="majorBidi"/>
            <w:bCs/>
            <w:i w:val="0"/>
            <w:color w:val="0000FF"/>
            <w:sz w:val="28"/>
            <w:szCs w:val="28"/>
            <w:u w:val="single"/>
          </w:rPr>
          <w:t>Other Information</w:t>
        </w:r>
      </w:hyperlink>
      <w:r w:rsidRPr="00A972B6">
        <w:rPr>
          <w:rFonts w:asciiTheme="majorHAnsi" w:eastAsiaTheme="majorEastAsia" w:hAnsiTheme="majorHAnsi" w:cstheme="majorBidi"/>
          <w:bCs/>
          <w:i w:val="0"/>
          <w:sz w:val="22"/>
          <w:szCs w:val="22"/>
        </w:rPr>
        <w:t>…………………………..…………</w:t>
      </w:r>
      <w:r w:rsidR="007E5173">
        <w:rPr>
          <w:rFonts w:asciiTheme="majorHAnsi" w:eastAsiaTheme="majorEastAsia" w:hAnsiTheme="majorHAnsi" w:cstheme="majorBidi"/>
          <w:b/>
          <w:bCs/>
          <w:i w:val="0"/>
          <w:sz w:val="22"/>
          <w:szCs w:val="22"/>
        </w:rPr>
        <w:t>10-14</w:t>
      </w:r>
      <w:r w:rsidRPr="00A972B6">
        <w:rPr>
          <w:i w:val="0"/>
          <w:lang w:val="en-US"/>
        </w:rPr>
        <w:t xml:space="preserve"> </w:t>
      </w:r>
    </w:p>
    <w:p w:rsidR="004B57CB" w:rsidRPr="00A972B6" w:rsidRDefault="004B57CB" w:rsidP="00C57EED">
      <w:pPr>
        <w:rPr>
          <w:rFonts w:ascii="Times" w:hAnsi="Times"/>
          <w:i w:val="0"/>
          <w:smallCaps/>
          <w:sz w:val="28"/>
          <w:szCs w:val="28"/>
        </w:rPr>
      </w:pPr>
    </w:p>
    <w:p w:rsidR="00C57EED" w:rsidRPr="00A972B6" w:rsidRDefault="00C57EED" w:rsidP="00C57EED">
      <w:pPr>
        <w:rPr>
          <w:rFonts w:ascii="Times" w:hAnsi="Times"/>
          <w:i w:val="0"/>
          <w:smallCaps/>
          <w:sz w:val="28"/>
          <w:szCs w:val="28"/>
        </w:rPr>
      </w:pPr>
    </w:p>
    <w:p w:rsidR="00C57EED" w:rsidRPr="00A972B6" w:rsidRDefault="00C57EED" w:rsidP="00C57EED">
      <w:pPr>
        <w:rPr>
          <w:i w:val="0"/>
          <w:lang w:val="en-US"/>
        </w:rPr>
      </w:pPr>
    </w:p>
    <w:p w:rsidR="00C57EED" w:rsidRPr="00A972B6" w:rsidRDefault="00C57EED" w:rsidP="00C57EED">
      <w:pPr>
        <w:rPr>
          <w:i w:val="0"/>
          <w:lang w:val="en-US"/>
        </w:rPr>
        <w:sectPr w:rsidR="00C57EED" w:rsidRPr="00A972B6" w:rsidSect="00867A97">
          <w:footerReference w:type="default" r:id="rId8"/>
          <w:headerReference w:type="first" r:id="rId9"/>
          <w:type w:val="continuous"/>
          <w:pgSz w:w="12240" w:h="15840"/>
          <w:pgMar w:top="1440" w:right="1800" w:bottom="1440" w:left="1800" w:header="708" w:footer="708" w:gutter="0"/>
          <w:cols w:space="708"/>
          <w:docGrid w:linePitch="360"/>
        </w:sectPr>
      </w:pPr>
    </w:p>
    <w:p w:rsidR="00F87EA2" w:rsidRPr="00A972B6" w:rsidRDefault="00F87EA2" w:rsidP="00F87EA2">
      <w:pPr>
        <w:pStyle w:val="Title"/>
        <w:rPr>
          <w:i w:val="0"/>
        </w:rPr>
      </w:pPr>
      <w:bookmarkStart w:id="1" w:name="_TITLE_–_MUST"/>
      <w:bookmarkStart w:id="2" w:name="Template"/>
      <w:bookmarkEnd w:id="1"/>
      <w:bookmarkEnd w:id="2"/>
      <w:r w:rsidRPr="00A972B6">
        <w:rPr>
          <w:i w:val="0"/>
        </w:rPr>
        <w:lastRenderedPageBreak/>
        <w:t>Statement of Work:</w:t>
      </w:r>
    </w:p>
    <w:p w:rsidR="00F87EA2" w:rsidRPr="00A972B6" w:rsidRDefault="00F87EA2" w:rsidP="00F87EA2">
      <w:pPr>
        <w:pStyle w:val="Title"/>
        <w:rPr>
          <w:i w:val="0"/>
        </w:rPr>
      </w:pPr>
      <w:r w:rsidRPr="00A972B6">
        <w:rPr>
          <w:i w:val="0"/>
        </w:rPr>
        <w:t xml:space="preserve"> Professional/Specialized Services</w:t>
      </w:r>
    </w:p>
    <w:p w:rsidR="00F87EA2" w:rsidRPr="00A972B6" w:rsidRDefault="00F87EA2" w:rsidP="00F87EA2">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rPr>
          <w:rFonts w:asciiTheme="majorHAnsi" w:eastAsiaTheme="majorEastAsia" w:hAnsiTheme="majorHAnsi" w:cstheme="majorBidi"/>
          <w:bCs/>
          <w:i w:val="0"/>
          <w:iCs w:val="0"/>
          <w:sz w:val="22"/>
          <w:szCs w:val="22"/>
        </w:rPr>
      </w:pPr>
      <w:r w:rsidRPr="00A972B6">
        <w:rPr>
          <w:rFonts w:asciiTheme="majorHAnsi" w:eastAsiaTheme="majorEastAsia" w:hAnsiTheme="majorHAnsi" w:cstheme="majorBidi"/>
          <w:b/>
          <w:bCs/>
          <w:i w:val="0"/>
          <w:sz w:val="26"/>
          <w:szCs w:val="26"/>
          <w:u w:val="single"/>
        </w:rPr>
        <w:t>1.0 Title</w:t>
      </w:r>
      <w:r w:rsidRPr="00A972B6">
        <w:rPr>
          <w:rFonts w:asciiTheme="majorHAnsi" w:eastAsiaTheme="majorEastAsia" w:hAnsiTheme="majorHAnsi" w:cstheme="majorBidi"/>
          <w:b/>
          <w:bCs/>
          <w:i w:val="0"/>
          <w:sz w:val="26"/>
          <w:szCs w:val="26"/>
        </w:rPr>
        <w:t xml:space="preserve"> – </w:t>
      </w:r>
      <w:r w:rsidRPr="00A972B6">
        <w:rPr>
          <w:rFonts w:asciiTheme="majorHAnsi" w:eastAsiaTheme="majorEastAsia" w:hAnsiTheme="majorHAnsi" w:cstheme="majorBidi"/>
          <w:b/>
          <w:bCs/>
          <w:i w:val="0"/>
          <w:sz w:val="22"/>
          <w:szCs w:val="22"/>
        </w:rPr>
        <w:t>Must be included</w:t>
      </w:r>
      <w:r w:rsidRPr="00A972B6">
        <w:rPr>
          <w:rFonts w:asciiTheme="majorHAnsi" w:eastAsiaTheme="majorEastAsia" w:hAnsiTheme="majorHAnsi" w:cstheme="majorBidi"/>
          <w:bCs/>
          <w:i w:val="0"/>
          <w:sz w:val="22"/>
          <w:szCs w:val="22"/>
        </w:rPr>
        <w:t xml:space="preserve">. </w:t>
      </w:r>
      <w:r w:rsidRPr="00A972B6">
        <w:rPr>
          <w:rFonts w:asciiTheme="majorHAnsi" w:eastAsiaTheme="majorEastAsia" w:hAnsiTheme="majorHAnsi" w:cstheme="majorBidi"/>
          <w:bCs/>
          <w:i w:val="0"/>
          <w:sz w:val="22"/>
        </w:rPr>
        <w:t>This broad statement describes the requirement.</w:t>
      </w:r>
    </w:p>
    <w:p w:rsidR="00F87EA2" w:rsidRPr="00A972B6" w:rsidRDefault="00F87EA2" w:rsidP="00F87EA2">
      <w:pPr>
        <w:rPr>
          <w:b/>
          <w:i w:val="0"/>
          <w:iCs w:val="0"/>
          <w:sz w:val="22"/>
          <w:szCs w:val="22"/>
          <w:lang w:val="en-US" w:eastAsia="en-US"/>
        </w:rPr>
      </w:pPr>
      <w:r w:rsidRPr="00A972B6">
        <w:rPr>
          <w:b/>
          <w:i w:val="0"/>
          <w:sz w:val="22"/>
          <w:szCs w:val="22"/>
          <w:lang w:val="en-US" w:eastAsia="en-US"/>
        </w:rPr>
        <w:t>Insert title here.</w:t>
      </w:r>
    </w:p>
    <w:p w:rsidR="00F87EA2" w:rsidRPr="00A972B6" w:rsidRDefault="00F87EA2" w:rsidP="00F87EA2">
      <w:pPr>
        <w:rPr>
          <w:b/>
          <w:i w:val="0"/>
          <w:iCs w:val="0"/>
          <w:sz w:val="22"/>
          <w:szCs w:val="22"/>
          <w:lang w:val="en-US" w:eastAsia="en-US"/>
        </w:rPr>
      </w:pPr>
    </w:p>
    <w:p w:rsidR="00F57F5B" w:rsidRPr="00A972B6" w:rsidRDefault="00F57F5B" w:rsidP="00F87EA2">
      <w:pPr>
        <w:rPr>
          <w:b/>
          <w:i w:val="0"/>
          <w:iCs w:val="0"/>
          <w:sz w:val="22"/>
          <w:szCs w:val="22"/>
          <w:lang w:val="en-US" w:eastAsia="en-US"/>
        </w:rPr>
      </w:pPr>
    </w:p>
    <w:p w:rsidR="00F87EA2" w:rsidRPr="00A972B6" w:rsidRDefault="00F87EA2" w:rsidP="00F87EA2">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rPr>
          <w:rFonts w:asciiTheme="majorHAnsi" w:eastAsiaTheme="majorEastAsia" w:hAnsiTheme="majorHAnsi" w:cstheme="majorBidi"/>
          <w:bCs/>
          <w:i w:val="0"/>
          <w:iCs w:val="0"/>
          <w:sz w:val="22"/>
          <w:szCs w:val="22"/>
        </w:rPr>
      </w:pPr>
      <w:r w:rsidRPr="00A972B6">
        <w:rPr>
          <w:rFonts w:asciiTheme="majorHAnsi" w:eastAsiaTheme="majorEastAsia" w:hAnsiTheme="majorHAnsi" w:cstheme="majorBidi"/>
          <w:b/>
          <w:bCs/>
          <w:i w:val="0"/>
          <w:sz w:val="26"/>
          <w:szCs w:val="26"/>
          <w:u w:val="single"/>
        </w:rPr>
        <w:t>2.0 Objectives</w:t>
      </w:r>
      <w:r w:rsidRPr="00A972B6">
        <w:rPr>
          <w:rFonts w:asciiTheme="majorHAnsi" w:eastAsiaTheme="majorEastAsia" w:hAnsiTheme="majorHAnsi" w:cstheme="majorBidi"/>
          <w:b/>
          <w:bCs/>
          <w:i w:val="0"/>
          <w:sz w:val="26"/>
          <w:szCs w:val="26"/>
        </w:rPr>
        <w:t xml:space="preserve"> – </w:t>
      </w:r>
      <w:r w:rsidRPr="00A972B6">
        <w:rPr>
          <w:rFonts w:asciiTheme="majorHAnsi" w:eastAsiaTheme="majorEastAsia" w:hAnsiTheme="majorHAnsi" w:cstheme="majorBidi"/>
          <w:b/>
          <w:bCs/>
          <w:i w:val="0"/>
          <w:sz w:val="22"/>
          <w:szCs w:val="22"/>
        </w:rPr>
        <w:t xml:space="preserve">Must be included. </w:t>
      </w:r>
      <w:r w:rsidRPr="00A972B6">
        <w:rPr>
          <w:rFonts w:asciiTheme="majorHAnsi" w:eastAsiaTheme="majorEastAsia" w:hAnsiTheme="majorHAnsi" w:cstheme="majorBidi"/>
          <w:bCs/>
          <w:i w:val="0"/>
          <w:sz w:val="22"/>
          <w:szCs w:val="22"/>
        </w:rPr>
        <w:t>Clearly state the project objectives (could be a short paragraph).</w:t>
      </w:r>
    </w:p>
    <w:p w:rsidR="00F87EA2" w:rsidRPr="00A972B6" w:rsidRDefault="00F87EA2" w:rsidP="00F87EA2">
      <w:pPr>
        <w:rPr>
          <w:b/>
          <w:bCs/>
          <w:i w:val="0"/>
          <w:iCs w:val="0"/>
          <w:sz w:val="22"/>
          <w:szCs w:val="22"/>
        </w:rPr>
      </w:pPr>
      <w:r w:rsidRPr="00A972B6">
        <w:rPr>
          <w:bCs/>
          <w:i w:val="0"/>
          <w:sz w:val="22"/>
          <w:szCs w:val="22"/>
        </w:rPr>
        <w:t xml:space="preserve">For example: The primary objective of the project is to </w:t>
      </w:r>
      <w:r w:rsidRPr="00A972B6">
        <w:rPr>
          <w:b/>
          <w:bCs/>
          <w:i w:val="0"/>
          <w:sz w:val="22"/>
          <w:szCs w:val="22"/>
        </w:rPr>
        <w:t>[complete the sentence].</w:t>
      </w:r>
    </w:p>
    <w:p w:rsidR="00F57F5B" w:rsidRPr="00A972B6" w:rsidRDefault="00F57F5B" w:rsidP="00F87EA2">
      <w:pPr>
        <w:rPr>
          <w:b/>
          <w:bCs/>
          <w:i w:val="0"/>
          <w:iCs w:val="0"/>
          <w:sz w:val="22"/>
          <w:szCs w:val="22"/>
        </w:rPr>
      </w:pPr>
    </w:p>
    <w:p w:rsidR="00F57F5B" w:rsidRPr="00A972B6" w:rsidRDefault="00F57F5B" w:rsidP="00F87EA2">
      <w:pPr>
        <w:rPr>
          <w:b/>
          <w:bCs/>
          <w:i w:val="0"/>
          <w:iCs w:val="0"/>
          <w:sz w:val="22"/>
          <w:szCs w:val="22"/>
        </w:rPr>
      </w:pPr>
    </w:p>
    <w:p w:rsidR="00F87EA2" w:rsidRPr="00A972B6" w:rsidRDefault="00F87EA2" w:rsidP="00F57F5B">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rPr>
          <w:rFonts w:asciiTheme="majorHAnsi" w:eastAsiaTheme="majorEastAsia" w:hAnsiTheme="majorHAnsi" w:cstheme="majorBidi"/>
          <w:b/>
          <w:bCs/>
          <w:i w:val="0"/>
          <w:iCs w:val="0"/>
          <w:sz w:val="22"/>
          <w:szCs w:val="22"/>
        </w:rPr>
      </w:pPr>
      <w:r w:rsidRPr="00A972B6">
        <w:rPr>
          <w:rFonts w:asciiTheme="majorHAnsi" w:eastAsiaTheme="majorEastAsia" w:hAnsiTheme="majorHAnsi" w:cstheme="majorBidi"/>
          <w:b/>
          <w:bCs/>
          <w:i w:val="0"/>
          <w:sz w:val="26"/>
          <w:szCs w:val="26"/>
          <w:u w:val="single"/>
        </w:rPr>
        <w:t>3.0 Background Statement</w:t>
      </w:r>
      <w:r w:rsidRPr="00A972B6">
        <w:rPr>
          <w:rFonts w:asciiTheme="majorHAnsi" w:eastAsiaTheme="majorEastAsia" w:hAnsiTheme="majorHAnsi" w:cstheme="majorBidi"/>
          <w:b/>
          <w:bCs/>
          <w:i w:val="0"/>
          <w:sz w:val="26"/>
          <w:szCs w:val="26"/>
        </w:rPr>
        <w:t xml:space="preserve"> – </w:t>
      </w:r>
      <w:r w:rsidRPr="00A972B6">
        <w:rPr>
          <w:rFonts w:asciiTheme="majorHAnsi" w:eastAsiaTheme="majorEastAsia" w:hAnsiTheme="majorHAnsi" w:cstheme="majorBidi"/>
          <w:b/>
          <w:bCs/>
          <w:i w:val="0"/>
          <w:sz w:val="22"/>
          <w:szCs w:val="22"/>
        </w:rPr>
        <w:t xml:space="preserve">Optional, but recommended. </w:t>
      </w:r>
      <w:r w:rsidR="00F57F5B" w:rsidRPr="00A972B6">
        <w:rPr>
          <w:rFonts w:asciiTheme="majorHAnsi" w:eastAsiaTheme="majorEastAsia" w:hAnsiTheme="majorHAnsi" w:cstheme="majorBidi"/>
          <w:bCs/>
          <w:i w:val="0"/>
          <w:sz w:val="22"/>
          <w:szCs w:val="22"/>
        </w:rPr>
        <w:t xml:space="preserve">Provide a </w:t>
      </w:r>
      <w:r w:rsidR="00F57F5B" w:rsidRPr="00A972B6">
        <w:rPr>
          <w:rFonts w:asciiTheme="majorHAnsi" w:eastAsiaTheme="majorEastAsia" w:hAnsiTheme="majorHAnsi" w:cstheme="majorBidi"/>
          <w:bCs/>
          <w:i w:val="0"/>
          <w:iCs w:val="0"/>
          <w:sz w:val="22"/>
          <w:szCs w:val="22"/>
        </w:rPr>
        <w:t xml:space="preserve">historical overview of why these services are </w:t>
      </w:r>
      <w:r w:rsidR="00F57F5B" w:rsidRPr="00A972B6">
        <w:rPr>
          <w:rFonts w:asciiTheme="majorHAnsi" w:eastAsiaTheme="majorEastAsia" w:hAnsiTheme="majorHAnsi" w:cstheme="majorBidi"/>
          <w:bCs/>
          <w:i w:val="0"/>
          <w:sz w:val="22"/>
          <w:szCs w:val="22"/>
        </w:rPr>
        <w:t>necessary.</w:t>
      </w:r>
    </w:p>
    <w:p w:rsidR="00F57F5B" w:rsidRPr="00A972B6" w:rsidRDefault="00F57F5B" w:rsidP="00F57F5B">
      <w:pPr>
        <w:rPr>
          <w:b/>
          <w:i w:val="0"/>
          <w:iCs w:val="0"/>
          <w:sz w:val="22"/>
          <w:szCs w:val="22"/>
          <w:lang w:val="en-US" w:eastAsia="en-US"/>
        </w:rPr>
      </w:pPr>
      <w:r w:rsidRPr="00A972B6">
        <w:rPr>
          <w:b/>
          <w:i w:val="0"/>
          <w:sz w:val="22"/>
          <w:szCs w:val="22"/>
          <w:lang w:val="en-US" w:eastAsia="en-US"/>
        </w:rPr>
        <w:t>Insert</w:t>
      </w:r>
      <w:r w:rsidRPr="00A972B6">
        <w:rPr>
          <w:b/>
          <w:i w:val="0"/>
          <w:iCs w:val="0"/>
          <w:sz w:val="22"/>
          <w:szCs w:val="22"/>
          <w:lang w:val="en-US" w:eastAsia="en-US"/>
        </w:rPr>
        <w:t xml:space="preserve"> Background Statement</w:t>
      </w:r>
      <w:r w:rsidRPr="00A972B6">
        <w:rPr>
          <w:b/>
          <w:i w:val="0"/>
          <w:sz w:val="22"/>
          <w:szCs w:val="22"/>
          <w:lang w:val="en-US" w:eastAsia="en-US"/>
        </w:rPr>
        <w:t xml:space="preserve"> here.</w:t>
      </w:r>
    </w:p>
    <w:p w:rsidR="0018149D" w:rsidRPr="00A972B6" w:rsidRDefault="0018149D" w:rsidP="00F87EA2">
      <w:pPr>
        <w:rPr>
          <w:b/>
          <w:bCs/>
          <w:i w:val="0"/>
        </w:rPr>
      </w:pPr>
    </w:p>
    <w:p w:rsidR="00F57F5B" w:rsidRPr="00A972B6" w:rsidRDefault="00F57F5B" w:rsidP="00F87EA2">
      <w:pPr>
        <w:rPr>
          <w:b/>
          <w:bCs/>
          <w:i w:val="0"/>
        </w:rPr>
      </w:pPr>
    </w:p>
    <w:p w:rsidR="00F57F5B" w:rsidRPr="00A972B6" w:rsidRDefault="00F57F5B" w:rsidP="00F87EA2">
      <w:pPr>
        <w:rPr>
          <w:bCs/>
          <w:i w:val="0"/>
        </w:rPr>
      </w:pPr>
    </w:p>
    <w:p w:rsidR="00C57EED" w:rsidRPr="00A972B6" w:rsidRDefault="00C57EED" w:rsidP="00C57EED">
      <w:pPr>
        <w:ind w:left="720"/>
        <w:rPr>
          <w:bCs/>
          <w:i w:val="0"/>
        </w:rPr>
      </w:pPr>
    </w:p>
    <w:p w:rsidR="00F57F5B" w:rsidRPr="00F57F5B" w:rsidRDefault="00F57F5B" w:rsidP="00F57F5B">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rPr>
          <w:rFonts w:asciiTheme="majorHAnsi" w:eastAsiaTheme="majorEastAsia" w:hAnsiTheme="majorHAnsi" w:cstheme="majorBidi"/>
          <w:b/>
          <w:bCs/>
          <w:i w:val="0"/>
          <w:sz w:val="22"/>
          <w:szCs w:val="22"/>
          <w:u w:val="single"/>
        </w:rPr>
      </w:pPr>
      <w:r w:rsidRPr="00F57F5B">
        <w:rPr>
          <w:rFonts w:asciiTheme="majorHAnsi" w:eastAsiaTheme="majorEastAsia" w:hAnsiTheme="majorHAnsi" w:cstheme="majorBidi"/>
          <w:b/>
          <w:bCs/>
          <w:i w:val="0"/>
          <w:sz w:val="26"/>
          <w:szCs w:val="26"/>
          <w:u w:val="single"/>
        </w:rPr>
        <w:t>4.0 Scope</w:t>
      </w:r>
      <w:r w:rsidRPr="00F57F5B">
        <w:rPr>
          <w:rFonts w:asciiTheme="majorHAnsi" w:eastAsiaTheme="majorEastAsia" w:hAnsiTheme="majorHAnsi" w:cstheme="majorBidi"/>
          <w:b/>
          <w:bCs/>
          <w:i w:val="0"/>
          <w:sz w:val="22"/>
          <w:szCs w:val="22"/>
        </w:rPr>
        <w:t xml:space="preserve"> </w:t>
      </w:r>
      <w:r w:rsidRPr="00F57F5B">
        <w:rPr>
          <w:rFonts w:asciiTheme="majorHAnsi" w:eastAsiaTheme="majorEastAsia" w:hAnsiTheme="majorHAnsi" w:cstheme="majorBidi"/>
          <w:b/>
          <w:bCs/>
          <w:i w:val="0"/>
          <w:sz w:val="26"/>
          <w:szCs w:val="26"/>
        </w:rPr>
        <w:t xml:space="preserve">– </w:t>
      </w:r>
      <w:r w:rsidRPr="00F57F5B">
        <w:rPr>
          <w:rFonts w:asciiTheme="majorHAnsi" w:eastAsiaTheme="majorEastAsia" w:hAnsiTheme="majorHAnsi" w:cstheme="majorBidi"/>
          <w:b/>
          <w:bCs/>
          <w:i w:val="0"/>
          <w:sz w:val="22"/>
          <w:szCs w:val="22"/>
        </w:rPr>
        <w:t xml:space="preserve">Must be included. </w:t>
      </w:r>
      <w:r w:rsidRPr="00A972B6">
        <w:rPr>
          <w:rFonts w:asciiTheme="majorHAnsi" w:eastAsiaTheme="majorEastAsia" w:hAnsiTheme="majorHAnsi" w:cstheme="majorBidi"/>
          <w:bCs/>
          <w:i w:val="0"/>
          <w:sz w:val="22"/>
          <w:szCs w:val="22"/>
        </w:rPr>
        <w:t>Give a detailed description of the work</w:t>
      </w:r>
      <w:r w:rsidRPr="00A972B6">
        <w:rPr>
          <w:rFonts w:asciiTheme="majorHAnsi" w:eastAsiaTheme="majorEastAsia" w:hAnsiTheme="majorHAnsi" w:cstheme="majorBidi"/>
          <w:bCs/>
          <w:i w:val="0"/>
          <w:iCs w:val="0"/>
          <w:sz w:val="22"/>
          <w:szCs w:val="22"/>
        </w:rPr>
        <w:t>.</w:t>
      </w:r>
    </w:p>
    <w:p w:rsidR="00F57F5B" w:rsidRPr="00A972B6" w:rsidRDefault="00F57F5B" w:rsidP="00F57F5B">
      <w:pPr>
        <w:rPr>
          <w:b/>
          <w:i w:val="0"/>
          <w:iCs w:val="0"/>
          <w:sz w:val="22"/>
          <w:szCs w:val="22"/>
          <w:lang w:val="en-US" w:eastAsia="en-US"/>
        </w:rPr>
      </w:pPr>
      <w:r w:rsidRPr="00A972B6">
        <w:rPr>
          <w:b/>
          <w:i w:val="0"/>
          <w:sz w:val="22"/>
          <w:szCs w:val="22"/>
          <w:lang w:val="en-US" w:eastAsia="en-US"/>
        </w:rPr>
        <w:t xml:space="preserve">Insert </w:t>
      </w:r>
      <w:r w:rsidRPr="00A972B6">
        <w:rPr>
          <w:b/>
          <w:i w:val="0"/>
          <w:iCs w:val="0"/>
          <w:sz w:val="22"/>
          <w:szCs w:val="22"/>
          <w:lang w:val="en-US" w:eastAsia="en-US"/>
        </w:rPr>
        <w:t>Scope</w:t>
      </w:r>
      <w:r w:rsidRPr="00A972B6">
        <w:rPr>
          <w:b/>
          <w:i w:val="0"/>
          <w:sz w:val="22"/>
          <w:szCs w:val="22"/>
          <w:lang w:val="en-US" w:eastAsia="en-US"/>
        </w:rPr>
        <w:t xml:space="preserve"> here.</w:t>
      </w:r>
    </w:p>
    <w:p w:rsidR="00F57F5B" w:rsidRPr="00A972B6" w:rsidRDefault="00F57F5B" w:rsidP="00F57F5B">
      <w:pPr>
        <w:rPr>
          <w:b/>
          <w:i w:val="0"/>
          <w:iCs w:val="0"/>
          <w:sz w:val="22"/>
          <w:szCs w:val="22"/>
          <w:lang w:val="en-US" w:eastAsia="en-US"/>
        </w:rPr>
      </w:pPr>
    </w:p>
    <w:p w:rsidR="00F57F5B" w:rsidRPr="00A972B6" w:rsidRDefault="00F57F5B" w:rsidP="00F57F5B">
      <w:pPr>
        <w:rPr>
          <w:b/>
          <w:i w:val="0"/>
          <w:iCs w:val="0"/>
          <w:sz w:val="22"/>
          <w:szCs w:val="22"/>
          <w:lang w:val="en-US" w:eastAsia="en-US"/>
        </w:rPr>
      </w:pPr>
    </w:p>
    <w:p w:rsidR="00F57F5B" w:rsidRPr="00F57F5B" w:rsidRDefault="00F57F5B" w:rsidP="00F57F5B">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rPr>
          <w:rFonts w:asciiTheme="majorHAnsi" w:eastAsiaTheme="majorEastAsia" w:hAnsiTheme="majorHAnsi" w:cstheme="majorBidi"/>
          <w:b/>
          <w:bCs/>
          <w:i w:val="0"/>
          <w:sz w:val="22"/>
          <w:szCs w:val="22"/>
          <w:u w:val="single"/>
        </w:rPr>
      </w:pPr>
      <w:r w:rsidRPr="00A972B6">
        <w:rPr>
          <w:rFonts w:asciiTheme="majorHAnsi" w:eastAsiaTheme="majorEastAsia" w:hAnsiTheme="majorHAnsi" w:cstheme="majorBidi"/>
          <w:b/>
          <w:bCs/>
          <w:i w:val="0"/>
          <w:iCs w:val="0"/>
          <w:sz w:val="26"/>
          <w:szCs w:val="26"/>
          <w:u w:val="single"/>
        </w:rPr>
        <w:t>5</w:t>
      </w:r>
      <w:r w:rsidRPr="00F57F5B">
        <w:rPr>
          <w:rFonts w:asciiTheme="majorHAnsi" w:eastAsiaTheme="majorEastAsia" w:hAnsiTheme="majorHAnsi" w:cstheme="majorBidi"/>
          <w:b/>
          <w:bCs/>
          <w:i w:val="0"/>
          <w:sz w:val="26"/>
          <w:szCs w:val="26"/>
          <w:u w:val="single"/>
        </w:rPr>
        <w:t xml:space="preserve">.0 </w:t>
      </w:r>
      <w:r w:rsidRPr="00A972B6">
        <w:rPr>
          <w:rFonts w:asciiTheme="majorHAnsi" w:eastAsiaTheme="majorEastAsia" w:hAnsiTheme="majorHAnsi" w:cstheme="majorBidi"/>
          <w:b/>
          <w:bCs/>
          <w:i w:val="0"/>
          <w:iCs w:val="0"/>
          <w:sz w:val="26"/>
          <w:szCs w:val="26"/>
          <w:u w:val="single"/>
        </w:rPr>
        <w:t>Tasks</w:t>
      </w:r>
      <w:r w:rsidRPr="00A972B6">
        <w:rPr>
          <w:rFonts w:asciiTheme="majorHAnsi" w:eastAsiaTheme="majorEastAsia" w:hAnsiTheme="majorHAnsi" w:cstheme="majorBidi"/>
          <w:b/>
          <w:bCs/>
          <w:i w:val="0"/>
          <w:iCs w:val="0"/>
          <w:sz w:val="26"/>
          <w:szCs w:val="26"/>
        </w:rPr>
        <w:t xml:space="preserve"> </w:t>
      </w:r>
      <w:r w:rsidRPr="00F57F5B">
        <w:rPr>
          <w:rFonts w:asciiTheme="majorHAnsi" w:eastAsiaTheme="majorEastAsia" w:hAnsiTheme="majorHAnsi" w:cstheme="majorBidi"/>
          <w:b/>
          <w:bCs/>
          <w:i w:val="0"/>
          <w:sz w:val="26"/>
          <w:szCs w:val="26"/>
        </w:rPr>
        <w:t xml:space="preserve">– </w:t>
      </w:r>
      <w:r w:rsidRPr="00A972B6">
        <w:rPr>
          <w:rFonts w:asciiTheme="majorHAnsi" w:eastAsiaTheme="majorEastAsia" w:hAnsiTheme="majorHAnsi" w:cstheme="majorBidi"/>
          <w:b/>
          <w:bCs/>
          <w:i w:val="0"/>
          <w:iCs w:val="0"/>
          <w:sz w:val="22"/>
          <w:szCs w:val="22"/>
        </w:rPr>
        <w:t>Optional</w:t>
      </w:r>
      <w:r w:rsidRPr="00F57F5B">
        <w:rPr>
          <w:rFonts w:asciiTheme="majorHAnsi" w:eastAsiaTheme="majorEastAsia" w:hAnsiTheme="majorHAnsi" w:cstheme="majorBidi"/>
          <w:b/>
          <w:bCs/>
          <w:i w:val="0"/>
          <w:sz w:val="22"/>
          <w:szCs w:val="22"/>
        </w:rPr>
        <w:t xml:space="preserve">. </w:t>
      </w:r>
      <w:r w:rsidRPr="00A972B6">
        <w:rPr>
          <w:rFonts w:asciiTheme="majorHAnsi" w:eastAsiaTheme="majorEastAsia" w:hAnsiTheme="majorHAnsi" w:cstheme="majorBidi"/>
          <w:bCs/>
          <w:i w:val="0"/>
          <w:iCs w:val="0"/>
          <w:sz w:val="22"/>
          <w:szCs w:val="22"/>
        </w:rPr>
        <w:t>T</w:t>
      </w:r>
      <w:r w:rsidRPr="00A972B6">
        <w:rPr>
          <w:rFonts w:asciiTheme="majorHAnsi" w:eastAsiaTheme="majorEastAsia" w:hAnsiTheme="majorHAnsi" w:cstheme="majorBidi"/>
          <w:bCs/>
          <w:i w:val="0"/>
          <w:sz w:val="22"/>
          <w:szCs w:val="22"/>
        </w:rPr>
        <w:t>asks must link to deliverables and outcomes</w:t>
      </w:r>
      <w:r w:rsidRPr="00A972B6">
        <w:rPr>
          <w:rFonts w:asciiTheme="majorHAnsi" w:eastAsiaTheme="majorEastAsia" w:hAnsiTheme="majorHAnsi" w:cstheme="majorBidi"/>
          <w:bCs/>
          <w:i w:val="0"/>
          <w:iCs w:val="0"/>
          <w:sz w:val="22"/>
          <w:szCs w:val="22"/>
        </w:rPr>
        <w:t>.</w:t>
      </w:r>
    </w:p>
    <w:p w:rsidR="00F57F5B" w:rsidRPr="00A972B6" w:rsidRDefault="00F57F5B" w:rsidP="00F57F5B">
      <w:pPr>
        <w:rPr>
          <w:i w:val="0"/>
          <w:iCs w:val="0"/>
          <w:sz w:val="22"/>
          <w:szCs w:val="22"/>
          <w:lang w:val="en-US" w:eastAsia="en-US"/>
        </w:rPr>
      </w:pPr>
      <w:r w:rsidRPr="00A972B6">
        <w:rPr>
          <w:i w:val="0"/>
          <w:iCs w:val="0"/>
          <w:sz w:val="22"/>
          <w:szCs w:val="22"/>
          <w:lang w:val="en-US" w:eastAsia="en-US"/>
        </w:rPr>
        <w:t>For example: The Contractor shall…</w:t>
      </w:r>
    </w:p>
    <w:p w:rsidR="00F57F5B" w:rsidRPr="00A972B6" w:rsidRDefault="00F57F5B" w:rsidP="00F57F5B">
      <w:pPr>
        <w:rPr>
          <w:i w:val="0"/>
          <w:iCs w:val="0"/>
          <w:sz w:val="22"/>
          <w:szCs w:val="22"/>
          <w:lang w:val="en-US" w:eastAsia="en-US"/>
        </w:rPr>
      </w:pPr>
    </w:p>
    <w:p w:rsidR="00F57F5B" w:rsidRPr="00A972B6" w:rsidRDefault="00F57F5B">
      <w:pPr>
        <w:rPr>
          <w:i w:val="0"/>
          <w:iCs w:val="0"/>
          <w:sz w:val="22"/>
          <w:szCs w:val="22"/>
          <w:lang w:val="en-US" w:eastAsia="en-US"/>
        </w:rPr>
      </w:pPr>
      <w:r w:rsidRPr="00A972B6">
        <w:rPr>
          <w:i w:val="0"/>
          <w:iCs w:val="0"/>
          <w:sz w:val="22"/>
          <w:szCs w:val="22"/>
          <w:lang w:val="en-US" w:eastAsia="en-US"/>
        </w:rPr>
        <w:br w:type="page"/>
      </w:r>
    </w:p>
    <w:p w:rsidR="00F57F5B" w:rsidRPr="00F57F5B" w:rsidRDefault="00F57F5B" w:rsidP="00F57F5B">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rPr>
          <w:rFonts w:asciiTheme="majorHAnsi" w:eastAsiaTheme="majorEastAsia" w:hAnsiTheme="majorHAnsi" w:cstheme="majorBidi"/>
          <w:b/>
          <w:bCs/>
          <w:i w:val="0"/>
          <w:sz w:val="22"/>
          <w:szCs w:val="22"/>
          <w:u w:val="single"/>
        </w:rPr>
      </w:pPr>
      <w:r w:rsidRPr="00F57F5B">
        <w:rPr>
          <w:rFonts w:asciiTheme="majorHAnsi" w:eastAsiaTheme="majorEastAsia" w:hAnsiTheme="majorHAnsi" w:cstheme="majorBidi"/>
          <w:b/>
          <w:bCs/>
          <w:i w:val="0"/>
          <w:sz w:val="28"/>
          <w:szCs w:val="28"/>
          <w:u w:val="single"/>
        </w:rPr>
        <w:lastRenderedPageBreak/>
        <w:t>6.0 Cont</w:t>
      </w:r>
      <w:r w:rsidRPr="00A972B6">
        <w:rPr>
          <w:rFonts w:asciiTheme="majorHAnsi" w:eastAsiaTheme="majorEastAsia" w:hAnsiTheme="majorHAnsi" w:cstheme="majorBidi"/>
          <w:b/>
          <w:bCs/>
          <w:i w:val="0"/>
          <w:iCs w:val="0"/>
          <w:sz w:val="28"/>
          <w:szCs w:val="28"/>
          <w:u w:val="single"/>
        </w:rPr>
        <w:t>r</w:t>
      </w:r>
      <w:r w:rsidRPr="00F57F5B">
        <w:rPr>
          <w:rFonts w:asciiTheme="majorHAnsi" w:eastAsiaTheme="majorEastAsia" w:hAnsiTheme="majorHAnsi" w:cstheme="majorBidi"/>
          <w:b/>
          <w:bCs/>
          <w:i w:val="0"/>
          <w:sz w:val="28"/>
          <w:szCs w:val="28"/>
          <w:u w:val="single"/>
        </w:rPr>
        <w:t>act Period</w:t>
      </w:r>
      <w:r w:rsidRPr="00F57F5B">
        <w:rPr>
          <w:rFonts w:asciiTheme="majorHAnsi" w:eastAsiaTheme="majorEastAsia" w:hAnsiTheme="majorHAnsi" w:cstheme="majorBidi"/>
          <w:b/>
          <w:bCs/>
          <w:i w:val="0"/>
          <w:sz w:val="28"/>
          <w:szCs w:val="28"/>
        </w:rPr>
        <w:t xml:space="preserve"> – </w:t>
      </w:r>
      <w:r w:rsidRPr="00F57F5B">
        <w:rPr>
          <w:rFonts w:asciiTheme="majorHAnsi" w:eastAsiaTheme="majorEastAsia" w:hAnsiTheme="majorHAnsi" w:cstheme="majorBidi"/>
          <w:b/>
          <w:bCs/>
          <w:i w:val="0"/>
          <w:sz w:val="22"/>
          <w:szCs w:val="22"/>
        </w:rPr>
        <w:t xml:space="preserve">Must be included. </w:t>
      </w:r>
      <w:r w:rsidRPr="00A972B6">
        <w:rPr>
          <w:rFonts w:asciiTheme="majorHAnsi" w:eastAsiaTheme="majorEastAsia" w:hAnsiTheme="majorHAnsi" w:cstheme="majorBidi"/>
          <w:bCs/>
          <w:i w:val="0"/>
          <w:iCs w:val="0"/>
          <w:sz w:val="22"/>
          <w:szCs w:val="22"/>
        </w:rPr>
        <w:t xml:space="preserve">The services </w:t>
      </w:r>
      <w:r w:rsidRPr="00F57F5B">
        <w:rPr>
          <w:rFonts w:asciiTheme="majorHAnsi" w:eastAsiaTheme="majorEastAsia" w:hAnsiTheme="majorHAnsi" w:cstheme="majorBidi"/>
          <w:bCs/>
          <w:i w:val="0"/>
          <w:sz w:val="22"/>
          <w:szCs w:val="22"/>
        </w:rPr>
        <w:t>can take place any time during this period.</w:t>
      </w:r>
    </w:p>
    <w:p w:rsidR="0018149D" w:rsidRPr="00A972B6" w:rsidRDefault="00F57F5B" w:rsidP="00F57F5B">
      <w:pPr>
        <w:rPr>
          <w:b/>
          <w:i w:val="0"/>
          <w:sz w:val="22"/>
          <w:szCs w:val="22"/>
          <w:lang w:val="en-US" w:eastAsia="en-US"/>
        </w:rPr>
      </w:pPr>
      <w:r w:rsidRPr="00A972B6">
        <w:rPr>
          <w:b/>
          <w:i w:val="0"/>
          <w:sz w:val="22"/>
          <w:szCs w:val="22"/>
          <w:lang w:val="en-US" w:eastAsia="en-US"/>
        </w:rPr>
        <w:t xml:space="preserve">Insert </w:t>
      </w:r>
      <w:r w:rsidRPr="00A972B6">
        <w:rPr>
          <w:b/>
          <w:i w:val="0"/>
          <w:iCs w:val="0"/>
          <w:sz w:val="22"/>
          <w:szCs w:val="22"/>
          <w:lang w:val="en-US" w:eastAsia="en-US"/>
        </w:rPr>
        <w:t xml:space="preserve">Contract Period </w:t>
      </w:r>
      <w:r w:rsidRPr="00A972B6">
        <w:rPr>
          <w:b/>
          <w:i w:val="0"/>
          <w:sz w:val="22"/>
          <w:szCs w:val="22"/>
          <w:lang w:val="en-US" w:eastAsia="en-US"/>
        </w:rPr>
        <w:t>here.</w:t>
      </w:r>
    </w:p>
    <w:p w:rsidR="00C57EED" w:rsidRPr="00A972B6" w:rsidRDefault="00C57EED" w:rsidP="00C57EED">
      <w:pPr>
        <w:ind w:left="720"/>
        <w:rPr>
          <w:bCs/>
          <w:i w:val="0"/>
        </w:rPr>
      </w:pPr>
    </w:p>
    <w:p w:rsidR="00B36598" w:rsidRPr="00A972B6" w:rsidRDefault="00B36598" w:rsidP="00C57EED">
      <w:pPr>
        <w:ind w:left="720"/>
        <w:rPr>
          <w:bCs/>
          <w:i w:val="0"/>
        </w:rPr>
      </w:pPr>
    </w:p>
    <w:p w:rsidR="007578F7" w:rsidRPr="00A972B6" w:rsidRDefault="007578F7" w:rsidP="00C57EED">
      <w:pPr>
        <w:ind w:left="720"/>
        <w:rPr>
          <w:bCs/>
          <w:i w:val="0"/>
        </w:rPr>
      </w:pPr>
    </w:p>
    <w:p w:rsidR="00B36598" w:rsidRPr="00A972B6" w:rsidRDefault="00B36598" w:rsidP="00C57EED">
      <w:pPr>
        <w:ind w:left="720"/>
        <w:rPr>
          <w:bCs/>
          <w:i w:val="0"/>
        </w:rPr>
      </w:pPr>
    </w:p>
    <w:p w:rsidR="00B36598" w:rsidRPr="00F57F5B" w:rsidRDefault="00B36598" w:rsidP="00B36598">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rPr>
          <w:rFonts w:asciiTheme="majorHAnsi" w:eastAsiaTheme="majorEastAsia" w:hAnsiTheme="majorHAnsi" w:cstheme="majorBidi"/>
          <w:bCs/>
          <w:i w:val="0"/>
          <w:sz w:val="22"/>
          <w:szCs w:val="22"/>
          <w:u w:val="single"/>
        </w:rPr>
      </w:pPr>
      <w:r w:rsidRPr="00A972B6">
        <w:rPr>
          <w:rFonts w:asciiTheme="majorHAnsi" w:eastAsiaTheme="majorEastAsia" w:hAnsiTheme="majorHAnsi" w:cstheme="majorBidi"/>
          <w:b/>
          <w:bCs/>
          <w:i w:val="0"/>
          <w:iCs w:val="0"/>
          <w:sz w:val="28"/>
          <w:szCs w:val="28"/>
          <w:u w:val="single"/>
        </w:rPr>
        <w:t>7</w:t>
      </w:r>
      <w:r w:rsidRPr="00F57F5B">
        <w:rPr>
          <w:rFonts w:asciiTheme="majorHAnsi" w:eastAsiaTheme="majorEastAsia" w:hAnsiTheme="majorHAnsi" w:cstheme="majorBidi"/>
          <w:b/>
          <w:bCs/>
          <w:i w:val="0"/>
          <w:sz w:val="28"/>
          <w:szCs w:val="28"/>
          <w:u w:val="single"/>
        </w:rPr>
        <w:t xml:space="preserve">.0 </w:t>
      </w:r>
      <w:r w:rsidRPr="00A972B6">
        <w:rPr>
          <w:rFonts w:asciiTheme="majorHAnsi" w:eastAsiaTheme="majorEastAsia" w:hAnsiTheme="majorHAnsi" w:cstheme="majorBidi"/>
          <w:b/>
          <w:bCs/>
          <w:i w:val="0"/>
          <w:iCs w:val="0"/>
          <w:sz w:val="28"/>
          <w:szCs w:val="28"/>
          <w:u w:val="single"/>
        </w:rPr>
        <w:t>Phases</w:t>
      </w:r>
      <w:r w:rsidRPr="00A972B6">
        <w:rPr>
          <w:rFonts w:asciiTheme="majorHAnsi" w:eastAsiaTheme="majorEastAsia" w:hAnsiTheme="majorHAnsi" w:cstheme="majorBidi"/>
          <w:b/>
          <w:bCs/>
          <w:i w:val="0"/>
          <w:iCs w:val="0"/>
          <w:sz w:val="28"/>
          <w:szCs w:val="28"/>
        </w:rPr>
        <w:t xml:space="preserve"> </w:t>
      </w:r>
      <w:r w:rsidRPr="00F57F5B">
        <w:rPr>
          <w:rFonts w:asciiTheme="majorHAnsi" w:eastAsiaTheme="majorEastAsia" w:hAnsiTheme="majorHAnsi" w:cstheme="majorBidi"/>
          <w:b/>
          <w:bCs/>
          <w:i w:val="0"/>
          <w:sz w:val="28"/>
          <w:szCs w:val="28"/>
        </w:rPr>
        <w:t xml:space="preserve">– </w:t>
      </w:r>
      <w:r w:rsidRPr="00A972B6">
        <w:rPr>
          <w:rFonts w:asciiTheme="majorHAnsi" w:eastAsiaTheme="majorEastAsia" w:hAnsiTheme="majorHAnsi" w:cstheme="majorBidi"/>
          <w:b/>
          <w:bCs/>
          <w:i w:val="0"/>
          <w:iCs w:val="0"/>
          <w:sz w:val="22"/>
          <w:szCs w:val="22"/>
        </w:rPr>
        <w:t xml:space="preserve">Optional. </w:t>
      </w:r>
      <w:proofErr w:type="gramStart"/>
      <w:r w:rsidRPr="00A972B6">
        <w:rPr>
          <w:rFonts w:asciiTheme="majorHAnsi" w:eastAsiaTheme="majorEastAsia" w:hAnsiTheme="majorHAnsi" w:cstheme="majorBidi"/>
          <w:bCs/>
          <w:i w:val="0"/>
          <w:iCs w:val="0"/>
          <w:sz w:val="22"/>
          <w:szCs w:val="22"/>
        </w:rPr>
        <w:t>Used for complex, multi-year, high-value services.</w:t>
      </w:r>
      <w:proofErr w:type="gramEnd"/>
    </w:p>
    <w:p w:rsidR="00B36598" w:rsidRPr="00A972B6" w:rsidRDefault="00B36598" w:rsidP="00B36598">
      <w:pPr>
        <w:rPr>
          <w:b/>
          <w:i w:val="0"/>
          <w:sz w:val="22"/>
          <w:szCs w:val="22"/>
          <w:lang w:val="en-US" w:eastAsia="en-US"/>
        </w:rPr>
      </w:pPr>
      <w:r w:rsidRPr="00A972B6">
        <w:rPr>
          <w:b/>
          <w:i w:val="0"/>
          <w:sz w:val="22"/>
          <w:szCs w:val="22"/>
          <w:lang w:val="en-US" w:eastAsia="en-US"/>
        </w:rPr>
        <w:t xml:space="preserve">Insert </w:t>
      </w:r>
      <w:r w:rsidRPr="00A972B6">
        <w:rPr>
          <w:b/>
          <w:i w:val="0"/>
          <w:iCs w:val="0"/>
          <w:sz w:val="22"/>
          <w:szCs w:val="22"/>
          <w:lang w:val="en-US" w:eastAsia="en-US"/>
        </w:rPr>
        <w:t xml:space="preserve">Phases </w:t>
      </w:r>
      <w:r w:rsidRPr="00A972B6">
        <w:rPr>
          <w:b/>
          <w:i w:val="0"/>
          <w:sz w:val="22"/>
          <w:szCs w:val="22"/>
          <w:lang w:val="en-US" w:eastAsia="en-US"/>
        </w:rPr>
        <w:t>here.</w:t>
      </w:r>
    </w:p>
    <w:p w:rsidR="00854580" w:rsidRPr="00A972B6" w:rsidRDefault="00854580" w:rsidP="00B36598">
      <w:pPr>
        <w:rPr>
          <w:bCs/>
          <w:i w:val="0"/>
          <w:u w:val="single"/>
          <w:lang w:val="en-US"/>
        </w:rPr>
      </w:pPr>
    </w:p>
    <w:p w:rsidR="007578F7" w:rsidRPr="00A972B6" w:rsidRDefault="007578F7" w:rsidP="00B36598">
      <w:pPr>
        <w:rPr>
          <w:bCs/>
          <w:i w:val="0"/>
          <w:u w:val="single"/>
          <w:lang w:val="en-US"/>
        </w:rPr>
      </w:pPr>
    </w:p>
    <w:p w:rsidR="007578F7" w:rsidRPr="00A972B6" w:rsidRDefault="007578F7" w:rsidP="00B36598">
      <w:pPr>
        <w:rPr>
          <w:bCs/>
          <w:i w:val="0"/>
          <w:u w:val="single"/>
          <w:lang w:val="en-US"/>
        </w:rPr>
      </w:pPr>
    </w:p>
    <w:p w:rsidR="00B36598" w:rsidRPr="00A972B6" w:rsidRDefault="00B36598" w:rsidP="00B36598">
      <w:pPr>
        <w:rPr>
          <w:bCs/>
          <w:i w:val="0"/>
          <w:u w:val="single"/>
        </w:rPr>
      </w:pPr>
    </w:p>
    <w:p w:rsidR="00B36598" w:rsidRPr="00A972B6" w:rsidRDefault="00B36598" w:rsidP="00B36598">
      <w:pPr>
        <w:rPr>
          <w:bCs/>
          <w:i w:val="0"/>
          <w:u w:val="single"/>
        </w:rPr>
      </w:pPr>
    </w:p>
    <w:p w:rsidR="00B36598" w:rsidRPr="00F57F5B" w:rsidRDefault="00B36598" w:rsidP="00B36598">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rPr>
          <w:rFonts w:asciiTheme="majorHAnsi" w:eastAsiaTheme="majorEastAsia" w:hAnsiTheme="majorHAnsi" w:cstheme="majorBidi"/>
          <w:b/>
          <w:bCs/>
          <w:i w:val="0"/>
          <w:sz w:val="22"/>
          <w:szCs w:val="22"/>
          <w:u w:val="single"/>
        </w:rPr>
      </w:pPr>
      <w:r w:rsidRPr="00A972B6">
        <w:rPr>
          <w:rFonts w:asciiTheme="majorHAnsi" w:eastAsiaTheme="majorEastAsia" w:hAnsiTheme="majorHAnsi" w:cstheme="majorBidi"/>
          <w:b/>
          <w:bCs/>
          <w:i w:val="0"/>
          <w:iCs w:val="0"/>
          <w:sz w:val="28"/>
          <w:szCs w:val="28"/>
          <w:u w:val="single"/>
        </w:rPr>
        <w:t>8.</w:t>
      </w:r>
      <w:r w:rsidRPr="00F57F5B">
        <w:rPr>
          <w:rFonts w:asciiTheme="majorHAnsi" w:eastAsiaTheme="majorEastAsia" w:hAnsiTheme="majorHAnsi" w:cstheme="majorBidi"/>
          <w:b/>
          <w:bCs/>
          <w:i w:val="0"/>
          <w:sz w:val="28"/>
          <w:szCs w:val="28"/>
          <w:u w:val="single"/>
        </w:rPr>
        <w:t>0</w:t>
      </w:r>
      <w:r w:rsidRPr="00A972B6">
        <w:rPr>
          <w:rFonts w:asciiTheme="majorHAnsi" w:eastAsiaTheme="majorEastAsia" w:hAnsiTheme="majorHAnsi" w:cstheme="majorBidi"/>
          <w:b/>
          <w:bCs/>
          <w:i w:val="0"/>
          <w:iCs w:val="0"/>
          <w:sz w:val="28"/>
          <w:szCs w:val="28"/>
          <w:u w:val="single"/>
        </w:rPr>
        <w:t xml:space="preserve"> Level of Effort</w:t>
      </w:r>
      <w:r w:rsidRPr="00A972B6">
        <w:rPr>
          <w:rFonts w:asciiTheme="majorHAnsi" w:eastAsiaTheme="majorEastAsia" w:hAnsiTheme="majorHAnsi" w:cstheme="majorBidi"/>
          <w:b/>
          <w:bCs/>
          <w:i w:val="0"/>
          <w:iCs w:val="0"/>
          <w:sz w:val="28"/>
          <w:szCs w:val="28"/>
        </w:rPr>
        <w:t xml:space="preserve"> </w:t>
      </w:r>
      <w:r w:rsidRPr="00F57F5B">
        <w:rPr>
          <w:rFonts w:asciiTheme="majorHAnsi" w:eastAsiaTheme="majorEastAsia" w:hAnsiTheme="majorHAnsi" w:cstheme="majorBidi"/>
          <w:b/>
          <w:bCs/>
          <w:i w:val="0"/>
          <w:sz w:val="28"/>
          <w:szCs w:val="28"/>
        </w:rPr>
        <w:t>–</w:t>
      </w:r>
      <w:r w:rsidRPr="00A972B6">
        <w:rPr>
          <w:rFonts w:asciiTheme="majorHAnsi" w:eastAsiaTheme="majorEastAsia" w:hAnsiTheme="majorHAnsi" w:cstheme="majorBidi"/>
          <w:b/>
          <w:bCs/>
          <w:i w:val="0"/>
          <w:iCs w:val="0"/>
          <w:sz w:val="28"/>
          <w:szCs w:val="28"/>
        </w:rPr>
        <w:t xml:space="preserve"> </w:t>
      </w:r>
      <w:r w:rsidRPr="00A972B6">
        <w:rPr>
          <w:rFonts w:asciiTheme="majorHAnsi" w:eastAsiaTheme="majorEastAsia" w:hAnsiTheme="majorHAnsi" w:cstheme="majorBidi"/>
          <w:b/>
          <w:bCs/>
          <w:i w:val="0"/>
          <w:iCs w:val="0"/>
          <w:sz w:val="22"/>
          <w:szCs w:val="22"/>
        </w:rPr>
        <w:t>Optional</w:t>
      </w:r>
      <w:r w:rsidRPr="00F57F5B">
        <w:rPr>
          <w:rFonts w:asciiTheme="majorHAnsi" w:eastAsiaTheme="majorEastAsia" w:hAnsiTheme="majorHAnsi" w:cstheme="majorBidi"/>
          <w:b/>
          <w:bCs/>
          <w:i w:val="0"/>
          <w:sz w:val="22"/>
          <w:szCs w:val="22"/>
        </w:rPr>
        <w:t>.</w:t>
      </w:r>
    </w:p>
    <w:p w:rsidR="00B36598" w:rsidRPr="00A972B6" w:rsidRDefault="00B36598" w:rsidP="00B36598">
      <w:pPr>
        <w:rPr>
          <w:b/>
          <w:i w:val="0"/>
          <w:iCs w:val="0"/>
          <w:sz w:val="22"/>
          <w:szCs w:val="22"/>
          <w:lang w:val="en-US" w:eastAsia="en-US"/>
        </w:rPr>
      </w:pPr>
      <w:r w:rsidRPr="00A972B6">
        <w:rPr>
          <w:b/>
          <w:i w:val="0"/>
          <w:sz w:val="22"/>
          <w:szCs w:val="22"/>
          <w:lang w:val="en-US" w:eastAsia="en-US"/>
        </w:rPr>
        <w:t xml:space="preserve">Insert </w:t>
      </w:r>
      <w:r w:rsidRPr="00A972B6">
        <w:rPr>
          <w:b/>
          <w:i w:val="0"/>
          <w:iCs w:val="0"/>
          <w:sz w:val="22"/>
          <w:szCs w:val="22"/>
          <w:lang w:val="en-US" w:eastAsia="en-US"/>
        </w:rPr>
        <w:t xml:space="preserve">Level of Effort </w:t>
      </w:r>
      <w:r w:rsidRPr="00A972B6">
        <w:rPr>
          <w:b/>
          <w:i w:val="0"/>
          <w:sz w:val="22"/>
          <w:szCs w:val="22"/>
          <w:lang w:val="en-US" w:eastAsia="en-US"/>
        </w:rPr>
        <w:t>here.</w:t>
      </w:r>
    </w:p>
    <w:p w:rsidR="00B36598" w:rsidRPr="00A972B6" w:rsidRDefault="00B36598" w:rsidP="00B36598">
      <w:pPr>
        <w:rPr>
          <w:b/>
          <w:i w:val="0"/>
          <w:iCs w:val="0"/>
          <w:sz w:val="22"/>
          <w:szCs w:val="22"/>
          <w:lang w:val="en-US" w:eastAsia="en-US"/>
        </w:rPr>
      </w:pPr>
    </w:p>
    <w:p w:rsidR="007578F7" w:rsidRPr="00A972B6" w:rsidRDefault="007578F7" w:rsidP="00B36598">
      <w:pPr>
        <w:rPr>
          <w:b/>
          <w:i w:val="0"/>
          <w:iCs w:val="0"/>
          <w:sz w:val="22"/>
          <w:szCs w:val="22"/>
          <w:lang w:val="en-US" w:eastAsia="en-US"/>
        </w:rPr>
      </w:pPr>
    </w:p>
    <w:p w:rsidR="00B36598" w:rsidRPr="00A972B6" w:rsidRDefault="00B36598" w:rsidP="00B36598">
      <w:pPr>
        <w:rPr>
          <w:b/>
          <w:i w:val="0"/>
          <w:sz w:val="22"/>
          <w:szCs w:val="22"/>
          <w:lang w:val="en-US" w:eastAsia="en-US"/>
        </w:rPr>
      </w:pPr>
    </w:p>
    <w:p w:rsidR="00B36598" w:rsidRPr="00F57F5B" w:rsidRDefault="00B36598" w:rsidP="00B36598">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rPr>
          <w:rFonts w:asciiTheme="majorHAnsi" w:eastAsiaTheme="majorEastAsia" w:hAnsiTheme="majorHAnsi" w:cstheme="majorBidi"/>
          <w:b/>
          <w:bCs/>
          <w:i w:val="0"/>
          <w:sz w:val="22"/>
          <w:szCs w:val="22"/>
          <w:u w:val="single"/>
        </w:rPr>
      </w:pPr>
      <w:r w:rsidRPr="00A972B6">
        <w:rPr>
          <w:rFonts w:asciiTheme="majorHAnsi" w:eastAsiaTheme="majorEastAsia" w:hAnsiTheme="majorHAnsi" w:cstheme="majorBidi"/>
          <w:b/>
          <w:bCs/>
          <w:i w:val="0"/>
          <w:iCs w:val="0"/>
          <w:sz w:val="28"/>
          <w:szCs w:val="28"/>
          <w:u w:val="single"/>
        </w:rPr>
        <w:t>9.</w:t>
      </w:r>
      <w:r w:rsidRPr="00F57F5B">
        <w:rPr>
          <w:rFonts w:asciiTheme="majorHAnsi" w:eastAsiaTheme="majorEastAsia" w:hAnsiTheme="majorHAnsi" w:cstheme="majorBidi"/>
          <w:b/>
          <w:bCs/>
          <w:i w:val="0"/>
          <w:sz w:val="28"/>
          <w:szCs w:val="28"/>
          <w:u w:val="single"/>
        </w:rPr>
        <w:t>0</w:t>
      </w:r>
      <w:r w:rsidRPr="00A972B6">
        <w:rPr>
          <w:rFonts w:asciiTheme="majorHAnsi" w:eastAsiaTheme="majorEastAsia" w:hAnsiTheme="majorHAnsi" w:cstheme="majorBidi"/>
          <w:b/>
          <w:bCs/>
          <w:i w:val="0"/>
          <w:iCs w:val="0"/>
          <w:sz w:val="28"/>
          <w:szCs w:val="28"/>
          <w:u w:val="single"/>
        </w:rPr>
        <w:t xml:space="preserve"> Constraints</w:t>
      </w:r>
      <w:r w:rsidRPr="00A972B6">
        <w:rPr>
          <w:rFonts w:asciiTheme="majorHAnsi" w:eastAsiaTheme="majorEastAsia" w:hAnsiTheme="majorHAnsi" w:cstheme="majorBidi"/>
          <w:b/>
          <w:bCs/>
          <w:i w:val="0"/>
          <w:iCs w:val="0"/>
          <w:sz w:val="28"/>
          <w:szCs w:val="28"/>
        </w:rPr>
        <w:t xml:space="preserve"> </w:t>
      </w:r>
      <w:r w:rsidRPr="00F57F5B">
        <w:rPr>
          <w:rFonts w:asciiTheme="majorHAnsi" w:eastAsiaTheme="majorEastAsia" w:hAnsiTheme="majorHAnsi" w:cstheme="majorBidi"/>
          <w:b/>
          <w:bCs/>
          <w:i w:val="0"/>
          <w:sz w:val="28"/>
          <w:szCs w:val="28"/>
        </w:rPr>
        <w:t>–</w:t>
      </w:r>
      <w:r w:rsidRPr="00A972B6">
        <w:rPr>
          <w:rFonts w:asciiTheme="majorHAnsi" w:eastAsiaTheme="majorEastAsia" w:hAnsiTheme="majorHAnsi" w:cstheme="majorBidi"/>
          <w:b/>
          <w:bCs/>
          <w:i w:val="0"/>
          <w:iCs w:val="0"/>
          <w:sz w:val="28"/>
          <w:szCs w:val="28"/>
        </w:rPr>
        <w:t xml:space="preserve"> </w:t>
      </w:r>
      <w:r w:rsidRPr="00A972B6">
        <w:rPr>
          <w:rFonts w:asciiTheme="majorHAnsi" w:eastAsiaTheme="majorEastAsia" w:hAnsiTheme="majorHAnsi" w:cstheme="majorBidi"/>
          <w:b/>
          <w:bCs/>
          <w:i w:val="0"/>
          <w:iCs w:val="0"/>
          <w:sz w:val="22"/>
          <w:szCs w:val="22"/>
        </w:rPr>
        <w:t>Optional</w:t>
      </w:r>
      <w:r w:rsidRPr="00F57F5B">
        <w:rPr>
          <w:rFonts w:asciiTheme="majorHAnsi" w:eastAsiaTheme="majorEastAsia" w:hAnsiTheme="majorHAnsi" w:cstheme="majorBidi"/>
          <w:b/>
          <w:bCs/>
          <w:i w:val="0"/>
          <w:sz w:val="22"/>
          <w:szCs w:val="22"/>
        </w:rPr>
        <w:t>.</w:t>
      </w:r>
    </w:p>
    <w:p w:rsidR="00B36598" w:rsidRPr="00A972B6" w:rsidRDefault="00B36598" w:rsidP="00B36598">
      <w:pPr>
        <w:rPr>
          <w:b/>
          <w:i w:val="0"/>
          <w:sz w:val="22"/>
          <w:szCs w:val="22"/>
          <w:lang w:val="en-US" w:eastAsia="en-US"/>
        </w:rPr>
      </w:pPr>
      <w:r w:rsidRPr="00A972B6">
        <w:rPr>
          <w:b/>
          <w:i w:val="0"/>
          <w:sz w:val="22"/>
          <w:szCs w:val="22"/>
          <w:lang w:val="en-US" w:eastAsia="en-US"/>
        </w:rPr>
        <w:t xml:space="preserve">Insert </w:t>
      </w:r>
      <w:r w:rsidRPr="00A972B6">
        <w:rPr>
          <w:b/>
          <w:i w:val="0"/>
          <w:iCs w:val="0"/>
          <w:sz w:val="22"/>
          <w:szCs w:val="22"/>
          <w:lang w:val="en-US" w:eastAsia="en-US"/>
        </w:rPr>
        <w:t xml:space="preserve">Constraints </w:t>
      </w:r>
      <w:r w:rsidRPr="00A972B6">
        <w:rPr>
          <w:b/>
          <w:i w:val="0"/>
          <w:sz w:val="22"/>
          <w:szCs w:val="22"/>
          <w:lang w:val="en-US" w:eastAsia="en-US"/>
        </w:rPr>
        <w:t>here.</w:t>
      </w:r>
    </w:p>
    <w:p w:rsidR="007578F7" w:rsidRPr="00A972B6" w:rsidRDefault="007578F7" w:rsidP="00B36598">
      <w:pPr>
        <w:rPr>
          <w:bCs/>
          <w:i w:val="0"/>
        </w:rPr>
      </w:pPr>
    </w:p>
    <w:p w:rsidR="007578F7" w:rsidRPr="00A972B6" w:rsidRDefault="007578F7" w:rsidP="00B36598">
      <w:pPr>
        <w:rPr>
          <w:bCs/>
          <w:i w:val="0"/>
        </w:rPr>
      </w:pPr>
    </w:p>
    <w:p w:rsidR="007578F7" w:rsidRPr="00A972B6" w:rsidRDefault="007578F7" w:rsidP="00B36598">
      <w:pPr>
        <w:rPr>
          <w:bCs/>
          <w:i w:val="0"/>
        </w:rPr>
      </w:pPr>
    </w:p>
    <w:p w:rsidR="007578F7" w:rsidRPr="00F57F5B" w:rsidRDefault="007578F7" w:rsidP="007578F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rPr>
          <w:rFonts w:asciiTheme="majorHAnsi" w:eastAsiaTheme="majorEastAsia" w:hAnsiTheme="majorHAnsi" w:cstheme="majorBidi"/>
          <w:b/>
          <w:bCs/>
          <w:i w:val="0"/>
          <w:sz w:val="22"/>
          <w:szCs w:val="22"/>
          <w:u w:val="single"/>
        </w:rPr>
      </w:pPr>
      <w:r w:rsidRPr="00A972B6">
        <w:rPr>
          <w:rFonts w:asciiTheme="majorHAnsi" w:eastAsiaTheme="majorEastAsia" w:hAnsiTheme="majorHAnsi" w:cstheme="majorBidi"/>
          <w:b/>
          <w:bCs/>
          <w:i w:val="0"/>
          <w:iCs w:val="0"/>
          <w:sz w:val="28"/>
          <w:szCs w:val="28"/>
          <w:u w:val="single"/>
        </w:rPr>
        <w:t>10.</w:t>
      </w:r>
      <w:r w:rsidRPr="00F57F5B">
        <w:rPr>
          <w:rFonts w:asciiTheme="majorHAnsi" w:eastAsiaTheme="majorEastAsia" w:hAnsiTheme="majorHAnsi" w:cstheme="majorBidi"/>
          <w:b/>
          <w:bCs/>
          <w:i w:val="0"/>
          <w:sz w:val="28"/>
          <w:szCs w:val="28"/>
          <w:u w:val="single"/>
        </w:rPr>
        <w:t>0</w:t>
      </w:r>
      <w:r w:rsidRPr="00A972B6">
        <w:rPr>
          <w:rFonts w:asciiTheme="majorHAnsi" w:eastAsiaTheme="majorEastAsia" w:hAnsiTheme="majorHAnsi" w:cstheme="majorBidi"/>
          <w:b/>
          <w:bCs/>
          <w:i w:val="0"/>
          <w:iCs w:val="0"/>
          <w:sz w:val="28"/>
          <w:szCs w:val="28"/>
          <w:u w:val="single"/>
        </w:rPr>
        <w:t xml:space="preserve"> Client Support/Key Stakeholders</w:t>
      </w:r>
      <w:r w:rsidRPr="00A972B6">
        <w:rPr>
          <w:rFonts w:asciiTheme="majorHAnsi" w:eastAsiaTheme="majorEastAsia" w:hAnsiTheme="majorHAnsi" w:cstheme="majorBidi"/>
          <w:b/>
          <w:bCs/>
          <w:i w:val="0"/>
          <w:iCs w:val="0"/>
          <w:sz w:val="28"/>
          <w:szCs w:val="28"/>
        </w:rPr>
        <w:t xml:space="preserve"> </w:t>
      </w:r>
      <w:r w:rsidRPr="00F57F5B">
        <w:rPr>
          <w:rFonts w:asciiTheme="majorHAnsi" w:eastAsiaTheme="majorEastAsia" w:hAnsiTheme="majorHAnsi" w:cstheme="majorBidi"/>
          <w:b/>
          <w:bCs/>
          <w:i w:val="0"/>
          <w:sz w:val="28"/>
          <w:szCs w:val="28"/>
        </w:rPr>
        <w:t>–</w:t>
      </w:r>
      <w:r w:rsidRPr="00A972B6">
        <w:rPr>
          <w:rFonts w:asciiTheme="majorHAnsi" w:eastAsiaTheme="majorEastAsia" w:hAnsiTheme="majorHAnsi" w:cstheme="majorBidi"/>
          <w:b/>
          <w:bCs/>
          <w:i w:val="0"/>
          <w:iCs w:val="0"/>
          <w:sz w:val="28"/>
          <w:szCs w:val="28"/>
        </w:rPr>
        <w:t xml:space="preserve"> </w:t>
      </w:r>
      <w:r w:rsidRPr="00A972B6">
        <w:rPr>
          <w:rFonts w:asciiTheme="majorHAnsi" w:eastAsiaTheme="majorEastAsia" w:hAnsiTheme="majorHAnsi" w:cstheme="majorBidi"/>
          <w:b/>
          <w:bCs/>
          <w:i w:val="0"/>
          <w:iCs w:val="0"/>
          <w:sz w:val="22"/>
          <w:szCs w:val="22"/>
        </w:rPr>
        <w:t>Optional</w:t>
      </w:r>
      <w:r w:rsidRPr="00F57F5B">
        <w:rPr>
          <w:rFonts w:asciiTheme="majorHAnsi" w:eastAsiaTheme="majorEastAsia" w:hAnsiTheme="majorHAnsi" w:cstheme="majorBidi"/>
          <w:b/>
          <w:bCs/>
          <w:i w:val="0"/>
          <w:sz w:val="22"/>
          <w:szCs w:val="22"/>
        </w:rPr>
        <w:t>.</w:t>
      </w:r>
    </w:p>
    <w:p w:rsidR="007578F7" w:rsidRPr="00A972B6" w:rsidRDefault="007578F7" w:rsidP="007578F7">
      <w:pPr>
        <w:rPr>
          <w:b/>
          <w:i w:val="0"/>
          <w:sz w:val="22"/>
          <w:szCs w:val="22"/>
          <w:lang w:val="en-US" w:eastAsia="en-US"/>
        </w:rPr>
      </w:pPr>
      <w:r w:rsidRPr="00A972B6">
        <w:rPr>
          <w:b/>
          <w:i w:val="0"/>
          <w:sz w:val="22"/>
          <w:szCs w:val="22"/>
          <w:lang w:val="en-US" w:eastAsia="en-US"/>
        </w:rPr>
        <w:t xml:space="preserve">Insert </w:t>
      </w:r>
      <w:r w:rsidRPr="00A972B6">
        <w:rPr>
          <w:b/>
          <w:i w:val="0"/>
          <w:iCs w:val="0"/>
          <w:sz w:val="22"/>
          <w:szCs w:val="22"/>
          <w:lang w:val="en-US" w:eastAsia="en-US"/>
        </w:rPr>
        <w:t>information on Client Support / Key Stakeholders here.</w:t>
      </w:r>
    </w:p>
    <w:p w:rsidR="007578F7" w:rsidRPr="00A972B6" w:rsidRDefault="007578F7" w:rsidP="00B36598">
      <w:pPr>
        <w:rPr>
          <w:bCs/>
          <w:i w:val="0"/>
        </w:rPr>
      </w:pPr>
    </w:p>
    <w:p w:rsidR="004524D1" w:rsidRPr="00A972B6" w:rsidRDefault="004524D1" w:rsidP="007578F7">
      <w:pPr>
        <w:rPr>
          <w:bCs/>
          <w:i w:val="0"/>
        </w:rPr>
      </w:pPr>
    </w:p>
    <w:p w:rsidR="007578F7" w:rsidRPr="00F57F5B" w:rsidRDefault="007578F7" w:rsidP="007578F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rPr>
          <w:rFonts w:asciiTheme="majorHAnsi" w:eastAsiaTheme="majorEastAsia" w:hAnsiTheme="majorHAnsi" w:cstheme="majorBidi"/>
          <w:bCs/>
          <w:i w:val="0"/>
          <w:sz w:val="22"/>
          <w:szCs w:val="22"/>
          <w:u w:val="single"/>
        </w:rPr>
      </w:pPr>
      <w:r w:rsidRPr="00A972B6">
        <w:rPr>
          <w:rFonts w:asciiTheme="majorHAnsi" w:eastAsiaTheme="majorEastAsia" w:hAnsiTheme="majorHAnsi" w:cstheme="majorBidi"/>
          <w:b/>
          <w:bCs/>
          <w:i w:val="0"/>
          <w:iCs w:val="0"/>
          <w:sz w:val="28"/>
          <w:szCs w:val="28"/>
          <w:u w:val="single"/>
        </w:rPr>
        <w:t>11.</w:t>
      </w:r>
      <w:r w:rsidRPr="00F57F5B">
        <w:rPr>
          <w:rFonts w:asciiTheme="majorHAnsi" w:eastAsiaTheme="majorEastAsia" w:hAnsiTheme="majorHAnsi" w:cstheme="majorBidi"/>
          <w:b/>
          <w:bCs/>
          <w:i w:val="0"/>
          <w:sz w:val="28"/>
          <w:szCs w:val="28"/>
          <w:u w:val="single"/>
        </w:rPr>
        <w:t>0</w:t>
      </w:r>
      <w:r w:rsidRPr="00A972B6">
        <w:rPr>
          <w:rFonts w:asciiTheme="majorHAnsi" w:eastAsiaTheme="majorEastAsia" w:hAnsiTheme="majorHAnsi" w:cstheme="majorBidi"/>
          <w:b/>
          <w:bCs/>
          <w:i w:val="0"/>
          <w:iCs w:val="0"/>
          <w:sz w:val="28"/>
          <w:szCs w:val="28"/>
          <w:u w:val="single"/>
        </w:rPr>
        <w:t xml:space="preserve"> Reference Documentation</w:t>
      </w:r>
      <w:r w:rsidRPr="00A972B6">
        <w:rPr>
          <w:rFonts w:asciiTheme="majorHAnsi" w:eastAsiaTheme="majorEastAsia" w:hAnsiTheme="majorHAnsi" w:cstheme="majorBidi"/>
          <w:b/>
          <w:bCs/>
          <w:i w:val="0"/>
          <w:iCs w:val="0"/>
          <w:sz w:val="28"/>
          <w:szCs w:val="28"/>
        </w:rPr>
        <w:t xml:space="preserve"> </w:t>
      </w:r>
      <w:r w:rsidRPr="00F57F5B">
        <w:rPr>
          <w:rFonts w:asciiTheme="majorHAnsi" w:eastAsiaTheme="majorEastAsia" w:hAnsiTheme="majorHAnsi" w:cstheme="majorBidi"/>
          <w:b/>
          <w:bCs/>
          <w:i w:val="0"/>
          <w:sz w:val="28"/>
          <w:szCs w:val="28"/>
        </w:rPr>
        <w:t>–</w:t>
      </w:r>
      <w:r w:rsidRPr="00A972B6">
        <w:rPr>
          <w:rFonts w:asciiTheme="majorHAnsi" w:eastAsiaTheme="majorEastAsia" w:hAnsiTheme="majorHAnsi" w:cstheme="majorBidi"/>
          <w:b/>
          <w:bCs/>
          <w:i w:val="0"/>
          <w:iCs w:val="0"/>
          <w:sz w:val="28"/>
          <w:szCs w:val="28"/>
        </w:rPr>
        <w:t xml:space="preserve"> </w:t>
      </w:r>
      <w:r w:rsidRPr="00A972B6">
        <w:rPr>
          <w:rFonts w:asciiTheme="majorHAnsi" w:eastAsiaTheme="majorEastAsia" w:hAnsiTheme="majorHAnsi" w:cstheme="majorBidi"/>
          <w:b/>
          <w:bCs/>
          <w:i w:val="0"/>
          <w:iCs w:val="0"/>
          <w:sz w:val="22"/>
          <w:szCs w:val="22"/>
        </w:rPr>
        <w:t>Optional</w:t>
      </w:r>
      <w:r w:rsidRPr="00F57F5B">
        <w:rPr>
          <w:rFonts w:asciiTheme="majorHAnsi" w:eastAsiaTheme="majorEastAsia" w:hAnsiTheme="majorHAnsi" w:cstheme="majorBidi"/>
          <w:b/>
          <w:bCs/>
          <w:i w:val="0"/>
          <w:sz w:val="22"/>
          <w:szCs w:val="22"/>
        </w:rPr>
        <w:t>.</w:t>
      </w:r>
      <w:r w:rsidRPr="00A972B6">
        <w:rPr>
          <w:rFonts w:asciiTheme="majorHAnsi" w:eastAsiaTheme="majorEastAsia" w:hAnsiTheme="majorHAnsi" w:cstheme="majorBidi"/>
          <w:b/>
          <w:bCs/>
          <w:i w:val="0"/>
          <w:iCs w:val="0"/>
          <w:sz w:val="22"/>
          <w:szCs w:val="22"/>
        </w:rPr>
        <w:t xml:space="preserve"> </w:t>
      </w:r>
      <w:r w:rsidRPr="00A972B6">
        <w:rPr>
          <w:rFonts w:asciiTheme="majorHAnsi" w:eastAsiaTheme="majorEastAsia" w:hAnsiTheme="majorHAnsi" w:cstheme="majorBidi"/>
          <w:bCs/>
          <w:i w:val="0"/>
          <w:iCs w:val="0"/>
          <w:sz w:val="22"/>
          <w:szCs w:val="22"/>
        </w:rPr>
        <w:t>Used when bidders should review documents for bid preparation.</w:t>
      </w:r>
    </w:p>
    <w:p w:rsidR="007578F7" w:rsidRPr="00A972B6" w:rsidRDefault="007578F7" w:rsidP="007578F7">
      <w:pPr>
        <w:rPr>
          <w:b/>
          <w:i w:val="0"/>
          <w:iCs w:val="0"/>
          <w:sz w:val="22"/>
          <w:szCs w:val="22"/>
          <w:lang w:val="en-US" w:eastAsia="en-US"/>
        </w:rPr>
      </w:pPr>
      <w:r w:rsidRPr="00A972B6">
        <w:rPr>
          <w:b/>
          <w:i w:val="0"/>
          <w:sz w:val="22"/>
          <w:szCs w:val="22"/>
          <w:lang w:val="en-US" w:eastAsia="en-US"/>
        </w:rPr>
        <w:t xml:space="preserve">Insert </w:t>
      </w:r>
      <w:r w:rsidRPr="00A972B6">
        <w:rPr>
          <w:b/>
          <w:i w:val="0"/>
          <w:iCs w:val="0"/>
          <w:sz w:val="22"/>
          <w:szCs w:val="22"/>
          <w:lang w:val="en-US" w:eastAsia="en-US"/>
        </w:rPr>
        <w:t>Reference Documentation (links, titles) here.</w:t>
      </w:r>
    </w:p>
    <w:p w:rsidR="00634DEC" w:rsidRPr="00A972B6" w:rsidRDefault="00634DEC" w:rsidP="007578F7">
      <w:pPr>
        <w:rPr>
          <w:b/>
          <w:i w:val="0"/>
          <w:sz w:val="22"/>
          <w:szCs w:val="22"/>
          <w:lang w:val="en-US" w:eastAsia="en-US"/>
        </w:rPr>
      </w:pPr>
    </w:p>
    <w:p w:rsidR="007578F7" w:rsidRPr="00A972B6" w:rsidRDefault="007578F7" w:rsidP="007578F7">
      <w:pPr>
        <w:rPr>
          <w:b/>
          <w:bCs/>
          <w:i w:val="0"/>
          <w:u w:val="single"/>
          <w:lang w:val="en-US"/>
        </w:rPr>
      </w:pPr>
    </w:p>
    <w:p w:rsidR="007578F7" w:rsidRPr="00F57F5B" w:rsidRDefault="007578F7" w:rsidP="007578F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rPr>
          <w:rFonts w:asciiTheme="majorHAnsi" w:eastAsiaTheme="majorEastAsia" w:hAnsiTheme="majorHAnsi" w:cstheme="majorBidi"/>
          <w:bCs/>
          <w:i w:val="0"/>
          <w:sz w:val="22"/>
          <w:szCs w:val="22"/>
          <w:u w:val="single"/>
        </w:rPr>
      </w:pPr>
      <w:r w:rsidRPr="00A972B6">
        <w:rPr>
          <w:rFonts w:asciiTheme="majorHAnsi" w:eastAsiaTheme="majorEastAsia" w:hAnsiTheme="majorHAnsi" w:cstheme="majorBidi"/>
          <w:b/>
          <w:bCs/>
          <w:i w:val="0"/>
          <w:iCs w:val="0"/>
          <w:sz w:val="28"/>
          <w:szCs w:val="28"/>
          <w:u w:val="single"/>
        </w:rPr>
        <w:t>12.</w:t>
      </w:r>
      <w:r w:rsidRPr="00F57F5B">
        <w:rPr>
          <w:rFonts w:asciiTheme="majorHAnsi" w:eastAsiaTheme="majorEastAsia" w:hAnsiTheme="majorHAnsi" w:cstheme="majorBidi"/>
          <w:b/>
          <w:bCs/>
          <w:i w:val="0"/>
          <w:sz w:val="28"/>
          <w:szCs w:val="28"/>
          <w:u w:val="single"/>
        </w:rPr>
        <w:t>0</w:t>
      </w:r>
      <w:r w:rsidRPr="00A972B6">
        <w:rPr>
          <w:rFonts w:asciiTheme="majorHAnsi" w:eastAsiaTheme="majorEastAsia" w:hAnsiTheme="majorHAnsi" w:cstheme="majorBidi"/>
          <w:b/>
          <w:bCs/>
          <w:i w:val="0"/>
          <w:iCs w:val="0"/>
          <w:sz w:val="28"/>
          <w:szCs w:val="28"/>
          <w:u w:val="single"/>
        </w:rPr>
        <w:t xml:space="preserve"> Deliverables, milestones and schedule</w:t>
      </w:r>
      <w:r w:rsidRPr="00A972B6">
        <w:rPr>
          <w:rFonts w:asciiTheme="majorHAnsi" w:eastAsiaTheme="majorEastAsia" w:hAnsiTheme="majorHAnsi" w:cstheme="majorBidi"/>
          <w:b/>
          <w:bCs/>
          <w:i w:val="0"/>
          <w:iCs w:val="0"/>
          <w:sz w:val="28"/>
          <w:szCs w:val="28"/>
        </w:rPr>
        <w:t xml:space="preserve"> </w:t>
      </w:r>
      <w:r w:rsidRPr="00F57F5B">
        <w:rPr>
          <w:rFonts w:asciiTheme="majorHAnsi" w:eastAsiaTheme="majorEastAsia" w:hAnsiTheme="majorHAnsi" w:cstheme="majorBidi"/>
          <w:b/>
          <w:bCs/>
          <w:i w:val="0"/>
          <w:sz w:val="28"/>
          <w:szCs w:val="28"/>
        </w:rPr>
        <w:t>–</w:t>
      </w:r>
      <w:r w:rsidRPr="00A972B6">
        <w:rPr>
          <w:rFonts w:asciiTheme="majorHAnsi" w:eastAsiaTheme="majorEastAsia" w:hAnsiTheme="majorHAnsi" w:cstheme="majorBidi"/>
          <w:b/>
          <w:bCs/>
          <w:i w:val="0"/>
          <w:iCs w:val="0"/>
          <w:sz w:val="28"/>
          <w:szCs w:val="28"/>
        </w:rPr>
        <w:t xml:space="preserve"> </w:t>
      </w:r>
      <w:r w:rsidRPr="00A972B6">
        <w:rPr>
          <w:rFonts w:asciiTheme="majorHAnsi" w:eastAsiaTheme="majorEastAsia" w:hAnsiTheme="majorHAnsi" w:cstheme="majorBidi"/>
          <w:b/>
          <w:bCs/>
          <w:i w:val="0"/>
          <w:iCs w:val="0"/>
          <w:sz w:val="22"/>
          <w:szCs w:val="22"/>
        </w:rPr>
        <w:t>Must be included</w:t>
      </w:r>
      <w:r w:rsidR="00634DEC" w:rsidRPr="00A972B6">
        <w:rPr>
          <w:rFonts w:asciiTheme="majorHAnsi" w:eastAsiaTheme="majorEastAsia" w:hAnsiTheme="majorHAnsi" w:cstheme="majorBidi"/>
          <w:b/>
          <w:bCs/>
          <w:i w:val="0"/>
          <w:iCs w:val="0"/>
          <w:sz w:val="22"/>
          <w:szCs w:val="22"/>
        </w:rPr>
        <w:t xml:space="preserve">. </w:t>
      </w:r>
      <w:r w:rsidR="00634DEC" w:rsidRPr="00A972B6">
        <w:rPr>
          <w:rFonts w:asciiTheme="majorHAnsi" w:eastAsiaTheme="majorEastAsia" w:hAnsiTheme="majorHAnsi" w:cstheme="majorBidi"/>
          <w:bCs/>
          <w:i w:val="0"/>
          <w:iCs w:val="0"/>
          <w:sz w:val="22"/>
          <w:szCs w:val="22"/>
        </w:rPr>
        <w:t>State what</w:t>
      </w:r>
      <w:r w:rsidR="00634DEC" w:rsidRPr="00A972B6">
        <w:rPr>
          <w:rFonts w:asciiTheme="majorHAnsi" w:eastAsiaTheme="majorEastAsia" w:hAnsiTheme="majorHAnsi" w:cstheme="majorBidi"/>
          <w:bCs/>
          <w:i w:val="0"/>
          <w:sz w:val="22"/>
          <w:szCs w:val="22"/>
        </w:rPr>
        <w:t xml:space="preserve"> the outcomes of the work </w:t>
      </w:r>
      <w:r w:rsidR="00634DEC" w:rsidRPr="00A972B6">
        <w:rPr>
          <w:rFonts w:asciiTheme="majorHAnsi" w:eastAsiaTheme="majorEastAsia" w:hAnsiTheme="majorHAnsi" w:cstheme="majorBidi"/>
          <w:bCs/>
          <w:i w:val="0"/>
          <w:iCs w:val="0"/>
          <w:sz w:val="22"/>
          <w:szCs w:val="22"/>
        </w:rPr>
        <w:t xml:space="preserve">will </w:t>
      </w:r>
      <w:r w:rsidR="00634DEC" w:rsidRPr="00A972B6">
        <w:rPr>
          <w:rFonts w:asciiTheme="majorHAnsi" w:eastAsiaTheme="majorEastAsia" w:hAnsiTheme="majorHAnsi" w:cstheme="majorBidi"/>
          <w:bCs/>
          <w:i w:val="0"/>
          <w:sz w:val="22"/>
          <w:szCs w:val="22"/>
        </w:rPr>
        <w:t>be (reports, training package, etc.)</w:t>
      </w:r>
    </w:p>
    <w:p w:rsidR="007578F7" w:rsidRPr="00A972B6" w:rsidRDefault="007578F7" w:rsidP="007578F7">
      <w:pPr>
        <w:rPr>
          <w:b/>
          <w:i w:val="0"/>
          <w:iCs w:val="0"/>
          <w:sz w:val="22"/>
          <w:szCs w:val="22"/>
          <w:lang w:val="en-US" w:eastAsia="en-US"/>
        </w:rPr>
      </w:pPr>
      <w:r w:rsidRPr="00A972B6">
        <w:rPr>
          <w:b/>
          <w:i w:val="0"/>
          <w:sz w:val="22"/>
          <w:szCs w:val="22"/>
          <w:lang w:val="en-US" w:eastAsia="en-US"/>
        </w:rPr>
        <w:t xml:space="preserve">Insert </w:t>
      </w:r>
      <w:r w:rsidR="00634DEC" w:rsidRPr="00A972B6">
        <w:rPr>
          <w:b/>
          <w:i w:val="0"/>
          <w:iCs w:val="0"/>
          <w:sz w:val="22"/>
          <w:szCs w:val="22"/>
          <w:lang w:val="en-US" w:eastAsia="en-US"/>
        </w:rPr>
        <w:t xml:space="preserve">information on Deliverables, milestones and schedule </w:t>
      </w:r>
      <w:r w:rsidRPr="00A972B6">
        <w:rPr>
          <w:b/>
          <w:i w:val="0"/>
          <w:iCs w:val="0"/>
          <w:sz w:val="22"/>
          <w:szCs w:val="22"/>
          <w:lang w:val="en-US" w:eastAsia="en-US"/>
        </w:rPr>
        <w:t>here.</w:t>
      </w:r>
    </w:p>
    <w:p w:rsidR="00634DEC" w:rsidRPr="00A972B6" w:rsidRDefault="00634DEC" w:rsidP="007578F7">
      <w:pPr>
        <w:rPr>
          <w:b/>
          <w:i w:val="0"/>
          <w:iCs w:val="0"/>
          <w:sz w:val="22"/>
          <w:szCs w:val="22"/>
          <w:lang w:val="en-US" w:eastAsia="en-US"/>
        </w:rPr>
      </w:pPr>
    </w:p>
    <w:p w:rsidR="00634DEC" w:rsidRPr="00A972B6" w:rsidRDefault="00634DEC" w:rsidP="007578F7">
      <w:pPr>
        <w:rPr>
          <w:b/>
          <w:i w:val="0"/>
          <w:sz w:val="22"/>
          <w:szCs w:val="22"/>
          <w:lang w:val="en-US" w:eastAsia="en-US"/>
        </w:rPr>
      </w:pPr>
    </w:p>
    <w:p w:rsidR="00634DEC" w:rsidRPr="00F57F5B" w:rsidRDefault="00634DEC" w:rsidP="00634DEC">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rPr>
          <w:rFonts w:asciiTheme="majorHAnsi" w:eastAsiaTheme="majorEastAsia" w:hAnsiTheme="majorHAnsi" w:cstheme="majorBidi"/>
          <w:bCs/>
          <w:i w:val="0"/>
          <w:sz w:val="22"/>
          <w:szCs w:val="22"/>
          <w:u w:val="single"/>
        </w:rPr>
      </w:pPr>
      <w:r w:rsidRPr="00A972B6">
        <w:rPr>
          <w:rFonts w:asciiTheme="majorHAnsi" w:eastAsiaTheme="majorEastAsia" w:hAnsiTheme="majorHAnsi" w:cstheme="majorBidi"/>
          <w:b/>
          <w:bCs/>
          <w:i w:val="0"/>
          <w:iCs w:val="0"/>
          <w:sz w:val="28"/>
          <w:szCs w:val="28"/>
          <w:u w:val="single"/>
        </w:rPr>
        <w:t>13.</w:t>
      </w:r>
      <w:r w:rsidRPr="00F57F5B">
        <w:rPr>
          <w:rFonts w:asciiTheme="majorHAnsi" w:eastAsiaTheme="majorEastAsia" w:hAnsiTheme="majorHAnsi" w:cstheme="majorBidi"/>
          <w:b/>
          <w:bCs/>
          <w:i w:val="0"/>
          <w:sz w:val="28"/>
          <w:szCs w:val="28"/>
          <w:u w:val="single"/>
        </w:rPr>
        <w:t>0</w:t>
      </w:r>
      <w:r w:rsidRPr="00A972B6">
        <w:rPr>
          <w:rFonts w:asciiTheme="majorHAnsi" w:eastAsiaTheme="majorEastAsia" w:hAnsiTheme="majorHAnsi" w:cstheme="majorBidi"/>
          <w:b/>
          <w:bCs/>
          <w:i w:val="0"/>
          <w:iCs w:val="0"/>
          <w:sz w:val="28"/>
          <w:szCs w:val="28"/>
          <w:u w:val="single"/>
        </w:rPr>
        <w:t xml:space="preserve"> Work Location</w:t>
      </w:r>
      <w:r w:rsidRPr="00A972B6">
        <w:rPr>
          <w:rFonts w:asciiTheme="majorHAnsi" w:eastAsiaTheme="majorEastAsia" w:hAnsiTheme="majorHAnsi" w:cstheme="majorBidi"/>
          <w:b/>
          <w:bCs/>
          <w:i w:val="0"/>
          <w:iCs w:val="0"/>
          <w:sz w:val="28"/>
          <w:szCs w:val="28"/>
        </w:rPr>
        <w:t xml:space="preserve"> </w:t>
      </w:r>
      <w:r w:rsidRPr="00F57F5B">
        <w:rPr>
          <w:rFonts w:asciiTheme="majorHAnsi" w:eastAsiaTheme="majorEastAsia" w:hAnsiTheme="majorHAnsi" w:cstheme="majorBidi"/>
          <w:b/>
          <w:bCs/>
          <w:i w:val="0"/>
          <w:sz w:val="28"/>
          <w:szCs w:val="28"/>
        </w:rPr>
        <w:t>–</w:t>
      </w:r>
      <w:r w:rsidRPr="00A972B6">
        <w:rPr>
          <w:rFonts w:asciiTheme="majorHAnsi" w:eastAsiaTheme="majorEastAsia" w:hAnsiTheme="majorHAnsi" w:cstheme="majorBidi"/>
          <w:b/>
          <w:bCs/>
          <w:i w:val="0"/>
          <w:iCs w:val="0"/>
          <w:sz w:val="28"/>
          <w:szCs w:val="28"/>
        </w:rPr>
        <w:t xml:space="preserve"> </w:t>
      </w:r>
      <w:r w:rsidRPr="00A972B6">
        <w:rPr>
          <w:rFonts w:asciiTheme="majorHAnsi" w:eastAsiaTheme="majorEastAsia" w:hAnsiTheme="majorHAnsi" w:cstheme="majorBidi"/>
          <w:b/>
          <w:bCs/>
          <w:i w:val="0"/>
          <w:iCs w:val="0"/>
          <w:sz w:val="22"/>
          <w:szCs w:val="22"/>
        </w:rPr>
        <w:t xml:space="preserve">Optional. </w:t>
      </w:r>
      <w:r w:rsidRPr="00A972B6">
        <w:rPr>
          <w:rFonts w:asciiTheme="majorHAnsi" w:eastAsiaTheme="majorEastAsia" w:hAnsiTheme="majorHAnsi" w:cstheme="majorBidi"/>
          <w:bCs/>
          <w:i w:val="0"/>
          <w:iCs w:val="0"/>
          <w:sz w:val="22"/>
          <w:szCs w:val="22"/>
        </w:rPr>
        <w:t>Used when the contractor must work on site or provide services in various locations.</w:t>
      </w:r>
    </w:p>
    <w:p w:rsidR="00634DEC" w:rsidRPr="00A972B6" w:rsidRDefault="00634DEC" w:rsidP="00634DEC">
      <w:pPr>
        <w:rPr>
          <w:b/>
          <w:i w:val="0"/>
          <w:iCs w:val="0"/>
          <w:sz w:val="22"/>
          <w:szCs w:val="22"/>
          <w:lang w:val="en-US" w:eastAsia="en-US"/>
        </w:rPr>
      </w:pPr>
      <w:r w:rsidRPr="00A972B6">
        <w:rPr>
          <w:b/>
          <w:i w:val="0"/>
          <w:sz w:val="22"/>
          <w:szCs w:val="22"/>
          <w:lang w:val="en-US" w:eastAsia="en-US"/>
        </w:rPr>
        <w:t xml:space="preserve">Insert </w:t>
      </w:r>
      <w:r w:rsidRPr="00A972B6">
        <w:rPr>
          <w:b/>
          <w:i w:val="0"/>
          <w:iCs w:val="0"/>
          <w:sz w:val="22"/>
          <w:szCs w:val="22"/>
          <w:lang w:val="en-US" w:eastAsia="en-US"/>
        </w:rPr>
        <w:t>Work Location here.</w:t>
      </w:r>
    </w:p>
    <w:p w:rsidR="00634DEC" w:rsidRPr="00A972B6" w:rsidRDefault="00634DEC" w:rsidP="00634DEC">
      <w:pPr>
        <w:rPr>
          <w:b/>
          <w:i w:val="0"/>
          <w:iCs w:val="0"/>
          <w:sz w:val="22"/>
          <w:szCs w:val="22"/>
          <w:lang w:val="en-US" w:eastAsia="en-US"/>
        </w:rPr>
      </w:pPr>
    </w:p>
    <w:p w:rsidR="00634DEC" w:rsidRPr="00A972B6" w:rsidRDefault="00634DEC" w:rsidP="00634DEC">
      <w:pPr>
        <w:rPr>
          <w:b/>
          <w:i w:val="0"/>
          <w:iCs w:val="0"/>
          <w:sz w:val="22"/>
          <w:szCs w:val="22"/>
          <w:lang w:val="en-US" w:eastAsia="en-US"/>
        </w:rPr>
      </w:pPr>
    </w:p>
    <w:p w:rsidR="00634DEC" w:rsidRPr="00F57F5B" w:rsidRDefault="00634DEC" w:rsidP="00634DEC">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rPr>
          <w:rFonts w:asciiTheme="majorHAnsi" w:eastAsiaTheme="majorEastAsia" w:hAnsiTheme="majorHAnsi" w:cstheme="majorBidi"/>
          <w:bCs/>
          <w:i w:val="0"/>
          <w:sz w:val="22"/>
          <w:szCs w:val="22"/>
          <w:u w:val="single"/>
        </w:rPr>
      </w:pPr>
      <w:r w:rsidRPr="00A972B6">
        <w:rPr>
          <w:rFonts w:asciiTheme="majorHAnsi" w:eastAsiaTheme="majorEastAsia" w:hAnsiTheme="majorHAnsi" w:cstheme="majorBidi"/>
          <w:b/>
          <w:bCs/>
          <w:i w:val="0"/>
          <w:iCs w:val="0"/>
          <w:sz w:val="28"/>
          <w:szCs w:val="28"/>
          <w:u w:val="single"/>
        </w:rPr>
        <w:t>14.</w:t>
      </w:r>
      <w:r w:rsidRPr="00F57F5B">
        <w:rPr>
          <w:rFonts w:asciiTheme="majorHAnsi" w:eastAsiaTheme="majorEastAsia" w:hAnsiTheme="majorHAnsi" w:cstheme="majorBidi"/>
          <w:b/>
          <w:bCs/>
          <w:i w:val="0"/>
          <w:sz w:val="28"/>
          <w:szCs w:val="28"/>
          <w:u w:val="single"/>
        </w:rPr>
        <w:t>0</w:t>
      </w:r>
      <w:r w:rsidRPr="00A972B6">
        <w:rPr>
          <w:rFonts w:asciiTheme="majorHAnsi" w:eastAsiaTheme="majorEastAsia" w:hAnsiTheme="majorHAnsi" w:cstheme="majorBidi"/>
          <w:b/>
          <w:bCs/>
          <w:i w:val="0"/>
          <w:iCs w:val="0"/>
          <w:sz w:val="28"/>
          <w:szCs w:val="28"/>
          <w:u w:val="single"/>
        </w:rPr>
        <w:t xml:space="preserve"> Performance and Monitoring</w:t>
      </w:r>
      <w:r w:rsidRPr="00A972B6">
        <w:rPr>
          <w:rFonts w:asciiTheme="majorHAnsi" w:eastAsiaTheme="majorEastAsia" w:hAnsiTheme="majorHAnsi" w:cstheme="majorBidi"/>
          <w:b/>
          <w:bCs/>
          <w:i w:val="0"/>
          <w:iCs w:val="0"/>
          <w:sz w:val="28"/>
          <w:szCs w:val="28"/>
        </w:rPr>
        <w:t xml:space="preserve"> </w:t>
      </w:r>
      <w:r w:rsidRPr="00F57F5B">
        <w:rPr>
          <w:rFonts w:asciiTheme="majorHAnsi" w:eastAsiaTheme="majorEastAsia" w:hAnsiTheme="majorHAnsi" w:cstheme="majorBidi"/>
          <w:b/>
          <w:bCs/>
          <w:i w:val="0"/>
          <w:sz w:val="28"/>
          <w:szCs w:val="28"/>
        </w:rPr>
        <w:t>–</w:t>
      </w:r>
      <w:r w:rsidRPr="00A972B6">
        <w:rPr>
          <w:rFonts w:asciiTheme="majorHAnsi" w:eastAsiaTheme="majorEastAsia" w:hAnsiTheme="majorHAnsi" w:cstheme="majorBidi"/>
          <w:b/>
          <w:bCs/>
          <w:i w:val="0"/>
          <w:iCs w:val="0"/>
          <w:sz w:val="28"/>
          <w:szCs w:val="28"/>
        </w:rPr>
        <w:t xml:space="preserve"> </w:t>
      </w:r>
      <w:r w:rsidRPr="00A972B6">
        <w:rPr>
          <w:rFonts w:asciiTheme="majorHAnsi" w:eastAsiaTheme="majorEastAsia" w:hAnsiTheme="majorHAnsi" w:cstheme="majorBidi"/>
          <w:b/>
          <w:bCs/>
          <w:i w:val="0"/>
          <w:iCs w:val="0"/>
          <w:sz w:val="22"/>
          <w:szCs w:val="22"/>
        </w:rPr>
        <w:t xml:space="preserve">Optional. </w:t>
      </w:r>
      <w:r w:rsidRPr="00A972B6">
        <w:rPr>
          <w:rFonts w:asciiTheme="majorHAnsi" w:eastAsiaTheme="majorEastAsia" w:hAnsiTheme="majorHAnsi" w:cstheme="majorBidi"/>
          <w:bCs/>
          <w:i w:val="0"/>
          <w:iCs w:val="0"/>
          <w:sz w:val="22"/>
          <w:szCs w:val="22"/>
        </w:rPr>
        <w:t>H</w:t>
      </w:r>
      <w:r w:rsidRPr="00A972B6">
        <w:rPr>
          <w:rFonts w:asciiTheme="majorHAnsi" w:eastAsiaTheme="majorEastAsia" w:hAnsiTheme="majorHAnsi" w:cstheme="majorBidi"/>
          <w:bCs/>
          <w:i w:val="0"/>
          <w:sz w:val="22"/>
          <w:szCs w:val="22"/>
        </w:rPr>
        <w:t>ow will you jud</w:t>
      </w:r>
      <w:r w:rsidRPr="00A972B6">
        <w:rPr>
          <w:rFonts w:asciiTheme="majorHAnsi" w:eastAsiaTheme="majorEastAsia" w:hAnsiTheme="majorHAnsi" w:cstheme="majorBidi"/>
          <w:bCs/>
          <w:i w:val="0"/>
          <w:iCs w:val="0"/>
          <w:sz w:val="22"/>
          <w:szCs w:val="22"/>
        </w:rPr>
        <w:t xml:space="preserve">ge the results as </w:t>
      </w:r>
      <w:proofErr w:type="gramStart"/>
      <w:r w:rsidRPr="00A972B6">
        <w:rPr>
          <w:rFonts w:asciiTheme="majorHAnsi" w:eastAsiaTheme="majorEastAsia" w:hAnsiTheme="majorHAnsi" w:cstheme="majorBidi"/>
          <w:bCs/>
          <w:i w:val="0"/>
          <w:iCs w:val="0"/>
          <w:sz w:val="22"/>
          <w:szCs w:val="22"/>
        </w:rPr>
        <w:t>satisfactory.</w:t>
      </w:r>
      <w:proofErr w:type="gramEnd"/>
      <w:r w:rsidRPr="00A972B6">
        <w:rPr>
          <w:rFonts w:asciiTheme="majorHAnsi" w:eastAsiaTheme="majorEastAsia" w:hAnsiTheme="majorHAnsi" w:cstheme="majorBidi"/>
          <w:bCs/>
          <w:i w:val="0"/>
          <w:iCs w:val="0"/>
          <w:sz w:val="22"/>
          <w:szCs w:val="22"/>
        </w:rPr>
        <w:t xml:space="preserve"> </w:t>
      </w:r>
      <w:proofErr w:type="gramStart"/>
      <w:r w:rsidRPr="00A972B6">
        <w:rPr>
          <w:rFonts w:asciiTheme="majorHAnsi" w:eastAsiaTheme="majorEastAsia" w:hAnsiTheme="majorHAnsi" w:cstheme="majorBidi"/>
          <w:bCs/>
          <w:i w:val="0"/>
          <w:iCs w:val="0"/>
          <w:sz w:val="22"/>
          <w:szCs w:val="22"/>
        </w:rPr>
        <w:t>M</w:t>
      </w:r>
      <w:r w:rsidRPr="00A972B6">
        <w:rPr>
          <w:rFonts w:asciiTheme="majorHAnsi" w:eastAsiaTheme="majorEastAsia" w:hAnsiTheme="majorHAnsi" w:cstheme="majorBidi"/>
          <w:bCs/>
          <w:i w:val="0"/>
          <w:sz w:val="22"/>
          <w:szCs w:val="22"/>
        </w:rPr>
        <w:t>ay be included in milestones</w:t>
      </w:r>
      <w:r w:rsidRPr="00A972B6">
        <w:rPr>
          <w:rFonts w:asciiTheme="majorHAnsi" w:eastAsiaTheme="majorEastAsia" w:hAnsiTheme="majorHAnsi" w:cstheme="majorBidi"/>
          <w:bCs/>
          <w:i w:val="0"/>
          <w:iCs w:val="0"/>
          <w:sz w:val="22"/>
          <w:szCs w:val="22"/>
        </w:rPr>
        <w:t>.</w:t>
      </w:r>
      <w:proofErr w:type="gramEnd"/>
    </w:p>
    <w:p w:rsidR="00141D74" w:rsidRPr="00A972B6" w:rsidRDefault="00634DEC" w:rsidP="00634DEC">
      <w:pPr>
        <w:rPr>
          <w:b/>
          <w:i w:val="0"/>
          <w:sz w:val="22"/>
          <w:szCs w:val="22"/>
          <w:lang w:val="en-US" w:eastAsia="en-US"/>
        </w:rPr>
        <w:sectPr w:rsidR="00141D74" w:rsidRPr="00A972B6" w:rsidSect="00262AAC">
          <w:headerReference w:type="default" r:id="rId10"/>
          <w:footerReference w:type="default" r:id="rId11"/>
          <w:pgSz w:w="12240" w:h="15840"/>
          <w:pgMar w:top="1440" w:right="1800" w:bottom="1440" w:left="1800" w:header="708" w:footer="708" w:gutter="0"/>
          <w:cols w:space="708"/>
          <w:docGrid w:linePitch="360"/>
        </w:sectPr>
      </w:pPr>
      <w:r w:rsidRPr="00A972B6">
        <w:rPr>
          <w:b/>
          <w:i w:val="0"/>
          <w:sz w:val="22"/>
          <w:szCs w:val="22"/>
          <w:lang w:val="en-US" w:eastAsia="en-US"/>
        </w:rPr>
        <w:t xml:space="preserve">Insert </w:t>
      </w:r>
      <w:r w:rsidRPr="00A972B6">
        <w:rPr>
          <w:b/>
          <w:i w:val="0"/>
          <w:iCs w:val="0"/>
          <w:sz w:val="22"/>
          <w:szCs w:val="22"/>
          <w:lang w:val="en-US" w:eastAsia="en-US"/>
        </w:rPr>
        <w:t xml:space="preserve">information on Performance and </w:t>
      </w:r>
      <w:proofErr w:type="gramStart"/>
      <w:r w:rsidRPr="00A972B6">
        <w:rPr>
          <w:b/>
          <w:i w:val="0"/>
          <w:iCs w:val="0"/>
          <w:sz w:val="22"/>
          <w:szCs w:val="22"/>
          <w:lang w:val="en-US" w:eastAsia="en-US"/>
        </w:rPr>
        <w:t>Monitoring</w:t>
      </w:r>
      <w:proofErr w:type="gramEnd"/>
      <w:r w:rsidRPr="00A972B6">
        <w:rPr>
          <w:b/>
          <w:i w:val="0"/>
          <w:iCs w:val="0"/>
          <w:sz w:val="22"/>
          <w:szCs w:val="22"/>
          <w:lang w:val="en-US" w:eastAsia="en-US"/>
        </w:rPr>
        <w:t xml:space="preserve"> here.</w:t>
      </w:r>
    </w:p>
    <w:p w:rsidR="00A972B6" w:rsidRPr="00A972B6" w:rsidRDefault="00A972B6" w:rsidP="009F08FD">
      <w:pPr>
        <w:pBdr>
          <w:top w:val="single" w:sz="48" w:space="0" w:color="C0504D" w:themeColor="accent2"/>
          <w:bottom w:val="single" w:sz="48" w:space="0" w:color="C0504D" w:themeColor="accent2"/>
        </w:pBdr>
        <w:shd w:val="clear" w:color="auto" w:fill="C0504D" w:themeFill="accent2"/>
        <w:spacing w:line="240" w:lineRule="auto"/>
        <w:jc w:val="center"/>
        <w:rPr>
          <w:rFonts w:asciiTheme="majorHAnsi" w:eastAsiaTheme="majorEastAsia" w:hAnsiTheme="majorHAnsi" w:cstheme="majorBidi"/>
          <w:i w:val="0"/>
          <w:color w:val="FFFFFF" w:themeColor="background1"/>
          <w:spacing w:val="10"/>
          <w:sz w:val="48"/>
          <w:szCs w:val="48"/>
        </w:rPr>
      </w:pPr>
      <w:bookmarkStart w:id="3" w:name="_Guidance_Section_2.0"/>
      <w:bookmarkEnd w:id="3"/>
      <w:r w:rsidRPr="00A972B6">
        <w:rPr>
          <w:rFonts w:asciiTheme="majorHAnsi" w:eastAsiaTheme="majorEastAsia" w:hAnsiTheme="majorHAnsi" w:cstheme="majorBidi"/>
          <w:i w:val="0"/>
          <w:iCs w:val="0"/>
          <w:color w:val="FFFFFF" w:themeColor="background1"/>
          <w:spacing w:val="10"/>
          <w:sz w:val="48"/>
          <w:szCs w:val="48"/>
        </w:rPr>
        <w:lastRenderedPageBreak/>
        <w:t>Additional Guidance by Template Section for</w:t>
      </w:r>
      <w:r w:rsidRPr="00A972B6">
        <w:rPr>
          <w:rFonts w:asciiTheme="majorHAnsi" w:eastAsiaTheme="majorEastAsia" w:hAnsiTheme="majorHAnsi" w:cstheme="majorBidi"/>
          <w:i w:val="0"/>
          <w:color w:val="FFFFFF" w:themeColor="background1"/>
          <w:spacing w:val="10"/>
          <w:sz w:val="48"/>
          <w:szCs w:val="48"/>
        </w:rPr>
        <w:t xml:space="preserve"> Writing </w:t>
      </w:r>
      <w:r>
        <w:rPr>
          <w:rFonts w:asciiTheme="majorHAnsi" w:eastAsiaTheme="majorEastAsia" w:hAnsiTheme="majorHAnsi" w:cstheme="majorBidi"/>
          <w:i w:val="0"/>
          <w:color w:val="FFFFFF" w:themeColor="background1"/>
          <w:spacing w:val="10"/>
          <w:sz w:val="48"/>
          <w:szCs w:val="48"/>
        </w:rPr>
        <w:t>a</w:t>
      </w:r>
    </w:p>
    <w:p w:rsidR="00A972B6" w:rsidRPr="00A972B6" w:rsidRDefault="00A972B6" w:rsidP="009F08FD">
      <w:pPr>
        <w:pBdr>
          <w:top w:val="single" w:sz="48" w:space="0" w:color="C0504D" w:themeColor="accent2"/>
          <w:bottom w:val="single" w:sz="48" w:space="0" w:color="C0504D" w:themeColor="accent2"/>
        </w:pBdr>
        <w:shd w:val="clear" w:color="auto" w:fill="C0504D" w:themeFill="accent2"/>
        <w:spacing w:line="240" w:lineRule="auto"/>
        <w:jc w:val="center"/>
        <w:rPr>
          <w:rFonts w:asciiTheme="majorHAnsi" w:eastAsiaTheme="majorEastAsia" w:hAnsiTheme="majorHAnsi" w:cstheme="majorBidi"/>
          <w:i w:val="0"/>
          <w:color w:val="FFFFFF" w:themeColor="background1"/>
          <w:spacing w:val="10"/>
          <w:sz w:val="48"/>
          <w:szCs w:val="48"/>
        </w:rPr>
      </w:pPr>
      <w:r w:rsidRPr="00A972B6">
        <w:rPr>
          <w:rFonts w:asciiTheme="majorHAnsi" w:eastAsiaTheme="majorEastAsia" w:hAnsiTheme="majorHAnsi" w:cstheme="majorBidi"/>
          <w:i w:val="0"/>
          <w:iCs w:val="0"/>
          <w:color w:val="FFFFFF" w:themeColor="background1"/>
          <w:spacing w:val="10"/>
          <w:sz w:val="48"/>
          <w:szCs w:val="48"/>
        </w:rPr>
        <w:t>Professional</w:t>
      </w:r>
      <w:r>
        <w:rPr>
          <w:rFonts w:asciiTheme="majorHAnsi" w:eastAsiaTheme="majorEastAsia" w:hAnsiTheme="majorHAnsi" w:cstheme="majorBidi"/>
          <w:i w:val="0"/>
          <w:iCs w:val="0"/>
          <w:color w:val="FFFFFF" w:themeColor="background1"/>
          <w:spacing w:val="10"/>
          <w:sz w:val="48"/>
          <w:szCs w:val="48"/>
        </w:rPr>
        <w:t xml:space="preserve"> </w:t>
      </w:r>
      <w:r w:rsidRPr="00A972B6">
        <w:rPr>
          <w:rFonts w:asciiTheme="majorHAnsi" w:eastAsiaTheme="majorEastAsia" w:hAnsiTheme="majorHAnsi" w:cstheme="majorBidi"/>
          <w:i w:val="0"/>
          <w:iCs w:val="0"/>
          <w:color w:val="FFFFFF" w:themeColor="background1"/>
          <w:spacing w:val="10"/>
          <w:sz w:val="48"/>
          <w:szCs w:val="48"/>
        </w:rPr>
        <w:t>/</w:t>
      </w:r>
      <w:r>
        <w:rPr>
          <w:rFonts w:asciiTheme="majorHAnsi" w:eastAsiaTheme="majorEastAsia" w:hAnsiTheme="majorHAnsi" w:cstheme="majorBidi"/>
          <w:i w:val="0"/>
          <w:iCs w:val="0"/>
          <w:color w:val="FFFFFF" w:themeColor="background1"/>
          <w:spacing w:val="10"/>
          <w:sz w:val="48"/>
          <w:szCs w:val="48"/>
        </w:rPr>
        <w:t xml:space="preserve"> </w:t>
      </w:r>
      <w:r w:rsidRPr="00A972B6">
        <w:rPr>
          <w:rFonts w:asciiTheme="majorHAnsi" w:eastAsiaTheme="majorEastAsia" w:hAnsiTheme="majorHAnsi" w:cstheme="majorBidi"/>
          <w:i w:val="0"/>
          <w:iCs w:val="0"/>
          <w:color w:val="FFFFFF" w:themeColor="background1"/>
          <w:spacing w:val="10"/>
          <w:sz w:val="48"/>
          <w:szCs w:val="48"/>
        </w:rPr>
        <w:t xml:space="preserve">Specialized Services </w:t>
      </w:r>
      <w:r w:rsidRPr="00A972B6">
        <w:rPr>
          <w:rFonts w:asciiTheme="majorHAnsi" w:eastAsiaTheme="majorEastAsia" w:hAnsiTheme="majorHAnsi" w:cstheme="majorBidi"/>
          <w:i w:val="0"/>
          <w:color w:val="FFFFFF" w:themeColor="background1"/>
          <w:spacing w:val="10"/>
          <w:sz w:val="48"/>
          <w:szCs w:val="48"/>
        </w:rPr>
        <w:t xml:space="preserve">Statement of Work </w:t>
      </w:r>
    </w:p>
    <w:p w:rsidR="00CF702C" w:rsidRPr="00A972B6" w:rsidRDefault="00CF702C" w:rsidP="00EA7D61">
      <w:pPr>
        <w:pStyle w:val="Heading1"/>
        <w:rPr>
          <w:i w:val="0"/>
          <w:u w:val="single"/>
        </w:rPr>
      </w:pPr>
    </w:p>
    <w:p w:rsidR="00B9761C" w:rsidRPr="00A972B6" w:rsidRDefault="00B9761C" w:rsidP="00EA7D61">
      <w:pPr>
        <w:pStyle w:val="Heading1"/>
        <w:rPr>
          <w:i w:val="0"/>
          <w:u w:val="single"/>
        </w:rPr>
      </w:pPr>
      <w:bookmarkStart w:id="4" w:name="_Guidance_Section_2.0_1"/>
      <w:bookmarkEnd w:id="4"/>
      <w:r w:rsidRPr="00A972B6">
        <w:rPr>
          <w:i w:val="0"/>
          <w:u w:val="single"/>
        </w:rPr>
        <w:t>Guidance Section 2.0</w:t>
      </w:r>
      <w:r w:rsidR="00D55275" w:rsidRPr="00A972B6">
        <w:rPr>
          <w:i w:val="0"/>
          <w:u w:val="single"/>
        </w:rPr>
        <w:t xml:space="preserve"> </w:t>
      </w:r>
      <w:r w:rsidR="00E25B42" w:rsidRPr="00A972B6">
        <w:rPr>
          <w:i w:val="0"/>
          <w:u w:val="single"/>
        </w:rPr>
        <w:t>–</w:t>
      </w:r>
      <w:r w:rsidR="00D55275" w:rsidRPr="00A972B6">
        <w:rPr>
          <w:i w:val="0"/>
          <w:u w:val="single"/>
        </w:rPr>
        <w:t xml:space="preserve"> </w:t>
      </w:r>
      <w:r w:rsidR="006B7FE3" w:rsidRPr="00A972B6">
        <w:rPr>
          <w:i w:val="0"/>
          <w:u w:val="single"/>
        </w:rPr>
        <w:t>Objectives</w:t>
      </w:r>
    </w:p>
    <w:p w:rsidR="009F08FD" w:rsidRDefault="00B9761C" w:rsidP="00B9761C">
      <w:pPr>
        <w:pStyle w:val="BodyText2"/>
        <w:rPr>
          <w:i w:val="0"/>
          <w:color w:val="000000"/>
          <w:sz w:val="20"/>
        </w:rPr>
      </w:pPr>
      <w:r w:rsidRPr="00A972B6">
        <w:rPr>
          <w:b/>
          <w:i w:val="0"/>
          <w:color w:val="000000"/>
          <w:sz w:val="20"/>
        </w:rPr>
        <w:t>This section must be included</w:t>
      </w:r>
      <w:r w:rsidRPr="00A972B6">
        <w:rPr>
          <w:i w:val="0"/>
          <w:color w:val="000000"/>
          <w:sz w:val="20"/>
        </w:rPr>
        <w:t xml:space="preserve">. Describe what the </w:t>
      </w:r>
      <w:r w:rsidR="00E074D8" w:rsidRPr="00A972B6">
        <w:rPr>
          <w:i w:val="0"/>
          <w:color w:val="000000"/>
          <w:sz w:val="20"/>
        </w:rPr>
        <w:t>c</w:t>
      </w:r>
      <w:r w:rsidRPr="00A972B6">
        <w:rPr>
          <w:i w:val="0"/>
          <w:color w:val="000000"/>
          <w:sz w:val="20"/>
        </w:rPr>
        <w:t>ontract</w:t>
      </w:r>
      <w:r w:rsidR="007B5120" w:rsidRPr="00A972B6">
        <w:rPr>
          <w:i w:val="0"/>
          <w:color w:val="000000"/>
          <w:sz w:val="20"/>
        </w:rPr>
        <w:t xml:space="preserve"> aims to achieve</w:t>
      </w:r>
      <w:r w:rsidR="001D07CB" w:rsidRPr="00A972B6">
        <w:rPr>
          <w:i w:val="0"/>
          <w:color w:val="000000"/>
          <w:sz w:val="20"/>
        </w:rPr>
        <w:t>.</w:t>
      </w:r>
      <w:r w:rsidRPr="00A972B6">
        <w:rPr>
          <w:i w:val="0"/>
          <w:color w:val="000000"/>
          <w:sz w:val="20"/>
        </w:rPr>
        <w:t xml:space="preserve"> Why? This is a clear statement describing the objectives of the work.</w:t>
      </w:r>
      <w:r w:rsidR="009F08FD">
        <w:rPr>
          <w:i w:val="0"/>
          <w:color w:val="000000"/>
          <w:sz w:val="20"/>
        </w:rPr>
        <w:t xml:space="preserve"> </w:t>
      </w:r>
    </w:p>
    <w:p w:rsidR="00B9761C" w:rsidRPr="00A972B6" w:rsidRDefault="009F08FD" w:rsidP="00B9761C">
      <w:pPr>
        <w:pStyle w:val="BodyText2"/>
        <w:rPr>
          <w:rFonts w:ascii="Times New (W1)" w:hAnsi="Times New (W1)"/>
          <w:b/>
          <w:i w:val="0"/>
          <w:color w:val="000000"/>
          <w:sz w:val="20"/>
        </w:rPr>
      </w:pPr>
      <w:r w:rsidRPr="009F08FD">
        <w:rPr>
          <w:b/>
          <w:i w:val="0"/>
          <w:color w:val="000000"/>
          <w:sz w:val="20"/>
        </w:rPr>
        <w:t>Questions</w:t>
      </w:r>
      <w:r>
        <w:rPr>
          <w:b/>
          <w:i w:val="0"/>
          <w:color w:val="000000"/>
          <w:sz w:val="20"/>
        </w:rPr>
        <w:t>:</w:t>
      </w:r>
    </w:p>
    <w:p w:rsidR="00B9761C" w:rsidRPr="00A972B6" w:rsidRDefault="00B9761C" w:rsidP="007E2F66">
      <w:pPr>
        <w:numPr>
          <w:ilvl w:val="0"/>
          <w:numId w:val="5"/>
        </w:numPr>
        <w:rPr>
          <w:i w:val="0"/>
        </w:rPr>
      </w:pPr>
      <w:r w:rsidRPr="00A972B6">
        <w:rPr>
          <w:i w:val="0"/>
        </w:rPr>
        <w:t>How does the service required support the departmental mandate and program objectives?</w:t>
      </w:r>
    </w:p>
    <w:p w:rsidR="00B9761C" w:rsidRPr="00A972B6" w:rsidRDefault="00B9761C" w:rsidP="007E2F66">
      <w:pPr>
        <w:numPr>
          <w:ilvl w:val="0"/>
          <w:numId w:val="5"/>
        </w:numPr>
        <w:rPr>
          <w:i w:val="0"/>
        </w:rPr>
      </w:pPr>
      <w:r w:rsidRPr="00A972B6">
        <w:rPr>
          <w:i w:val="0"/>
        </w:rPr>
        <w:t>What will be achieved through the professional services sought?</w:t>
      </w:r>
    </w:p>
    <w:p w:rsidR="00B9761C" w:rsidRPr="00A972B6" w:rsidRDefault="00B9761C" w:rsidP="007E2F66">
      <w:pPr>
        <w:numPr>
          <w:ilvl w:val="0"/>
          <w:numId w:val="5"/>
        </w:numPr>
        <w:rPr>
          <w:i w:val="0"/>
        </w:rPr>
      </w:pPr>
      <w:r w:rsidRPr="00A972B6">
        <w:rPr>
          <w:i w:val="0"/>
        </w:rPr>
        <w:t>Why are we undertaking this work and what will be the critical outcomes?</w:t>
      </w:r>
    </w:p>
    <w:p w:rsidR="00B9761C" w:rsidRPr="00A972B6" w:rsidRDefault="00B9761C" w:rsidP="007E2F66">
      <w:pPr>
        <w:numPr>
          <w:ilvl w:val="0"/>
          <w:numId w:val="5"/>
        </w:numPr>
        <w:rPr>
          <w:i w:val="0"/>
        </w:rPr>
      </w:pPr>
      <w:r w:rsidRPr="00A972B6">
        <w:rPr>
          <w:i w:val="0"/>
        </w:rPr>
        <w:t xml:space="preserve">How </w:t>
      </w:r>
      <w:r w:rsidR="00F64F93" w:rsidRPr="00A972B6">
        <w:rPr>
          <w:i w:val="0"/>
        </w:rPr>
        <w:t>does the requirement align</w:t>
      </w:r>
      <w:r w:rsidRPr="00A972B6">
        <w:rPr>
          <w:i w:val="0"/>
        </w:rPr>
        <w:t xml:space="preserve"> </w:t>
      </w:r>
      <w:r w:rsidR="00E074D8" w:rsidRPr="00A972B6">
        <w:rPr>
          <w:i w:val="0"/>
        </w:rPr>
        <w:t>with</w:t>
      </w:r>
      <w:r w:rsidRPr="00A972B6">
        <w:rPr>
          <w:i w:val="0"/>
        </w:rPr>
        <w:t xml:space="preserve"> departmental priorities?</w:t>
      </w:r>
    </w:p>
    <w:p w:rsidR="00B9761C" w:rsidRPr="009F08FD" w:rsidRDefault="00B9761C" w:rsidP="009F08FD">
      <w:pPr>
        <w:pStyle w:val="Heading1"/>
        <w:rPr>
          <w:i w:val="0"/>
          <w:smallCaps/>
        </w:rPr>
      </w:pPr>
      <w:r w:rsidRPr="009F08FD">
        <w:rPr>
          <w:i w:val="0"/>
        </w:rPr>
        <w:t>Guidance Section 3.0</w:t>
      </w:r>
      <w:r w:rsidR="00D55275" w:rsidRPr="009F08FD">
        <w:rPr>
          <w:i w:val="0"/>
        </w:rPr>
        <w:t xml:space="preserve"> -</w:t>
      </w:r>
      <w:r w:rsidR="00D55275" w:rsidRPr="009F08FD">
        <w:rPr>
          <w:i w:val="0"/>
          <w:smallCaps/>
        </w:rPr>
        <w:t xml:space="preserve"> </w:t>
      </w:r>
      <w:r w:rsidR="000E049B" w:rsidRPr="009F08FD">
        <w:rPr>
          <w:rFonts w:ascii="Times New (W1)" w:hAnsi="Times New (W1)"/>
          <w:i w:val="0"/>
        </w:rPr>
        <w:t>Background Statement</w:t>
      </w:r>
    </w:p>
    <w:p w:rsidR="00B9761C" w:rsidRPr="00A972B6" w:rsidRDefault="00B9761C" w:rsidP="00B9761C">
      <w:pPr>
        <w:pStyle w:val="DefaultText"/>
        <w:rPr>
          <w:rFonts w:cs="Arial"/>
          <w:bCs/>
          <w:i w:val="0"/>
          <w:iCs w:val="0"/>
        </w:rPr>
      </w:pPr>
      <w:r w:rsidRPr="00A972B6">
        <w:rPr>
          <w:rFonts w:cs="Arial"/>
          <w:b/>
          <w:bCs/>
          <w:i w:val="0"/>
        </w:rPr>
        <w:t>This section is optional</w:t>
      </w:r>
      <w:r w:rsidRPr="00A972B6">
        <w:rPr>
          <w:rFonts w:cs="Arial"/>
          <w:bCs/>
          <w:i w:val="0"/>
        </w:rPr>
        <w:t>, but is recommended as it may provide key information necessary to complete the work. The section provides a statement outlining the situation leading to the requirement.</w:t>
      </w:r>
    </w:p>
    <w:p w:rsidR="00B9761C" w:rsidRPr="00A972B6" w:rsidRDefault="00B9761C" w:rsidP="00B9761C">
      <w:pPr>
        <w:pStyle w:val="DefaultText"/>
        <w:rPr>
          <w:rFonts w:cs="Arial"/>
          <w:bCs/>
          <w:i w:val="0"/>
          <w:iCs w:val="0"/>
        </w:rPr>
      </w:pPr>
      <w:r w:rsidRPr="00A972B6">
        <w:rPr>
          <w:rFonts w:cs="Arial"/>
          <w:bCs/>
          <w:i w:val="0"/>
        </w:rPr>
        <w:t xml:space="preserve">The background section should outline: </w:t>
      </w:r>
    </w:p>
    <w:p w:rsidR="00B9761C" w:rsidRPr="00A972B6" w:rsidRDefault="00B9761C" w:rsidP="007E2F66">
      <w:pPr>
        <w:pStyle w:val="DefaultText"/>
        <w:widowControl w:val="0"/>
        <w:numPr>
          <w:ilvl w:val="0"/>
          <w:numId w:val="6"/>
        </w:numPr>
        <w:overflowPunct/>
        <w:textAlignment w:val="auto"/>
        <w:rPr>
          <w:rFonts w:cs="Arial"/>
          <w:i w:val="0"/>
          <w:iCs w:val="0"/>
        </w:rPr>
      </w:pPr>
      <w:r w:rsidRPr="00A972B6">
        <w:rPr>
          <w:rFonts w:cs="Arial"/>
          <w:i w:val="0"/>
        </w:rPr>
        <w:t xml:space="preserve">The reasons/needs that led to the contract; </w:t>
      </w:r>
    </w:p>
    <w:p w:rsidR="00B9761C" w:rsidRPr="00A972B6" w:rsidRDefault="00B9761C" w:rsidP="007E2F66">
      <w:pPr>
        <w:pStyle w:val="DefaultText"/>
        <w:widowControl w:val="0"/>
        <w:numPr>
          <w:ilvl w:val="0"/>
          <w:numId w:val="6"/>
        </w:numPr>
        <w:overflowPunct/>
        <w:textAlignment w:val="auto"/>
        <w:rPr>
          <w:rFonts w:cs="Arial"/>
          <w:bCs/>
          <w:i w:val="0"/>
          <w:iCs w:val="0"/>
        </w:rPr>
      </w:pPr>
      <w:r w:rsidRPr="00A972B6">
        <w:rPr>
          <w:rFonts w:cs="Arial"/>
          <w:i w:val="0"/>
        </w:rPr>
        <w:t>Previous work, other studies, audits, etc. that have been done before the SOW was developed and the contract planned;</w:t>
      </w:r>
    </w:p>
    <w:p w:rsidR="00B9761C" w:rsidRPr="00A972B6" w:rsidRDefault="00B9761C" w:rsidP="007E2F66">
      <w:pPr>
        <w:pStyle w:val="DefaultText"/>
        <w:widowControl w:val="0"/>
        <w:numPr>
          <w:ilvl w:val="0"/>
          <w:numId w:val="6"/>
        </w:numPr>
        <w:overflowPunct/>
        <w:textAlignment w:val="auto"/>
        <w:rPr>
          <w:rFonts w:cs="Arial"/>
          <w:i w:val="0"/>
          <w:iCs w:val="0"/>
        </w:rPr>
      </w:pPr>
      <w:r w:rsidRPr="00A972B6">
        <w:rPr>
          <w:rFonts w:cs="Arial"/>
          <w:i w:val="0"/>
        </w:rPr>
        <w:t xml:space="preserve">The bigger picture of which the contract is part: the organizational mandate and mission, historical background, culture, structure, </w:t>
      </w:r>
      <w:r w:rsidR="00757DD9" w:rsidRPr="00A972B6">
        <w:rPr>
          <w:rFonts w:cs="Arial"/>
          <w:i w:val="0"/>
        </w:rPr>
        <w:t>etc.</w:t>
      </w:r>
      <w:r w:rsidRPr="00A972B6">
        <w:rPr>
          <w:rFonts w:cs="Arial"/>
          <w:i w:val="0"/>
        </w:rPr>
        <w:t>; and</w:t>
      </w:r>
    </w:p>
    <w:p w:rsidR="00B9761C" w:rsidRPr="00A972B6" w:rsidRDefault="00B9761C" w:rsidP="007E2F66">
      <w:pPr>
        <w:pStyle w:val="DefaultText"/>
        <w:widowControl w:val="0"/>
        <w:numPr>
          <w:ilvl w:val="0"/>
          <w:numId w:val="6"/>
        </w:numPr>
        <w:overflowPunct/>
        <w:textAlignment w:val="auto"/>
        <w:rPr>
          <w:rFonts w:cs="Arial"/>
          <w:i w:val="0"/>
          <w:iCs w:val="0"/>
        </w:rPr>
      </w:pPr>
      <w:r w:rsidRPr="00A972B6">
        <w:rPr>
          <w:i w:val="0"/>
        </w:rPr>
        <w:t>Existing/</w:t>
      </w:r>
      <w:r w:rsidR="003F2834" w:rsidRPr="00A972B6">
        <w:rPr>
          <w:i w:val="0"/>
        </w:rPr>
        <w:t xml:space="preserve">affected </w:t>
      </w:r>
      <w:r w:rsidRPr="00A972B6">
        <w:rPr>
          <w:i w:val="0"/>
        </w:rPr>
        <w:t>data, systems, components (if technical and numerous, put in annexes).</w:t>
      </w:r>
    </w:p>
    <w:p w:rsidR="009F08FD" w:rsidRPr="00A972B6" w:rsidRDefault="009F08FD" w:rsidP="009F08FD">
      <w:pPr>
        <w:pStyle w:val="BodyText2"/>
        <w:rPr>
          <w:rFonts w:ascii="Times New (W1)" w:hAnsi="Times New (W1)"/>
          <w:b/>
          <w:i w:val="0"/>
          <w:color w:val="000000"/>
          <w:sz w:val="20"/>
        </w:rPr>
      </w:pPr>
      <w:r w:rsidRPr="009F08FD">
        <w:rPr>
          <w:b/>
          <w:i w:val="0"/>
          <w:color w:val="000000"/>
          <w:sz w:val="20"/>
        </w:rPr>
        <w:t>Questions</w:t>
      </w:r>
      <w:r>
        <w:rPr>
          <w:b/>
          <w:i w:val="0"/>
          <w:color w:val="000000"/>
          <w:sz w:val="20"/>
        </w:rPr>
        <w:t>:</w:t>
      </w:r>
    </w:p>
    <w:p w:rsidR="00B9761C" w:rsidRPr="00A972B6" w:rsidRDefault="00126F3C" w:rsidP="007E2F66">
      <w:pPr>
        <w:numPr>
          <w:ilvl w:val="0"/>
          <w:numId w:val="7"/>
        </w:numPr>
        <w:rPr>
          <w:i w:val="0"/>
        </w:rPr>
      </w:pPr>
      <w:r w:rsidRPr="00A972B6">
        <w:rPr>
          <w:i w:val="0"/>
        </w:rPr>
        <w:t>Why do we need this service</w:t>
      </w:r>
      <w:r w:rsidR="008B214E" w:rsidRPr="00A972B6">
        <w:rPr>
          <w:i w:val="0"/>
        </w:rPr>
        <w:t>,</w:t>
      </w:r>
      <w:r w:rsidRPr="00A972B6">
        <w:rPr>
          <w:i w:val="0"/>
        </w:rPr>
        <w:t xml:space="preserve"> and what are the critical drivers for the requirement?</w:t>
      </w:r>
    </w:p>
    <w:p w:rsidR="00B9761C" w:rsidRPr="00A972B6" w:rsidRDefault="00B9761C" w:rsidP="007E2F66">
      <w:pPr>
        <w:numPr>
          <w:ilvl w:val="0"/>
          <w:numId w:val="7"/>
        </w:numPr>
        <w:rPr>
          <w:i w:val="0"/>
        </w:rPr>
      </w:pPr>
      <w:r w:rsidRPr="00A972B6">
        <w:rPr>
          <w:i w:val="0"/>
        </w:rPr>
        <w:lastRenderedPageBreak/>
        <w:t xml:space="preserve">What is the history of this requirement? </w:t>
      </w:r>
      <w:r w:rsidR="00126F3C" w:rsidRPr="00A972B6">
        <w:rPr>
          <w:i w:val="0"/>
        </w:rPr>
        <w:t>Are there any future requirements that will be associated with this purchase or related purchases that we should consider during this purchase?</w:t>
      </w:r>
    </w:p>
    <w:p w:rsidR="00B9761C" w:rsidRPr="00A972B6" w:rsidRDefault="00B9761C" w:rsidP="007E2F66">
      <w:pPr>
        <w:numPr>
          <w:ilvl w:val="0"/>
          <w:numId w:val="7"/>
        </w:numPr>
        <w:rPr>
          <w:i w:val="0"/>
        </w:rPr>
      </w:pPr>
      <w:r w:rsidRPr="00A972B6">
        <w:rPr>
          <w:i w:val="0"/>
        </w:rPr>
        <w:t xml:space="preserve">Does the in-house capacity exist? Why </w:t>
      </w:r>
      <w:r w:rsidR="008B214E" w:rsidRPr="00A972B6">
        <w:rPr>
          <w:i w:val="0"/>
        </w:rPr>
        <w:t>are</w:t>
      </w:r>
      <w:r w:rsidRPr="00A972B6">
        <w:rPr>
          <w:i w:val="0"/>
        </w:rPr>
        <w:t xml:space="preserve"> in-house </w:t>
      </w:r>
      <w:r w:rsidR="008B214E" w:rsidRPr="00A972B6">
        <w:rPr>
          <w:i w:val="0"/>
        </w:rPr>
        <w:t>employees</w:t>
      </w:r>
      <w:r w:rsidRPr="00A972B6">
        <w:rPr>
          <w:i w:val="0"/>
        </w:rPr>
        <w:t xml:space="preserve"> not being used to undertake this work? Is there a </w:t>
      </w:r>
      <w:r w:rsidR="00126F3C" w:rsidRPr="00A972B6">
        <w:rPr>
          <w:i w:val="0"/>
        </w:rPr>
        <w:t>longer-range</w:t>
      </w:r>
      <w:r w:rsidRPr="00A972B6">
        <w:rPr>
          <w:i w:val="0"/>
        </w:rPr>
        <w:t xml:space="preserve"> HR strategy in place to address the current gap? </w:t>
      </w:r>
    </w:p>
    <w:p w:rsidR="00B9761C" w:rsidRPr="00A972B6" w:rsidRDefault="00B9761C" w:rsidP="007E2F66">
      <w:pPr>
        <w:numPr>
          <w:ilvl w:val="0"/>
          <w:numId w:val="7"/>
        </w:numPr>
        <w:rPr>
          <w:i w:val="0"/>
        </w:rPr>
      </w:pPr>
      <w:r w:rsidRPr="00A972B6">
        <w:rPr>
          <w:i w:val="0"/>
        </w:rPr>
        <w:t xml:space="preserve">What would </w:t>
      </w:r>
      <w:r w:rsidR="003F2834" w:rsidRPr="00A972B6">
        <w:rPr>
          <w:i w:val="0"/>
        </w:rPr>
        <w:t xml:space="preserve">happen </w:t>
      </w:r>
      <w:r w:rsidRPr="00A972B6">
        <w:rPr>
          <w:i w:val="0"/>
        </w:rPr>
        <w:t xml:space="preserve">if this service </w:t>
      </w:r>
      <w:r w:rsidR="00757DD9" w:rsidRPr="00A972B6">
        <w:rPr>
          <w:i w:val="0"/>
        </w:rPr>
        <w:t>were</w:t>
      </w:r>
      <w:r w:rsidRPr="00A972B6">
        <w:rPr>
          <w:i w:val="0"/>
        </w:rPr>
        <w:t xml:space="preserve"> not purchased?</w:t>
      </w:r>
    </w:p>
    <w:p w:rsidR="00B9761C" w:rsidRPr="009F08FD" w:rsidRDefault="00B9761C" w:rsidP="009F08FD">
      <w:pPr>
        <w:pStyle w:val="Heading1"/>
        <w:rPr>
          <w:i w:val="0"/>
        </w:rPr>
      </w:pPr>
      <w:r w:rsidRPr="009F08FD">
        <w:rPr>
          <w:i w:val="0"/>
        </w:rPr>
        <w:t>Guidance Section 4.0</w:t>
      </w:r>
      <w:r w:rsidR="00D55275" w:rsidRPr="009F08FD">
        <w:rPr>
          <w:i w:val="0"/>
        </w:rPr>
        <w:t xml:space="preserve"> </w:t>
      </w:r>
      <w:r w:rsidR="00E25B42" w:rsidRPr="009F08FD">
        <w:rPr>
          <w:i w:val="0"/>
        </w:rPr>
        <w:t>–</w:t>
      </w:r>
      <w:r w:rsidR="00D55275" w:rsidRPr="009F08FD">
        <w:rPr>
          <w:i w:val="0"/>
        </w:rPr>
        <w:t xml:space="preserve"> </w:t>
      </w:r>
      <w:r w:rsidR="00E25B42" w:rsidRPr="009F08FD">
        <w:rPr>
          <w:i w:val="0"/>
        </w:rPr>
        <w:t>Scope</w:t>
      </w:r>
    </w:p>
    <w:p w:rsidR="00B9761C" w:rsidRPr="00A972B6" w:rsidRDefault="00B9761C" w:rsidP="00B9761C">
      <w:pPr>
        <w:pStyle w:val="BodyText2"/>
        <w:rPr>
          <w:i w:val="0"/>
          <w:color w:val="000000"/>
          <w:sz w:val="20"/>
        </w:rPr>
      </w:pPr>
      <w:r w:rsidRPr="00A972B6">
        <w:rPr>
          <w:b/>
          <w:i w:val="0"/>
          <w:color w:val="000000"/>
          <w:sz w:val="20"/>
        </w:rPr>
        <w:t>This section must be included</w:t>
      </w:r>
      <w:r w:rsidRPr="00A972B6">
        <w:rPr>
          <w:i w:val="0"/>
          <w:color w:val="000000"/>
          <w:sz w:val="20"/>
        </w:rPr>
        <w:t xml:space="preserve">. The scope provides an overall description of the work to be performed, its ranges, extent and bounds. You may also include a general statement </w:t>
      </w:r>
      <w:r w:rsidR="003F2834" w:rsidRPr="00A972B6">
        <w:rPr>
          <w:i w:val="0"/>
          <w:color w:val="000000"/>
          <w:sz w:val="20"/>
        </w:rPr>
        <w:t xml:space="preserve">about </w:t>
      </w:r>
      <w:r w:rsidRPr="00A972B6">
        <w:rPr>
          <w:i w:val="0"/>
          <w:color w:val="000000"/>
          <w:sz w:val="20"/>
        </w:rPr>
        <w:t xml:space="preserve">the level of effort and complexity </w:t>
      </w:r>
      <w:r w:rsidR="0087766D" w:rsidRPr="00A972B6">
        <w:rPr>
          <w:i w:val="0"/>
          <w:color w:val="000000"/>
          <w:sz w:val="20"/>
        </w:rPr>
        <w:t>in terms of</w:t>
      </w:r>
      <w:r w:rsidRPr="00A972B6">
        <w:rPr>
          <w:i w:val="0"/>
          <w:color w:val="000000"/>
          <w:sz w:val="20"/>
        </w:rPr>
        <w:t xml:space="preserve"> what the work </w:t>
      </w:r>
      <w:r w:rsidR="003F2834" w:rsidRPr="00A972B6">
        <w:rPr>
          <w:i w:val="0"/>
          <w:color w:val="000000"/>
          <w:sz w:val="20"/>
        </w:rPr>
        <w:t>involves,</w:t>
      </w:r>
      <w:r w:rsidRPr="00A972B6">
        <w:rPr>
          <w:i w:val="0"/>
          <w:color w:val="000000"/>
          <w:sz w:val="20"/>
        </w:rPr>
        <w:t xml:space="preserve"> leading into the tasks or items to process.</w:t>
      </w:r>
    </w:p>
    <w:p w:rsidR="00B9761C" w:rsidRPr="00A972B6" w:rsidRDefault="003F2834" w:rsidP="00B9761C">
      <w:pPr>
        <w:pStyle w:val="BodyText2"/>
        <w:rPr>
          <w:i w:val="0"/>
          <w:color w:val="000000"/>
          <w:sz w:val="20"/>
        </w:rPr>
      </w:pPr>
      <w:r w:rsidRPr="00A972B6">
        <w:rPr>
          <w:i w:val="0"/>
          <w:color w:val="000000"/>
          <w:sz w:val="20"/>
        </w:rPr>
        <w:t>T</w:t>
      </w:r>
      <w:r w:rsidR="00126F3C" w:rsidRPr="00A972B6">
        <w:rPr>
          <w:i w:val="0"/>
          <w:color w:val="000000"/>
          <w:sz w:val="20"/>
        </w:rPr>
        <w:t xml:space="preserve">here are two main ways to articulate the work in a SOW.  </w:t>
      </w:r>
      <w:r w:rsidR="00B9761C" w:rsidRPr="00A972B6">
        <w:rPr>
          <w:i w:val="0"/>
          <w:color w:val="000000"/>
          <w:sz w:val="20"/>
        </w:rPr>
        <w:t>One is a “</w:t>
      </w:r>
      <w:r w:rsidR="00AA5BC9" w:rsidRPr="00A972B6">
        <w:rPr>
          <w:i w:val="0"/>
          <w:color w:val="000000"/>
          <w:sz w:val="20"/>
        </w:rPr>
        <w:t>t</w:t>
      </w:r>
      <w:r w:rsidR="00B9761C" w:rsidRPr="00A972B6">
        <w:rPr>
          <w:i w:val="0"/>
          <w:color w:val="000000"/>
          <w:sz w:val="20"/>
        </w:rPr>
        <w:t>ask-</w:t>
      </w:r>
      <w:r w:rsidR="00AA5BC9" w:rsidRPr="00A972B6">
        <w:rPr>
          <w:i w:val="0"/>
          <w:color w:val="000000"/>
          <w:sz w:val="20"/>
        </w:rPr>
        <w:t>b</w:t>
      </w:r>
      <w:r w:rsidR="00B9761C" w:rsidRPr="00A972B6">
        <w:rPr>
          <w:i w:val="0"/>
          <w:color w:val="000000"/>
          <w:sz w:val="20"/>
        </w:rPr>
        <w:t>ased SOW</w:t>
      </w:r>
      <w:r w:rsidRPr="00A972B6">
        <w:rPr>
          <w:i w:val="0"/>
          <w:color w:val="000000"/>
          <w:sz w:val="20"/>
        </w:rPr>
        <w:t>.</w:t>
      </w:r>
      <w:r w:rsidR="00B9761C" w:rsidRPr="00A972B6">
        <w:rPr>
          <w:i w:val="0"/>
          <w:color w:val="000000"/>
          <w:sz w:val="20"/>
        </w:rPr>
        <w:t xml:space="preserve">” </w:t>
      </w:r>
      <w:r w:rsidRPr="00A972B6">
        <w:rPr>
          <w:i w:val="0"/>
          <w:color w:val="000000"/>
          <w:sz w:val="20"/>
        </w:rPr>
        <w:t xml:space="preserve">It </w:t>
      </w:r>
      <w:r w:rsidR="00B9761C" w:rsidRPr="00A972B6">
        <w:rPr>
          <w:i w:val="0"/>
          <w:color w:val="000000"/>
          <w:sz w:val="20"/>
        </w:rPr>
        <w:t>specif</w:t>
      </w:r>
      <w:r w:rsidR="0019230C" w:rsidRPr="00A972B6">
        <w:rPr>
          <w:i w:val="0"/>
          <w:color w:val="000000"/>
          <w:sz w:val="20"/>
        </w:rPr>
        <w:t>ies</w:t>
      </w:r>
      <w:r w:rsidR="00B9761C" w:rsidRPr="00A972B6">
        <w:rPr>
          <w:i w:val="0"/>
          <w:color w:val="000000"/>
          <w:sz w:val="20"/>
        </w:rPr>
        <w:t xml:space="preserve"> professional service requirements in </w:t>
      </w:r>
      <w:r w:rsidR="00126F3C" w:rsidRPr="00A972B6">
        <w:rPr>
          <w:i w:val="0"/>
          <w:color w:val="000000"/>
          <w:sz w:val="20"/>
        </w:rPr>
        <w:t>detail</w:t>
      </w:r>
      <w:r w:rsidR="008B214E" w:rsidRPr="00A972B6">
        <w:rPr>
          <w:i w:val="0"/>
          <w:color w:val="000000"/>
          <w:sz w:val="20"/>
        </w:rPr>
        <w:t xml:space="preserve"> and outlines</w:t>
      </w:r>
      <w:r w:rsidR="00B9761C" w:rsidRPr="00A972B6">
        <w:rPr>
          <w:i w:val="0"/>
          <w:color w:val="000000"/>
          <w:sz w:val="20"/>
        </w:rPr>
        <w:t xml:space="preserve"> how the professional service is to be performed.</w:t>
      </w:r>
    </w:p>
    <w:p w:rsidR="00B9761C" w:rsidRPr="00A972B6" w:rsidRDefault="00B9761C" w:rsidP="00B9761C">
      <w:pPr>
        <w:pStyle w:val="BodyText2"/>
        <w:rPr>
          <w:i w:val="0"/>
          <w:color w:val="000000"/>
          <w:sz w:val="20"/>
        </w:rPr>
      </w:pPr>
      <w:r w:rsidRPr="00A972B6">
        <w:rPr>
          <w:i w:val="0"/>
          <w:color w:val="000000"/>
          <w:sz w:val="20"/>
        </w:rPr>
        <w:t>The second is a “</w:t>
      </w:r>
      <w:r w:rsidR="00AA5BC9" w:rsidRPr="00A972B6">
        <w:rPr>
          <w:i w:val="0"/>
          <w:color w:val="000000"/>
          <w:sz w:val="20"/>
        </w:rPr>
        <w:t>p</w:t>
      </w:r>
      <w:r w:rsidRPr="00A972B6">
        <w:rPr>
          <w:i w:val="0"/>
          <w:color w:val="000000"/>
          <w:sz w:val="20"/>
        </w:rPr>
        <w:t>erformance</w:t>
      </w:r>
      <w:r w:rsidR="00AA5BC9" w:rsidRPr="00A972B6">
        <w:rPr>
          <w:i w:val="0"/>
          <w:color w:val="000000"/>
          <w:sz w:val="20"/>
        </w:rPr>
        <w:t>-b</w:t>
      </w:r>
      <w:r w:rsidRPr="00A972B6">
        <w:rPr>
          <w:i w:val="0"/>
          <w:color w:val="000000"/>
          <w:sz w:val="20"/>
        </w:rPr>
        <w:t>ased SOW</w:t>
      </w:r>
      <w:r w:rsidR="0019230C" w:rsidRPr="00A972B6">
        <w:rPr>
          <w:i w:val="0"/>
          <w:color w:val="000000"/>
          <w:sz w:val="20"/>
        </w:rPr>
        <w:t xml:space="preserve">.” It describes </w:t>
      </w:r>
      <w:r w:rsidRPr="00A972B6">
        <w:rPr>
          <w:i w:val="0"/>
          <w:color w:val="000000"/>
          <w:sz w:val="20"/>
        </w:rPr>
        <w:t>the work in terms of the results or expected outcomes that the department wishes to achieve</w:t>
      </w:r>
      <w:r w:rsidR="0019230C" w:rsidRPr="00A972B6">
        <w:rPr>
          <w:i w:val="0"/>
          <w:color w:val="000000"/>
          <w:sz w:val="20"/>
        </w:rPr>
        <w:t>,</w:t>
      </w:r>
      <w:r w:rsidRPr="00A972B6">
        <w:rPr>
          <w:i w:val="0"/>
          <w:color w:val="000000"/>
          <w:sz w:val="20"/>
        </w:rPr>
        <w:t xml:space="preserve"> rather than the “how to get there.”  </w:t>
      </w:r>
      <w:r w:rsidR="00AA5BC9" w:rsidRPr="00A972B6">
        <w:rPr>
          <w:i w:val="0"/>
          <w:color w:val="000000"/>
          <w:sz w:val="20"/>
        </w:rPr>
        <w:t>P</w:t>
      </w:r>
      <w:r w:rsidRPr="00A972B6">
        <w:rPr>
          <w:i w:val="0"/>
          <w:color w:val="000000"/>
          <w:sz w:val="20"/>
        </w:rPr>
        <w:t>erformance</w:t>
      </w:r>
      <w:r w:rsidR="00AA5BC9" w:rsidRPr="00A972B6">
        <w:rPr>
          <w:i w:val="0"/>
          <w:color w:val="000000"/>
          <w:sz w:val="20"/>
        </w:rPr>
        <w:t>-b</w:t>
      </w:r>
      <w:r w:rsidRPr="00A972B6">
        <w:rPr>
          <w:i w:val="0"/>
          <w:color w:val="000000"/>
          <w:sz w:val="20"/>
        </w:rPr>
        <w:t>ased SOWs are particularly useful in the following scenarios:</w:t>
      </w:r>
    </w:p>
    <w:p w:rsidR="00B9761C" w:rsidRPr="00A972B6" w:rsidRDefault="00B9761C" w:rsidP="007E2F66">
      <w:pPr>
        <w:pStyle w:val="BodyText2"/>
        <w:numPr>
          <w:ilvl w:val="0"/>
          <w:numId w:val="10"/>
        </w:numPr>
        <w:rPr>
          <w:i w:val="0"/>
          <w:color w:val="000000"/>
          <w:sz w:val="20"/>
        </w:rPr>
      </w:pPr>
      <w:r w:rsidRPr="00A972B6">
        <w:rPr>
          <w:i w:val="0"/>
          <w:color w:val="000000"/>
          <w:sz w:val="20"/>
        </w:rPr>
        <w:t>Department is seeking innovative solutions to a business requirement</w:t>
      </w:r>
      <w:r w:rsidR="0019230C" w:rsidRPr="00A972B6">
        <w:rPr>
          <w:i w:val="0"/>
          <w:color w:val="000000"/>
          <w:sz w:val="20"/>
        </w:rPr>
        <w:t xml:space="preserve">, </w:t>
      </w:r>
      <w:r w:rsidRPr="00A972B6">
        <w:rPr>
          <w:i w:val="0"/>
          <w:color w:val="000000"/>
          <w:sz w:val="20"/>
        </w:rPr>
        <w:t xml:space="preserve">where there may be </w:t>
      </w:r>
      <w:r w:rsidR="0019230C" w:rsidRPr="00A972B6">
        <w:rPr>
          <w:i w:val="0"/>
          <w:color w:val="000000"/>
          <w:sz w:val="20"/>
        </w:rPr>
        <w:t>several</w:t>
      </w:r>
      <w:r w:rsidRPr="00A972B6">
        <w:rPr>
          <w:i w:val="0"/>
          <w:color w:val="000000"/>
          <w:sz w:val="20"/>
        </w:rPr>
        <w:t xml:space="preserve"> acceptable solutions</w:t>
      </w:r>
    </w:p>
    <w:p w:rsidR="00B9761C" w:rsidRPr="00A972B6" w:rsidRDefault="005122BD" w:rsidP="007E2F66">
      <w:pPr>
        <w:pStyle w:val="BodyText2"/>
        <w:numPr>
          <w:ilvl w:val="0"/>
          <w:numId w:val="10"/>
        </w:numPr>
        <w:rPr>
          <w:i w:val="0"/>
          <w:color w:val="000000"/>
          <w:sz w:val="20"/>
        </w:rPr>
      </w:pPr>
      <w:r w:rsidRPr="00A972B6">
        <w:rPr>
          <w:i w:val="0"/>
          <w:color w:val="000000"/>
          <w:sz w:val="20"/>
        </w:rPr>
        <w:t>T</w:t>
      </w:r>
      <w:r w:rsidR="00B9761C" w:rsidRPr="00A972B6">
        <w:rPr>
          <w:i w:val="0"/>
          <w:color w:val="000000"/>
          <w:sz w:val="20"/>
        </w:rPr>
        <w:t>he private sector is in a better position to determine how the project should unfold</w:t>
      </w:r>
    </w:p>
    <w:p w:rsidR="00B9761C" w:rsidRPr="00A972B6" w:rsidRDefault="00B9761C" w:rsidP="007E2F66">
      <w:pPr>
        <w:pStyle w:val="BodyText2"/>
        <w:numPr>
          <w:ilvl w:val="0"/>
          <w:numId w:val="10"/>
        </w:numPr>
        <w:rPr>
          <w:i w:val="0"/>
          <w:color w:val="000000"/>
          <w:sz w:val="20"/>
        </w:rPr>
      </w:pPr>
      <w:r w:rsidRPr="00A972B6">
        <w:rPr>
          <w:i w:val="0"/>
          <w:color w:val="000000"/>
          <w:sz w:val="20"/>
        </w:rPr>
        <w:t>Alternative Service Delivery contracts</w:t>
      </w:r>
    </w:p>
    <w:p w:rsidR="00B9761C" w:rsidRPr="00A972B6" w:rsidRDefault="00B9761C" w:rsidP="00B9761C">
      <w:pPr>
        <w:pStyle w:val="BodyText2"/>
        <w:rPr>
          <w:i w:val="0"/>
          <w:color w:val="000000"/>
          <w:sz w:val="20"/>
        </w:rPr>
      </w:pPr>
      <w:r w:rsidRPr="00A972B6">
        <w:rPr>
          <w:i w:val="0"/>
          <w:color w:val="000000"/>
          <w:sz w:val="20"/>
        </w:rPr>
        <w:t xml:space="preserve">For example, </w:t>
      </w:r>
      <w:r w:rsidR="0019230C" w:rsidRPr="00A972B6">
        <w:rPr>
          <w:i w:val="0"/>
          <w:color w:val="000000"/>
          <w:sz w:val="20"/>
        </w:rPr>
        <w:t>when</w:t>
      </w:r>
      <w:r w:rsidRPr="00A972B6">
        <w:rPr>
          <w:i w:val="0"/>
          <w:color w:val="000000"/>
          <w:sz w:val="20"/>
        </w:rPr>
        <w:t xml:space="preserve"> writing a SOW </w:t>
      </w:r>
      <w:r w:rsidR="0019230C" w:rsidRPr="00A972B6">
        <w:rPr>
          <w:i w:val="0"/>
          <w:color w:val="000000"/>
          <w:sz w:val="20"/>
        </w:rPr>
        <w:t xml:space="preserve">for </w:t>
      </w:r>
      <w:r w:rsidRPr="00A972B6">
        <w:rPr>
          <w:i w:val="0"/>
          <w:color w:val="000000"/>
          <w:sz w:val="20"/>
        </w:rPr>
        <w:t>socio-economic research services to conduct a study and produce a report</w:t>
      </w:r>
      <w:r w:rsidR="00AA5BC9" w:rsidRPr="00A972B6">
        <w:rPr>
          <w:i w:val="0"/>
          <w:color w:val="000000"/>
          <w:sz w:val="20"/>
        </w:rPr>
        <w:t>,</w:t>
      </w:r>
      <w:r w:rsidRPr="00A972B6">
        <w:rPr>
          <w:i w:val="0"/>
          <w:color w:val="000000"/>
          <w:sz w:val="20"/>
        </w:rPr>
        <w:t xml:space="preserve"> a “task-based SOW” would dictate how the external researcher would conduct the research (what method of survey, what data to consider, how many interviews to conduct etc.). A performance-based SOW would outline what the end report must include and what the research must entail, versus how the research should be undertaken. The performance</w:t>
      </w:r>
      <w:r w:rsidR="00EC019B" w:rsidRPr="00A972B6">
        <w:rPr>
          <w:i w:val="0"/>
          <w:color w:val="000000"/>
          <w:sz w:val="20"/>
        </w:rPr>
        <w:t>-</w:t>
      </w:r>
      <w:r w:rsidRPr="00A972B6">
        <w:rPr>
          <w:i w:val="0"/>
          <w:color w:val="000000"/>
          <w:sz w:val="20"/>
        </w:rPr>
        <w:t xml:space="preserve">based SOW allows </w:t>
      </w:r>
      <w:r w:rsidR="00126F3C" w:rsidRPr="00A972B6">
        <w:rPr>
          <w:i w:val="0"/>
          <w:color w:val="000000"/>
          <w:sz w:val="20"/>
        </w:rPr>
        <w:t>innovative</w:t>
      </w:r>
      <w:r w:rsidRPr="00A972B6">
        <w:rPr>
          <w:i w:val="0"/>
          <w:color w:val="000000"/>
          <w:sz w:val="20"/>
        </w:rPr>
        <w:t xml:space="preserve"> solutions to be provided for unique and specialized problems.</w:t>
      </w:r>
    </w:p>
    <w:p w:rsidR="009F08FD" w:rsidRPr="00A972B6" w:rsidRDefault="009F08FD" w:rsidP="009F08FD">
      <w:pPr>
        <w:pStyle w:val="BodyText2"/>
        <w:rPr>
          <w:rFonts w:ascii="Times New (W1)" w:hAnsi="Times New (W1)"/>
          <w:b/>
          <w:i w:val="0"/>
          <w:color w:val="000000"/>
          <w:sz w:val="20"/>
        </w:rPr>
      </w:pPr>
      <w:r w:rsidRPr="009F08FD">
        <w:rPr>
          <w:b/>
          <w:i w:val="0"/>
          <w:color w:val="000000"/>
          <w:sz w:val="20"/>
        </w:rPr>
        <w:t>Questions</w:t>
      </w:r>
      <w:r>
        <w:rPr>
          <w:b/>
          <w:i w:val="0"/>
          <w:color w:val="000000"/>
          <w:sz w:val="20"/>
        </w:rPr>
        <w:t>:</w:t>
      </w:r>
    </w:p>
    <w:p w:rsidR="00B9761C" w:rsidRPr="00A972B6" w:rsidRDefault="00B9761C" w:rsidP="007E2F66">
      <w:pPr>
        <w:numPr>
          <w:ilvl w:val="0"/>
          <w:numId w:val="9"/>
        </w:numPr>
        <w:rPr>
          <w:i w:val="0"/>
        </w:rPr>
      </w:pPr>
      <w:r w:rsidRPr="00A972B6">
        <w:rPr>
          <w:i w:val="0"/>
        </w:rPr>
        <w:t xml:space="preserve">What is the service that you wish to purchase?  </w:t>
      </w:r>
    </w:p>
    <w:p w:rsidR="00B9761C" w:rsidRPr="00A972B6" w:rsidRDefault="00B9761C" w:rsidP="007E2F66">
      <w:pPr>
        <w:numPr>
          <w:ilvl w:val="0"/>
          <w:numId w:val="9"/>
        </w:numPr>
        <w:rPr>
          <w:i w:val="0"/>
        </w:rPr>
      </w:pPr>
      <w:r w:rsidRPr="00A972B6">
        <w:rPr>
          <w:i w:val="0"/>
        </w:rPr>
        <w:t>Outline what it is you want the service provider to accomplish</w:t>
      </w:r>
      <w:r w:rsidR="0019230C" w:rsidRPr="00A972B6">
        <w:rPr>
          <w:i w:val="0"/>
        </w:rPr>
        <w:t>. W</w:t>
      </w:r>
      <w:r w:rsidRPr="00A972B6">
        <w:rPr>
          <w:i w:val="0"/>
        </w:rPr>
        <w:t>hat work is required to meet the business need?</w:t>
      </w:r>
    </w:p>
    <w:p w:rsidR="00B9761C" w:rsidRPr="00A972B6" w:rsidRDefault="00B9761C" w:rsidP="007E2F66">
      <w:pPr>
        <w:numPr>
          <w:ilvl w:val="0"/>
          <w:numId w:val="9"/>
        </w:numPr>
        <w:rPr>
          <w:i w:val="0"/>
        </w:rPr>
      </w:pPr>
      <w:r w:rsidRPr="00A972B6">
        <w:rPr>
          <w:i w:val="0"/>
        </w:rPr>
        <w:t>What are the key capabilities that the service provider must possess to meet the current gaps in capacity?</w:t>
      </w:r>
    </w:p>
    <w:p w:rsidR="00B9761C" w:rsidRPr="00A972B6" w:rsidRDefault="00B9761C" w:rsidP="007E2F66">
      <w:pPr>
        <w:numPr>
          <w:ilvl w:val="0"/>
          <w:numId w:val="9"/>
        </w:numPr>
        <w:rPr>
          <w:i w:val="0"/>
        </w:rPr>
      </w:pPr>
      <w:r w:rsidRPr="00A972B6">
        <w:rPr>
          <w:i w:val="0"/>
        </w:rPr>
        <w:t>What are the technical skills that the service provider must possess to meet the business need?</w:t>
      </w:r>
    </w:p>
    <w:p w:rsidR="00B9761C" w:rsidRPr="00A972B6" w:rsidRDefault="00126F3C" w:rsidP="007E2F66">
      <w:pPr>
        <w:numPr>
          <w:ilvl w:val="0"/>
          <w:numId w:val="9"/>
        </w:numPr>
        <w:rPr>
          <w:i w:val="0"/>
        </w:rPr>
      </w:pPr>
      <w:r w:rsidRPr="00A972B6">
        <w:rPr>
          <w:i w:val="0"/>
        </w:rPr>
        <w:t>Is the work to meet the desired outcomes reasonable, considering all operating constraints?</w:t>
      </w:r>
    </w:p>
    <w:p w:rsidR="00B9761C" w:rsidRPr="00A972B6" w:rsidRDefault="00B9761C" w:rsidP="007E2F66">
      <w:pPr>
        <w:numPr>
          <w:ilvl w:val="0"/>
          <w:numId w:val="9"/>
        </w:numPr>
        <w:rPr>
          <w:i w:val="0"/>
        </w:rPr>
      </w:pPr>
      <w:r w:rsidRPr="00A972B6">
        <w:rPr>
          <w:i w:val="0"/>
        </w:rPr>
        <w:lastRenderedPageBreak/>
        <w:t>Ongoing requirements</w:t>
      </w:r>
      <w:r w:rsidR="0019230C" w:rsidRPr="00A972B6">
        <w:rPr>
          <w:i w:val="0"/>
        </w:rPr>
        <w:t>:</w:t>
      </w:r>
      <w:r w:rsidRPr="00A972B6">
        <w:rPr>
          <w:i w:val="0"/>
        </w:rPr>
        <w:t xml:space="preserve"> </w:t>
      </w:r>
      <w:r w:rsidR="0019230C" w:rsidRPr="00A972B6">
        <w:rPr>
          <w:i w:val="0"/>
        </w:rPr>
        <w:t>W</w:t>
      </w:r>
      <w:r w:rsidRPr="00A972B6">
        <w:rPr>
          <w:i w:val="0"/>
        </w:rPr>
        <w:t>ill this procurement lead to ongoing requirements in this area? What is the plan to address these requirements? Is a phased approach workable? What are the longer</w:t>
      </w:r>
      <w:r w:rsidR="001D294E" w:rsidRPr="00A972B6">
        <w:rPr>
          <w:i w:val="0"/>
        </w:rPr>
        <w:t>-</w:t>
      </w:r>
      <w:r w:rsidRPr="00A972B6">
        <w:rPr>
          <w:i w:val="0"/>
        </w:rPr>
        <w:t>term plans to meet the requirements (HR strategy</w:t>
      </w:r>
      <w:r w:rsidR="001D294E" w:rsidRPr="00A972B6">
        <w:rPr>
          <w:i w:val="0"/>
        </w:rPr>
        <w:t>, for example</w:t>
      </w:r>
      <w:r w:rsidRPr="00A972B6">
        <w:rPr>
          <w:i w:val="0"/>
        </w:rPr>
        <w:t>)</w:t>
      </w:r>
      <w:r w:rsidR="00126F3C" w:rsidRPr="00A972B6">
        <w:rPr>
          <w:i w:val="0"/>
        </w:rPr>
        <w:t>?</w:t>
      </w:r>
      <w:r w:rsidRPr="00A972B6">
        <w:rPr>
          <w:i w:val="0"/>
        </w:rPr>
        <w:t xml:space="preserve"> Is there a need for a knowledge transfer component in the contract to address current capability gaps in the </w:t>
      </w:r>
      <w:r w:rsidR="001D294E" w:rsidRPr="00A972B6">
        <w:rPr>
          <w:i w:val="0"/>
        </w:rPr>
        <w:t>D</w:t>
      </w:r>
      <w:r w:rsidRPr="00A972B6">
        <w:rPr>
          <w:i w:val="0"/>
        </w:rPr>
        <w:t>epartment?</w:t>
      </w:r>
    </w:p>
    <w:p w:rsidR="00B9761C" w:rsidRPr="00A972B6" w:rsidRDefault="00B9761C" w:rsidP="007E2F66">
      <w:pPr>
        <w:numPr>
          <w:ilvl w:val="0"/>
          <w:numId w:val="9"/>
        </w:numPr>
        <w:rPr>
          <w:i w:val="0"/>
        </w:rPr>
      </w:pPr>
      <w:r w:rsidRPr="00A972B6">
        <w:rPr>
          <w:i w:val="0"/>
        </w:rPr>
        <w:t>If knowledge transfer elements are included in the requirement, how will you demonstrate that the service provider has completed the work? What indicators will you expect to see to ensure knowledge transfer has taken place?</w:t>
      </w:r>
    </w:p>
    <w:p w:rsidR="00B9761C" w:rsidRDefault="00B9761C" w:rsidP="007E2F66">
      <w:pPr>
        <w:numPr>
          <w:ilvl w:val="0"/>
          <w:numId w:val="9"/>
        </w:numPr>
        <w:rPr>
          <w:i w:val="0"/>
        </w:rPr>
      </w:pPr>
      <w:r w:rsidRPr="00A972B6">
        <w:rPr>
          <w:i w:val="0"/>
        </w:rPr>
        <w:t xml:space="preserve">Security and Privacy </w:t>
      </w:r>
      <w:r w:rsidR="001D294E" w:rsidRPr="00A972B6">
        <w:rPr>
          <w:i w:val="0"/>
        </w:rPr>
        <w:t>c</w:t>
      </w:r>
      <w:r w:rsidRPr="00A972B6">
        <w:rPr>
          <w:i w:val="0"/>
        </w:rPr>
        <w:t>onsiderations</w:t>
      </w:r>
      <w:r w:rsidR="0019230C" w:rsidRPr="00A972B6">
        <w:rPr>
          <w:i w:val="0"/>
        </w:rPr>
        <w:t xml:space="preserve">. </w:t>
      </w:r>
      <w:r w:rsidRPr="00A972B6">
        <w:rPr>
          <w:i w:val="0"/>
        </w:rPr>
        <w:t>(</w:t>
      </w:r>
      <w:r w:rsidR="0019230C" w:rsidRPr="00A972B6">
        <w:rPr>
          <w:i w:val="0"/>
        </w:rPr>
        <w:t xml:space="preserve">For </w:t>
      </w:r>
      <w:r w:rsidRPr="00A972B6">
        <w:rPr>
          <w:i w:val="0"/>
        </w:rPr>
        <w:t>example: Does the work entail access to private and personal informatio</w:t>
      </w:r>
      <w:r w:rsidR="00126F3C" w:rsidRPr="00A972B6">
        <w:rPr>
          <w:i w:val="0"/>
        </w:rPr>
        <w:t>n or c</w:t>
      </w:r>
      <w:r w:rsidRPr="00A972B6">
        <w:rPr>
          <w:i w:val="0"/>
        </w:rPr>
        <w:t>lassified informa</w:t>
      </w:r>
      <w:r w:rsidR="00126F3C" w:rsidRPr="00A972B6">
        <w:rPr>
          <w:i w:val="0"/>
        </w:rPr>
        <w:t>tion? What security clearance is</w:t>
      </w:r>
      <w:r w:rsidRPr="00A972B6">
        <w:rPr>
          <w:i w:val="0"/>
        </w:rPr>
        <w:t xml:space="preserve"> required?)</w:t>
      </w:r>
    </w:p>
    <w:p w:rsidR="00756226" w:rsidRPr="00A972B6" w:rsidRDefault="00756226" w:rsidP="007E2F66">
      <w:pPr>
        <w:numPr>
          <w:ilvl w:val="0"/>
          <w:numId w:val="9"/>
        </w:numPr>
        <w:rPr>
          <w:i w:val="0"/>
        </w:rPr>
      </w:pPr>
      <w:r>
        <w:rPr>
          <w:i w:val="0"/>
        </w:rPr>
        <w:t>Accessibility considerations. (For example: Will the end product/service be distributed to a broad audience or to the public? Does the end product/service need to be designed in an accessible way?)</w:t>
      </w:r>
    </w:p>
    <w:p w:rsidR="00B9761C" w:rsidRPr="00A972B6" w:rsidRDefault="00B9761C" w:rsidP="007E2F66">
      <w:pPr>
        <w:numPr>
          <w:ilvl w:val="0"/>
          <w:numId w:val="9"/>
        </w:numPr>
        <w:rPr>
          <w:i w:val="0"/>
        </w:rPr>
      </w:pPr>
      <w:r w:rsidRPr="00A972B6">
        <w:rPr>
          <w:i w:val="0"/>
        </w:rPr>
        <w:t xml:space="preserve">Liability </w:t>
      </w:r>
      <w:r w:rsidR="001D294E" w:rsidRPr="00A972B6">
        <w:rPr>
          <w:i w:val="0"/>
        </w:rPr>
        <w:t>c</w:t>
      </w:r>
      <w:r w:rsidRPr="00A972B6">
        <w:rPr>
          <w:i w:val="0"/>
        </w:rPr>
        <w:t>onsiderations</w:t>
      </w:r>
      <w:r w:rsidR="0019230C" w:rsidRPr="00A972B6">
        <w:rPr>
          <w:i w:val="0"/>
        </w:rPr>
        <w:t>.</w:t>
      </w:r>
    </w:p>
    <w:p w:rsidR="00B9761C" w:rsidRPr="009F08FD" w:rsidRDefault="00B9761C" w:rsidP="009F08FD">
      <w:pPr>
        <w:pStyle w:val="Heading1"/>
        <w:rPr>
          <w:i w:val="0"/>
        </w:rPr>
      </w:pPr>
      <w:r w:rsidRPr="009F08FD">
        <w:rPr>
          <w:i w:val="0"/>
        </w:rPr>
        <w:t>Guidance Section 5.0</w:t>
      </w:r>
      <w:r w:rsidR="00D55275" w:rsidRPr="009F08FD">
        <w:rPr>
          <w:i w:val="0"/>
        </w:rPr>
        <w:t xml:space="preserve"> </w:t>
      </w:r>
      <w:r w:rsidR="00E25B42" w:rsidRPr="009F08FD">
        <w:rPr>
          <w:i w:val="0"/>
        </w:rPr>
        <w:t>–</w:t>
      </w:r>
      <w:r w:rsidR="00D55275" w:rsidRPr="009F08FD">
        <w:rPr>
          <w:i w:val="0"/>
        </w:rPr>
        <w:t xml:space="preserve"> </w:t>
      </w:r>
      <w:r w:rsidR="00E25B42" w:rsidRPr="009F08FD">
        <w:rPr>
          <w:i w:val="0"/>
        </w:rPr>
        <w:t>Tasks</w:t>
      </w:r>
    </w:p>
    <w:p w:rsidR="00B9761C" w:rsidRPr="00A972B6" w:rsidRDefault="00B9761C" w:rsidP="00B9761C">
      <w:pPr>
        <w:rPr>
          <w:i w:val="0"/>
          <w:color w:val="000000"/>
        </w:rPr>
      </w:pPr>
      <w:r w:rsidRPr="00A972B6">
        <w:rPr>
          <w:b/>
          <w:i w:val="0"/>
          <w:color w:val="000000"/>
        </w:rPr>
        <w:t>This section is optional</w:t>
      </w:r>
      <w:r w:rsidRPr="00A972B6">
        <w:rPr>
          <w:i w:val="0"/>
          <w:color w:val="000000"/>
        </w:rPr>
        <w:t xml:space="preserve"> and </w:t>
      </w:r>
      <w:r w:rsidR="001D294E" w:rsidRPr="00A972B6">
        <w:rPr>
          <w:i w:val="0"/>
          <w:color w:val="000000"/>
        </w:rPr>
        <w:t xml:space="preserve">should </w:t>
      </w:r>
      <w:r w:rsidRPr="00A972B6">
        <w:rPr>
          <w:i w:val="0"/>
          <w:color w:val="000000"/>
        </w:rPr>
        <w:t xml:space="preserve">only </w:t>
      </w:r>
      <w:r w:rsidR="001D294E" w:rsidRPr="00A972B6">
        <w:rPr>
          <w:i w:val="0"/>
          <w:color w:val="000000"/>
        </w:rPr>
        <w:t xml:space="preserve">be </w:t>
      </w:r>
      <w:r w:rsidRPr="00A972B6">
        <w:rPr>
          <w:i w:val="0"/>
          <w:color w:val="000000"/>
        </w:rPr>
        <w:t xml:space="preserve">included if the SOW is task-based. Indicate all tasks that the Contractor will have to </w:t>
      </w:r>
      <w:r w:rsidR="001D294E" w:rsidRPr="00A972B6">
        <w:rPr>
          <w:i w:val="0"/>
          <w:color w:val="000000"/>
        </w:rPr>
        <w:t>carry out</w:t>
      </w:r>
      <w:r w:rsidRPr="00A972B6">
        <w:rPr>
          <w:i w:val="0"/>
          <w:color w:val="000000"/>
        </w:rPr>
        <w:t xml:space="preserve"> within the </w:t>
      </w:r>
      <w:r w:rsidR="001D294E" w:rsidRPr="00A972B6">
        <w:rPr>
          <w:i w:val="0"/>
          <w:color w:val="000000"/>
        </w:rPr>
        <w:t>c</w:t>
      </w:r>
      <w:r w:rsidRPr="00A972B6">
        <w:rPr>
          <w:i w:val="0"/>
          <w:color w:val="000000"/>
        </w:rPr>
        <w:t>ontract to reach the objective. If</w:t>
      </w:r>
      <w:r w:rsidR="0019230C" w:rsidRPr="00A972B6">
        <w:rPr>
          <w:i w:val="0"/>
          <w:color w:val="000000"/>
        </w:rPr>
        <w:t xml:space="preserve"> you know</w:t>
      </w:r>
      <w:r w:rsidRPr="00A972B6">
        <w:rPr>
          <w:i w:val="0"/>
          <w:color w:val="000000"/>
        </w:rPr>
        <w:t xml:space="preserve"> the sequence of the tasks or milestones, </w:t>
      </w:r>
      <w:r w:rsidR="0019230C" w:rsidRPr="00A972B6">
        <w:rPr>
          <w:i w:val="0"/>
          <w:color w:val="000000"/>
        </w:rPr>
        <w:t>include it</w:t>
      </w:r>
      <w:r w:rsidRPr="00A972B6">
        <w:rPr>
          <w:i w:val="0"/>
          <w:color w:val="000000"/>
        </w:rPr>
        <w:t>.</w:t>
      </w:r>
    </w:p>
    <w:p w:rsidR="00B9761C" w:rsidRPr="00A972B6" w:rsidRDefault="00B9761C" w:rsidP="00B9761C">
      <w:pPr>
        <w:rPr>
          <w:i w:val="0"/>
          <w:color w:val="000000"/>
        </w:rPr>
      </w:pPr>
      <w:r w:rsidRPr="00A972B6">
        <w:rPr>
          <w:i w:val="0"/>
          <w:color w:val="000000"/>
        </w:rPr>
        <w:t>The Contractor shall:</w:t>
      </w:r>
    </w:p>
    <w:p w:rsidR="00B9761C" w:rsidRPr="00A972B6" w:rsidRDefault="00B9761C" w:rsidP="00B9761C">
      <w:pPr>
        <w:rPr>
          <w:i w:val="0"/>
          <w:color w:val="000000"/>
        </w:rPr>
      </w:pPr>
      <w:r w:rsidRPr="00A972B6">
        <w:rPr>
          <w:i w:val="0"/>
          <w:color w:val="000000"/>
        </w:rPr>
        <w:t xml:space="preserve">(Ensure you select a verb that properly expresses the Contractor’s involvement, i.e. defines explicitly the total nature of the work requirement in terms of what is to be done OR specifies the task that </w:t>
      </w:r>
      <w:r w:rsidR="001D294E" w:rsidRPr="00A972B6">
        <w:rPr>
          <w:i w:val="0"/>
          <w:color w:val="000000"/>
        </w:rPr>
        <w:t>must</w:t>
      </w:r>
      <w:r w:rsidRPr="00A972B6">
        <w:rPr>
          <w:i w:val="0"/>
          <w:color w:val="000000"/>
        </w:rPr>
        <w:t xml:space="preserve"> be completed.)</w:t>
      </w:r>
    </w:p>
    <w:p w:rsidR="00B9761C" w:rsidRPr="009F08FD" w:rsidRDefault="00B9761C" w:rsidP="009F08FD">
      <w:pPr>
        <w:pStyle w:val="Heading1"/>
        <w:rPr>
          <w:i w:val="0"/>
        </w:rPr>
      </w:pPr>
      <w:r w:rsidRPr="009F08FD">
        <w:rPr>
          <w:i w:val="0"/>
        </w:rPr>
        <w:t>Guidance Section 6.0</w:t>
      </w:r>
      <w:r w:rsidR="00D55275" w:rsidRPr="009F08FD">
        <w:rPr>
          <w:i w:val="0"/>
        </w:rPr>
        <w:t xml:space="preserve"> </w:t>
      </w:r>
      <w:r w:rsidR="00E25B42" w:rsidRPr="009F08FD">
        <w:rPr>
          <w:i w:val="0"/>
        </w:rPr>
        <w:t>–</w:t>
      </w:r>
      <w:r w:rsidR="00D55275" w:rsidRPr="009F08FD">
        <w:rPr>
          <w:i w:val="0"/>
        </w:rPr>
        <w:t xml:space="preserve"> </w:t>
      </w:r>
      <w:r w:rsidR="00E25B42" w:rsidRPr="009F08FD">
        <w:rPr>
          <w:i w:val="0"/>
        </w:rPr>
        <w:t>Contract Period</w:t>
      </w:r>
    </w:p>
    <w:p w:rsidR="00B9761C" w:rsidRPr="00A972B6" w:rsidRDefault="00B9761C" w:rsidP="00B9761C">
      <w:pPr>
        <w:rPr>
          <w:bCs/>
          <w:i w:val="0"/>
          <w:color w:val="000000"/>
        </w:rPr>
      </w:pPr>
      <w:r w:rsidRPr="00A972B6">
        <w:rPr>
          <w:b/>
          <w:i w:val="0"/>
          <w:color w:val="000000"/>
        </w:rPr>
        <w:t>This section must be included</w:t>
      </w:r>
      <w:r w:rsidRPr="00A972B6">
        <w:rPr>
          <w:i w:val="0"/>
          <w:color w:val="000000"/>
        </w:rPr>
        <w:t xml:space="preserve">. </w:t>
      </w:r>
      <w:r w:rsidRPr="00A972B6">
        <w:rPr>
          <w:bCs/>
          <w:i w:val="0"/>
          <w:color w:val="000000"/>
        </w:rPr>
        <w:t>The section outlines the proposed start and end date, as well as any proposed options.</w:t>
      </w:r>
    </w:p>
    <w:p w:rsidR="00B9761C" w:rsidRPr="009F08FD" w:rsidRDefault="00B9761C" w:rsidP="009F08FD">
      <w:pPr>
        <w:pStyle w:val="Heading1"/>
        <w:rPr>
          <w:i w:val="0"/>
        </w:rPr>
      </w:pPr>
      <w:r w:rsidRPr="009F08FD">
        <w:rPr>
          <w:i w:val="0"/>
        </w:rPr>
        <w:t>Guidance Section 7.0</w:t>
      </w:r>
      <w:r w:rsidR="00D55275" w:rsidRPr="009F08FD">
        <w:rPr>
          <w:i w:val="0"/>
        </w:rPr>
        <w:t xml:space="preserve"> </w:t>
      </w:r>
      <w:r w:rsidR="00E25B42" w:rsidRPr="009F08FD">
        <w:rPr>
          <w:i w:val="0"/>
        </w:rPr>
        <w:t>–</w:t>
      </w:r>
      <w:r w:rsidR="00D55275" w:rsidRPr="009F08FD">
        <w:rPr>
          <w:i w:val="0"/>
        </w:rPr>
        <w:t xml:space="preserve"> </w:t>
      </w:r>
      <w:r w:rsidR="00E25B42" w:rsidRPr="009F08FD">
        <w:rPr>
          <w:i w:val="0"/>
        </w:rPr>
        <w:t>Phases</w:t>
      </w:r>
    </w:p>
    <w:p w:rsidR="00B9761C" w:rsidRPr="00A972B6" w:rsidRDefault="00B9761C" w:rsidP="00B9761C">
      <w:pPr>
        <w:rPr>
          <w:bCs/>
          <w:i w:val="0"/>
          <w:color w:val="000000"/>
        </w:rPr>
      </w:pPr>
      <w:r w:rsidRPr="00A972B6">
        <w:rPr>
          <w:rFonts w:cs="Arial"/>
          <w:b/>
          <w:bCs/>
          <w:i w:val="0"/>
        </w:rPr>
        <w:t>This section is optional</w:t>
      </w:r>
      <w:r w:rsidRPr="00A972B6">
        <w:rPr>
          <w:bCs/>
          <w:i w:val="0"/>
          <w:color w:val="000000"/>
        </w:rPr>
        <w:t xml:space="preserve"> and if applicable, outlines the project phases and timeframes for each phase and for </w:t>
      </w:r>
      <w:r w:rsidR="00126F3C" w:rsidRPr="00A972B6">
        <w:rPr>
          <w:bCs/>
          <w:i w:val="0"/>
          <w:color w:val="000000"/>
        </w:rPr>
        <w:t>completion</w:t>
      </w:r>
      <w:r w:rsidRPr="00A972B6">
        <w:rPr>
          <w:bCs/>
          <w:i w:val="0"/>
          <w:color w:val="000000"/>
        </w:rPr>
        <w:t>.</w:t>
      </w:r>
    </w:p>
    <w:p w:rsidR="00B9761C" w:rsidRPr="009F08FD" w:rsidRDefault="00B9761C" w:rsidP="009F08FD">
      <w:pPr>
        <w:pStyle w:val="Heading1"/>
        <w:rPr>
          <w:i w:val="0"/>
        </w:rPr>
      </w:pPr>
      <w:r w:rsidRPr="009F08FD">
        <w:rPr>
          <w:i w:val="0"/>
        </w:rPr>
        <w:t>Guidance Section 8.0</w:t>
      </w:r>
      <w:r w:rsidR="00420497" w:rsidRPr="009F08FD">
        <w:rPr>
          <w:i w:val="0"/>
        </w:rPr>
        <w:t xml:space="preserve"> </w:t>
      </w:r>
      <w:r w:rsidR="00E25B42" w:rsidRPr="009F08FD">
        <w:rPr>
          <w:i w:val="0"/>
        </w:rPr>
        <w:t>–</w:t>
      </w:r>
      <w:r w:rsidR="00D55275" w:rsidRPr="009F08FD">
        <w:rPr>
          <w:i w:val="0"/>
        </w:rPr>
        <w:t xml:space="preserve"> </w:t>
      </w:r>
      <w:r w:rsidR="00E25B42" w:rsidRPr="009F08FD">
        <w:rPr>
          <w:i w:val="0"/>
        </w:rPr>
        <w:t>Level of Effort</w:t>
      </w:r>
    </w:p>
    <w:p w:rsidR="00B9761C" w:rsidRPr="00A972B6" w:rsidRDefault="00B9761C" w:rsidP="00B9761C">
      <w:pPr>
        <w:rPr>
          <w:bCs/>
          <w:i w:val="0"/>
          <w:color w:val="000000"/>
        </w:rPr>
      </w:pPr>
      <w:r w:rsidRPr="00A972B6">
        <w:rPr>
          <w:rFonts w:cs="Arial"/>
          <w:b/>
          <w:bCs/>
          <w:i w:val="0"/>
        </w:rPr>
        <w:t>This section is optional</w:t>
      </w:r>
      <w:r w:rsidRPr="00A972B6">
        <w:rPr>
          <w:rFonts w:cs="Arial"/>
          <w:bCs/>
          <w:i w:val="0"/>
        </w:rPr>
        <w:t xml:space="preserve"> and </w:t>
      </w:r>
      <w:r w:rsidRPr="00A972B6">
        <w:rPr>
          <w:bCs/>
          <w:i w:val="0"/>
          <w:color w:val="000000"/>
        </w:rPr>
        <w:t>outlines the estimated level of effort expected of the contractor, if known.</w:t>
      </w:r>
    </w:p>
    <w:p w:rsidR="009F08FD" w:rsidRDefault="009F08FD">
      <w:pPr>
        <w:rPr>
          <w:rFonts w:asciiTheme="majorHAnsi" w:eastAsiaTheme="majorEastAsia" w:hAnsiTheme="majorHAnsi" w:cstheme="majorBidi"/>
          <w:b/>
          <w:bCs/>
          <w:i w:val="0"/>
          <w:color w:val="622423" w:themeColor="accent2" w:themeShade="7F"/>
          <w:sz w:val="22"/>
          <w:szCs w:val="22"/>
        </w:rPr>
      </w:pPr>
      <w:r>
        <w:rPr>
          <w:i w:val="0"/>
        </w:rPr>
        <w:br w:type="page"/>
      </w:r>
    </w:p>
    <w:p w:rsidR="00B9761C" w:rsidRPr="009F08FD" w:rsidRDefault="00B9761C" w:rsidP="009F08FD">
      <w:pPr>
        <w:pStyle w:val="Heading1"/>
        <w:rPr>
          <w:i w:val="0"/>
        </w:rPr>
      </w:pPr>
      <w:r w:rsidRPr="009F08FD">
        <w:rPr>
          <w:i w:val="0"/>
        </w:rPr>
        <w:lastRenderedPageBreak/>
        <w:t>Guidance Section 9.0</w:t>
      </w:r>
      <w:r w:rsidR="00D55275" w:rsidRPr="009F08FD">
        <w:rPr>
          <w:i w:val="0"/>
        </w:rPr>
        <w:t xml:space="preserve"> </w:t>
      </w:r>
      <w:r w:rsidR="00E25B42" w:rsidRPr="009F08FD">
        <w:rPr>
          <w:i w:val="0"/>
        </w:rPr>
        <w:t>–</w:t>
      </w:r>
      <w:r w:rsidR="00D55275" w:rsidRPr="009F08FD">
        <w:rPr>
          <w:i w:val="0"/>
        </w:rPr>
        <w:t xml:space="preserve"> </w:t>
      </w:r>
      <w:r w:rsidR="00E25B42" w:rsidRPr="009F08FD">
        <w:rPr>
          <w:i w:val="0"/>
        </w:rPr>
        <w:t>Constraints</w:t>
      </w:r>
    </w:p>
    <w:p w:rsidR="00B9761C" w:rsidRPr="00A972B6" w:rsidRDefault="00B9761C" w:rsidP="00B9761C">
      <w:pPr>
        <w:rPr>
          <w:bCs/>
          <w:i w:val="0"/>
          <w:color w:val="000000"/>
        </w:rPr>
      </w:pPr>
      <w:r w:rsidRPr="00A972B6">
        <w:rPr>
          <w:rFonts w:cs="Arial"/>
          <w:b/>
          <w:bCs/>
          <w:i w:val="0"/>
        </w:rPr>
        <w:t>This section is optional</w:t>
      </w:r>
      <w:r w:rsidR="008B214E" w:rsidRPr="00A972B6">
        <w:rPr>
          <w:bCs/>
          <w:i w:val="0"/>
          <w:color w:val="000000"/>
        </w:rPr>
        <w:t xml:space="preserve"> and outlines the constraints</w:t>
      </w:r>
      <w:r w:rsidRPr="00A972B6">
        <w:rPr>
          <w:bCs/>
          <w:i w:val="0"/>
          <w:color w:val="000000"/>
        </w:rPr>
        <w:t xml:space="preserve"> related to the requirement</w:t>
      </w:r>
      <w:r w:rsidR="0019230C" w:rsidRPr="00A972B6">
        <w:rPr>
          <w:bCs/>
          <w:i w:val="0"/>
          <w:color w:val="000000"/>
        </w:rPr>
        <w:t xml:space="preserve">. These </w:t>
      </w:r>
      <w:r w:rsidRPr="00A972B6">
        <w:rPr>
          <w:bCs/>
          <w:i w:val="0"/>
          <w:color w:val="000000"/>
        </w:rPr>
        <w:t xml:space="preserve">constraints could include government policies and standards, current and proposed related activities, security, sensitivity to other interests, employment equity, </w:t>
      </w:r>
      <w:r w:rsidR="006E14E9">
        <w:rPr>
          <w:bCs/>
          <w:i w:val="0"/>
          <w:color w:val="000000"/>
        </w:rPr>
        <w:t xml:space="preserve">accessibility, </w:t>
      </w:r>
      <w:r w:rsidRPr="00A972B6">
        <w:rPr>
          <w:bCs/>
          <w:i w:val="0"/>
          <w:color w:val="000000"/>
        </w:rPr>
        <w:t>protection of the environment, access to human and other resources and other relevant restrictions.</w:t>
      </w:r>
    </w:p>
    <w:p w:rsidR="009F08FD" w:rsidRPr="00A972B6" w:rsidRDefault="009F08FD" w:rsidP="009F08FD">
      <w:pPr>
        <w:pStyle w:val="BodyText2"/>
        <w:contextualSpacing/>
        <w:rPr>
          <w:rFonts w:ascii="Times New (W1)" w:hAnsi="Times New (W1)"/>
          <w:b/>
          <w:i w:val="0"/>
          <w:color w:val="000000"/>
          <w:sz w:val="20"/>
        </w:rPr>
      </w:pPr>
      <w:r w:rsidRPr="009F08FD">
        <w:rPr>
          <w:b/>
          <w:i w:val="0"/>
          <w:color w:val="000000"/>
          <w:sz w:val="20"/>
        </w:rPr>
        <w:t>Questions</w:t>
      </w:r>
      <w:r>
        <w:rPr>
          <w:b/>
          <w:i w:val="0"/>
          <w:color w:val="000000"/>
          <w:sz w:val="20"/>
        </w:rPr>
        <w:t>:</w:t>
      </w:r>
    </w:p>
    <w:p w:rsidR="00B9761C" w:rsidRPr="00A972B6" w:rsidRDefault="00B9761C" w:rsidP="009F08FD">
      <w:pPr>
        <w:numPr>
          <w:ilvl w:val="0"/>
          <w:numId w:val="7"/>
        </w:numPr>
        <w:contextualSpacing/>
        <w:rPr>
          <w:i w:val="0"/>
        </w:rPr>
      </w:pPr>
      <w:r w:rsidRPr="00A972B6">
        <w:rPr>
          <w:i w:val="0"/>
          <w:color w:val="000000"/>
        </w:rPr>
        <w:t xml:space="preserve">Constraints – what are some of the key constraints that could </w:t>
      </w:r>
      <w:r w:rsidR="00757DD9" w:rsidRPr="00A972B6">
        <w:rPr>
          <w:i w:val="0"/>
          <w:color w:val="000000"/>
        </w:rPr>
        <w:t>prevent the</w:t>
      </w:r>
      <w:r w:rsidRPr="00A972B6">
        <w:rPr>
          <w:i w:val="0"/>
          <w:color w:val="000000"/>
        </w:rPr>
        <w:t xml:space="preserve"> desired outcome? </w:t>
      </w:r>
    </w:p>
    <w:p w:rsidR="00B9761C" w:rsidRPr="00A972B6" w:rsidRDefault="00B9761C" w:rsidP="009F08FD">
      <w:pPr>
        <w:numPr>
          <w:ilvl w:val="0"/>
          <w:numId w:val="7"/>
        </w:numPr>
        <w:contextualSpacing/>
        <w:rPr>
          <w:i w:val="0"/>
        </w:rPr>
      </w:pPr>
      <w:r w:rsidRPr="00A972B6">
        <w:rPr>
          <w:i w:val="0"/>
          <w:color w:val="000000"/>
        </w:rPr>
        <w:t xml:space="preserve">Dependencies – </w:t>
      </w:r>
      <w:r w:rsidR="00420497" w:rsidRPr="00A972B6">
        <w:rPr>
          <w:i w:val="0"/>
          <w:color w:val="000000"/>
        </w:rPr>
        <w:t>w</w:t>
      </w:r>
      <w:r w:rsidRPr="00A972B6">
        <w:rPr>
          <w:i w:val="0"/>
          <w:color w:val="000000"/>
        </w:rPr>
        <w:t xml:space="preserve">hat are some of the key interdependencies that may affect the desired outcome? </w:t>
      </w:r>
    </w:p>
    <w:p w:rsidR="00B9761C" w:rsidRPr="009F08FD" w:rsidRDefault="00B9761C" w:rsidP="009F08FD">
      <w:pPr>
        <w:pStyle w:val="Heading1"/>
        <w:rPr>
          <w:i w:val="0"/>
          <w:sz w:val="20"/>
          <w:szCs w:val="20"/>
        </w:rPr>
      </w:pPr>
      <w:r w:rsidRPr="009F08FD">
        <w:rPr>
          <w:i w:val="0"/>
        </w:rPr>
        <w:t>Guidance Section 10.0</w:t>
      </w:r>
      <w:r w:rsidR="00D55275" w:rsidRPr="009F08FD">
        <w:rPr>
          <w:i w:val="0"/>
        </w:rPr>
        <w:t xml:space="preserve"> </w:t>
      </w:r>
      <w:r w:rsidR="00E25B42" w:rsidRPr="009F08FD">
        <w:rPr>
          <w:i w:val="0"/>
        </w:rPr>
        <w:t>–</w:t>
      </w:r>
      <w:r w:rsidR="00D55275" w:rsidRPr="009F08FD">
        <w:rPr>
          <w:i w:val="0"/>
        </w:rPr>
        <w:t xml:space="preserve"> </w:t>
      </w:r>
      <w:r w:rsidR="00E25B42" w:rsidRPr="009F08FD">
        <w:rPr>
          <w:i w:val="0"/>
        </w:rPr>
        <w:t>Client Support and Key Stakeholders</w:t>
      </w:r>
    </w:p>
    <w:p w:rsidR="00B9761C" w:rsidRPr="00A972B6" w:rsidRDefault="00B9761C" w:rsidP="00B9761C">
      <w:pPr>
        <w:pStyle w:val="BodyText2"/>
        <w:rPr>
          <w:i w:val="0"/>
          <w:color w:val="000000"/>
          <w:sz w:val="20"/>
        </w:rPr>
      </w:pPr>
      <w:r w:rsidRPr="00A972B6">
        <w:rPr>
          <w:rFonts w:cs="Arial"/>
          <w:b/>
          <w:bCs/>
          <w:i w:val="0"/>
          <w:color w:val="auto"/>
          <w:sz w:val="20"/>
        </w:rPr>
        <w:t>This section is optional</w:t>
      </w:r>
      <w:r w:rsidR="0019230C" w:rsidRPr="00A972B6">
        <w:rPr>
          <w:rFonts w:cs="Arial"/>
          <w:bCs/>
          <w:i w:val="0"/>
          <w:color w:val="auto"/>
          <w:sz w:val="20"/>
        </w:rPr>
        <w:t>,</w:t>
      </w:r>
      <w:r w:rsidR="0019230C" w:rsidRPr="00A972B6">
        <w:rPr>
          <w:rFonts w:cs="Arial"/>
          <w:b/>
          <w:bCs/>
          <w:i w:val="0"/>
          <w:color w:val="auto"/>
          <w:sz w:val="20"/>
        </w:rPr>
        <w:t xml:space="preserve"> </w:t>
      </w:r>
      <w:r w:rsidR="0019230C" w:rsidRPr="00A972B6">
        <w:rPr>
          <w:rFonts w:cs="Arial"/>
          <w:bCs/>
          <w:i w:val="0"/>
          <w:color w:val="auto"/>
          <w:sz w:val="20"/>
        </w:rPr>
        <w:t>and</w:t>
      </w:r>
      <w:r w:rsidR="0019230C" w:rsidRPr="00A972B6">
        <w:rPr>
          <w:b/>
          <w:i w:val="0"/>
          <w:color w:val="auto"/>
          <w:sz w:val="20"/>
        </w:rPr>
        <w:t xml:space="preserve"> </w:t>
      </w:r>
      <w:r w:rsidR="00D55275" w:rsidRPr="00A972B6">
        <w:rPr>
          <w:i w:val="0"/>
          <w:color w:val="000000"/>
          <w:sz w:val="20"/>
        </w:rPr>
        <w:t xml:space="preserve">outlines what will be needed in terms of client support related to the requirements (example: training for new software). </w:t>
      </w:r>
      <w:r w:rsidRPr="00A972B6">
        <w:rPr>
          <w:i w:val="0"/>
          <w:color w:val="000000"/>
          <w:sz w:val="20"/>
        </w:rPr>
        <w:t xml:space="preserve">This section may also be used to highlight the other key stakeholders that </w:t>
      </w:r>
      <w:r w:rsidR="00757DD9" w:rsidRPr="00A972B6">
        <w:rPr>
          <w:i w:val="0"/>
          <w:color w:val="000000"/>
          <w:sz w:val="20"/>
        </w:rPr>
        <w:t xml:space="preserve">either will benefit </w:t>
      </w:r>
      <w:r w:rsidRPr="00A972B6">
        <w:rPr>
          <w:i w:val="0"/>
          <w:color w:val="000000"/>
          <w:sz w:val="20"/>
        </w:rPr>
        <w:t>directly or indirectly</w:t>
      </w:r>
      <w:r w:rsidR="00CE63D2" w:rsidRPr="00A972B6">
        <w:rPr>
          <w:i w:val="0"/>
          <w:color w:val="000000"/>
          <w:sz w:val="20"/>
        </w:rPr>
        <w:t xml:space="preserve">, </w:t>
      </w:r>
      <w:r w:rsidRPr="00A972B6">
        <w:rPr>
          <w:i w:val="0"/>
          <w:color w:val="000000"/>
          <w:sz w:val="20"/>
        </w:rPr>
        <w:t xml:space="preserve">or be </w:t>
      </w:r>
      <w:r w:rsidR="0019230C" w:rsidRPr="00A972B6">
        <w:rPr>
          <w:i w:val="0"/>
          <w:color w:val="000000"/>
          <w:sz w:val="20"/>
        </w:rPr>
        <w:t xml:space="preserve">affected </w:t>
      </w:r>
      <w:r w:rsidRPr="00A972B6">
        <w:rPr>
          <w:i w:val="0"/>
          <w:color w:val="000000"/>
          <w:sz w:val="20"/>
        </w:rPr>
        <w:t>by</w:t>
      </w:r>
      <w:r w:rsidR="00CE63D2" w:rsidRPr="00A972B6">
        <w:rPr>
          <w:i w:val="0"/>
          <w:color w:val="000000"/>
          <w:sz w:val="20"/>
        </w:rPr>
        <w:t>,</w:t>
      </w:r>
      <w:r w:rsidRPr="00A972B6">
        <w:rPr>
          <w:i w:val="0"/>
          <w:color w:val="000000"/>
          <w:sz w:val="20"/>
        </w:rPr>
        <w:t xml:space="preserve"> the delivery of the professional services outlined in the scope section. </w:t>
      </w:r>
      <w:r w:rsidR="00F45E8B" w:rsidRPr="00A972B6">
        <w:rPr>
          <w:i w:val="0"/>
          <w:color w:val="000000"/>
          <w:sz w:val="20"/>
        </w:rPr>
        <w:t>You may wish to consult key stakeholders and end users during the development of your requirement to ensure that you adequately address their needs.</w:t>
      </w:r>
    </w:p>
    <w:p w:rsidR="009F08FD" w:rsidRPr="00A972B6" w:rsidRDefault="009F08FD" w:rsidP="009F08FD">
      <w:pPr>
        <w:pStyle w:val="BodyText2"/>
        <w:contextualSpacing/>
        <w:rPr>
          <w:rFonts w:ascii="Times New (W1)" w:hAnsi="Times New (W1)"/>
          <w:b/>
          <w:i w:val="0"/>
          <w:color w:val="000000"/>
          <w:sz w:val="20"/>
        </w:rPr>
      </w:pPr>
      <w:r w:rsidRPr="009F08FD">
        <w:rPr>
          <w:b/>
          <w:i w:val="0"/>
          <w:color w:val="000000"/>
          <w:sz w:val="20"/>
        </w:rPr>
        <w:t>Questions</w:t>
      </w:r>
      <w:r>
        <w:rPr>
          <w:b/>
          <w:i w:val="0"/>
          <w:color w:val="000000"/>
          <w:sz w:val="20"/>
        </w:rPr>
        <w:t>:</w:t>
      </w:r>
    </w:p>
    <w:p w:rsidR="00B9761C" w:rsidRPr="00A972B6" w:rsidRDefault="00981CB4" w:rsidP="009F08FD">
      <w:pPr>
        <w:numPr>
          <w:ilvl w:val="0"/>
          <w:numId w:val="8"/>
        </w:numPr>
        <w:contextualSpacing/>
        <w:rPr>
          <w:i w:val="0"/>
        </w:rPr>
      </w:pPr>
      <w:r w:rsidRPr="00A972B6">
        <w:rPr>
          <w:i w:val="0"/>
        </w:rPr>
        <w:t xml:space="preserve">Which functional authorities relate to </w:t>
      </w:r>
      <w:r w:rsidR="00B9761C" w:rsidRPr="00A972B6">
        <w:rPr>
          <w:i w:val="0"/>
        </w:rPr>
        <w:t xml:space="preserve">this service and </w:t>
      </w:r>
      <w:r w:rsidR="00CB108A" w:rsidRPr="00A972B6">
        <w:rPr>
          <w:i w:val="0"/>
        </w:rPr>
        <w:t xml:space="preserve">are </w:t>
      </w:r>
      <w:r w:rsidR="00B9761C" w:rsidRPr="00A972B6">
        <w:rPr>
          <w:i w:val="0"/>
        </w:rPr>
        <w:t xml:space="preserve">required to help address your business need? </w:t>
      </w:r>
    </w:p>
    <w:p w:rsidR="00B9761C" w:rsidRPr="00A972B6" w:rsidRDefault="00B9761C" w:rsidP="009F08FD">
      <w:pPr>
        <w:numPr>
          <w:ilvl w:val="0"/>
          <w:numId w:val="8"/>
        </w:numPr>
        <w:contextualSpacing/>
        <w:rPr>
          <w:i w:val="0"/>
        </w:rPr>
      </w:pPr>
      <w:r w:rsidRPr="00A972B6">
        <w:rPr>
          <w:i w:val="0"/>
        </w:rPr>
        <w:t>Who are the key players, managers</w:t>
      </w:r>
      <w:r w:rsidR="00CB108A" w:rsidRPr="00A972B6">
        <w:rPr>
          <w:i w:val="0"/>
        </w:rPr>
        <w:t xml:space="preserve"> and</w:t>
      </w:r>
      <w:r w:rsidRPr="00A972B6">
        <w:rPr>
          <w:i w:val="0"/>
        </w:rPr>
        <w:t xml:space="preserve"> technical person</w:t>
      </w:r>
      <w:r w:rsidR="00CB108A" w:rsidRPr="00A972B6">
        <w:rPr>
          <w:i w:val="0"/>
        </w:rPr>
        <w:t>nel</w:t>
      </w:r>
      <w:r w:rsidRPr="00A972B6">
        <w:rPr>
          <w:i w:val="0"/>
        </w:rPr>
        <w:t xml:space="preserve"> that should be consulted on the development of the requirement?</w:t>
      </w:r>
    </w:p>
    <w:p w:rsidR="00B9761C" w:rsidRPr="00A972B6" w:rsidRDefault="00B9761C" w:rsidP="009F08FD">
      <w:pPr>
        <w:numPr>
          <w:ilvl w:val="0"/>
          <w:numId w:val="8"/>
        </w:numPr>
        <w:contextualSpacing/>
        <w:rPr>
          <w:i w:val="0"/>
        </w:rPr>
      </w:pPr>
      <w:r w:rsidRPr="00A972B6">
        <w:rPr>
          <w:i w:val="0"/>
        </w:rPr>
        <w:t>Who are the end users?</w:t>
      </w:r>
    </w:p>
    <w:p w:rsidR="00B9761C" w:rsidRPr="009F08FD" w:rsidRDefault="00B9761C" w:rsidP="009F08FD">
      <w:pPr>
        <w:pStyle w:val="Heading1"/>
        <w:rPr>
          <w:i w:val="0"/>
        </w:rPr>
      </w:pPr>
      <w:r w:rsidRPr="009F08FD">
        <w:rPr>
          <w:i w:val="0"/>
        </w:rPr>
        <w:t>Guidance Section 11.0</w:t>
      </w:r>
      <w:r w:rsidR="00D55275" w:rsidRPr="009F08FD">
        <w:rPr>
          <w:i w:val="0"/>
        </w:rPr>
        <w:t xml:space="preserve"> </w:t>
      </w:r>
      <w:r w:rsidR="00E25B42" w:rsidRPr="009F08FD">
        <w:rPr>
          <w:i w:val="0"/>
        </w:rPr>
        <w:t>–</w:t>
      </w:r>
      <w:r w:rsidR="00D55275" w:rsidRPr="009F08FD">
        <w:rPr>
          <w:i w:val="0"/>
        </w:rPr>
        <w:t xml:space="preserve"> </w:t>
      </w:r>
      <w:r w:rsidR="00E25B42" w:rsidRPr="009F08FD">
        <w:rPr>
          <w:i w:val="0"/>
        </w:rPr>
        <w:t>Reference Documentation</w:t>
      </w:r>
    </w:p>
    <w:p w:rsidR="00B9761C" w:rsidRPr="00A972B6" w:rsidRDefault="00B9761C" w:rsidP="00B9761C">
      <w:pPr>
        <w:rPr>
          <w:bCs/>
          <w:i w:val="0"/>
          <w:color w:val="000000"/>
        </w:rPr>
      </w:pPr>
      <w:r w:rsidRPr="00A972B6">
        <w:rPr>
          <w:rFonts w:cs="Arial"/>
          <w:b/>
          <w:bCs/>
          <w:i w:val="0"/>
        </w:rPr>
        <w:t>This section is optional</w:t>
      </w:r>
      <w:r w:rsidRPr="00A972B6">
        <w:rPr>
          <w:b/>
          <w:bCs/>
          <w:i w:val="0"/>
          <w:color w:val="000000"/>
        </w:rPr>
        <w:t>.</w:t>
      </w:r>
      <w:r w:rsidRPr="00A972B6">
        <w:rPr>
          <w:bCs/>
          <w:i w:val="0"/>
          <w:color w:val="000000"/>
        </w:rPr>
        <w:t xml:space="preserve"> It </w:t>
      </w:r>
      <w:r w:rsidR="00B601CA" w:rsidRPr="00A972B6">
        <w:rPr>
          <w:bCs/>
          <w:i w:val="0"/>
          <w:color w:val="000000"/>
        </w:rPr>
        <w:t xml:space="preserve">relates </w:t>
      </w:r>
      <w:r w:rsidRPr="00A972B6">
        <w:rPr>
          <w:bCs/>
          <w:i w:val="0"/>
          <w:color w:val="000000"/>
        </w:rPr>
        <w:t xml:space="preserve">to Section 3.0 – Background Statement, and outlines in detail the availability of relevant existing studies or other resource material. Again, if there is background or other relevant information available it is important to include </w:t>
      </w:r>
      <w:r w:rsidR="00C16865" w:rsidRPr="00A972B6">
        <w:rPr>
          <w:bCs/>
          <w:i w:val="0"/>
          <w:color w:val="000000"/>
        </w:rPr>
        <w:t xml:space="preserve">it </w:t>
      </w:r>
      <w:r w:rsidRPr="00A972B6">
        <w:rPr>
          <w:bCs/>
          <w:i w:val="0"/>
          <w:color w:val="000000"/>
        </w:rPr>
        <w:t>so that the work draws on all necessary resources.</w:t>
      </w:r>
      <w:r w:rsidR="00F45E8B" w:rsidRPr="00A972B6">
        <w:rPr>
          <w:bCs/>
          <w:i w:val="0"/>
          <w:color w:val="000000"/>
        </w:rPr>
        <w:t xml:space="preserve"> This includes the documents that the supplier should have access to </w:t>
      </w:r>
      <w:proofErr w:type="spellStart"/>
      <w:r w:rsidR="0019230C" w:rsidRPr="00A972B6">
        <w:rPr>
          <w:bCs/>
          <w:i w:val="0"/>
          <w:color w:val="000000"/>
        </w:rPr>
        <w:t>to</w:t>
      </w:r>
      <w:proofErr w:type="spellEnd"/>
      <w:r w:rsidR="0019230C" w:rsidRPr="00A972B6">
        <w:rPr>
          <w:bCs/>
          <w:i w:val="0"/>
          <w:color w:val="000000"/>
        </w:rPr>
        <w:t xml:space="preserve"> </w:t>
      </w:r>
      <w:r w:rsidR="00F45E8B" w:rsidRPr="00A972B6">
        <w:rPr>
          <w:bCs/>
          <w:i w:val="0"/>
          <w:color w:val="000000"/>
        </w:rPr>
        <w:t>prepare a quality bid (</w:t>
      </w:r>
      <w:r w:rsidR="00C16865" w:rsidRPr="00A972B6">
        <w:rPr>
          <w:bCs/>
          <w:i w:val="0"/>
          <w:color w:val="000000"/>
        </w:rPr>
        <w:t>e</w:t>
      </w:r>
      <w:r w:rsidR="00F45E8B" w:rsidRPr="00A972B6">
        <w:rPr>
          <w:bCs/>
          <w:i w:val="0"/>
          <w:color w:val="000000"/>
        </w:rPr>
        <w:t xml:space="preserve">xample: language training </w:t>
      </w:r>
      <w:r w:rsidR="00C16865" w:rsidRPr="00A972B6">
        <w:rPr>
          <w:bCs/>
          <w:i w:val="0"/>
          <w:color w:val="000000"/>
        </w:rPr>
        <w:t xml:space="preserve">needs </w:t>
      </w:r>
      <w:r w:rsidR="00F45E8B" w:rsidRPr="00A972B6">
        <w:rPr>
          <w:bCs/>
          <w:i w:val="0"/>
          <w:color w:val="000000"/>
        </w:rPr>
        <w:t>assessment).</w:t>
      </w:r>
    </w:p>
    <w:p w:rsidR="00B9761C" w:rsidRPr="00A972B6" w:rsidRDefault="00B9761C" w:rsidP="00B9761C">
      <w:pPr>
        <w:rPr>
          <w:bCs/>
          <w:i w:val="0"/>
          <w:color w:val="000000"/>
        </w:rPr>
      </w:pPr>
      <w:r w:rsidRPr="00A972B6">
        <w:rPr>
          <w:i w:val="0"/>
        </w:rPr>
        <w:t>This section should include information about departmental standards that will affect the work activities of the contractor (</w:t>
      </w:r>
      <w:r w:rsidR="00B6219C" w:rsidRPr="00A972B6">
        <w:rPr>
          <w:i w:val="0"/>
        </w:rPr>
        <w:t>for example:</w:t>
      </w:r>
      <w:r w:rsidRPr="00A972B6">
        <w:rPr>
          <w:i w:val="0"/>
        </w:rPr>
        <w:t xml:space="preserve"> documentation standards, project management methodologies).</w:t>
      </w:r>
    </w:p>
    <w:p w:rsidR="00B9761C" w:rsidRPr="009F08FD" w:rsidRDefault="00B9761C" w:rsidP="009F08FD">
      <w:pPr>
        <w:pStyle w:val="Heading1"/>
        <w:rPr>
          <w:i w:val="0"/>
        </w:rPr>
      </w:pPr>
      <w:r w:rsidRPr="009F08FD">
        <w:rPr>
          <w:i w:val="0"/>
        </w:rPr>
        <w:t>Guidance Section 12.0</w:t>
      </w:r>
      <w:r w:rsidR="00D55275" w:rsidRPr="009F08FD">
        <w:rPr>
          <w:i w:val="0"/>
        </w:rPr>
        <w:t xml:space="preserve"> </w:t>
      </w:r>
      <w:r w:rsidR="00E25B42" w:rsidRPr="009F08FD">
        <w:rPr>
          <w:i w:val="0"/>
        </w:rPr>
        <w:t>–</w:t>
      </w:r>
      <w:r w:rsidR="00D55275" w:rsidRPr="009F08FD">
        <w:rPr>
          <w:i w:val="0"/>
        </w:rPr>
        <w:t xml:space="preserve"> </w:t>
      </w:r>
      <w:r w:rsidR="00E25B42" w:rsidRPr="009F08FD">
        <w:rPr>
          <w:i w:val="0"/>
        </w:rPr>
        <w:t>Deliverables (Milestones and Schedule)</w:t>
      </w:r>
    </w:p>
    <w:p w:rsidR="00B9761C" w:rsidRPr="00A972B6" w:rsidRDefault="00B9761C" w:rsidP="00B9761C">
      <w:pPr>
        <w:rPr>
          <w:i w:val="0"/>
          <w:color w:val="000000"/>
        </w:rPr>
      </w:pPr>
      <w:r w:rsidRPr="00A972B6">
        <w:rPr>
          <w:b/>
          <w:i w:val="0"/>
          <w:color w:val="000000"/>
        </w:rPr>
        <w:t>This section must be included;</w:t>
      </w:r>
      <w:r w:rsidRPr="00A972B6">
        <w:rPr>
          <w:i w:val="0"/>
          <w:color w:val="000000"/>
        </w:rPr>
        <w:t xml:space="preserve"> </w:t>
      </w:r>
      <w:r w:rsidR="00126F3C" w:rsidRPr="00A972B6">
        <w:rPr>
          <w:i w:val="0"/>
          <w:color w:val="000000"/>
        </w:rPr>
        <w:t>however,</w:t>
      </w:r>
      <w:r w:rsidRPr="00A972B6">
        <w:rPr>
          <w:i w:val="0"/>
          <w:color w:val="000000"/>
        </w:rPr>
        <w:t xml:space="preserve"> the “Schedule” portion </w:t>
      </w:r>
      <w:r w:rsidR="00B6219C" w:rsidRPr="00A972B6">
        <w:rPr>
          <w:i w:val="0"/>
          <w:color w:val="000000"/>
        </w:rPr>
        <w:t>depends on</w:t>
      </w:r>
      <w:r w:rsidRPr="00A972B6">
        <w:rPr>
          <w:i w:val="0"/>
          <w:color w:val="000000"/>
        </w:rPr>
        <w:t xml:space="preserve"> whether you </w:t>
      </w:r>
      <w:r w:rsidR="00B6219C" w:rsidRPr="00A972B6">
        <w:rPr>
          <w:i w:val="0"/>
          <w:color w:val="000000"/>
        </w:rPr>
        <w:t xml:space="preserve">require </w:t>
      </w:r>
      <w:r w:rsidRPr="00A972B6">
        <w:rPr>
          <w:i w:val="0"/>
          <w:color w:val="000000"/>
        </w:rPr>
        <w:t>specific delivery date</w:t>
      </w:r>
      <w:r w:rsidR="00B6219C" w:rsidRPr="00A972B6">
        <w:rPr>
          <w:i w:val="0"/>
          <w:color w:val="000000"/>
        </w:rPr>
        <w:t>s</w:t>
      </w:r>
      <w:r w:rsidRPr="00A972B6">
        <w:rPr>
          <w:i w:val="0"/>
          <w:color w:val="000000"/>
        </w:rPr>
        <w:t xml:space="preserve"> for any deliverables</w:t>
      </w:r>
      <w:r w:rsidR="00126F3C" w:rsidRPr="00A972B6">
        <w:rPr>
          <w:i w:val="0"/>
          <w:color w:val="000000"/>
        </w:rPr>
        <w:t xml:space="preserve">. </w:t>
      </w:r>
      <w:r w:rsidRPr="00A972B6">
        <w:rPr>
          <w:i w:val="0"/>
          <w:color w:val="000000"/>
        </w:rPr>
        <w:t xml:space="preserve">The “Milestones” portion is </w:t>
      </w:r>
      <w:r w:rsidR="00B6219C" w:rsidRPr="00A972B6">
        <w:rPr>
          <w:i w:val="0"/>
          <w:color w:val="000000"/>
        </w:rPr>
        <w:t>available</w:t>
      </w:r>
      <w:r w:rsidR="00C90072" w:rsidRPr="00A972B6">
        <w:rPr>
          <w:i w:val="0"/>
          <w:color w:val="000000"/>
        </w:rPr>
        <w:t xml:space="preserve"> </w:t>
      </w:r>
      <w:r w:rsidRPr="00A972B6">
        <w:rPr>
          <w:i w:val="0"/>
          <w:color w:val="000000"/>
        </w:rPr>
        <w:t>if you choose to use milestones.</w:t>
      </w:r>
    </w:p>
    <w:p w:rsidR="00FD2773" w:rsidRPr="00A972B6" w:rsidRDefault="00B9761C" w:rsidP="00B9761C">
      <w:pPr>
        <w:pStyle w:val="BodyText2"/>
        <w:rPr>
          <w:i w:val="0"/>
          <w:color w:val="000000"/>
          <w:sz w:val="20"/>
        </w:rPr>
      </w:pPr>
      <w:r w:rsidRPr="00A972B6">
        <w:rPr>
          <w:i w:val="0"/>
          <w:color w:val="000000"/>
          <w:sz w:val="20"/>
        </w:rPr>
        <w:lastRenderedPageBreak/>
        <w:t>Describe what is to be delivered and the quality acceptance criteria. Define the key dates for each deliverable and any other milestone or progress date(s)</w:t>
      </w:r>
      <w:r w:rsidR="00FD2773" w:rsidRPr="00A972B6">
        <w:rPr>
          <w:i w:val="0"/>
          <w:color w:val="000000"/>
          <w:sz w:val="20"/>
        </w:rPr>
        <w:t>.</w:t>
      </w:r>
      <w:r w:rsidR="00F45E8B" w:rsidRPr="00A972B6">
        <w:rPr>
          <w:i w:val="0"/>
          <w:color w:val="000000"/>
          <w:sz w:val="20"/>
        </w:rPr>
        <w:t xml:space="preserve"> (</w:t>
      </w:r>
      <w:r w:rsidR="001471FB" w:rsidRPr="00A972B6">
        <w:rPr>
          <w:i w:val="0"/>
          <w:color w:val="000000"/>
          <w:sz w:val="20"/>
        </w:rPr>
        <w:t>Note</w:t>
      </w:r>
      <w:r w:rsidR="00F45E8B" w:rsidRPr="00A972B6">
        <w:rPr>
          <w:i w:val="0"/>
          <w:color w:val="000000"/>
          <w:sz w:val="20"/>
        </w:rPr>
        <w:t>: Best practice should be in days or weeks from contract award</w:t>
      </w:r>
      <w:r w:rsidR="00B6219C" w:rsidRPr="00A972B6">
        <w:rPr>
          <w:i w:val="0"/>
          <w:color w:val="000000"/>
          <w:sz w:val="20"/>
        </w:rPr>
        <w:t>, rather than specific calendar dates</w:t>
      </w:r>
      <w:r w:rsidR="001471FB" w:rsidRPr="00A972B6">
        <w:rPr>
          <w:i w:val="0"/>
          <w:color w:val="000000"/>
          <w:sz w:val="20"/>
        </w:rPr>
        <w:t>.</w:t>
      </w:r>
      <w:r w:rsidR="00F45E8B" w:rsidRPr="00A972B6">
        <w:rPr>
          <w:i w:val="0"/>
          <w:color w:val="000000"/>
          <w:sz w:val="20"/>
        </w:rPr>
        <w:t>)</w:t>
      </w:r>
    </w:p>
    <w:p w:rsidR="00B9761C" w:rsidRPr="00A972B6" w:rsidRDefault="00757DD9" w:rsidP="00B9761C">
      <w:pPr>
        <w:pStyle w:val="BodyText2"/>
        <w:rPr>
          <w:bCs/>
          <w:i w:val="0"/>
          <w:color w:val="000000"/>
          <w:sz w:val="20"/>
        </w:rPr>
      </w:pPr>
      <w:r w:rsidRPr="00A972B6">
        <w:rPr>
          <w:i w:val="0"/>
          <w:color w:val="000000"/>
          <w:sz w:val="20"/>
        </w:rPr>
        <w:t xml:space="preserve">If you include milestones, this section </w:t>
      </w:r>
      <w:r w:rsidRPr="00A972B6">
        <w:rPr>
          <w:bCs/>
          <w:i w:val="0"/>
          <w:color w:val="000000"/>
          <w:sz w:val="20"/>
        </w:rPr>
        <w:t>outlines the results the contract must achieve in return for a fixed fee, paid only upon successful completion of the work.</w:t>
      </w:r>
    </w:p>
    <w:p w:rsidR="00F45E8B" w:rsidRPr="00A972B6" w:rsidRDefault="00F45E8B" w:rsidP="00B9761C">
      <w:pPr>
        <w:pStyle w:val="BodyText2"/>
        <w:rPr>
          <w:bCs/>
          <w:i w:val="0"/>
          <w:color w:val="000000"/>
          <w:sz w:val="20"/>
        </w:rPr>
      </w:pPr>
      <w:r w:rsidRPr="00A972B6">
        <w:rPr>
          <w:bCs/>
          <w:i w:val="0"/>
          <w:color w:val="000000"/>
          <w:sz w:val="20"/>
        </w:rPr>
        <w:t>Also include in this section the format of the deliverables, will they be in English</w:t>
      </w:r>
      <w:r w:rsidR="00FD2773" w:rsidRPr="00A972B6">
        <w:rPr>
          <w:bCs/>
          <w:i w:val="0"/>
          <w:color w:val="000000"/>
          <w:sz w:val="20"/>
        </w:rPr>
        <w:t>,</w:t>
      </w:r>
      <w:r w:rsidRPr="00A972B6">
        <w:rPr>
          <w:bCs/>
          <w:i w:val="0"/>
          <w:color w:val="000000"/>
          <w:sz w:val="20"/>
        </w:rPr>
        <w:t xml:space="preserve"> French or </w:t>
      </w:r>
      <w:r w:rsidR="00FD2773" w:rsidRPr="00A972B6">
        <w:rPr>
          <w:bCs/>
          <w:i w:val="0"/>
          <w:color w:val="000000"/>
          <w:sz w:val="20"/>
        </w:rPr>
        <w:t>b</w:t>
      </w:r>
      <w:r w:rsidRPr="00A972B6">
        <w:rPr>
          <w:bCs/>
          <w:i w:val="0"/>
          <w:color w:val="000000"/>
          <w:sz w:val="20"/>
        </w:rPr>
        <w:t>ilingual</w:t>
      </w:r>
      <w:r w:rsidR="00FD2773" w:rsidRPr="00A972B6">
        <w:rPr>
          <w:bCs/>
          <w:i w:val="0"/>
          <w:color w:val="000000"/>
          <w:sz w:val="20"/>
        </w:rPr>
        <w:t>,</w:t>
      </w:r>
      <w:r w:rsidRPr="00A972B6">
        <w:rPr>
          <w:bCs/>
          <w:i w:val="0"/>
          <w:color w:val="000000"/>
          <w:sz w:val="20"/>
        </w:rPr>
        <w:t xml:space="preserve"> etc.</w:t>
      </w:r>
    </w:p>
    <w:p w:rsidR="00B9761C" w:rsidRPr="009F08FD" w:rsidRDefault="00B9761C" w:rsidP="009F08FD">
      <w:pPr>
        <w:pStyle w:val="Heading1"/>
        <w:rPr>
          <w:i w:val="0"/>
        </w:rPr>
      </w:pPr>
      <w:r w:rsidRPr="009F08FD">
        <w:rPr>
          <w:i w:val="0"/>
        </w:rPr>
        <w:t>Guidance Section 13.0</w:t>
      </w:r>
      <w:r w:rsidR="00D55275" w:rsidRPr="009F08FD">
        <w:rPr>
          <w:i w:val="0"/>
        </w:rPr>
        <w:t xml:space="preserve"> </w:t>
      </w:r>
      <w:r w:rsidR="00E25B42" w:rsidRPr="009F08FD">
        <w:rPr>
          <w:i w:val="0"/>
        </w:rPr>
        <w:t>–</w:t>
      </w:r>
      <w:r w:rsidR="00D55275" w:rsidRPr="009F08FD">
        <w:rPr>
          <w:i w:val="0"/>
        </w:rPr>
        <w:t xml:space="preserve"> </w:t>
      </w:r>
      <w:r w:rsidR="00E25B42" w:rsidRPr="009F08FD">
        <w:rPr>
          <w:i w:val="0"/>
        </w:rPr>
        <w:t>Work Location</w:t>
      </w:r>
    </w:p>
    <w:p w:rsidR="00B9761C" w:rsidRPr="00A972B6" w:rsidRDefault="00B9761C" w:rsidP="00B9761C">
      <w:pPr>
        <w:pStyle w:val="BodyText2"/>
        <w:rPr>
          <w:bCs/>
          <w:i w:val="0"/>
          <w:color w:val="000000"/>
          <w:sz w:val="20"/>
        </w:rPr>
      </w:pPr>
      <w:r w:rsidRPr="00A972B6">
        <w:rPr>
          <w:rFonts w:cs="Arial"/>
          <w:b/>
          <w:bCs/>
          <w:i w:val="0"/>
          <w:color w:val="000000"/>
          <w:sz w:val="20"/>
        </w:rPr>
        <w:t>This section is optional</w:t>
      </w:r>
      <w:r w:rsidR="0019230C" w:rsidRPr="00A972B6">
        <w:rPr>
          <w:rFonts w:cs="Arial"/>
          <w:bCs/>
          <w:i w:val="0"/>
          <w:color w:val="000000"/>
          <w:sz w:val="20"/>
        </w:rPr>
        <w:t>,</w:t>
      </w:r>
      <w:r w:rsidRPr="00A972B6">
        <w:rPr>
          <w:bCs/>
          <w:i w:val="0"/>
          <w:color w:val="000000"/>
          <w:sz w:val="20"/>
        </w:rPr>
        <w:t xml:space="preserve"> and is only required if the contractor, due to the nature of the service, has to work on</w:t>
      </w:r>
      <w:r w:rsidR="00FD2773" w:rsidRPr="00A972B6">
        <w:rPr>
          <w:bCs/>
          <w:i w:val="0"/>
          <w:color w:val="000000"/>
          <w:sz w:val="20"/>
        </w:rPr>
        <w:t xml:space="preserve"> </w:t>
      </w:r>
      <w:r w:rsidRPr="00A972B6">
        <w:rPr>
          <w:bCs/>
          <w:i w:val="0"/>
          <w:color w:val="000000"/>
          <w:sz w:val="20"/>
        </w:rPr>
        <w:t xml:space="preserve">site or to provide services at various locations. The section outlines when the work </w:t>
      </w:r>
      <w:r w:rsidR="00126F3C" w:rsidRPr="00A972B6">
        <w:rPr>
          <w:bCs/>
          <w:i w:val="0"/>
          <w:color w:val="000000"/>
          <w:sz w:val="20"/>
        </w:rPr>
        <w:t>will</w:t>
      </w:r>
      <w:r w:rsidRPr="00A972B6">
        <w:rPr>
          <w:bCs/>
          <w:i w:val="0"/>
          <w:color w:val="000000"/>
          <w:sz w:val="20"/>
        </w:rPr>
        <w:t xml:space="preserve"> be carried out and where, as well as any travel requirements.</w:t>
      </w:r>
    </w:p>
    <w:p w:rsidR="00B9761C" w:rsidRPr="009F08FD" w:rsidRDefault="00B9761C" w:rsidP="009F08FD">
      <w:pPr>
        <w:pStyle w:val="Heading1"/>
        <w:rPr>
          <w:i w:val="0"/>
        </w:rPr>
      </w:pPr>
      <w:r w:rsidRPr="009F08FD">
        <w:rPr>
          <w:i w:val="0"/>
        </w:rPr>
        <w:t>Guidance Section 14.0</w:t>
      </w:r>
      <w:r w:rsidR="00D55275" w:rsidRPr="009F08FD">
        <w:rPr>
          <w:i w:val="0"/>
        </w:rPr>
        <w:t xml:space="preserve"> </w:t>
      </w:r>
      <w:r w:rsidR="000E049B" w:rsidRPr="009F08FD">
        <w:rPr>
          <w:i w:val="0"/>
        </w:rPr>
        <w:t>–</w:t>
      </w:r>
      <w:r w:rsidR="00E25B42" w:rsidRPr="009F08FD">
        <w:rPr>
          <w:i w:val="0"/>
        </w:rPr>
        <w:t xml:space="preserve"> Performance and Monitoring</w:t>
      </w:r>
    </w:p>
    <w:p w:rsidR="00B9761C" w:rsidRPr="00A972B6" w:rsidRDefault="00B9761C" w:rsidP="00B9761C">
      <w:pPr>
        <w:rPr>
          <w:i w:val="0"/>
        </w:rPr>
      </w:pPr>
      <w:r w:rsidRPr="00A972B6">
        <w:rPr>
          <w:rFonts w:cs="Arial"/>
          <w:b/>
          <w:bCs/>
          <w:i w:val="0"/>
        </w:rPr>
        <w:t xml:space="preserve">This section is </w:t>
      </w:r>
      <w:r w:rsidR="00126F3C" w:rsidRPr="00A972B6">
        <w:rPr>
          <w:rFonts w:cs="Arial"/>
          <w:b/>
          <w:bCs/>
          <w:i w:val="0"/>
        </w:rPr>
        <w:t>optional</w:t>
      </w:r>
      <w:r w:rsidR="00126F3C" w:rsidRPr="00A972B6">
        <w:rPr>
          <w:b/>
          <w:i w:val="0"/>
        </w:rPr>
        <w:t>;</w:t>
      </w:r>
      <w:r w:rsidRPr="00A972B6">
        <w:rPr>
          <w:i w:val="0"/>
        </w:rPr>
        <w:t xml:space="preserve"> </w:t>
      </w:r>
      <w:r w:rsidR="00126F3C" w:rsidRPr="00A972B6">
        <w:rPr>
          <w:i w:val="0"/>
        </w:rPr>
        <w:t>however,</w:t>
      </w:r>
      <w:r w:rsidRPr="00A972B6">
        <w:rPr>
          <w:i w:val="0"/>
        </w:rPr>
        <w:t xml:space="preserve"> given the nature of professional services contracts it is highly recommended. </w:t>
      </w:r>
      <w:r w:rsidR="00757DD9" w:rsidRPr="00A972B6">
        <w:rPr>
          <w:i w:val="0"/>
        </w:rPr>
        <w:t xml:space="preserve">If you consider how the contract will be managed right now, when you write the SOW, it will certainly help ensure the successful delivery of the contract.  </w:t>
      </w:r>
    </w:p>
    <w:p w:rsidR="00B9761C" w:rsidRPr="00A972B6" w:rsidRDefault="00B9761C" w:rsidP="00B9761C">
      <w:pPr>
        <w:rPr>
          <w:i w:val="0"/>
        </w:rPr>
      </w:pPr>
      <w:r w:rsidRPr="00A972B6">
        <w:rPr>
          <w:i w:val="0"/>
        </w:rPr>
        <w:t>This section</w:t>
      </w:r>
      <w:r w:rsidR="00B6219C" w:rsidRPr="00A972B6">
        <w:rPr>
          <w:i w:val="0"/>
        </w:rPr>
        <w:t xml:space="preserve"> applies</w:t>
      </w:r>
      <w:r w:rsidRPr="00A972B6">
        <w:rPr>
          <w:i w:val="0"/>
        </w:rPr>
        <w:t xml:space="preserve"> particularly to contracts of higher risk and complexity, </w:t>
      </w:r>
      <w:r w:rsidR="00B6219C" w:rsidRPr="00A972B6">
        <w:rPr>
          <w:i w:val="0"/>
        </w:rPr>
        <w:t xml:space="preserve">and </w:t>
      </w:r>
      <w:r w:rsidRPr="00A972B6">
        <w:rPr>
          <w:i w:val="0"/>
        </w:rPr>
        <w:t>outlines the progress reporting requirements, progress review meetings and other control procedures that will be required throughout the course of the work.</w:t>
      </w:r>
    </w:p>
    <w:p w:rsidR="009F08FD" w:rsidRPr="00A972B6" w:rsidRDefault="009F08FD" w:rsidP="009F08FD">
      <w:pPr>
        <w:pStyle w:val="BodyText2"/>
        <w:contextualSpacing/>
        <w:rPr>
          <w:rFonts w:ascii="Times New (W1)" w:hAnsi="Times New (W1)"/>
          <w:b/>
          <w:i w:val="0"/>
          <w:color w:val="000000"/>
          <w:sz w:val="20"/>
        </w:rPr>
      </w:pPr>
      <w:r w:rsidRPr="009F08FD">
        <w:rPr>
          <w:b/>
          <w:i w:val="0"/>
          <w:color w:val="000000"/>
          <w:sz w:val="20"/>
        </w:rPr>
        <w:t>Questions</w:t>
      </w:r>
      <w:r>
        <w:rPr>
          <w:b/>
          <w:i w:val="0"/>
          <w:color w:val="000000"/>
          <w:sz w:val="20"/>
        </w:rPr>
        <w:t>:</w:t>
      </w:r>
    </w:p>
    <w:p w:rsidR="00B9761C" w:rsidRPr="00A972B6" w:rsidRDefault="00B9761C" w:rsidP="009F08FD">
      <w:pPr>
        <w:numPr>
          <w:ilvl w:val="0"/>
          <w:numId w:val="9"/>
        </w:numPr>
        <w:contextualSpacing/>
        <w:rPr>
          <w:i w:val="0"/>
        </w:rPr>
      </w:pPr>
      <w:r w:rsidRPr="00A972B6">
        <w:rPr>
          <w:i w:val="0"/>
        </w:rPr>
        <w:t xml:space="preserve">What are the key performance considerations to ensure that the </w:t>
      </w:r>
      <w:r w:rsidR="00B54778" w:rsidRPr="00A972B6">
        <w:rPr>
          <w:i w:val="0"/>
        </w:rPr>
        <w:t>D</w:t>
      </w:r>
      <w:r w:rsidRPr="00A972B6">
        <w:rPr>
          <w:i w:val="0"/>
        </w:rPr>
        <w:t xml:space="preserve">epartment obtains value for money </w:t>
      </w:r>
      <w:r w:rsidR="00B54778" w:rsidRPr="00A972B6">
        <w:rPr>
          <w:i w:val="0"/>
        </w:rPr>
        <w:t>with</w:t>
      </w:r>
      <w:r w:rsidRPr="00A972B6">
        <w:rPr>
          <w:i w:val="0"/>
        </w:rPr>
        <w:t xml:space="preserve"> this service? (How will you know that the </w:t>
      </w:r>
      <w:r w:rsidR="00B54778" w:rsidRPr="00A972B6">
        <w:rPr>
          <w:i w:val="0"/>
        </w:rPr>
        <w:t>D</w:t>
      </w:r>
      <w:r w:rsidRPr="00A972B6">
        <w:rPr>
          <w:i w:val="0"/>
        </w:rPr>
        <w:t xml:space="preserve">epartment </w:t>
      </w:r>
      <w:r w:rsidR="00126F3C" w:rsidRPr="00A972B6">
        <w:rPr>
          <w:i w:val="0"/>
        </w:rPr>
        <w:t>receives</w:t>
      </w:r>
      <w:r w:rsidR="00B54778" w:rsidRPr="00A972B6">
        <w:rPr>
          <w:i w:val="0"/>
        </w:rPr>
        <w:t xml:space="preserve"> </w:t>
      </w:r>
      <w:r w:rsidRPr="00A972B6">
        <w:rPr>
          <w:i w:val="0"/>
        </w:rPr>
        <w:t>quality service?)</w:t>
      </w:r>
    </w:p>
    <w:p w:rsidR="005A40F1" w:rsidRPr="00A972B6" w:rsidRDefault="00B9761C" w:rsidP="009F08FD">
      <w:pPr>
        <w:numPr>
          <w:ilvl w:val="0"/>
          <w:numId w:val="9"/>
        </w:numPr>
        <w:contextualSpacing/>
        <w:rPr>
          <w:i w:val="0"/>
        </w:rPr>
      </w:pPr>
      <w:r w:rsidRPr="00A972B6">
        <w:rPr>
          <w:i w:val="0"/>
        </w:rPr>
        <w:t>What reporting and monitoring mechanisms could you have in place to ensure that</w:t>
      </w:r>
      <w:r w:rsidR="00126F3C" w:rsidRPr="00A972B6">
        <w:rPr>
          <w:i w:val="0"/>
        </w:rPr>
        <w:t xml:space="preserve"> the contractor meets</w:t>
      </w:r>
      <w:r w:rsidRPr="00A972B6">
        <w:rPr>
          <w:i w:val="0"/>
        </w:rPr>
        <w:t xml:space="preserve"> performance standards?</w:t>
      </w:r>
    </w:p>
    <w:p w:rsidR="001471FB" w:rsidRPr="009F08FD" w:rsidRDefault="001471FB" w:rsidP="009F08FD">
      <w:pPr>
        <w:pStyle w:val="Heading1"/>
        <w:rPr>
          <w:i w:val="0"/>
          <w:lang w:val="en-US"/>
        </w:rPr>
      </w:pPr>
      <w:r w:rsidRPr="009F08FD">
        <w:rPr>
          <w:i w:val="0"/>
          <w:lang w:val="en-US"/>
        </w:rPr>
        <w:t>Other Questions to consider when drafting Sections 6.0 to 14.0:</w:t>
      </w:r>
    </w:p>
    <w:p w:rsidR="001471FB" w:rsidRPr="00A972B6" w:rsidRDefault="001471FB" w:rsidP="009F08FD">
      <w:pPr>
        <w:numPr>
          <w:ilvl w:val="0"/>
          <w:numId w:val="13"/>
        </w:numPr>
        <w:ind w:left="357" w:hanging="357"/>
        <w:contextualSpacing/>
        <w:rPr>
          <w:i w:val="0"/>
        </w:rPr>
      </w:pPr>
      <w:r w:rsidRPr="00A972B6">
        <w:rPr>
          <w:i w:val="0"/>
        </w:rPr>
        <w:t>Who will benefit from the deliverables? If it is a First Nation community, are there opportunities to use an aboriginal firm (</w:t>
      </w:r>
      <w:hyperlink r:id="rId12" w:history="1">
        <w:r w:rsidRPr="00A972B6">
          <w:rPr>
            <w:rStyle w:val="Hyperlink"/>
            <w:i w:val="0"/>
          </w:rPr>
          <w:t>Procurement Strategy for Aboriginal Business</w:t>
        </w:r>
      </w:hyperlink>
      <w:r w:rsidRPr="00A972B6">
        <w:rPr>
          <w:i w:val="0"/>
        </w:rPr>
        <w:t>)?</w:t>
      </w:r>
    </w:p>
    <w:p w:rsidR="001471FB" w:rsidRPr="00A972B6" w:rsidRDefault="001471FB" w:rsidP="009F08FD">
      <w:pPr>
        <w:numPr>
          <w:ilvl w:val="0"/>
          <w:numId w:val="13"/>
        </w:numPr>
        <w:ind w:left="357" w:hanging="357"/>
        <w:contextualSpacing/>
        <w:rPr>
          <w:i w:val="0"/>
        </w:rPr>
      </w:pPr>
      <w:r w:rsidRPr="00A972B6">
        <w:rPr>
          <w:i w:val="0"/>
        </w:rPr>
        <w:t>Are there opportunities to address green/sustainable procurement through this procurement?</w:t>
      </w:r>
    </w:p>
    <w:p w:rsidR="001471FB" w:rsidRDefault="001471FB" w:rsidP="009F08FD">
      <w:pPr>
        <w:numPr>
          <w:ilvl w:val="0"/>
          <w:numId w:val="13"/>
        </w:numPr>
        <w:ind w:left="357" w:hanging="357"/>
        <w:contextualSpacing/>
        <w:rPr>
          <w:i w:val="0"/>
        </w:rPr>
      </w:pPr>
      <w:r w:rsidRPr="00A972B6">
        <w:rPr>
          <w:i w:val="0"/>
        </w:rPr>
        <w:t>Where will the work take place? If in a Comprehensive Land Claim area, what measures must be taken?</w:t>
      </w:r>
    </w:p>
    <w:p w:rsidR="006E14E9" w:rsidRPr="00A972B6" w:rsidRDefault="006E14E9" w:rsidP="008C29B7">
      <w:pPr>
        <w:numPr>
          <w:ilvl w:val="0"/>
          <w:numId w:val="13"/>
        </w:numPr>
        <w:contextualSpacing/>
        <w:rPr>
          <w:i w:val="0"/>
        </w:rPr>
      </w:pPr>
      <w:r>
        <w:rPr>
          <w:i w:val="0"/>
        </w:rPr>
        <w:t>Is accessibility addressed</w:t>
      </w:r>
      <w:r w:rsidR="00D74198">
        <w:rPr>
          <w:i w:val="0"/>
        </w:rPr>
        <w:t xml:space="preserve"> (</w:t>
      </w:r>
      <w:hyperlink r:id="rId13" w:history="1">
        <w:r w:rsidR="00D74198" w:rsidRPr="00D74198">
          <w:rPr>
            <w:rStyle w:val="Hyperlink"/>
            <w:i w:val="0"/>
          </w:rPr>
          <w:t>Standard on Web Accessibility</w:t>
        </w:r>
      </w:hyperlink>
      <w:r w:rsidR="00D74198">
        <w:rPr>
          <w:i w:val="0"/>
        </w:rPr>
        <w:t>)</w:t>
      </w:r>
      <w:r>
        <w:rPr>
          <w:i w:val="0"/>
        </w:rPr>
        <w:t xml:space="preserve">? </w:t>
      </w:r>
      <w:r w:rsidR="008C29B7">
        <w:rPr>
          <w:i w:val="0"/>
        </w:rPr>
        <w:t xml:space="preserve">For more information about accessibility in procurement, consult the </w:t>
      </w:r>
      <w:hyperlink r:id="rId14" w:anchor="accessibility" w:history="1">
        <w:r w:rsidR="008C29B7" w:rsidRPr="008C29B7">
          <w:rPr>
            <w:rStyle w:val="Hyperlink"/>
            <w:i w:val="0"/>
          </w:rPr>
          <w:t>Procurement Innovations Centre of Expertise</w:t>
        </w:r>
      </w:hyperlink>
    </w:p>
    <w:p w:rsidR="001471FB" w:rsidRPr="00A972B6" w:rsidRDefault="001471FB" w:rsidP="009F08FD">
      <w:pPr>
        <w:numPr>
          <w:ilvl w:val="0"/>
          <w:numId w:val="13"/>
        </w:numPr>
        <w:ind w:left="357" w:hanging="357"/>
        <w:contextualSpacing/>
        <w:rPr>
          <w:i w:val="0"/>
        </w:rPr>
      </w:pPr>
      <w:r w:rsidRPr="00A972B6">
        <w:rPr>
          <w:i w:val="0"/>
        </w:rPr>
        <w:t>What are the start and end dates? If you are not using a specific date, rather days from contract award, you must specify business OR calendar days.</w:t>
      </w:r>
    </w:p>
    <w:p w:rsidR="001471FB" w:rsidRPr="00A972B6" w:rsidRDefault="001471FB" w:rsidP="009F08FD">
      <w:pPr>
        <w:numPr>
          <w:ilvl w:val="0"/>
          <w:numId w:val="13"/>
        </w:numPr>
        <w:ind w:left="357" w:hanging="357"/>
        <w:contextualSpacing/>
        <w:rPr>
          <w:i w:val="0"/>
        </w:rPr>
      </w:pPr>
      <w:r w:rsidRPr="00A972B6">
        <w:rPr>
          <w:i w:val="0"/>
        </w:rPr>
        <w:t>Should this requirement be considered under the umbrella of a larger project?</w:t>
      </w:r>
    </w:p>
    <w:p w:rsidR="001471FB" w:rsidRPr="00A972B6" w:rsidRDefault="001471FB" w:rsidP="009F08FD">
      <w:pPr>
        <w:numPr>
          <w:ilvl w:val="0"/>
          <w:numId w:val="13"/>
        </w:numPr>
        <w:ind w:left="357" w:hanging="357"/>
        <w:contextualSpacing/>
        <w:rPr>
          <w:i w:val="0"/>
        </w:rPr>
      </w:pPr>
      <w:r w:rsidRPr="00A972B6">
        <w:rPr>
          <w:i w:val="0"/>
        </w:rPr>
        <w:lastRenderedPageBreak/>
        <w:t xml:space="preserve">What are the criteria you will put in place to determine whether the service you require has been </w:t>
      </w:r>
      <w:proofErr w:type="gramStart"/>
      <w:r w:rsidRPr="00A972B6">
        <w:rPr>
          <w:i w:val="0"/>
        </w:rPr>
        <w:t>obtained/delivered</w:t>
      </w:r>
      <w:proofErr w:type="gramEnd"/>
      <w:r w:rsidRPr="00A972B6">
        <w:rPr>
          <w:i w:val="0"/>
        </w:rPr>
        <w:t>?</w:t>
      </w:r>
    </w:p>
    <w:p w:rsidR="001471FB" w:rsidRPr="00A972B6" w:rsidRDefault="001471FB" w:rsidP="001471FB">
      <w:pPr>
        <w:rPr>
          <w:i w:val="0"/>
        </w:rPr>
        <w:sectPr w:rsidR="001471FB" w:rsidRPr="00A972B6" w:rsidSect="00262AAC">
          <w:headerReference w:type="default" r:id="rId15"/>
          <w:footerReference w:type="default" r:id="rId16"/>
          <w:pgSz w:w="12240" w:h="15840"/>
          <w:pgMar w:top="1440" w:right="1800" w:bottom="1440" w:left="1800" w:header="708" w:footer="708" w:gutter="0"/>
          <w:cols w:space="708"/>
          <w:docGrid w:linePitch="360"/>
        </w:sectPr>
      </w:pPr>
    </w:p>
    <w:p w:rsidR="00E772AD" w:rsidRPr="00A972B6" w:rsidRDefault="00E772AD" w:rsidP="00E772AD">
      <w:pPr>
        <w:pBdr>
          <w:top w:val="single" w:sz="48" w:space="0" w:color="C0504D" w:themeColor="accent2"/>
          <w:bottom w:val="single" w:sz="48" w:space="0" w:color="C0504D" w:themeColor="accent2"/>
        </w:pBdr>
        <w:shd w:val="clear" w:color="auto" w:fill="C0504D" w:themeFill="accent2"/>
        <w:spacing w:line="240" w:lineRule="auto"/>
        <w:jc w:val="center"/>
        <w:rPr>
          <w:rFonts w:asciiTheme="majorHAnsi" w:eastAsiaTheme="majorEastAsia" w:hAnsiTheme="majorHAnsi" w:cstheme="majorBidi"/>
          <w:i w:val="0"/>
          <w:color w:val="FFFFFF" w:themeColor="background1"/>
          <w:spacing w:val="10"/>
          <w:sz w:val="48"/>
          <w:szCs w:val="48"/>
        </w:rPr>
      </w:pPr>
      <w:bookmarkStart w:id="5" w:name="_Background_Information:_What"/>
      <w:bookmarkEnd w:id="5"/>
      <w:r>
        <w:rPr>
          <w:rFonts w:asciiTheme="majorHAnsi" w:eastAsiaTheme="majorEastAsia" w:hAnsiTheme="majorHAnsi" w:cstheme="majorBidi"/>
          <w:i w:val="0"/>
          <w:iCs w:val="0"/>
          <w:color w:val="FFFFFF" w:themeColor="background1"/>
          <w:spacing w:val="10"/>
          <w:sz w:val="48"/>
          <w:szCs w:val="48"/>
        </w:rPr>
        <w:lastRenderedPageBreak/>
        <w:t>Other Information</w:t>
      </w:r>
      <w:r w:rsidRPr="00A972B6">
        <w:rPr>
          <w:rFonts w:asciiTheme="majorHAnsi" w:eastAsiaTheme="majorEastAsia" w:hAnsiTheme="majorHAnsi" w:cstheme="majorBidi"/>
          <w:i w:val="0"/>
          <w:iCs w:val="0"/>
          <w:color w:val="FFFFFF" w:themeColor="background1"/>
          <w:spacing w:val="10"/>
          <w:sz w:val="48"/>
          <w:szCs w:val="48"/>
        </w:rPr>
        <w:t xml:space="preserve"> for</w:t>
      </w:r>
      <w:r w:rsidRPr="00A972B6">
        <w:rPr>
          <w:rFonts w:asciiTheme="majorHAnsi" w:eastAsiaTheme="majorEastAsia" w:hAnsiTheme="majorHAnsi" w:cstheme="majorBidi"/>
          <w:i w:val="0"/>
          <w:color w:val="FFFFFF" w:themeColor="background1"/>
          <w:spacing w:val="10"/>
          <w:sz w:val="48"/>
          <w:szCs w:val="48"/>
        </w:rPr>
        <w:t xml:space="preserve"> Writing </w:t>
      </w:r>
      <w:r>
        <w:rPr>
          <w:rFonts w:asciiTheme="majorHAnsi" w:eastAsiaTheme="majorEastAsia" w:hAnsiTheme="majorHAnsi" w:cstheme="majorBidi"/>
          <w:i w:val="0"/>
          <w:color w:val="FFFFFF" w:themeColor="background1"/>
          <w:spacing w:val="10"/>
          <w:sz w:val="48"/>
          <w:szCs w:val="48"/>
        </w:rPr>
        <w:t>a</w:t>
      </w:r>
    </w:p>
    <w:p w:rsidR="00E772AD" w:rsidRPr="00E772AD" w:rsidRDefault="00E772AD" w:rsidP="00E772AD">
      <w:pPr>
        <w:pBdr>
          <w:top w:val="single" w:sz="48" w:space="0" w:color="C0504D" w:themeColor="accent2"/>
          <w:bottom w:val="single" w:sz="48" w:space="0" w:color="C0504D" w:themeColor="accent2"/>
        </w:pBdr>
        <w:shd w:val="clear" w:color="auto" w:fill="C0504D" w:themeFill="accent2"/>
        <w:spacing w:line="240" w:lineRule="auto"/>
        <w:jc w:val="center"/>
        <w:rPr>
          <w:rFonts w:asciiTheme="majorHAnsi" w:eastAsiaTheme="majorEastAsia" w:hAnsiTheme="majorHAnsi" w:cstheme="majorBidi"/>
          <w:i w:val="0"/>
          <w:color w:val="FFFFFF" w:themeColor="background1"/>
          <w:spacing w:val="10"/>
          <w:sz w:val="48"/>
          <w:szCs w:val="48"/>
        </w:rPr>
      </w:pPr>
      <w:r w:rsidRPr="00A972B6">
        <w:rPr>
          <w:rFonts w:asciiTheme="majorHAnsi" w:eastAsiaTheme="majorEastAsia" w:hAnsiTheme="majorHAnsi" w:cstheme="majorBidi"/>
          <w:i w:val="0"/>
          <w:iCs w:val="0"/>
          <w:color w:val="FFFFFF" w:themeColor="background1"/>
          <w:spacing w:val="10"/>
          <w:sz w:val="48"/>
          <w:szCs w:val="48"/>
        </w:rPr>
        <w:t>Professional</w:t>
      </w:r>
      <w:r>
        <w:rPr>
          <w:rFonts w:asciiTheme="majorHAnsi" w:eastAsiaTheme="majorEastAsia" w:hAnsiTheme="majorHAnsi" w:cstheme="majorBidi"/>
          <w:i w:val="0"/>
          <w:iCs w:val="0"/>
          <w:color w:val="FFFFFF" w:themeColor="background1"/>
          <w:spacing w:val="10"/>
          <w:sz w:val="48"/>
          <w:szCs w:val="48"/>
        </w:rPr>
        <w:t xml:space="preserve"> </w:t>
      </w:r>
      <w:r w:rsidRPr="00A972B6">
        <w:rPr>
          <w:rFonts w:asciiTheme="majorHAnsi" w:eastAsiaTheme="majorEastAsia" w:hAnsiTheme="majorHAnsi" w:cstheme="majorBidi"/>
          <w:i w:val="0"/>
          <w:iCs w:val="0"/>
          <w:color w:val="FFFFFF" w:themeColor="background1"/>
          <w:spacing w:val="10"/>
          <w:sz w:val="48"/>
          <w:szCs w:val="48"/>
        </w:rPr>
        <w:t>/</w:t>
      </w:r>
      <w:r>
        <w:rPr>
          <w:rFonts w:asciiTheme="majorHAnsi" w:eastAsiaTheme="majorEastAsia" w:hAnsiTheme="majorHAnsi" w:cstheme="majorBidi"/>
          <w:i w:val="0"/>
          <w:iCs w:val="0"/>
          <w:color w:val="FFFFFF" w:themeColor="background1"/>
          <w:spacing w:val="10"/>
          <w:sz w:val="48"/>
          <w:szCs w:val="48"/>
        </w:rPr>
        <w:t xml:space="preserve"> </w:t>
      </w:r>
      <w:r w:rsidRPr="00A972B6">
        <w:rPr>
          <w:rFonts w:asciiTheme="majorHAnsi" w:eastAsiaTheme="majorEastAsia" w:hAnsiTheme="majorHAnsi" w:cstheme="majorBidi"/>
          <w:i w:val="0"/>
          <w:iCs w:val="0"/>
          <w:color w:val="FFFFFF" w:themeColor="background1"/>
          <w:spacing w:val="10"/>
          <w:sz w:val="48"/>
          <w:szCs w:val="48"/>
        </w:rPr>
        <w:t xml:space="preserve">Specialized Services </w:t>
      </w:r>
      <w:r w:rsidRPr="00A972B6">
        <w:rPr>
          <w:rFonts w:asciiTheme="majorHAnsi" w:eastAsiaTheme="majorEastAsia" w:hAnsiTheme="majorHAnsi" w:cstheme="majorBidi"/>
          <w:i w:val="0"/>
          <w:color w:val="FFFFFF" w:themeColor="background1"/>
          <w:spacing w:val="10"/>
          <w:sz w:val="48"/>
          <w:szCs w:val="48"/>
        </w:rPr>
        <w:t xml:space="preserve">Statement of Work </w:t>
      </w:r>
    </w:p>
    <w:p w:rsidR="00573F02" w:rsidRPr="005B000F" w:rsidRDefault="00EA7D61" w:rsidP="005B000F">
      <w:pPr>
        <w:pStyle w:val="Heading1"/>
        <w:rPr>
          <w:i w:val="0"/>
        </w:rPr>
      </w:pPr>
      <w:bookmarkStart w:id="6" w:name="_Background_Information:_What_1"/>
      <w:bookmarkEnd w:id="6"/>
      <w:r w:rsidRPr="005B000F">
        <w:rPr>
          <w:i w:val="0"/>
        </w:rPr>
        <w:t xml:space="preserve">Background </w:t>
      </w:r>
      <w:r w:rsidR="00573F02" w:rsidRPr="005B000F">
        <w:rPr>
          <w:i w:val="0"/>
        </w:rPr>
        <w:t>Informatio</w:t>
      </w:r>
      <w:r w:rsidRPr="005B000F">
        <w:rPr>
          <w:i w:val="0"/>
        </w:rPr>
        <w:t xml:space="preserve">n: </w:t>
      </w:r>
      <w:r w:rsidR="00573F02" w:rsidRPr="005B000F">
        <w:rPr>
          <w:i w:val="0"/>
        </w:rPr>
        <w:t xml:space="preserve">What </w:t>
      </w:r>
      <w:r w:rsidRPr="005B000F">
        <w:rPr>
          <w:i w:val="0"/>
        </w:rPr>
        <w:t>m</w:t>
      </w:r>
      <w:r w:rsidR="00573F02" w:rsidRPr="005B000F">
        <w:rPr>
          <w:i w:val="0"/>
        </w:rPr>
        <w:t xml:space="preserve">akes </w:t>
      </w:r>
      <w:r w:rsidRPr="005B000F">
        <w:rPr>
          <w:i w:val="0"/>
        </w:rPr>
        <w:t>p</w:t>
      </w:r>
      <w:r w:rsidR="00573F02" w:rsidRPr="005B000F">
        <w:rPr>
          <w:i w:val="0"/>
        </w:rPr>
        <w:t xml:space="preserve">rofessional </w:t>
      </w:r>
      <w:r w:rsidRPr="005B000F">
        <w:rPr>
          <w:i w:val="0"/>
        </w:rPr>
        <w:t>s</w:t>
      </w:r>
      <w:r w:rsidR="00573F02" w:rsidRPr="005B000F">
        <w:rPr>
          <w:i w:val="0"/>
        </w:rPr>
        <w:t xml:space="preserve">ervices </w:t>
      </w:r>
      <w:r w:rsidRPr="005B000F">
        <w:rPr>
          <w:i w:val="0"/>
        </w:rPr>
        <w:t>d</w:t>
      </w:r>
      <w:r w:rsidR="00573F02" w:rsidRPr="005B000F">
        <w:rPr>
          <w:i w:val="0"/>
        </w:rPr>
        <w:t>ifferent?</w:t>
      </w:r>
    </w:p>
    <w:p w:rsidR="00C57EED" w:rsidRPr="00A972B6" w:rsidRDefault="00573F02" w:rsidP="005B000F">
      <w:pPr>
        <w:rPr>
          <w:i w:val="0"/>
        </w:rPr>
      </w:pPr>
      <w:r w:rsidRPr="00A972B6">
        <w:rPr>
          <w:i w:val="0"/>
        </w:rPr>
        <w:t>Professional</w:t>
      </w:r>
      <w:r w:rsidR="00C57EED" w:rsidRPr="00A972B6">
        <w:rPr>
          <w:i w:val="0"/>
        </w:rPr>
        <w:t xml:space="preserve"> </w:t>
      </w:r>
      <w:r w:rsidR="00FD5001" w:rsidRPr="00A972B6">
        <w:rPr>
          <w:i w:val="0"/>
        </w:rPr>
        <w:t>s</w:t>
      </w:r>
      <w:r w:rsidR="00C57EED" w:rsidRPr="00A972B6">
        <w:rPr>
          <w:i w:val="0"/>
        </w:rPr>
        <w:t xml:space="preserve">ervices are unique </w:t>
      </w:r>
      <w:r w:rsidR="001B29F9" w:rsidRPr="00A972B6">
        <w:rPr>
          <w:i w:val="0"/>
        </w:rPr>
        <w:t xml:space="preserve">custom </w:t>
      </w:r>
      <w:r w:rsidR="00C57EED" w:rsidRPr="00A972B6">
        <w:rPr>
          <w:i w:val="0"/>
        </w:rPr>
        <w:t>requirements not directly available in the marketplace. Customization or creation introduces complexity and risk</w:t>
      </w:r>
      <w:r w:rsidR="001B29F9" w:rsidRPr="00A972B6">
        <w:rPr>
          <w:i w:val="0"/>
        </w:rPr>
        <w:t xml:space="preserve">, which must be </w:t>
      </w:r>
      <w:r w:rsidR="00C57EED" w:rsidRPr="00A972B6">
        <w:rPr>
          <w:i w:val="0"/>
        </w:rPr>
        <w:t xml:space="preserve">addressed </w:t>
      </w:r>
      <w:r w:rsidR="001B29F9" w:rsidRPr="00A972B6">
        <w:rPr>
          <w:i w:val="0"/>
        </w:rPr>
        <w:t xml:space="preserve">properly </w:t>
      </w:r>
      <w:r w:rsidR="00C57EED" w:rsidRPr="00A972B6">
        <w:rPr>
          <w:i w:val="0"/>
        </w:rPr>
        <w:t>in</w:t>
      </w:r>
      <w:r w:rsidR="004E696D" w:rsidRPr="00A972B6">
        <w:rPr>
          <w:i w:val="0"/>
        </w:rPr>
        <w:t xml:space="preserve"> the</w:t>
      </w:r>
      <w:r w:rsidR="00C57EED" w:rsidRPr="00A972B6">
        <w:rPr>
          <w:i w:val="0"/>
        </w:rPr>
        <w:t xml:space="preserve"> planning and the tailoring of purchasing, and contract administration processes so the right quality service is delivered at the right time to meet program outcomes.</w:t>
      </w:r>
    </w:p>
    <w:p w:rsidR="00C57EED" w:rsidRPr="00A972B6" w:rsidRDefault="00C57EED" w:rsidP="005B000F">
      <w:pPr>
        <w:shd w:val="clear" w:color="auto" w:fill="FFFFFF"/>
        <w:rPr>
          <w:i w:val="0"/>
          <w:color w:val="000000"/>
        </w:rPr>
      </w:pPr>
      <w:r w:rsidRPr="00A972B6">
        <w:rPr>
          <w:bCs/>
          <w:i w:val="0"/>
          <w:color w:val="000000"/>
        </w:rPr>
        <w:t xml:space="preserve">The </w:t>
      </w:r>
      <w:hyperlink r:id="rId17" w:anchor="appA" w:history="1">
        <w:r w:rsidRPr="00A972B6">
          <w:rPr>
            <w:rStyle w:val="Hyperlink"/>
            <w:bCs/>
            <w:i w:val="0"/>
          </w:rPr>
          <w:t>Treasury Board Contracting Policy</w:t>
        </w:r>
      </w:hyperlink>
      <w:r w:rsidRPr="00A972B6">
        <w:rPr>
          <w:bCs/>
          <w:i w:val="0"/>
          <w:color w:val="000000"/>
        </w:rPr>
        <w:t xml:space="preserve"> defines consulting and professional services</w:t>
      </w:r>
      <w:r w:rsidRPr="00A972B6">
        <w:rPr>
          <w:i w:val="0"/>
          <w:color w:val="000000"/>
        </w:rPr>
        <w:t xml:space="preserve"> as follows: “services provided by individuals with significant training, qualifications and expertise in a professional, scientific, technical or managerial field. For example, the term "professional" has legal connotations for certain professions; for other occupations it denotes an accepted as evident degree of competence. Consulting and professional usually </w:t>
      </w:r>
      <w:r w:rsidR="00126F3C" w:rsidRPr="00A972B6">
        <w:rPr>
          <w:i w:val="0"/>
          <w:color w:val="000000"/>
        </w:rPr>
        <w:t>include</w:t>
      </w:r>
      <w:r w:rsidRPr="00A972B6">
        <w:rPr>
          <w:i w:val="0"/>
          <w:color w:val="000000"/>
        </w:rPr>
        <w:t xml:space="preserve"> research and scientific studies including interpretation, architectural and engineering services, planning and development, data collection, auditing and certain aspects of electronic data processing. This listing is not exhaustive and contracting authorities should interpret each situation on a case by case basis.”</w:t>
      </w:r>
    </w:p>
    <w:p w:rsidR="001B29F9" w:rsidRPr="00A972B6" w:rsidRDefault="00C57EED" w:rsidP="005B000F">
      <w:pPr>
        <w:rPr>
          <w:i w:val="0"/>
        </w:rPr>
      </w:pPr>
      <w:r w:rsidRPr="00A972B6">
        <w:rPr>
          <w:i w:val="0"/>
        </w:rPr>
        <w:t xml:space="preserve">The need for </w:t>
      </w:r>
      <w:r w:rsidR="00FD5001" w:rsidRPr="00A972B6">
        <w:rPr>
          <w:i w:val="0"/>
        </w:rPr>
        <w:t>p</w:t>
      </w:r>
      <w:r w:rsidRPr="00A972B6">
        <w:rPr>
          <w:i w:val="0"/>
        </w:rPr>
        <w:t xml:space="preserve">rofessional </w:t>
      </w:r>
      <w:r w:rsidR="00FD5001" w:rsidRPr="00A972B6">
        <w:rPr>
          <w:i w:val="0"/>
        </w:rPr>
        <w:t>s</w:t>
      </w:r>
      <w:r w:rsidRPr="00A972B6">
        <w:rPr>
          <w:i w:val="0"/>
        </w:rPr>
        <w:t xml:space="preserve">ervices </w:t>
      </w:r>
      <w:r w:rsidR="00126F3C" w:rsidRPr="00A972B6">
        <w:rPr>
          <w:i w:val="0"/>
        </w:rPr>
        <w:t>often links</w:t>
      </w:r>
      <w:r w:rsidRPr="00A972B6">
        <w:rPr>
          <w:i w:val="0"/>
        </w:rPr>
        <w:t xml:space="preserve"> to the need to bring global expertise and perspective to the </w:t>
      </w:r>
      <w:r w:rsidR="00FD5001" w:rsidRPr="00A972B6">
        <w:rPr>
          <w:i w:val="0"/>
        </w:rPr>
        <w:t>D</w:t>
      </w:r>
      <w:r w:rsidRPr="00A972B6">
        <w:rPr>
          <w:i w:val="0"/>
        </w:rPr>
        <w:t>epartment</w:t>
      </w:r>
      <w:r w:rsidR="001B29F9" w:rsidRPr="00A972B6">
        <w:rPr>
          <w:i w:val="0"/>
        </w:rPr>
        <w:t>,</w:t>
      </w:r>
      <w:r w:rsidRPr="00A972B6">
        <w:rPr>
          <w:i w:val="0"/>
        </w:rPr>
        <w:t xml:space="preserve"> to </w:t>
      </w:r>
      <w:r w:rsidR="001B29F9" w:rsidRPr="00A972B6">
        <w:rPr>
          <w:i w:val="0"/>
        </w:rPr>
        <w:t xml:space="preserve">innovate </w:t>
      </w:r>
      <w:r w:rsidRPr="00A972B6">
        <w:rPr>
          <w:i w:val="0"/>
        </w:rPr>
        <w:t xml:space="preserve">and </w:t>
      </w:r>
      <w:r w:rsidR="001B29F9" w:rsidRPr="00A972B6">
        <w:rPr>
          <w:i w:val="0"/>
        </w:rPr>
        <w:t xml:space="preserve">to </w:t>
      </w:r>
      <w:r w:rsidRPr="00A972B6">
        <w:rPr>
          <w:i w:val="0"/>
        </w:rPr>
        <w:t>provide external expert advice</w:t>
      </w:r>
      <w:r w:rsidR="00126F3C" w:rsidRPr="00A972B6">
        <w:rPr>
          <w:i w:val="0"/>
        </w:rPr>
        <w:t xml:space="preserve">. </w:t>
      </w:r>
      <w:r w:rsidRPr="00A972B6">
        <w:rPr>
          <w:i w:val="0"/>
        </w:rPr>
        <w:t xml:space="preserve">Professional </w:t>
      </w:r>
      <w:r w:rsidR="00FD5001" w:rsidRPr="00A972B6">
        <w:rPr>
          <w:i w:val="0"/>
        </w:rPr>
        <w:t>s</w:t>
      </w:r>
      <w:r w:rsidRPr="00A972B6">
        <w:rPr>
          <w:i w:val="0"/>
        </w:rPr>
        <w:t xml:space="preserve">ervices are often </w:t>
      </w:r>
      <w:r w:rsidR="00126F3C" w:rsidRPr="00A972B6">
        <w:rPr>
          <w:i w:val="0"/>
        </w:rPr>
        <w:t xml:space="preserve">used </w:t>
      </w:r>
      <w:r w:rsidRPr="00A972B6">
        <w:rPr>
          <w:i w:val="0"/>
        </w:rPr>
        <w:t xml:space="preserve">to </w:t>
      </w:r>
      <w:r w:rsidR="00126F3C" w:rsidRPr="00A972B6">
        <w:rPr>
          <w:i w:val="0"/>
        </w:rPr>
        <w:t>fill</w:t>
      </w:r>
      <w:r w:rsidRPr="00A972B6">
        <w:rPr>
          <w:i w:val="0"/>
        </w:rPr>
        <w:t xml:space="preserve"> a gap in the </w:t>
      </w:r>
      <w:r w:rsidR="00FD5001" w:rsidRPr="00A972B6">
        <w:rPr>
          <w:i w:val="0"/>
        </w:rPr>
        <w:t>D</w:t>
      </w:r>
      <w:r w:rsidRPr="00A972B6">
        <w:rPr>
          <w:i w:val="0"/>
        </w:rPr>
        <w:t>epartment’s internal capacity, to ramp up for increased workload</w:t>
      </w:r>
      <w:r w:rsidR="00FD5001" w:rsidRPr="00A972B6">
        <w:rPr>
          <w:i w:val="0"/>
        </w:rPr>
        <w:t>s</w:t>
      </w:r>
      <w:r w:rsidRPr="00A972B6">
        <w:rPr>
          <w:i w:val="0"/>
        </w:rPr>
        <w:t xml:space="preserve"> or transfer knowledge from external resources to departmental employees. </w:t>
      </w:r>
    </w:p>
    <w:p w:rsidR="00C57EED" w:rsidRPr="00A972B6" w:rsidRDefault="00126F3C" w:rsidP="005B000F">
      <w:pPr>
        <w:rPr>
          <w:i w:val="0"/>
        </w:rPr>
      </w:pPr>
      <w:r w:rsidRPr="00A972B6">
        <w:rPr>
          <w:i w:val="0"/>
        </w:rPr>
        <w:t xml:space="preserve">The nature of professional services always requires program managers to consider the current need in a broad, long-term context. This enables longer-term strategies through the procurement process. (Examples: future phases of work, knowledge transfer, </w:t>
      </w:r>
      <w:proofErr w:type="gramStart"/>
      <w:r w:rsidRPr="00A972B6">
        <w:rPr>
          <w:i w:val="0"/>
        </w:rPr>
        <w:t>ongoing</w:t>
      </w:r>
      <w:proofErr w:type="gramEnd"/>
      <w:r w:rsidRPr="00A972B6">
        <w:rPr>
          <w:i w:val="0"/>
        </w:rPr>
        <w:t xml:space="preserve"> departmental use of materials developed under the contract, associated HR strategy to address capacity issues.)</w:t>
      </w:r>
    </w:p>
    <w:p w:rsidR="00C57EED" w:rsidRPr="005B000F" w:rsidRDefault="00C57EED" w:rsidP="005B000F">
      <w:pPr>
        <w:rPr>
          <w:rFonts w:asciiTheme="majorHAnsi" w:hAnsiTheme="majorHAnsi"/>
          <w:b/>
          <w:i w:val="0"/>
          <w:color w:val="943634" w:themeColor="accent2" w:themeShade="BF"/>
        </w:rPr>
      </w:pPr>
      <w:r w:rsidRPr="005B000F">
        <w:rPr>
          <w:rFonts w:asciiTheme="majorHAnsi" w:hAnsiTheme="majorHAnsi"/>
          <w:b/>
          <w:i w:val="0"/>
          <w:color w:val="943634" w:themeColor="accent2" w:themeShade="BF"/>
        </w:rPr>
        <w:t>Purpose of the Statement of Work</w:t>
      </w:r>
    </w:p>
    <w:p w:rsidR="00C57EED" w:rsidRPr="00A972B6" w:rsidRDefault="00C57EED" w:rsidP="005B000F">
      <w:pPr>
        <w:rPr>
          <w:i w:val="0"/>
        </w:rPr>
      </w:pPr>
      <w:r w:rsidRPr="00A972B6">
        <w:rPr>
          <w:i w:val="0"/>
        </w:rPr>
        <w:t xml:space="preserve">A Statement of Work (SOW) </w:t>
      </w:r>
      <w:r w:rsidR="001B29F9" w:rsidRPr="00A972B6">
        <w:rPr>
          <w:i w:val="0"/>
        </w:rPr>
        <w:t>describes</w:t>
      </w:r>
      <w:r w:rsidRPr="00A972B6">
        <w:rPr>
          <w:i w:val="0"/>
        </w:rPr>
        <w:t xml:space="preserve"> the work required and the deliverables and services required to fulfil the contract. It defines </w:t>
      </w:r>
      <w:r w:rsidR="00A724BF" w:rsidRPr="00A972B6">
        <w:rPr>
          <w:i w:val="0"/>
        </w:rPr>
        <w:t xml:space="preserve">the contract services </w:t>
      </w:r>
      <w:r w:rsidRPr="00A972B6">
        <w:rPr>
          <w:i w:val="0"/>
        </w:rPr>
        <w:t xml:space="preserve">in clear, concise and meaningful terms, as well as the deliverables, and the performance standards associated with providing the service.  </w:t>
      </w:r>
    </w:p>
    <w:p w:rsidR="00C57EED" w:rsidRPr="00A972B6" w:rsidRDefault="00126F3C" w:rsidP="005B000F">
      <w:pPr>
        <w:rPr>
          <w:i w:val="0"/>
        </w:rPr>
      </w:pPr>
      <w:r w:rsidRPr="00A972B6">
        <w:rPr>
          <w:i w:val="0"/>
        </w:rPr>
        <w:t xml:space="preserve">In his book, Contracting for Services, John R. Miller stated, “the clarity, accuracy and completeness of the SOW determines whether the objectives of the contract will be achieved. </w:t>
      </w:r>
      <w:r w:rsidR="00C57EED" w:rsidRPr="00A972B6">
        <w:rPr>
          <w:i w:val="0"/>
        </w:rPr>
        <w:t xml:space="preserve">Satisfactory performance by the contractor is a direct function of the quality, clarity and completeness of the SOW. </w:t>
      </w:r>
      <w:proofErr w:type="gramStart"/>
      <w:r w:rsidR="00C57EED" w:rsidRPr="00A972B6">
        <w:rPr>
          <w:i w:val="0"/>
        </w:rPr>
        <w:t>The</w:t>
      </w:r>
      <w:proofErr w:type="gramEnd"/>
      <w:r w:rsidR="00C57EED" w:rsidRPr="00A972B6">
        <w:rPr>
          <w:i w:val="0"/>
        </w:rPr>
        <w:t xml:space="preserve"> SOW also impacts the administration of the contract. It defines the scope of the </w:t>
      </w:r>
      <w:proofErr w:type="gramStart"/>
      <w:r w:rsidR="00C57EED" w:rsidRPr="00A972B6">
        <w:rPr>
          <w:i w:val="0"/>
        </w:rPr>
        <w:t>effort, that</w:t>
      </w:r>
      <w:proofErr w:type="gramEnd"/>
      <w:r w:rsidR="00C57EED" w:rsidRPr="00A972B6">
        <w:rPr>
          <w:i w:val="0"/>
        </w:rPr>
        <w:t xml:space="preserve"> is, what the contractor does and what the buyer receives.”</w:t>
      </w:r>
    </w:p>
    <w:p w:rsidR="00C57EED" w:rsidRPr="00A972B6" w:rsidRDefault="00126F3C" w:rsidP="005B000F">
      <w:pPr>
        <w:rPr>
          <w:i w:val="0"/>
        </w:rPr>
      </w:pPr>
      <w:r w:rsidRPr="00A972B6">
        <w:rPr>
          <w:i w:val="0"/>
        </w:rPr>
        <w:lastRenderedPageBreak/>
        <w:t xml:space="preserve">The unique and customized nature of the professional services the Department requires make it critical to put time and effort into writing the SOW. This time and effort should be tailored to the risks, complexity and value of the services being purchased. This way, the Department meets the objective of the contract (receives the services required) and </w:t>
      </w:r>
      <w:proofErr w:type="gramStart"/>
      <w:r w:rsidRPr="00A972B6">
        <w:rPr>
          <w:i w:val="0"/>
        </w:rPr>
        <w:t>mitigates</w:t>
      </w:r>
      <w:proofErr w:type="gramEnd"/>
      <w:r w:rsidRPr="00A972B6">
        <w:rPr>
          <w:i w:val="0"/>
        </w:rPr>
        <w:t xml:space="preserve"> against risks, additional costs, questions of interpretation and contract disputes.</w:t>
      </w:r>
    </w:p>
    <w:p w:rsidR="00573F02" w:rsidRPr="005B000F" w:rsidRDefault="00C57EED" w:rsidP="005B000F">
      <w:pPr>
        <w:pStyle w:val="Heading1"/>
        <w:rPr>
          <w:i w:val="0"/>
        </w:rPr>
      </w:pPr>
      <w:r w:rsidRPr="005B000F">
        <w:rPr>
          <w:i w:val="0"/>
        </w:rPr>
        <w:t>Ke</w:t>
      </w:r>
      <w:r w:rsidR="005B000F">
        <w:rPr>
          <w:i w:val="0"/>
        </w:rPr>
        <w:t>y Principles in Developing Statements of Work</w:t>
      </w:r>
    </w:p>
    <w:p w:rsidR="00CF5F4E" w:rsidRPr="00A972B6" w:rsidRDefault="00CF5F4E" w:rsidP="00CF5F4E">
      <w:pPr>
        <w:numPr>
          <w:ilvl w:val="0"/>
          <w:numId w:val="3"/>
        </w:numPr>
        <w:rPr>
          <w:i w:val="0"/>
          <w:color w:val="000000"/>
        </w:rPr>
      </w:pPr>
      <w:r w:rsidRPr="00A972B6">
        <w:rPr>
          <w:i w:val="0"/>
          <w:color w:val="000000"/>
        </w:rPr>
        <w:t>Written in the active person and words used with care. For example, “shall” represents a binding (mandatory) requirement, whereas “should” is not binding;</w:t>
      </w:r>
    </w:p>
    <w:p w:rsidR="00CF5F4E" w:rsidRPr="00A972B6" w:rsidRDefault="00CF5F4E" w:rsidP="00CF5F4E">
      <w:pPr>
        <w:numPr>
          <w:ilvl w:val="0"/>
          <w:numId w:val="3"/>
        </w:numPr>
        <w:rPr>
          <w:i w:val="0"/>
          <w:color w:val="000000"/>
        </w:rPr>
      </w:pPr>
      <w:r w:rsidRPr="00A972B6">
        <w:rPr>
          <w:i w:val="0"/>
          <w:color w:val="000000"/>
        </w:rPr>
        <w:t>Use clear, unambiguous language;</w:t>
      </w:r>
    </w:p>
    <w:p w:rsidR="00CF5F4E" w:rsidRPr="00A972B6" w:rsidRDefault="00CF5F4E" w:rsidP="00CF5F4E">
      <w:pPr>
        <w:numPr>
          <w:ilvl w:val="0"/>
          <w:numId w:val="3"/>
        </w:numPr>
        <w:rPr>
          <w:i w:val="0"/>
          <w:color w:val="000000"/>
        </w:rPr>
      </w:pPr>
      <w:r w:rsidRPr="00A972B6">
        <w:rPr>
          <w:i w:val="0"/>
          <w:color w:val="000000"/>
        </w:rPr>
        <w:t>Include deliverables and acceptance criteria;</w:t>
      </w:r>
    </w:p>
    <w:p w:rsidR="00CF5F4E" w:rsidRPr="00A972B6" w:rsidRDefault="00CF5F4E" w:rsidP="00CF5F4E">
      <w:pPr>
        <w:numPr>
          <w:ilvl w:val="0"/>
          <w:numId w:val="3"/>
        </w:numPr>
        <w:rPr>
          <w:i w:val="0"/>
          <w:color w:val="000000"/>
        </w:rPr>
      </w:pPr>
      <w:r w:rsidRPr="00A972B6">
        <w:rPr>
          <w:i w:val="0"/>
          <w:color w:val="000000"/>
        </w:rPr>
        <w:t>Use language that is understood by the target audience of potential respondents (contractors);</w:t>
      </w:r>
    </w:p>
    <w:p w:rsidR="00CF5F4E" w:rsidRPr="00A972B6" w:rsidRDefault="00CF5F4E" w:rsidP="00CF5F4E">
      <w:pPr>
        <w:numPr>
          <w:ilvl w:val="0"/>
          <w:numId w:val="3"/>
        </w:numPr>
        <w:rPr>
          <w:i w:val="0"/>
          <w:color w:val="000000"/>
        </w:rPr>
      </w:pPr>
      <w:r w:rsidRPr="00A972B6">
        <w:rPr>
          <w:i w:val="0"/>
          <w:color w:val="000000"/>
        </w:rPr>
        <w:t>Avoid acronyms, or explain them when they first occur;</w:t>
      </w:r>
    </w:p>
    <w:p w:rsidR="00CF5F4E" w:rsidRPr="00A972B6" w:rsidRDefault="00CF5F4E" w:rsidP="00CF5F4E">
      <w:pPr>
        <w:numPr>
          <w:ilvl w:val="0"/>
          <w:numId w:val="3"/>
        </w:numPr>
        <w:rPr>
          <w:i w:val="0"/>
          <w:color w:val="000000"/>
        </w:rPr>
      </w:pPr>
      <w:r w:rsidRPr="00A972B6">
        <w:rPr>
          <w:i w:val="0"/>
          <w:color w:val="000000"/>
        </w:rPr>
        <w:t>Do not use non-quantifiable (qualitative) words, such as “excellent”, “excessive”, or “appropriate”;</w:t>
      </w:r>
    </w:p>
    <w:p w:rsidR="00CF5F4E" w:rsidRPr="00A972B6" w:rsidRDefault="00CF5F4E" w:rsidP="00CF5F4E">
      <w:pPr>
        <w:numPr>
          <w:ilvl w:val="0"/>
          <w:numId w:val="3"/>
        </w:numPr>
        <w:rPr>
          <w:i w:val="0"/>
          <w:color w:val="000000"/>
        </w:rPr>
      </w:pPr>
      <w:r w:rsidRPr="00A972B6">
        <w:rPr>
          <w:i w:val="0"/>
          <w:color w:val="000000"/>
        </w:rPr>
        <w:t>Do not make SOWs overly restrictive, which can preclude competition;</w:t>
      </w:r>
    </w:p>
    <w:p w:rsidR="00CF5F4E" w:rsidRPr="00A972B6" w:rsidRDefault="00CF5F4E" w:rsidP="00CF5F4E">
      <w:pPr>
        <w:numPr>
          <w:ilvl w:val="0"/>
          <w:numId w:val="3"/>
        </w:numPr>
        <w:rPr>
          <w:i w:val="0"/>
          <w:color w:val="000000"/>
        </w:rPr>
      </w:pPr>
      <w:r w:rsidRPr="00A972B6">
        <w:rPr>
          <w:i w:val="0"/>
          <w:color w:val="000000"/>
        </w:rPr>
        <w:t>Define work in terms of clear outputs or performance requirements that facilitate competition as appropriate;</w:t>
      </w:r>
    </w:p>
    <w:p w:rsidR="00CF5F4E" w:rsidRPr="00A972B6" w:rsidRDefault="00CF5F4E" w:rsidP="00CF5F4E">
      <w:pPr>
        <w:numPr>
          <w:ilvl w:val="0"/>
          <w:numId w:val="3"/>
        </w:numPr>
        <w:rPr>
          <w:i w:val="0"/>
          <w:color w:val="000000"/>
        </w:rPr>
      </w:pPr>
      <w:r w:rsidRPr="00A972B6">
        <w:rPr>
          <w:i w:val="0"/>
          <w:color w:val="000000"/>
        </w:rPr>
        <w:t>Do not make reference to those elements usually found in employment situations, such as place of work, hours of work or benefits (e.g. rest periods, higher remuneration for longer periods of duty);</w:t>
      </w:r>
    </w:p>
    <w:p w:rsidR="00573F02" w:rsidRDefault="00CF5F4E" w:rsidP="00573F02">
      <w:pPr>
        <w:numPr>
          <w:ilvl w:val="0"/>
          <w:numId w:val="3"/>
        </w:numPr>
        <w:rPr>
          <w:i w:val="0"/>
          <w:color w:val="000000"/>
        </w:rPr>
      </w:pPr>
      <w:r w:rsidRPr="00A972B6">
        <w:rPr>
          <w:i w:val="0"/>
          <w:color w:val="000000"/>
        </w:rPr>
        <w:t xml:space="preserve">Consider the type of industry, the service </w:t>
      </w:r>
      <w:proofErr w:type="gramStart"/>
      <w:r w:rsidR="0083571B" w:rsidRPr="00A972B6">
        <w:rPr>
          <w:i w:val="0"/>
          <w:color w:val="000000"/>
        </w:rPr>
        <w:t>required,</w:t>
      </w:r>
      <w:proofErr w:type="gramEnd"/>
      <w:r w:rsidRPr="00A972B6">
        <w:rPr>
          <w:i w:val="0"/>
          <w:color w:val="000000"/>
        </w:rPr>
        <w:t xml:space="preserve"> the effect of the competitive process and the different legal liabilities created when determining whether to define a requirement for professional services in prescriptive (task-based) terms or in terms of performance.</w:t>
      </w:r>
    </w:p>
    <w:p w:rsidR="008C29B7" w:rsidRPr="005B000F" w:rsidRDefault="008C29B7" w:rsidP="00573F02">
      <w:pPr>
        <w:numPr>
          <w:ilvl w:val="0"/>
          <w:numId w:val="3"/>
        </w:numPr>
        <w:rPr>
          <w:i w:val="0"/>
          <w:color w:val="000000"/>
        </w:rPr>
      </w:pPr>
      <w:r>
        <w:rPr>
          <w:i w:val="0"/>
          <w:color w:val="000000"/>
        </w:rPr>
        <w:t xml:space="preserve">Ensure that your </w:t>
      </w:r>
      <w:proofErr w:type="gramStart"/>
      <w:r>
        <w:rPr>
          <w:i w:val="0"/>
          <w:color w:val="000000"/>
        </w:rPr>
        <w:t>document are</w:t>
      </w:r>
      <w:proofErr w:type="gramEnd"/>
      <w:r>
        <w:rPr>
          <w:i w:val="0"/>
          <w:color w:val="000000"/>
        </w:rPr>
        <w:t xml:space="preserve"> accessible</w:t>
      </w:r>
      <w:r w:rsidR="00FE5FCA">
        <w:rPr>
          <w:i w:val="0"/>
          <w:color w:val="000000"/>
        </w:rPr>
        <w:t xml:space="preserve"> </w:t>
      </w:r>
      <w:proofErr w:type="spellStart"/>
      <w:r w:rsidR="00FE5FCA">
        <w:rPr>
          <w:i w:val="0"/>
          <w:color w:val="000000"/>
        </w:rPr>
        <w:t>eg</w:t>
      </w:r>
      <w:proofErr w:type="spellEnd"/>
      <w:r w:rsidR="00FE5FCA">
        <w:rPr>
          <w:i w:val="0"/>
          <w:color w:val="000000"/>
        </w:rPr>
        <w:t xml:space="preserve">. </w:t>
      </w:r>
      <w:proofErr w:type="gramStart"/>
      <w:r w:rsidR="00FE5FCA">
        <w:rPr>
          <w:i w:val="0"/>
          <w:color w:val="000000"/>
        </w:rPr>
        <w:t>use</w:t>
      </w:r>
      <w:proofErr w:type="gramEnd"/>
      <w:r w:rsidR="00FE5FCA">
        <w:rPr>
          <w:i w:val="0"/>
          <w:color w:val="000000"/>
        </w:rPr>
        <w:t xml:space="preserve"> clear headings, provide text alternatives for graphics, use a font size between 12 and 18 points for body text</w:t>
      </w:r>
      <w:r>
        <w:rPr>
          <w:i w:val="0"/>
          <w:color w:val="000000"/>
        </w:rPr>
        <w:t xml:space="preserve">. For more information on accessible content, refer to the </w:t>
      </w:r>
      <w:hyperlink r:id="rId18" w:history="1">
        <w:r w:rsidRPr="00FD5C52">
          <w:rPr>
            <w:rStyle w:val="Hyperlink"/>
            <w:b/>
            <w:i w:val="0"/>
          </w:rPr>
          <w:t>Accessibility Centre of Excellence (ACE)</w:t>
        </w:r>
        <w:r w:rsidR="00FE5FCA" w:rsidRPr="00FD5C52">
          <w:rPr>
            <w:rStyle w:val="Hyperlink"/>
            <w:b/>
            <w:i w:val="0"/>
          </w:rPr>
          <w:t>.</w:t>
        </w:r>
      </w:hyperlink>
      <w:r>
        <w:rPr>
          <w:i w:val="0"/>
          <w:color w:val="000000"/>
        </w:rPr>
        <w:t xml:space="preserve"> </w:t>
      </w:r>
    </w:p>
    <w:p w:rsidR="00573F02" w:rsidRPr="00A972B6" w:rsidRDefault="005B000F" w:rsidP="005B000F">
      <w:pPr>
        <w:rPr>
          <w:rFonts w:ascii="Times" w:hAnsi="Times"/>
          <w:b/>
          <w:i w:val="0"/>
          <w:color w:val="000000"/>
        </w:rPr>
      </w:pPr>
      <w:r w:rsidRPr="005B000F">
        <w:rPr>
          <w:rFonts w:asciiTheme="majorHAnsi" w:hAnsiTheme="majorHAnsi"/>
          <w:b/>
          <w:i w:val="0"/>
          <w:color w:val="943634" w:themeColor="accent2" w:themeShade="BF"/>
        </w:rPr>
        <w:t xml:space="preserve">Elements that are </w:t>
      </w:r>
      <w:r>
        <w:rPr>
          <w:rFonts w:asciiTheme="majorHAnsi" w:hAnsiTheme="majorHAnsi"/>
          <w:b/>
          <w:i w:val="0"/>
          <w:color w:val="943634" w:themeColor="accent2" w:themeShade="BF"/>
        </w:rPr>
        <w:t>not</w:t>
      </w:r>
      <w:r w:rsidRPr="005B000F">
        <w:rPr>
          <w:rFonts w:asciiTheme="majorHAnsi" w:hAnsiTheme="majorHAnsi"/>
          <w:b/>
          <w:i w:val="0"/>
          <w:color w:val="943634" w:themeColor="accent2" w:themeShade="BF"/>
        </w:rPr>
        <w:t xml:space="preserve"> to be included in the SOW, but that constitute important information that must accompany the requisition process in a separate attachment:</w:t>
      </w:r>
    </w:p>
    <w:p w:rsidR="0083571B" w:rsidRPr="00A972B6" w:rsidRDefault="0083571B" w:rsidP="0083571B">
      <w:pPr>
        <w:numPr>
          <w:ilvl w:val="0"/>
          <w:numId w:val="4"/>
        </w:numPr>
        <w:rPr>
          <w:i w:val="0"/>
          <w:color w:val="000000"/>
        </w:rPr>
      </w:pPr>
      <w:r w:rsidRPr="00A972B6">
        <w:rPr>
          <w:i w:val="0"/>
          <w:color w:val="000000"/>
        </w:rPr>
        <w:t>Information regarding the available budget and Fiscal Year budgetary constraints;</w:t>
      </w:r>
    </w:p>
    <w:p w:rsidR="0083571B" w:rsidRPr="00A972B6" w:rsidRDefault="0083571B" w:rsidP="0083571B">
      <w:pPr>
        <w:numPr>
          <w:ilvl w:val="0"/>
          <w:numId w:val="4"/>
        </w:numPr>
        <w:rPr>
          <w:i w:val="0"/>
          <w:color w:val="000000"/>
        </w:rPr>
      </w:pPr>
      <w:r w:rsidRPr="00A972B6">
        <w:rPr>
          <w:i w:val="0"/>
          <w:color w:val="000000"/>
        </w:rPr>
        <w:t>Any available costing information;</w:t>
      </w:r>
    </w:p>
    <w:p w:rsidR="0083571B" w:rsidRPr="00A972B6" w:rsidRDefault="0083571B" w:rsidP="0083571B">
      <w:pPr>
        <w:numPr>
          <w:ilvl w:val="0"/>
          <w:numId w:val="4"/>
        </w:numPr>
        <w:rPr>
          <w:i w:val="0"/>
          <w:color w:val="000000"/>
        </w:rPr>
      </w:pPr>
      <w:r w:rsidRPr="00A972B6">
        <w:rPr>
          <w:i w:val="0"/>
          <w:color w:val="000000"/>
        </w:rPr>
        <w:t>Information regarding payment;</w:t>
      </w:r>
    </w:p>
    <w:p w:rsidR="0083571B" w:rsidRPr="00A972B6" w:rsidRDefault="0083571B" w:rsidP="0083571B">
      <w:pPr>
        <w:numPr>
          <w:ilvl w:val="0"/>
          <w:numId w:val="4"/>
        </w:numPr>
        <w:rPr>
          <w:i w:val="0"/>
          <w:color w:val="000000"/>
        </w:rPr>
      </w:pPr>
      <w:r w:rsidRPr="00A972B6">
        <w:rPr>
          <w:i w:val="0"/>
          <w:color w:val="000000"/>
        </w:rPr>
        <w:lastRenderedPageBreak/>
        <w:t>Details of any pre-contractual arrangements;</w:t>
      </w:r>
    </w:p>
    <w:p w:rsidR="0083571B" w:rsidRPr="00A972B6" w:rsidRDefault="0083571B" w:rsidP="0083571B">
      <w:pPr>
        <w:numPr>
          <w:ilvl w:val="0"/>
          <w:numId w:val="4"/>
        </w:numPr>
        <w:rPr>
          <w:i w:val="0"/>
          <w:color w:val="000000"/>
        </w:rPr>
      </w:pPr>
      <w:r w:rsidRPr="00A972B6">
        <w:rPr>
          <w:i w:val="0"/>
          <w:color w:val="000000"/>
        </w:rPr>
        <w:t>When sole source, the sole source justification;</w:t>
      </w:r>
    </w:p>
    <w:p w:rsidR="0083571B" w:rsidRPr="00A972B6" w:rsidRDefault="0083571B" w:rsidP="0083571B">
      <w:pPr>
        <w:numPr>
          <w:ilvl w:val="0"/>
          <w:numId w:val="4"/>
        </w:numPr>
        <w:rPr>
          <w:i w:val="0"/>
          <w:color w:val="000000"/>
        </w:rPr>
      </w:pPr>
      <w:r w:rsidRPr="00A972B6">
        <w:rPr>
          <w:i w:val="0"/>
          <w:color w:val="000000"/>
        </w:rPr>
        <w:t>When competitive, proposed evaluation criteria and contractor selection method;</w:t>
      </w:r>
    </w:p>
    <w:p w:rsidR="00F4058B" w:rsidRPr="00A972B6" w:rsidRDefault="0083571B" w:rsidP="00F4058B">
      <w:pPr>
        <w:numPr>
          <w:ilvl w:val="0"/>
          <w:numId w:val="4"/>
        </w:numPr>
        <w:rPr>
          <w:b/>
          <w:i w:val="0"/>
          <w:smallCaps/>
          <w:color w:val="000000"/>
        </w:rPr>
      </w:pPr>
      <w:r w:rsidRPr="00A972B6">
        <w:rPr>
          <w:i w:val="0"/>
          <w:color w:val="000000"/>
        </w:rPr>
        <w:t>Details concerning the ownership of Intellectual Property; and,</w:t>
      </w:r>
    </w:p>
    <w:p w:rsidR="0083571B" w:rsidRPr="00A972B6" w:rsidRDefault="0083571B" w:rsidP="00F4058B">
      <w:pPr>
        <w:numPr>
          <w:ilvl w:val="0"/>
          <w:numId w:val="4"/>
        </w:numPr>
        <w:rPr>
          <w:b/>
          <w:i w:val="0"/>
          <w:smallCaps/>
          <w:color w:val="000000"/>
        </w:rPr>
      </w:pPr>
      <w:r w:rsidRPr="00A972B6">
        <w:rPr>
          <w:i w:val="0"/>
          <w:color w:val="000000"/>
        </w:rPr>
        <w:t>Branch, contact name, telephone number</w:t>
      </w:r>
    </w:p>
    <w:p w:rsidR="00E73786" w:rsidRPr="00A972B6" w:rsidRDefault="00E73786" w:rsidP="00E73786">
      <w:pPr>
        <w:ind w:firstLine="720"/>
        <w:rPr>
          <w:rFonts w:ascii="Times New (W1)" w:hAnsi="Times New (W1)"/>
          <w:b/>
          <w:i w:val="0"/>
          <w:color w:val="000000"/>
        </w:rPr>
      </w:pPr>
    </w:p>
    <w:p w:rsidR="005B000F" w:rsidRDefault="005B000F" w:rsidP="005B000F">
      <w:pPr>
        <w:rPr>
          <w:rFonts w:ascii="Times New (W1)" w:hAnsi="Times New (W1)"/>
          <w:b/>
          <w:i w:val="0"/>
          <w:color w:val="000000"/>
        </w:rPr>
      </w:pPr>
      <w:r w:rsidRPr="005B000F">
        <w:rPr>
          <w:rFonts w:asciiTheme="majorHAnsi" w:hAnsiTheme="majorHAnsi"/>
          <w:b/>
          <w:i w:val="0"/>
          <w:color w:val="943634" w:themeColor="accent2" w:themeShade="BF"/>
        </w:rPr>
        <w:t>Questions to help determine the cost:</w:t>
      </w:r>
    </w:p>
    <w:p w:rsidR="0083571B" w:rsidRPr="005B000F" w:rsidRDefault="0083571B" w:rsidP="0083571B">
      <w:pPr>
        <w:numPr>
          <w:ilvl w:val="0"/>
          <w:numId w:val="30"/>
        </w:numPr>
        <w:rPr>
          <w:i w:val="0"/>
          <w:color w:val="000000"/>
        </w:rPr>
      </w:pPr>
      <w:r w:rsidRPr="005B000F">
        <w:rPr>
          <w:i w:val="0"/>
          <w:color w:val="000000"/>
        </w:rPr>
        <w:t>What is the estimated level of effort (# of days) and associated estimated cost? You can refer to previous contracts and rates and their estimated level of effort to estimate the cost.</w:t>
      </w:r>
    </w:p>
    <w:p w:rsidR="0083571B" w:rsidRPr="005B000F" w:rsidRDefault="0083571B" w:rsidP="00C57EED">
      <w:pPr>
        <w:numPr>
          <w:ilvl w:val="0"/>
          <w:numId w:val="30"/>
        </w:numPr>
        <w:rPr>
          <w:i w:val="0"/>
          <w:color w:val="000000"/>
        </w:rPr>
      </w:pPr>
      <w:r w:rsidRPr="005B000F">
        <w:rPr>
          <w:i w:val="0"/>
          <w:color w:val="000000"/>
        </w:rPr>
        <w:t>Is there a previous procurement that could help source and justify prices?</w:t>
      </w:r>
    </w:p>
    <w:p w:rsidR="00FF4C14" w:rsidRPr="005B000F" w:rsidRDefault="0083571B" w:rsidP="005B000F">
      <w:pPr>
        <w:numPr>
          <w:ilvl w:val="0"/>
          <w:numId w:val="30"/>
        </w:numPr>
        <w:rPr>
          <w:i w:val="0"/>
          <w:color w:val="000000"/>
        </w:rPr>
      </w:pPr>
      <w:r w:rsidRPr="005B000F">
        <w:rPr>
          <w:i w:val="0"/>
          <w:color w:val="000000"/>
        </w:rPr>
        <w:t>Is the funding adequate?</w:t>
      </w:r>
    </w:p>
    <w:p w:rsidR="00C57EED" w:rsidRPr="005B000F" w:rsidRDefault="00C57EED" w:rsidP="005B000F">
      <w:pPr>
        <w:pStyle w:val="Heading1"/>
        <w:rPr>
          <w:i w:val="0"/>
        </w:rPr>
      </w:pPr>
      <w:r w:rsidRPr="005B000F">
        <w:rPr>
          <w:i w:val="0"/>
        </w:rPr>
        <w:t>Evaluation Criteria</w:t>
      </w:r>
      <w:r w:rsidR="00B90EC8" w:rsidRPr="005B000F">
        <w:rPr>
          <w:i w:val="0"/>
        </w:rPr>
        <w:t xml:space="preserve"> – What to think About When Developing Your SOW</w:t>
      </w:r>
    </w:p>
    <w:p w:rsidR="00573F02" w:rsidRPr="00A972B6" w:rsidRDefault="00C57EED" w:rsidP="00C57EED">
      <w:pPr>
        <w:rPr>
          <w:bCs/>
          <w:i w:val="0"/>
          <w:color w:val="000000"/>
        </w:rPr>
      </w:pPr>
      <w:r w:rsidRPr="00A972B6">
        <w:rPr>
          <w:bCs/>
          <w:i w:val="0"/>
          <w:color w:val="000000"/>
        </w:rPr>
        <w:t xml:space="preserve">Just as requirements definition work flows into the creation of the SOW, an effective SOW forms the basis for </w:t>
      </w:r>
      <w:r w:rsidR="0083571B" w:rsidRPr="00A972B6">
        <w:rPr>
          <w:bCs/>
          <w:i w:val="0"/>
          <w:color w:val="000000"/>
        </w:rPr>
        <w:t>creating</w:t>
      </w:r>
      <w:r w:rsidRPr="00A972B6">
        <w:rPr>
          <w:bCs/>
          <w:i w:val="0"/>
          <w:color w:val="000000"/>
        </w:rPr>
        <w:t xml:space="preserve"> effective evaluation criteria. When you are crafting the SOW, especially section</w:t>
      </w:r>
      <w:r w:rsidR="00076782" w:rsidRPr="00A972B6">
        <w:rPr>
          <w:bCs/>
          <w:i w:val="0"/>
          <w:color w:val="000000"/>
        </w:rPr>
        <w:t>s</w:t>
      </w:r>
      <w:r w:rsidRPr="00A972B6">
        <w:rPr>
          <w:bCs/>
          <w:i w:val="0"/>
          <w:color w:val="000000"/>
        </w:rPr>
        <w:t xml:space="preserve"> 4.0, 12.0 and 14.0, you should think how you will evaluate and compare the suppliers against the business requirements that you are outlining. For each aspect of your business requirement</w:t>
      </w:r>
      <w:r w:rsidR="0083571B" w:rsidRPr="00A972B6">
        <w:rPr>
          <w:bCs/>
          <w:i w:val="0"/>
          <w:color w:val="000000"/>
        </w:rPr>
        <w:t>,</w:t>
      </w:r>
      <w:r w:rsidRPr="00A972B6">
        <w:rPr>
          <w:bCs/>
          <w:i w:val="0"/>
          <w:color w:val="000000"/>
        </w:rPr>
        <w:t xml:space="preserve"> ask yourself</w:t>
      </w:r>
      <w:r w:rsidR="0083571B" w:rsidRPr="00A972B6">
        <w:rPr>
          <w:bCs/>
          <w:i w:val="0"/>
          <w:color w:val="000000"/>
        </w:rPr>
        <w:t>: H</w:t>
      </w:r>
      <w:r w:rsidRPr="00A972B6">
        <w:rPr>
          <w:bCs/>
          <w:i w:val="0"/>
          <w:color w:val="000000"/>
        </w:rPr>
        <w:t>ow will I evaluate this requirement?</w:t>
      </w:r>
      <w:r w:rsidR="00E73786" w:rsidRPr="00A972B6">
        <w:rPr>
          <w:bCs/>
          <w:i w:val="0"/>
          <w:color w:val="000000"/>
        </w:rPr>
        <w:t xml:space="preserve"> For more information, read </w:t>
      </w:r>
      <w:r w:rsidR="000044ED" w:rsidRPr="00A972B6">
        <w:rPr>
          <w:bCs/>
          <w:i w:val="0"/>
          <w:color w:val="000000"/>
        </w:rPr>
        <w:t>the</w:t>
      </w:r>
      <w:r w:rsidR="00E73786" w:rsidRPr="00A972B6">
        <w:rPr>
          <w:bCs/>
          <w:i w:val="0"/>
          <w:color w:val="000000"/>
        </w:rPr>
        <w:t xml:space="preserve"> detailed document </w:t>
      </w:r>
      <w:hyperlink r:id="rId19" w:tooltip="Writing Bid Evaluation Criteria and the Contractor Selection Process" w:history="1">
        <w:r w:rsidR="00E73786" w:rsidRPr="00A972B6">
          <w:rPr>
            <w:rStyle w:val="Hyperlink"/>
            <w:bCs/>
            <w:i w:val="0"/>
            <w:lang w:val="en"/>
          </w:rPr>
          <w:t>Writing Bid Evaluation Criteria and the Contractor Selection Process</w:t>
        </w:r>
      </w:hyperlink>
      <w:r w:rsidR="00E73786" w:rsidRPr="00A972B6">
        <w:rPr>
          <w:bCs/>
          <w:i w:val="0"/>
          <w:color w:val="000000"/>
        </w:rPr>
        <w:t>.</w:t>
      </w:r>
    </w:p>
    <w:p w:rsidR="00C57EED" w:rsidRPr="00A972B6" w:rsidRDefault="00C57EED" w:rsidP="005B000F">
      <w:pPr>
        <w:rPr>
          <w:bCs/>
          <w:i w:val="0"/>
          <w:color w:val="000000"/>
        </w:rPr>
      </w:pPr>
      <w:r w:rsidRPr="00A972B6">
        <w:rPr>
          <w:b/>
          <w:bCs/>
          <w:i w:val="0"/>
          <w:color w:val="000000"/>
        </w:rPr>
        <w:t xml:space="preserve">There are three main types of </w:t>
      </w:r>
      <w:r w:rsidR="00076782" w:rsidRPr="00A972B6">
        <w:rPr>
          <w:b/>
          <w:bCs/>
          <w:i w:val="0"/>
          <w:color w:val="000000"/>
        </w:rPr>
        <w:t>e</w:t>
      </w:r>
      <w:r w:rsidRPr="00A972B6">
        <w:rPr>
          <w:b/>
          <w:bCs/>
          <w:i w:val="0"/>
          <w:color w:val="000000"/>
        </w:rPr>
        <w:t xml:space="preserve">valuation </w:t>
      </w:r>
      <w:r w:rsidR="00076782" w:rsidRPr="00A972B6">
        <w:rPr>
          <w:b/>
          <w:bCs/>
          <w:i w:val="0"/>
          <w:color w:val="000000"/>
        </w:rPr>
        <w:t>m</w:t>
      </w:r>
      <w:r w:rsidRPr="00A972B6">
        <w:rPr>
          <w:b/>
          <w:bCs/>
          <w:i w:val="0"/>
          <w:color w:val="000000"/>
        </w:rPr>
        <w:t>ethods</w:t>
      </w:r>
      <w:r w:rsidRPr="00A972B6">
        <w:rPr>
          <w:bCs/>
          <w:i w:val="0"/>
          <w:color w:val="000000"/>
        </w:rPr>
        <w:t>:</w:t>
      </w:r>
    </w:p>
    <w:p w:rsidR="00C57EED" w:rsidRPr="00A972B6" w:rsidRDefault="00C57EED" w:rsidP="007E2F66">
      <w:pPr>
        <w:numPr>
          <w:ilvl w:val="0"/>
          <w:numId w:val="15"/>
        </w:numPr>
        <w:rPr>
          <w:bCs/>
          <w:i w:val="0"/>
          <w:color w:val="000000"/>
        </w:rPr>
      </w:pPr>
      <w:r w:rsidRPr="00A972B6">
        <w:rPr>
          <w:b/>
          <w:bCs/>
          <w:i w:val="0"/>
          <w:color w:val="000000"/>
        </w:rPr>
        <w:t xml:space="preserve">Mandatory </w:t>
      </w:r>
      <w:r w:rsidR="00735BEE" w:rsidRPr="00A972B6">
        <w:rPr>
          <w:b/>
          <w:bCs/>
          <w:i w:val="0"/>
          <w:color w:val="000000"/>
        </w:rPr>
        <w:t>c</w:t>
      </w:r>
      <w:r w:rsidRPr="00A972B6">
        <w:rPr>
          <w:b/>
          <w:bCs/>
          <w:i w:val="0"/>
          <w:color w:val="000000"/>
        </w:rPr>
        <w:t>riteria</w:t>
      </w:r>
      <w:r w:rsidRPr="00A972B6">
        <w:rPr>
          <w:bCs/>
          <w:i w:val="0"/>
          <w:color w:val="000000"/>
        </w:rPr>
        <w:t xml:space="preserve"> - Identify the minimum requirements </w:t>
      </w:r>
      <w:r w:rsidR="00126F3C" w:rsidRPr="00A972B6">
        <w:rPr>
          <w:bCs/>
          <w:i w:val="0"/>
          <w:color w:val="000000"/>
        </w:rPr>
        <w:t>essential</w:t>
      </w:r>
      <w:r w:rsidRPr="00A972B6">
        <w:rPr>
          <w:bCs/>
          <w:i w:val="0"/>
          <w:color w:val="000000"/>
        </w:rPr>
        <w:t xml:space="preserve"> to successful completion. Used for low</w:t>
      </w:r>
      <w:r w:rsidR="00735BEE" w:rsidRPr="00A972B6">
        <w:rPr>
          <w:bCs/>
          <w:i w:val="0"/>
          <w:color w:val="000000"/>
        </w:rPr>
        <w:t>-</w:t>
      </w:r>
      <w:r w:rsidRPr="00A972B6">
        <w:rPr>
          <w:bCs/>
          <w:i w:val="0"/>
          <w:color w:val="000000"/>
        </w:rPr>
        <w:t xml:space="preserve"> to medium</w:t>
      </w:r>
      <w:r w:rsidR="00735BEE" w:rsidRPr="00A972B6">
        <w:rPr>
          <w:bCs/>
          <w:i w:val="0"/>
          <w:color w:val="000000"/>
        </w:rPr>
        <w:t>-</w:t>
      </w:r>
      <w:r w:rsidRPr="00A972B6">
        <w:rPr>
          <w:bCs/>
          <w:i w:val="0"/>
          <w:color w:val="000000"/>
        </w:rPr>
        <w:t>complexity requirements</w:t>
      </w:r>
      <w:r w:rsidR="0083571B" w:rsidRPr="00A972B6">
        <w:rPr>
          <w:bCs/>
          <w:i w:val="0"/>
          <w:color w:val="000000"/>
        </w:rPr>
        <w:t>,</w:t>
      </w:r>
      <w:r w:rsidRPr="00A972B6">
        <w:rPr>
          <w:bCs/>
          <w:i w:val="0"/>
          <w:color w:val="000000"/>
        </w:rPr>
        <w:t xml:space="preserve"> where requirements can be clearly defined</w:t>
      </w:r>
      <w:r w:rsidR="0083571B" w:rsidRPr="00A972B6">
        <w:rPr>
          <w:bCs/>
          <w:i w:val="0"/>
          <w:color w:val="000000"/>
        </w:rPr>
        <w:t>,</w:t>
      </w:r>
      <w:r w:rsidRPr="00A972B6">
        <w:rPr>
          <w:bCs/>
          <w:i w:val="0"/>
          <w:color w:val="000000"/>
        </w:rPr>
        <w:t xml:space="preserve"> or where responsiveness to price and minimum criteria are governing factors.</w:t>
      </w:r>
    </w:p>
    <w:p w:rsidR="00C57EED" w:rsidRPr="00A972B6" w:rsidRDefault="00C57EED" w:rsidP="007E2F66">
      <w:pPr>
        <w:numPr>
          <w:ilvl w:val="0"/>
          <w:numId w:val="15"/>
        </w:numPr>
        <w:rPr>
          <w:bCs/>
          <w:i w:val="0"/>
          <w:color w:val="000000"/>
        </w:rPr>
      </w:pPr>
      <w:r w:rsidRPr="00A972B6">
        <w:rPr>
          <w:b/>
          <w:bCs/>
          <w:i w:val="0"/>
          <w:color w:val="000000"/>
        </w:rPr>
        <w:t>Point-rate</w:t>
      </w:r>
      <w:r w:rsidR="00076782" w:rsidRPr="00A972B6">
        <w:rPr>
          <w:b/>
          <w:bCs/>
          <w:i w:val="0"/>
          <w:color w:val="000000"/>
        </w:rPr>
        <w:t>d</w:t>
      </w:r>
      <w:r w:rsidRPr="00A972B6">
        <w:rPr>
          <w:b/>
          <w:bCs/>
          <w:i w:val="0"/>
          <w:color w:val="000000"/>
        </w:rPr>
        <w:t xml:space="preserve"> </w:t>
      </w:r>
      <w:r w:rsidR="00735BEE" w:rsidRPr="00A972B6">
        <w:rPr>
          <w:b/>
          <w:bCs/>
          <w:i w:val="0"/>
          <w:color w:val="000000"/>
        </w:rPr>
        <w:t>c</w:t>
      </w:r>
      <w:r w:rsidRPr="00A972B6">
        <w:rPr>
          <w:b/>
          <w:bCs/>
          <w:i w:val="0"/>
          <w:color w:val="000000"/>
        </w:rPr>
        <w:t>riteria</w:t>
      </w:r>
      <w:r w:rsidRPr="00A972B6">
        <w:rPr>
          <w:bCs/>
          <w:i w:val="0"/>
          <w:color w:val="000000"/>
        </w:rPr>
        <w:t xml:space="preserve"> - Establishes a set of criteria/characteristics to determine the relative merit of each technical proposal. Used for </w:t>
      </w:r>
      <w:r w:rsidR="00735BEE" w:rsidRPr="00A972B6">
        <w:rPr>
          <w:bCs/>
          <w:i w:val="0"/>
          <w:color w:val="000000"/>
        </w:rPr>
        <w:t>m</w:t>
      </w:r>
      <w:r w:rsidRPr="00A972B6">
        <w:rPr>
          <w:bCs/>
          <w:i w:val="0"/>
          <w:color w:val="000000"/>
        </w:rPr>
        <w:t>edium</w:t>
      </w:r>
      <w:r w:rsidR="00735BEE" w:rsidRPr="00A972B6">
        <w:rPr>
          <w:bCs/>
          <w:i w:val="0"/>
          <w:color w:val="000000"/>
        </w:rPr>
        <w:t>-</w:t>
      </w:r>
      <w:r w:rsidRPr="00A972B6">
        <w:rPr>
          <w:bCs/>
          <w:i w:val="0"/>
          <w:color w:val="000000"/>
        </w:rPr>
        <w:t xml:space="preserve"> to high-complexity requirements</w:t>
      </w:r>
      <w:r w:rsidR="0083571B" w:rsidRPr="00A972B6">
        <w:rPr>
          <w:bCs/>
          <w:i w:val="0"/>
          <w:color w:val="000000"/>
        </w:rPr>
        <w:t>,</w:t>
      </w:r>
      <w:r w:rsidRPr="00A972B6">
        <w:rPr>
          <w:bCs/>
          <w:i w:val="0"/>
          <w:color w:val="000000"/>
        </w:rPr>
        <w:t xml:space="preserve"> where different approaches to the work may be considered; permits the evaluation of intangibles, while focusing on technical merit.  </w:t>
      </w:r>
    </w:p>
    <w:p w:rsidR="00E86701" w:rsidRPr="005B000F" w:rsidRDefault="00C57EED" w:rsidP="005B000F">
      <w:pPr>
        <w:numPr>
          <w:ilvl w:val="0"/>
          <w:numId w:val="15"/>
        </w:numPr>
        <w:rPr>
          <w:bCs/>
          <w:i w:val="0"/>
          <w:color w:val="000000"/>
        </w:rPr>
      </w:pPr>
      <w:r w:rsidRPr="00A972B6">
        <w:rPr>
          <w:b/>
          <w:bCs/>
          <w:i w:val="0"/>
          <w:color w:val="000000"/>
        </w:rPr>
        <w:t>Combination</w:t>
      </w:r>
      <w:r w:rsidRPr="00A972B6">
        <w:rPr>
          <w:bCs/>
          <w:i w:val="0"/>
          <w:color w:val="000000"/>
        </w:rPr>
        <w:t xml:space="preserve"> - Mix of mandatory and point-rated criteria. Used </w:t>
      </w:r>
      <w:r w:rsidR="00116FD3" w:rsidRPr="00A972B6">
        <w:rPr>
          <w:bCs/>
          <w:i w:val="0"/>
          <w:color w:val="000000"/>
        </w:rPr>
        <w:t>f</w:t>
      </w:r>
      <w:r w:rsidRPr="00A972B6">
        <w:rPr>
          <w:bCs/>
          <w:i w:val="0"/>
          <w:color w:val="000000"/>
        </w:rPr>
        <w:t>or services contracts especially</w:t>
      </w:r>
      <w:r w:rsidR="0083571B" w:rsidRPr="00A972B6">
        <w:rPr>
          <w:bCs/>
          <w:i w:val="0"/>
          <w:color w:val="000000"/>
        </w:rPr>
        <w:t>,</w:t>
      </w:r>
      <w:r w:rsidR="00116FD3" w:rsidRPr="00A972B6">
        <w:rPr>
          <w:bCs/>
          <w:i w:val="0"/>
          <w:color w:val="000000"/>
        </w:rPr>
        <w:t xml:space="preserve"> and</w:t>
      </w:r>
      <w:r w:rsidRPr="00A972B6">
        <w:rPr>
          <w:bCs/>
          <w:i w:val="0"/>
          <w:color w:val="000000"/>
        </w:rPr>
        <w:t xml:space="preserve"> represents a reasonable and balanced approach – preference </w:t>
      </w:r>
      <w:r w:rsidR="0083571B" w:rsidRPr="00A972B6">
        <w:rPr>
          <w:bCs/>
          <w:i w:val="0"/>
          <w:color w:val="000000"/>
        </w:rPr>
        <w:t xml:space="preserve">is </w:t>
      </w:r>
      <w:r w:rsidRPr="00A972B6">
        <w:rPr>
          <w:bCs/>
          <w:i w:val="0"/>
          <w:color w:val="000000"/>
        </w:rPr>
        <w:t xml:space="preserve">given to proposals that exceed </w:t>
      </w:r>
      <w:r w:rsidR="00116FD3" w:rsidRPr="00A972B6">
        <w:rPr>
          <w:bCs/>
          <w:i w:val="0"/>
          <w:color w:val="000000"/>
        </w:rPr>
        <w:t xml:space="preserve">the </w:t>
      </w:r>
      <w:r w:rsidRPr="00A972B6">
        <w:rPr>
          <w:bCs/>
          <w:i w:val="0"/>
          <w:color w:val="000000"/>
        </w:rPr>
        <w:t>minimum requirements.</w:t>
      </w:r>
    </w:p>
    <w:p w:rsidR="00C57EED" w:rsidRPr="00A972B6" w:rsidRDefault="00126F3C" w:rsidP="005B000F">
      <w:pPr>
        <w:rPr>
          <w:bCs/>
          <w:i w:val="0"/>
          <w:color w:val="000000"/>
        </w:rPr>
      </w:pPr>
      <w:r w:rsidRPr="00A972B6">
        <w:rPr>
          <w:bCs/>
          <w:i w:val="0"/>
          <w:color w:val="000000"/>
        </w:rPr>
        <w:t>The two that are most applicable and that should be used for professional services are the point-rated and combination methods of evaluation.</w:t>
      </w:r>
    </w:p>
    <w:p w:rsidR="00C57EED" w:rsidRPr="00A972B6" w:rsidRDefault="00C57EED" w:rsidP="005B000F">
      <w:pPr>
        <w:rPr>
          <w:b/>
          <w:bCs/>
          <w:i w:val="0"/>
          <w:color w:val="000000"/>
        </w:rPr>
      </w:pPr>
      <w:r w:rsidRPr="00A972B6">
        <w:rPr>
          <w:b/>
          <w:bCs/>
          <w:i w:val="0"/>
          <w:color w:val="000000"/>
        </w:rPr>
        <w:t xml:space="preserve">Some </w:t>
      </w:r>
      <w:r w:rsidR="00116FD3" w:rsidRPr="00A972B6">
        <w:rPr>
          <w:b/>
          <w:bCs/>
          <w:i w:val="0"/>
          <w:color w:val="000000"/>
        </w:rPr>
        <w:t>u</w:t>
      </w:r>
      <w:r w:rsidRPr="00A972B6">
        <w:rPr>
          <w:b/>
          <w:bCs/>
          <w:i w:val="0"/>
          <w:color w:val="000000"/>
        </w:rPr>
        <w:t xml:space="preserve">seful tips to keep in mind when </w:t>
      </w:r>
      <w:r w:rsidR="00126F3C" w:rsidRPr="00A972B6">
        <w:rPr>
          <w:b/>
          <w:bCs/>
          <w:i w:val="0"/>
          <w:color w:val="000000"/>
        </w:rPr>
        <w:t>designing</w:t>
      </w:r>
      <w:r w:rsidRPr="00A972B6">
        <w:rPr>
          <w:b/>
          <w:bCs/>
          <w:i w:val="0"/>
          <w:color w:val="000000"/>
        </w:rPr>
        <w:t xml:space="preserve"> evaluation criteria are as follows:</w:t>
      </w:r>
    </w:p>
    <w:p w:rsidR="00C57EED" w:rsidRPr="00A972B6" w:rsidRDefault="00C57EED" w:rsidP="007E2F66">
      <w:pPr>
        <w:numPr>
          <w:ilvl w:val="0"/>
          <w:numId w:val="16"/>
        </w:numPr>
        <w:rPr>
          <w:bCs/>
          <w:i w:val="0"/>
          <w:color w:val="000000"/>
        </w:rPr>
      </w:pPr>
      <w:r w:rsidRPr="00A972B6">
        <w:rPr>
          <w:bCs/>
          <w:i w:val="0"/>
          <w:color w:val="000000"/>
        </w:rPr>
        <w:lastRenderedPageBreak/>
        <w:t>Criteria should be relevant to the requirement</w:t>
      </w:r>
    </w:p>
    <w:p w:rsidR="00C57EED" w:rsidRPr="00A972B6" w:rsidRDefault="00C57EED" w:rsidP="007E2F66">
      <w:pPr>
        <w:numPr>
          <w:ilvl w:val="0"/>
          <w:numId w:val="16"/>
        </w:numPr>
        <w:rPr>
          <w:bCs/>
          <w:i w:val="0"/>
          <w:color w:val="000000"/>
        </w:rPr>
      </w:pPr>
      <w:r w:rsidRPr="00A972B6">
        <w:rPr>
          <w:bCs/>
          <w:i w:val="0"/>
          <w:color w:val="000000"/>
        </w:rPr>
        <w:t>Mandatory criteria must be essential to fulfilling the operational requirement</w:t>
      </w:r>
    </w:p>
    <w:p w:rsidR="00C57EED" w:rsidRPr="00A972B6" w:rsidRDefault="00C57EED" w:rsidP="007E2F66">
      <w:pPr>
        <w:numPr>
          <w:ilvl w:val="0"/>
          <w:numId w:val="16"/>
        </w:numPr>
        <w:rPr>
          <w:bCs/>
          <w:i w:val="0"/>
          <w:color w:val="000000"/>
        </w:rPr>
      </w:pPr>
      <w:r w:rsidRPr="00A972B6">
        <w:rPr>
          <w:bCs/>
          <w:i w:val="0"/>
          <w:color w:val="000000"/>
        </w:rPr>
        <w:t>Rating scales should be based on quantitative measures to the extent possible</w:t>
      </w:r>
    </w:p>
    <w:p w:rsidR="00C57EED" w:rsidRPr="00A972B6" w:rsidRDefault="00C57EED" w:rsidP="007E2F66">
      <w:pPr>
        <w:numPr>
          <w:ilvl w:val="0"/>
          <w:numId w:val="16"/>
        </w:numPr>
        <w:rPr>
          <w:bCs/>
          <w:i w:val="0"/>
          <w:color w:val="000000"/>
        </w:rPr>
      </w:pPr>
      <w:r w:rsidRPr="00A972B6">
        <w:rPr>
          <w:bCs/>
          <w:i w:val="0"/>
          <w:color w:val="000000"/>
        </w:rPr>
        <w:t>Subjective criteria should be kept to a minimum</w:t>
      </w:r>
    </w:p>
    <w:p w:rsidR="00535A0C" w:rsidRPr="00A972B6" w:rsidRDefault="00535A0C" w:rsidP="00535A0C">
      <w:pPr>
        <w:numPr>
          <w:ilvl w:val="0"/>
          <w:numId w:val="16"/>
        </w:numPr>
        <w:rPr>
          <w:bCs/>
          <w:i w:val="0"/>
          <w:color w:val="000000"/>
        </w:rPr>
      </w:pPr>
      <w:r w:rsidRPr="00A972B6">
        <w:rPr>
          <w:bCs/>
          <w:i w:val="0"/>
          <w:color w:val="000000"/>
        </w:rPr>
        <w:t>Objective criteria should be used, to the extent possible</w:t>
      </w:r>
    </w:p>
    <w:p w:rsidR="00C57EED" w:rsidRPr="00A972B6" w:rsidRDefault="00C57EED" w:rsidP="007E2F66">
      <w:pPr>
        <w:numPr>
          <w:ilvl w:val="0"/>
          <w:numId w:val="16"/>
        </w:numPr>
        <w:rPr>
          <w:bCs/>
          <w:i w:val="0"/>
          <w:color w:val="000000"/>
        </w:rPr>
      </w:pPr>
      <w:r w:rsidRPr="00A972B6">
        <w:rPr>
          <w:bCs/>
          <w:i w:val="0"/>
          <w:color w:val="000000"/>
        </w:rPr>
        <w:t>Relative importance of criteria should be clearly defined</w:t>
      </w:r>
    </w:p>
    <w:p w:rsidR="00C57EED" w:rsidRPr="00A972B6" w:rsidRDefault="00DA73F7" w:rsidP="007E2F66">
      <w:pPr>
        <w:numPr>
          <w:ilvl w:val="0"/>
          <w:numId w:val="16"/>
        </w:numPr>
        <w:rPr>
          <w:bCs/>
          <w:i w:val="0"/>
          <w:color w:val="000000"/>
        </w:rPr>
      </w:pPr>
      <w:r w:rsidRPr="00A972B6">
        <w:rPr>
          <w:bCs/>
          <w:i w:val="0"/>
          <w:color w:val="000000"/>
        </w:rPr>
        <w:t>Criteria should be w</w:t>
      </w:r>
      <w:r w:rsidR="00C57EED" w:rsidRPr="00A972B6">
        <w:rPr>
          <w:bCs/>
          <w:i w:val="0"/>
          <w:color w:val="000000"/>
        </w:rPr>
        <w:t>eight</w:t>
      </w:r>
      <w:r w:rsidRPr="00A972B6">
        <w:rPr>
          <w:bCs/>
          <w:i w:val="0"/>
          <w:color w:val="000000"/>
        </w:rPr>
        <w:t>ed</w:t>
      </w:r>
      <w:r w:rsidR="00C57EED" w:rsidRPr="00A972B6">
        <w:rPr>
          <w:bCs/>
          <w:i w:val="0"/>
          <w:color w:val="000000"/>
        </w:rPr>
        <w:t xml:space="preserve"> thoughtfully</w:t>
      </w:r>
    </w:p>
    <w:p w:rsidR="00C57EED" w:rsidRPr="00A972B6" w:rsidRDefault="00C57EED" w:rsidP="007E2F66">
      <w:pPr>
        <w:numPr>
          <w:ilvl w:val="0"/>
          <w:numId w:val="16"/>
        </w:numPr>
        <w:rPr>
          <w:bCs/>
          <w:i w:val="0"/>
          <w:color w:val="000000"/>
        </w:rPr>
      </w:pPr>
      <w:r w:rsidRPr="00A972B6">
        <w:rPr>
          <w:bCs/>
          <w:i w:val="0"/>
          <w:color w:val="000000"/>
        </w:rPr>
        <w:t>Socio-economic factors may only be included in evaluation criteria if relevant policy applies (example: PSAB, CLCAs etc.)</w:t>
      </w:r>
    </w:p>
    <w:p w:rsidR="00C57EED" w:rsidRPr="00A972B6" w:rsidRDefault="003817D1" w:rsidP="007E2F66">
      <w:pPr>
        <w:numPr>
          <w:ilvl w:val="0"/>
          <w:numId w:val="16"/>
        </w:numPr>
        <w:rPr>
          <w:bCs/>
          <w:i w:val="0"/>
          <w:color w:val="000000"/>
        </w:rPr>
      </w:pPr>
      <w:r w:rsidRPr="00A972B6">
        <w:rPr>
          <w:bCs/>
          <w:i w:val="0"/>
          <w:color w:val="000000"/>
        </w:rPr>
        <w:t>A</w:t>
      </w:r>
      <w:r w:rsidR="00C57EED" w:rsidRPr="00A972B6">
        <w:rPr>
          <w:bCs/>
          <w:i w:val="0"/>
          <w:color w:val="000000"/>
        </w:rPr>
        <w:t xml:space="preserve">djectives </w:t>
      </w:r>
      <w:r w:rsidRPr="00A972B6">
        <w:rPr>
          <w:bCs/>
          <w:i w:val="0"/>
          <w:color w:val="000000"/>
        </w:rPr>
        <w:t xml:space="preserve">should be avoided </w:t>
      </w:r>
      <w:r w:rsidR="00C57EED" w:rsidRPr="00A972B6">
        <w:rPr>
          <w:bCs/>
          <w:i w:val="0"/>
          <w:color w:val="000000"/>
        </w:rPr>
        <w:t>unless they are defined (examples: similar, in-depth, recent) and define what comparators mean (example: projects of similar scope and size)</w:t>
      </w:r>
    </w:p>
    <w:p w:rsidR="00C57EED" w:rsidRPr="00A972B6" w:rsidRDefault="00C57EED" w:rsidP="007E2F66">
      <w:pPr>
        <w:numPr>
          <w:ilvl w:val="0"/>
          <w:numId w:val="16"/>
        </w:numPr>
        <w:rPr>
          <w:bCs/>
          <w:i w:val="0"/>
          <w:color w:val="000000"/>
        </w:rPr>
      </w:pPr>
      <w:r w:rsidRPr="00A972B6">
        <w:rPr>
          <w:bCs/>
          <w:i w:val="0"/>
          <w:color w:val="000000"/>
        </w:rPr>
        <w:t xml:space="preserve">When asking bidders to provide information on experience, </w:t>
      </w:r>
      <w:r w:rsidR="0083571B" w:rsidRPr="00A972B6">
        <w:rPr>
          <w:bCs/>
          <w:i w:val="0"/>
          <w:color w:val="000000"/>
        </w:rPr>
        <w:t xml:space="preserve">specify which </w:t>
      </w:r>
      <w:r w:rsidRPr="00A972B6">
        <w:rPr>
          <w:bCs/>
          <w:i w:val="0"/>
          <w:color w:val="000000"/>
        </w:rPr>
        <w:t>details you would like all bidders to provide</w:t>
      </w:r>
    </w:p>
    <w:p w:rsidR="00C57EED" w:rsidRPr="005B000F" w:rsidRDefault="00C57EED" w:rsidP="00C57EED">
      <w:pPr>
        <w:numPr>
          <w:ilvl w:val="0"/>
          <w:numId w:val="16"/>
        </w:numPr>
        <w:rPr>
          <w:bCs/>
          <w:i w:val="0"/>
          <w:color w:val="000000"/>
        </w:rPr>
      </w:pPr>
      <w:r w:rsidRPr="00A972B6">
        <w:rPr>
          <w:bCs/>
          <w:i w:val="0"/>
          <w:color w:val="000000"/>
        </w:rPr>
        <w:t xml:space="preserve">Determine if experience should be recent or if </w:t>
      </w:r>
      <w:r w:rsidR="003817D1" w:rsidRPr="00A972B6">
        <w:rPr>
          <w:bCs/>
          <w:i w:val="0"/>
          <w:color w:val="000000"/>
        </w:rPr>
        <w:t>experience</w:t>
      </w:r>
      <w:r w:rsidRPr="00A972B6">
        <w:rPr>
          <w:bCs/>
          <w:i w:val="0"/>
          <w:color w:val="000000"/>
        </w:rPr>
        <w:t xml:space="preserve"> acquired further in the past would be acceptable (example: if looking for global leading edge practices, experience that is greater than 3</w:t>
      </w:r>
      <w:r w:rsidR="003817D1" w:rsidRPr="00A972B6">
        <w:rPr>
          <w:bCs/>
          <w:i w:val="0"/>
          <w:color w:val="000000"/>
        </w:rPr>
        <w:t> </w:t>
      </w:r>
      <w:r w:rsidRPr="00A972B6">
        <w:rPr>
          <w:bCs/>
          <w:i w:val="0"/>
          <w:color w:val="000000"/>
        </w:rPr>
        <w:t>years old may no longer be relevant)</w:t>
      </w:r>
    </w:p>
    <w:p w:rsidR="00E55264" w:rsidRPr="005B000F" w:rsidRDefault="005B000F" w:rsidP="005B000F">
      <w:pPr>
        <w:pStyle w:val="Heading1"/>
        <w:rPr>
          <w:i w:val="0"/>
          <w:sz w:val="20"/>
          <w:szCs w:val="20"/>
        </w:rPr>
      </w:pPr>
      <w:r>
        <w:rPr>
          <w:i w:val="0"/>
          <w:sz w:val="20"/>
          <w:szCs w:val="20"/>
        </w:rPr>
        <w:t>Contractual documents</w:t>
      </w:r>
      <w:r w:rsidRPr="005B000F">
        <w:rPr>
          <w:i w:val="0"/>
          <w:sz w:val="20"/>
          <w:szCs w:val="20"/>
        </w:rPr>
        <w:t xml:space="preserve">: </w:t>
      </w:r>
      <w:r w:rsidR="00B90EC8" w:rsidRPr="005B000F">
        <w:rPr>
          <w:i w:val="0"/>
          <w:sz w:val="20"/>
          <w:szCs w:val="20"/>
        </w:rPr>
        <w:t xml:space="preserve">How </w:t>
      </w:r>
      <w:r w:rsidR="00382499" w:rsidRPr="005B000F">
        <w:rPr>
          <w:i w:val="0"/>
          <w:sz w:val="20"/>
          <w:szCs w:val="20"/>
        </w:rPr>
        <w:t>e</w:t>
      </w:r>
      <w:r w:rsidR="00B90EC8" w:rsidRPr="005B000F">
        <w:rPr>
          <w:i w:val="0"/>
          <w:sz w:val="20"/>
          <w:szCs w:val="20"/>
        </w:rPr>
        <w:t xml:space="preserve">lements of the SOW </w:t>
      </w:r>
      <w:r w:rsidR="00382499" w:rsidRPr="005B000F">
        <w:rPr>
          <w:i w:val="0"/>
          <w:sz w:val="20"/>
          <w:szCs w:val="20"/>
        </w:rPr>
        <w:t>l</w:t>
      </w:r>
      <w:r w:rsidR="00B90EC8" w:rsidRPr="005B000F">
        <w:rPr>
          <w:i w:val="0"/>
          <w:sz w:val="20"/>
          <w:szCs w:val="20"/>
        </w:rPr>
        <w:t xml:space="preserve">ink to </w:t>
      </w:r>
      <w:r w:rsidR="00382499" w:rsidRPr="005B000F">
        <w:rPr>
          <w:i w:val="0"/>
          <w:sz w:val="20"/>
          <w:szCs w:val="20"/>
        </w:rPr>
        <w:t>c</w:t>
      </w:r>
      <w:r w:rsidR="00B90EC8" w:rsidRPr="005B000F">
        <w:rPr>
          <w:i w:val="0"/>
          <w:sz w:val="20"/>
          <w:szCs w:val="20"/>
        </w:rPr>
        <w:t xml:space="preserve">ontractual </w:t>
      </w:r>
      <w:r w:rsidR="00382499" w:rsidRPr="005B000F">
        <w:rPr>
          <w:i w:val="0"/>
          <w:sz w:val="20"/>
          <w:szCs w:val="20"/>
        </w:rPr>
        <w:t>t</w:t>
      </w:r>
      <w:r w:rsidR="00E55264" w:rsidRPr="005B000F">
        <w:rPr>
          <w:i w:val="0"/>
          <w:sz w:val="20"/>
          <w:szCs w:val="20"/>
        </w:rPr>
        <w:t xml:space="preserve">erms and </w:t>
      </w:r>
      <w:r w:rsidR="00382499" w:rsidRPr="005B000F">
        <w:rPr>
          <w:i w:val="0"/>
          <w:sz w:val="20"/>
          <w:szCs w:val="20"/>
        </w:rPr>
        <w:t>c</w:t>
      </w:r>
      <w:r w:rsidR="00E55264" w:rsidRPr="005B000F">
        <w:rPr>
          <w:i w:val="0"/>
          <w:sz w:val="20"/>
          <w:szCs w:val="20"/>
        </w:rPr>
        <w:t>onditions</w:t>
      </w:r>
    </w:p>
    <w:p w:rsidR="00E55264" w:rsidRPr="00A972B6" w:rsidRDefault="00E55264" w:rsidP="005B000F">
      <w:pPr>
        <w:pStyle w:val="BodyText2"/>
        <w:rPr>
          <w:i w:val="0"/>
          <w:color w:val="000000"/>
          <w:sz w:val="20"/>
        </w:rPr>
      </w:pPr>
      <w:r w:rsidRPr="00A972B6">
        <w:rPr>
          <w:i w:val="0"/>
          <w:color w:val="000000"/>
          <w:sz w:val="20"/>
        </w:rPr>
        <w:t>When writing the SOW</w:t>
      </w:r>
      <w:r w:rsidR="0083571B" w:rsidRPr="00A972B6">
        <w:rPr>
          <w:i w:val="0"/>
          <w:color w:val="000000"/>
          <w:sz w:val="20"/>
        </w:rPr>
        <w:t>,</w:t>
      </w:r>
      <w:r w:rsidRPr="00A972B6">
        <w:rPr>
          <w:i w:val="0"/>
          <w:color w:val="000000"/>
          <w:sz w:val="20"/>
        </w:rPr>
        <w:t xml:space="preserve"> it is important to think about how you will enforce the performance, monitoring and acceptance criteria that you outline in the document. One of the key areas of the contract</w:t>
      </w:r>
      <w:r w:rsidR="0083571B" w:rsidRPr="00A972B6">
        <w:rPr>
          <w:i w:val="0"/>
          <w:color w:val="000000"/>
          <w:sz w:val="20"/>
        </w:rPr>
        <w:t xml:space="preserve"> </w:t>
      </w:r>
      <w:r w:rsidR="00126F3C" w:rsidRPr="00A972B6">
        <w:rPr>
          <w:i w:val="0"/>
          <w:color w:val="000000"/>
          <w:sz w:val="20"/>
        </w:rPr>
        <w:t>is</w:t>
      </w:r>
      <w:r w:rsidRPr="00A972B6">
        <w:rPr>
          <w:i w:val="0"/>
          <w:color w:val="000000"/>
          <w:sz w:val="20"/>
        </w:rPr>
        <w:t xml:space="preserve"> the terms and conditions. </w:t>
      </w:r>
      <w:r w:rsidR="00126F3C" w:rsidRPr="00A972B6">
        <w:rPr>
          <w:i w:val="0"/>
          <w:color w:val="000000"/>
          <w:sz w:val="20"/>
        </w:rPr>
        <w:t>You should understand the terms and conditions</w:t>
      </w:r>
      <w:r w:rsidR="0083571B" w:rsidRPr="00A972B6">
        <w:rPr>
          <w:i w:val="0"/>
          <w:color w:val="000000"/>
          <w:sz w:val="20"/>
        </w:rPr>
        <w:t>, which you can review with the Procurement Specialist</w:t>
      </w:r>
      <w:r w:rsidR="00757DD9" w:rsidRPr="00A972B6">
        <w:rPr>
          <w:i w:val="0"/>
          <w:color w:val="000000"/>
          <w:sz w:val="20"/>
        </w:rPr>
        <w:t>,</w:t>
      </w:r>
      <w:r w:rsidR="0083571B" w:rsidRPr="00A972B6">
        <w:rPr>
          <w:i w:val="0"/>
          <w:color w:val="000000"/>
          <w:sz w:val="20"/>
        </w:rPr>
        <w:t xml:space="preserve"> to ensure you have the pr</w:t>
      </w:r>
      <w:r w:rsidR="00757DD9" w:rsidRPr="00A972B6">
        <w:rPr>
          <w:i w:val="0"/>
          <w:color w:val="000000"/>
          <w:sz w:val="20"/>
        </w:rPr>
        <w:t xml:space="preserve">oper terms to enforce your SOW. </w:t>
      </w:r>
      <w:proofErr w:type="gramStart"/>
      <w:r w:rsidR="00757DD9" w:rsidRPr="00A972B6">
        <w:rPr>
          <w:i w:val="0"/>
          <w:color w:val="000000"/>
          <w:sz w:val="20"/>
        </w:rPr>
        <w:t>This</w:t>
      </w:r>
      <w:proofErr w:type="gramEnd"/>
      <w:r w:rsidR="00757DD9" w:rsidRPr="00A972B6">
        <w:rPr>
          <w:i w:val="0"/>
          <w:color w:val="000000"/>
          <w:sz w:val="20"/>
        </w:rPr>
        <w:t xml:space="preserve"> will help you to manage the contract after award.</w:t>
      </w:r>
    </w:p>
    <w:p w:rsidR="00E55264" w:rsidRPr="00A972B6" w:rsidRDefault="00126F3C" w:rsidP="005B000F">
      <w:pPr>
        <w:pStyle w:val="BodyText2"/>
        <w:rPr>
          <w:b/>
          <w:i w:val="0"/>
          <w:color w:val="000000"/>
          <w:sz w:val="20"/>
        </w:rPr>
      </w:pPr>
      <w:r w:rsidRPr="00A972B6">
        <w:rPr>
          <w:b/>
          <w:i w:val="0"/>
          <w:color w:val="000000"/>
          <w:sz w:val="20"/>
        </w:rPr>
        <w:t>Here are some examples of issues/questions you can ask that we can address in the terms and conditions of the contract:</w:t>
      </w:r>
    </w:p>
    <w:p w:rsidR="0083571B" w:rsidRPr="00A972B6" w:rsidRDefault="0083571B" w:rsidP="00535A0C">
      <w:pPr>
        <w:pStyle w:val="BodyText2"/>
        <w:numPr>
          <w:ilvl w:val="0"/>
          <w:numId w:val="31"/>
        </w:numPr>
        <w:rPr>
          <w:i w:val="0"/>
          <w:color w:val="000000"/>
          <w:sz w:val="20"/>
        </w:rPr>
      </w:pPr>
      <w:proofErr w:type="gramStart"/>
      <w:r w:rsidRPr="00A972B6">
        <w:rPr>
          <w:i w:val="0"/>
          <w:color w:val="000000"/>
          <w:sz w:val="20"/>
        </w:rPr>
        <w:t>If replacement</w:t>
      </w:r>
      <w:proofErr w:type="gramEnd"/>
      <w:r w:rsidRPr="00A972B6">
        <w:rPr>
          <w:i w:val="0"/>
          <w:color w:val="000000"/>
          <w:sz w:val="20"/>
        </w:rPr>
        <w:t xml:space="preserve"> personnel is/are required, how will you ensure that the replacements is/are equal or better to the resource initially bid?</w:t>
      </w:r>
    </w:p>
    <w:p w:rsidR="0083571B" w:rsidRPr="00A972B6" w:rsidRDefault="0083571B" w:rsidP="00535A0C">
      <w:pPr>
        <w:pStyle w:val="BodyText2"/>
        <w:numPr>
          <w:ilvl w:val="0"/>
          <w:numId w:val="31"/>
        </w:numPr>
        <w:rPr>
          <w:i w:val="0"/>
          <w:color w:val="000000"/>
          <w:sz w:val="20"/>
        </w:rPr>
      </w:pPr>
      <w:r w:rsidRPr="00A972B6">
        <w:rPr>
          <w:i w:val="0"/>
          <w:color w:val="000000"/>
          <w:sz w:val="20"/>
        </w:rPr>
        <w:t>How will the department be protected against escalation and mark up?</w:t>
      </w:r>
    </w:p>
    <w:p w:rsidR="0083571B" w:rsidRPr="00A972B6" w:rsidRDefault="0083571B" w:rsidP="00535A0C">
      <w:pPr>
        <w:pStyle w:val="BodyText2"/>
        <w:numPr>
          <w:ilvl w:val="0"/>
          <w:numId w:val="31"/>
        </w:numPr>
        <w:rPr>
          <w:i w:val="0"/>
          <w:color w:val="000000"/>
          <w:sz w:val="20"/>
        </w:rPr>
      </w:pPr>
      <w:r w:rsidRPr="00A972B6">
        <w:rPr>
          <w:i w:val="0"/>
          <w:color w:val="000000"/>
          <w:sz w:val="20"/>
        </w:rPr>
        <w:t>Who will own the Intellectual Property?</w:t>
      </w:r>
    </w:p>
    <w:p w:rsidR="0083571B" w:rsidRPr="00A972B6" w:rsidRDefault="0083571B" w:rsidP="00535A0C">
      <w:pPr>
        <w:pStyle w:val="BodyText2"/>
        <w:numPr>
          <w:ilvl w:val="0"/>
          <w:numId w:val="31"/>
        </w:numPr>
        <w:rPr>
          <w:i w:val="0"/>
          <w:color w:val="000000"/>
          <w:sz w:val="20"/>
        </w:rPr>
      </w:pPr>
      <w:r w:rsidRPr="00A972B6">
        <w:rPr>
          <w:i w:val="0"/>
          <w:color w:val="000000"/>
          <w:sz w:val="20"/>
        </w:rPr>
        <w:t>What are the key liability and risk considerations associated with the contract?</w:t>
      </w:r>
    </w:p>
    <w:p w:rsidR="0083571B" w:rsidRPr="00A972B6" w:rsidRDefault="0083571B" w:rsidP="00535A0C">
      <w:pPr>
        <w:pStyle w:val="BodyText2"/>
        <w:numPr>
          <w:ilvl w:val="0"/>
          <w:numId w:val="31"/>
        </w:numPr>
        <w:rPr>
          <w:i w:val="0"/>
          <w:color w:val="000000"/>
          <w:sz w:val="20"/>
        </w:rPr>
      </w:pPr>
      <w:r w:rsidRPr="00A972B6">
        <w:rPr>
          <w:i w:val="0"/>
          <w:color w:val="000000"/>
          <w:sz w:val="20"/>
        </w:rPr>
        <w:t xml:space="preserve">What </w:t>
      </w:r>
      <w:proofErr w:type="gramStart"/>
      <w:r w:rsidRPr="00A972B6">
        <w:rPr>
          <w:i w:val="0"/>
          <w:color w:val="000000"/>
          <w:sz w:val="20"/>
        </w:rPr>
        <w:t>are</w:t>
      </w:r>
      <w:proofErr w:type="gramEnd"/>
      <w:r w:rsidRPr="00A972B6">
        <w:rPr>
          <w:i w:val="0"/>
          <w:color w:val="000000"/>
          <w:sz w:val="20"/>
        </w:rPr>
        <w:t xml:space="preserve"> the security requirements associated with the contract?</w:t>
      </w:r>
    </w:p>
    <w:p w:rsidR="0083571B" w:rsidRPr="00A972B6" w:rsidRDefault="0083571B" w:rsidP="00535A0C">
      <w:pPr>
        <w:pStyle w:val="BodyText2"/>
        <w:numPr>
          <w:ilvl w:val="0"/>
          <w:numId w:val="31"/>
        </w:numPr>
        <w:rPr>
          <w:i w:val="0"/>
          <w:color w:val="000000"/>
          <w:sz w:val="20"/>
        </w:rPr>
      </w:pPr>
      <w:r w:rsidRPr="00A972B6">
        <w:rPr>
          <w:i w:val="0"/>
          <w:color w:val="000000"/>
          <w:sz w:val="20"/>
        </w:rPr>
        <w:lastRenderedPageBreak/>
        <w:t>What is the status of the contractor (independent contractor, corporation, partnership etc.)?</w:t>
      </w:r>
    </w:p>
    <w:p w:rsidR="0083571B" w:rsidRPr="00A972B6" w:rsidRDefault="0083571B" w:rsidP="00535A0C">
      <w:pPr>
        <w:pStyle w:val="BodyText2"/>
        <w:numPr>
          <w:ilvl w:val="0"/>
          <w:numId w:val="31"/>
        </w:numPr>
        <w:rPr>
          <w:i w:val="0"/>
          <w:color w:val="000000"/>
          <w:sz w:val="20"/>
        </w:rPr>
      </w:pPr>
      <w:r w:rsidRPr="00A972B6">
        <w:rPr>
          <w:i w:val="0"/>
          <w:color w:val="000000"/>
          <w:sz w:val="20"/>
        </w:rPr>
        <w:t>Is the individual contractor a former public servant in receipt of a pension?</w:t>
      </w:r>
    </w:p>
    <w:p w:rsidR="0083571B" w:rsidRPr="00A972B6" w:rsidRDefault="0083571B" w:rsidP="00535A0C">
      <w:pPr>
        <w:pStyle w:val="BodyText2"/>
        <w:numPr>
          <w:ilvl w:val="0"/>
          <w:numId w:val="31"/>
        </w:numPr>
        <w:rPr>
          <w:i w:val="0"/>
          <w:color w:val="000000"/>
          <w:sz w:val="20"/>
        </w:rPr>
      </w:pPr>
      <w:r w:rsidRPr="00A972B6">
        <w:rPr>
          <w:i w:val="0"/>
          <w:color w:val="000000"/>
          <w:sz w:val="20"/>
        </w:rPr>
        <w:t xml:space="preserve">What types of arrangements do you feel comfortable allowing under the contract – for example, standard subcontracting, teaming, </w:t>
      </w:r>
      <w:proofErr w:type="gramStart"/>
      <w:r w:rsidRPr="00A972B6">
        <w:rPr>
          <w:i w:val="0"/>
          <w:color w:val="000000"/>
          <w:sz w:val="20"/>
        </w:rPr>
        <w:t>non</w:t>
      </w:r>
      <w:proofErr w:type="gramEnd"/>
      <w:r w:rsidRPr="00A972B6">
        <w:rPr>
          <w:i w:val="0"/>
          <w:color w:val="000000"/>
          <w:sz w:val="20"/>
        </w:rPr>
        <w:t>-disclosure of arrangement?</w:t>
      </w:r>
    </w:p>
    <w:p w:rsidR="0083571B" w:rsidRPr="00A972B6" w:rsidRDefault="0083571B" w:rsidP="00535A0C">
      <w:pPr>
        <w:pStyle w:val="BodyText2"/>
        <w:numPr>
          <w:ilvl w:val="0"/>
          <w:numId w:val="31"/>
        </w:numPr>
        <w:rPr>
          <w:i w:val="0"/>
          <w:color w:val="000000"/>
          <w:sz w:val="20"/>
        </w:rPr>
      </w:pPr>
      <w:r w:rsidRPr="00A972B6">
        <w:rPr>
          <w:i w:val="0"/>
          <w:color w:val="000000"/>
          <w:sz w:val="20"/>
        </w:rPr>
        <w:t>How will data and privacy be protected?</w:t>
      </w:r>
    </w:p>
    <w:p w:rsidR="0083571B" w:rsidRPr="00A972B6" w:rsidRDefault="0083571B" w:rsidP="00535A0C">
      <w:pPr>
        <w:pStyle w:val="BodyText2"/>
        <w:numPr>
          <w:ilvl w:val="0"/>
          <w:numId w:val="31"/>
        </w:numPr>
        <w:rPr>
          <w:i w:val="0"/>
          <w:color w:val="000000"/>
          <w:sz w:val="20"/>
        </w:rPr>
      </w:pPr>
      <w:r w:rsidRPr="00A972B6">
        <w:rPr>
          <w:i w:val="0"/>
          <w:color w:val="000000"/>
          <w:sz w:val="20"/>
        </w:rPr>
        <w:t>What are the remedies and penalties for non-performance?</w:t>
      </w:r>
    </w:p>
    <w:p w:rsidR="0083571B" w:rsidRPr="00A972B6" w:rsidRDefault="0083571B" w:rsidP="00535A0C">
      <w:pPr>
        <w:pStyle w:val="BodyText2"/>
        <w:numPr>
          <w:ilvl w:val="0"/>
          <w:numId w:val="31"/>
        </w:numPr>
        <w:rPr>
          <w:i w:val="0"/>
          <w:color w:val="000000"/>
          <w:sz w:val="20"/>
        </w:rPr>
      </w:pPr>
      <w:r w:rsidRPr="00A972B6">
        <w:rPr>
          <w:i w:val="0"/>
          <w:color w:val="000000"/>
          <w:sz w:val="20"/>
        </w:rPr>
        <w:t>What happens if the department has to terminate the contract?  What termination clauses are included and upon what basis can the department terminate the contract? (Common examples include for convenience and default.)</w:t>
      </w:r>
    </w:p>
    <w:p w:rsidR="0083571B" w:rsidRPr="00A972B6" w:rsidRDefault="00757DD9" w:rsidP="00535A0C">
      <w:pPr>
        <w:pStyle w:val="BodyText2"/>
        <w:numPr>
          <w:ilvl w:val="0"/>
          <w:numId w:val="31"/>
        </w:numPr>
        <w:rPr>
          <w:i w:val="0"/>
          <w:color w:val="000000"/>
          <w:sz w:val="20"/>
        </w:rPr>
      </w:pPr>
      <w:r w:rsidRPr="00A972B6">
        <w:rPr>
          <w:i w:val="0"/>
          <w:color w:val="000000"/>
          <w:sz w:val="20"/>
        </w:rPr>
        <w:t>Will the Department pay</w:t>
      </w:r>
      <w:r w:rsidR="0083571B" w:rsidRPr="00A972B6">
        <w:rPr>
          <w:i w:val="0"/>
          <w:color w:val="000000"/>
          <w:sz w:val="20"/>
        </w:rPr>
        <w:t xml:space="preserve"> travel and living expenses as part of the contract? If so, how will approvals take place?</w:t>
      </w:r>
    </w:p>
    <w:p w:rsidR="00535A0C" w:rsidRPr="00A972B6" w:rsidRDefault="0083571B" w:rsidP="00535A0C">
      <w:pPr>
        <w:pStyle w:val="BodyText2"/>
        <w:numPr>
          <w:ilvl w:val="0"/>
          <w:numId w:val="32"/>
        </w:numPr>
        <w:rPr>
          <w:i w:val="0"/>
          <w:color w:val="000000"/>
          <w:sz w:val="20"/>
        </w:rPr>
      </w:pPr>
      <w:r w:rsidRPr="00A972B6">
        <w:rPr>
          <w:i w:val="0"/>
          <w:color w:val="000000"/>
          <w:sz w:val="20"/>
        </w:rPr>
        <w:t xml:space="preserve">Would performance payments and incentives </w:t>
      </w:r>
      <w:r w:rsidR="00535A0C" w:rsidRPr="00A972B6">
        <w:rPr>
          <w:i w:val="0"/>
          <w:color w:val="000000"/>
          <w:sz w:val="20"/>
        </w:rPr>
        <w:t>apply, and</w:t>
      </w:r>
      <w:r w:rsidRPr="00A972B6">
        <w:rPr>
          <w:i w:val="0"/>
          <w:color w:val="000000"/>
          <w:sz w:val="20"/>
        </w:rPr>
        <w:t xml:space="preserve"> increase the value to the department?</w:t>
      </w:r>
    </w:p>
    <w:p w:rsidR="00535A0C" w:rsidRPr="00A972B6" w:rsidRDefault="0083571B" w:rsidP="00B90EC8">
      <w:pPr>
        <w:pStyle w:val="BodyText2"/>
        <w:numPr>
          <w:ilvl w:val="0"/>
          <w:numId w:val="17"/>
        </w:numPr>
        <w:rPr>
          <w:i w:val="0"/>
          <w:color w:val="000000"/>
          <w:sz w:val="20"/>
        </w:rPr>
      </w:pPr>
      <w:r w:rsidRPr="00A972B6">
        <w:rPr>
          <w:i w:val="0"/>
          <w:color w:val="000000"/>
          <w:sz w:val="20"/>
        </w:rPr>
        <w:t xml:space="preserve">What are the acceptance criteria for the work? </w:t>
      </w:r>
    </w:p>
    <w:p w:rsidR="005C3345" w:rsidRPr="005B000F" w:rsidRDefault="0083571B" w:rsidP="00B90EC8">
      <w:pPr>
        <w:pStyle w:val="BodyText2"/>
        <w:numPr>
          <w:ilvl w:val="0"/>
          <w:numId w:val="17"/>
        </w:numPr>
        <w:rPr>
          <w:i w:val="0"/>
          <w:color w:val="000000"/>
          <w:sz w:val="20"/>
        </w:rPr>
      </w:pPr>
      <w:r w:rsidRPr="00A972B6">
        <w:rPr>
          <w:i w:val="0"/>
          <w:color w:val="000000"/>
          <w:sz w:val="20"/>
        </w:rPr>
        <w:t>How will invoicing be handled?</w:t>
      </w:r>
    </w:p>
    <w:p w:rsidR="00B90EC8" w:rsidRPr="005B000F" w:rsidRDefault="00B90EC8" w:rsidP="005B000F">
      <w:pPr>
        <w:pStyle w:val="Heading1"/>
        <w:rPr>
          <w:i w:val="0"/>
        </w:rPr>
      </w:pPr>
      <w:r w:rsidRPr="005B000F">
        <w:rPr>
          <w:i w:val="0"/>
        </w:rPr>
        <w:t xml:space="preserve">How </w:t>
      </w:r>
      <w:r w:rsidR="00E86701" w:rsidRPr="005B000F">
        <w:rPr>
          <w:i w:val="0"/>
        </w:rPr>
        <w:t>d</w:t>
      </w:r>
      <w:r w:rsidRPr="005B000F">
        <w:rPr>
          <w:i w:val="0"/>
        </w:rPr>
        <w:t xml:space="preserve">oes </w:t>
      </w:r>
      <w:r w:rsidR="005B000F">
        <w:rPr>
          <w:i w:val="0"/>
        </w:rPr>
        <w:t>the</w:t>
      </w:r>
      <w:r w:rsidRPr="005B000F">
        <w:rPr>
          <w:i w:val="0"/>
        </w:rPr>
        <w:t xml:space="preserve"> SOW </w:t>
      </w:r>
      <w:r w:rsidR="00E86701" w:rsidRPr="005B000F">
        <w:rPr>
          <w:i w:val="0"/>
        </w:rPr>
        <w:t>l</w:t>
      </w:r>
      <w:r w:rsidRPr="005B000F">
        <w:rPr>
          <w:i w:val="0"/>
        </w:rPr>
        <w:t xml:space="preserve">ink </w:t>
      </w:r>
      <w:r w:rsidR="00E86701" w:rsidRPr="005B000F">
        <w:rPr>
          <w:i w:val="0"/>
        </w:rPr>
        <w:t>t</w:t>
      </w:r>
      <w:r w:rsidRPr="005B000F">
        <w:rPr>
          <w:i w:val="0"/>
        </w:rPr>
        <w:t xml:space="preserve">o </w:t>
      </w:r>
      <w:r w:rsidR="00E86701" w:rsidRPr="005B000F">
        <w:rPr>
          <w:i w:val="0"/>
        </w:rPr>
        <w:t>c</w:t>
      </w:r>
      <w:r w:rsidRPr="005B000F">
        <w:rPr>
          <w:i w:val="0"/>
        </w:rPr>
        <w:t xml:space="preserve">ontract </w:t>
      </w:r>
      <w:r w:rsidR="00E86701" w:rsidRPr="005B000F">
        <w:rPr>
          <w:i w:val="0"/>
        </w:rPr>
        <w:t>m</w:t>
      </w:r>
      <w:r w:rsidRPr="005B000F">
        <w:rPr>
          <w:i w:val="0"/>
        </w:rPr>
        <w:t>anagement?</w:t>
      </w:r>
    </w:p>
    <w:p w:rsidR="0083571B" w:rsidRPr="00A972B6" w:rsidRDefault="0083571B" w:rsidP="0083571B">
      <w:pPr>
        <w:numPr>
          <w:ilvl w:val="0"/>
          <w:numId w:val="14"/>
        </w:numPr>
        <w:rPr>
          <w:bCs/>
          <w:i w:val="0"/>
          <w:color w:val="000000"/>
        </w:rPr>
      </w:pPr>
      <w:r w:rsidRPr="00A972B6">
        <w:rPr>
          <w:bCs/>
          <w:i w:val="0"/>
          <w:color w:val="000000"/>
        </w:rPr>
        <w:t>Measure vendor performance against the schedule outlined at Section 12.0. This is particularly important if the requirement is associated with a larger project or if program delivery is dependent on the professional service provided.</w:t>
      </w:r>
    </w:p>
    <w:p w:rsidR="0083571B" w:rsidRPr="00A972B6" w:rsidRDefault="0083571B" w:rsidP="0083571B">
      <w:pPr>
        <w:numPr>
          <w:ilvl w:val="0"/>
          <w:numId w:val="14"/>
        </w:numPr>
        <w:rPr>
          <w:bCs/>
          <w:i w:val="0"/>
          <w:color w:val="000000"/>
        </w:rPr>
      </w:pPr>
      <w:r w:rsidRPr="00A972B6">
        <w:rPr>
          <w:bCs/>
          <w:i w:val="0"/>
          <w:color w:val="000000"/>
        </w:rPr>
        <w:t>Will it be clear whether the parties are fulfilling their commitments as outlined in the contract? This is why articulating the roles and responsibilities of all parties is important at Section 10.0 of the SOW.</w:t>
      </w:r>
    </w:p>
    <w:p w:rsidR="0083571B" w:rsidRPr="00A972B6" w:rsidRDefault="0083571B" w:rsidP="0083571B">
      <w:pPr>
        <w:numPr>
          <w:ilvl w:val="0"/>
          <w:numId w:val="14"/>
        </w:numPr>
        <w:rPr>
          <w:bCs/>
          <w:i w:val="0"/>
          <w:color w:val="000000"/>
        </w:rPr>
      </w:pPr>
      <w:r w:rsidRPr="00A972B6">
        <w:rPr>
          <w:bCs/>
          <w:i w:val="0"/>
          <w:color w:val="000000"/>
        </w:rPr>
        <w:t>Service level agreement performance – if specific service delivery standards are required in support of the business need, then those service standards must be included in the SOW and actively managed over the course of the contract. Remedies and termination clauses must also be included, in case the service provider becomes non-compliant.</w:t>
      </w:r>
    </w:p>
    <w:p w:rsidR="0083571B" w:rsidRPr="00A972B6" w:rsidRDefault="0083571B" w:rsidP="0083571B">
      <w:pPr>
        <w:numPr>
          <w:ilvl w:val="0"/>
          <w:numId w:val="14"/>
        </w:numPr>
        <w:rPr>
          <w:bCs/>
          <w:i w:val="0"/>
          <w:color w:val="000000"/>
        </w:rPr>
      </w:pPr>
      <w:r w:rsidRPr="00A972B6">
        <w:rPr>
          <w:bCs/>
          <w:i w:val="0"/>
          <w:color w:val="000000"/>
        </w:rPr>
        <w:t>When a program is outsourced to a supplier, the transactions and processes that the vendor will be responsible for must be contained in the SOW and actively monitored throughout the course of the contract.</w:t>
      </w:r>
    </w:p>
    <w:p w:rsidR="0083571B" w:rsidRPr="00A972B6" w:rsidRDefault="0083571B" w:rsidP="0083571B">
      <w:pPr>
        <w:numPr>
          <w:ilvl w:val="0"/>
          <w:numId w:val="14"/>
        </w:numPr>
        <w:rPr>
          <w:bCs/>
          <w:i w:val="0"/>
          <w:color w:val="000000"/>
        </w:rPr>
      </w:pPr>
      <w:r w:rsidRPr="00A972B6">
        <w:rPr>
          <w:bCs/>
          <w:i w:val="0"/>
          <w:color w:val="000000"/>
        </w:rPr>
        <w:t>Compliance with the terms and conditions of the contract</w:t>
      </w:r>
    </w:p>
    <w:p w:rsidR="005B000F" w:rsidRPr="00596828" w:rsidRDefault="0083571B" w:rsidP="00596828">
      <w:pPr>
        <w:numPr>
          <w:ilvl w:val="0"/>
          <w:numId w:val="14"/>
        </w:numPr>
        <w:rPr>
          <w:rFonts w:asciiTheme="majorHAnsi" w:eastAsiaTheme="majorEastAsia" w:hAnsiTheme="majorHAnsi" w:cstheme="majorBidi"/>
          <w:b/>
          <w:bCs/>
          <w:i w:val="0"/>
          <w:color w:val="622423" w:themeColor="accent2" w:themeShade="7F"/>
          <w:sz w:val="22"/>
          <w:szCs w:val="22"/>
        </w:rPr>
      </w:pPr>
      <w:r w:rsidRPr="00596828">
        <w:rPr>
          <w:bCs/>
          <w:i w:val="0"/>
          <w:color w:val="000000"/>
        </w:rPr>
        <w:t>Processing payments against the terms and conditions of the contract, ensuring that acceptance criteria is met before payments made – this is time consuming but critical in ensuring that the Crown receives what it is paying for under the contract</w:t>
      </w:r>
      <w:r w:rsidR="00596828" w:rsidRPr="00596828">
        <w:rPr>
          <w:bCs/>
          <w:i w:val="0"/>
          <w:color w:val="000000"/>
        </w:rPr>
        <w:t>.</w:t>
      </w:r>
      <w:bookmarkStart w:id="7" w:name="_GoBack"/>
      <w:bookmarkEnd w:id="7"/>
      <w:r w:rsidR="005B000F" w:rsidRPr="00596828">
        <w:rPr>
          <w:i w:val="0"/>
        </w:rPr>
        <w:br w:type="page"/>
      </w:r>
    </w:p>
    <w:p w:rsidR="00DB28AF" w:rsidRPr="005B000F" w:rsidRDefault="00DB28AF" w:rsidP="005B000F">
      <w:pPr>
        <w:pStyle w:val="Heading1"/>
        <w:rPr>
          <w:i w:val="0"/>
        </w:rPr>
      </w:pPr>
      <w:r w:rsidRPr="005B000F">
        <w:rPr>
          <w:i w:val="0"/>
        </w:rPr>
        <w:lastRenderedPageBreak/>
        <w:t>Risks and Risk Mitigation Strategies Associated with Professional Services</w:t>
      </w:r>
    </w:p>
    <w:p w:rsidR="00F94294" w:rsidRPr="00A972B6" w:rsidRDefault="00126F3C" w:rsidP="005B000F">
      <w:pPr>
        <w:rPr>
          <w:i w:val="0"/>
          <w:color w:val="000000"/>
        </w:rPr>
      </w:pPr>
      <w:r w:rsidRPr="00A972B6">
        <w:rPr>
          <w:i w:val="0"/>
          <w:color w:val="000000"/>
        </w:rPr>
        <w:t>The nature of professional services means that there are risks and particular considerations that may be relevant to the requirement. These should be mitigated, through the structure and wording of the SOW, the evaluation criteria, and the terms and conditions of the contract.</w:t>
      </w:r>
    </w:p>
    <w:p w:rsidR="00F94294" w:rsidRPr="00A972B6" w:rsidRDefault="00F94294" w:rsidP="005B000F">
      <w:pPr>
        <w:rPr>
          <w:b/>
          <w:i w:val="0"/>
          <w:color w:val="000000"/>
        </w:rPr>
      </w:pPr>
      <w:r w:rsidRPr="00A972B6">
        <w:rPr>
          <w:b/>
          <w:i w:val="0"/>
          <w:color w:val="000000"/>
        </w:rPr>
        <w:t>Common Risks</w:t>
      </w:r>
      <w:r w:rsidR="00FA298B" w:rsidRPr="00A972B6">
        <w:rPr>
          <w:b/>
          <w:i w:val="0"/>
          <w:color w:val="000000"/>
        </w:rPr>
        <w:t xml:space="preserve"> and Key Considerations</w:t>
      </w:r>
      <w:r w:rsidRPr="00A972B6">
        <w:rPr>
          <w:b/>
          <w:i w:val="0"/>
          <w:color w:val="000000"/>
        </w:rPr>
        <w:t>:</w:t>
      </w:r>
    </w:p>
    <w:p w:rsidR="0083571B" w:rsidRPr="00A972B6" w:rsidRDefault="0083571B" w:rsidP="0083571B">
      <w:pPr>
        <w:numPr>
          <w:ilvl w:val="0"/>
          <w:numId w:val="11"/>
        </w:numPr>
        <w:rPr>
          <w:i w:val="0"/>
          <w:color w:val="000000"/>
        </w:rPr>
      </w:pPr>
      <w:r w:rsidRPr="00A972B6">
        <w:rPr>
          <w:i w:val="0"/>
          <w:color w:val="000000"/>
        </w:rPr>
        <w:t>Creating an employer-employee relationship – Does the SOW use language that is more like an employment contract than a proper SOW? Perhaps there is a need to revisit the choice of instrument and hiring staff may better meet the requirement, if the work can only be defined in employment terms.</w:t>
      </w:r>
    </w:p>
    <w:p w:rsidR="0083571B" w:rsidRPr="00A972B6" w:rsidRDefault="0083571B" w:rsidP="0083571B">
      <w:pPr>
        <w:numPr>
          <w:ilvl w:val="0"/>
          <w:numId w:val="11"/>
        </w:numPr>
        <w:rPr>
          <w:i w:val="0"/>
          <w:color w:val="000000"/>
        </w:rPr>
      </w:pPr>
      <w:r w:rsidRPr="00A972B6">
        <w:rPr>
          <w:i w:val="0"/>
          <w:color w:val="000000"/>
        </w:rPr>
        <w:t>Conflict of Interest – several areas of conflict of interest exist. The contractor could have been involved in drafting the SOW; the contractor could have other clients with competing or opposing interests to the department; a contractor could have been involved in earlier phases of work, which may create a conflict (contractor proposes a solution in phase one that only it can deliver in subsequent phases); or a bidder could have had access to proprietary information.</w:t>
      </w:r>
    </w:p>
    <w:p w:rsidR="0083571B" w:rsidRPr="00A972B6" w:rsidRDefault="0083571B" w:rsidP="0083571B">
      <w:pPr>
        <w:numPr>
          <w:ilvl w:val="0"/>
          <w:numId w:val="11"/>
        </w:numPr>
        <w:rPr>
          <w:i w:val="0"/>
          <w:color w:val="000000"/>
        </w:rPr>
      </w:pPr>
      <w:r w:rsidRPr="00A972B6">
        <w:rPr>
          <w:i w:val="0"/>
          <w:color w:val="000000"/>
        </w:rPr>
        <w:t>Former Public Servants in Receipt of a Pension.</w:t>
      </w:r>
    </w:p>
    <w:p w:rsidR="0083571B" w:rsidRPr="00A972B6" w:rsidRDefault="0083571B" w:rsidP="0083571B">
      <w:pPr>
        <w:numPr>
          <w:ilvl w:val="0"/>
          <w:numId w:val="11"/>
        </w:numPr>
        <w:rPr>
          <w:i w:val="0"/>
          <w:color w:val="000000"/>
        </w:rPr>
      </w:pPr>
      <w:r w:rsidRPr="00A972B6">
        <w:rPr>
          <w:i w:val="0"/>
          <w:color w:val="000000"/>
        </w:rPr>
        <w:t>Choice of Instrument – is a crown procurement contract the best way to meet the business need?</w:t>
      </w:r>
    </w:p>
    <w:p w:rsidR="0083571B" w:rsidRPr="00A972B6" w:rsidRDefault="0083571B" w:rsidP="0083571B">
      <w:pPr>
        <w:numPr>
          <w:ilvl w:val="0"/>
          <w:numId w:val="11"/>
        </w:numPr>
        <w:rPr>
          <w:i w:val="0"/>
          <w:color w:val="000000"/>
        </w:rPr>
      </w:pPr>
      <w:r w:rsidRPr="00A972B6">
        <w:rPr>
          <w:i w:val="0"/>
          <w:color w:val="000000"/>
        </w:rPr>
        <w:t>Liability Issues.</w:t>
      </w:r>
    </w:p>
    <w:p w:rsidR="0083571B" w:rsidRPr="00A972B6" w:rsidRDefault="0083571B" w:rsidP="0083571B">
      <w:pPr>
        <w:numPr>
          <w:ilvl w:val="0"/>
          <w:numId w:val="11"/>
        </w:numPr>
        <w:rPr>
          <w:i w:val="0"/>
          <w:color w:val="000000"/>
        </w:rPr>
      </w:pPr>
      <w:r w:rsidRPr="00A972B6">
        <w:rPr>
          <w:i w:val="0"/>
          <w:color w:val="000000"/>
        </w:rPr>
        <w:t>Intellectual Property – must consider future use of any Intellectual Property created under the contract and adequately address the requirement in the contractual clauses.</w:t>
      </w:r>
    </w:p>
    <w:p w:rsidR="00B9761C" w:rsidRPr="00A972B6" w:rsidRDefault="00B9761C" w:rsidP="0083571B">
      <w:pPr>
        <w:rPr>
          <w:i w:val="0"/>
          <w:color w:val="000000"/>
        </w:rPr>
      </w:pPr>
    </w:p>
    <w:sectPr w:rsidR="00B9761C" w:rsidRPr="00A972B6" w:rsidSect="00262AAC">
      <w:headerReference w:type="default" r:id="rId2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9F1" w:rsidRDefault="001D29F1">
      <w:r>
        <w:separator/>
      </w:r>
    </w:p>
  </w:endnote>
  <w:endnote w:type="continuationSeparator" w:id="0">
    <w:p w:rsidR="001D29F1" w:rsidRDefault="001D2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173" w:rsidRPr="007E5173" w:rsidRDefault="007E5173">
    <w:pPr>
      <w:pStyle w:val="Footer"/>
      <w:rPr>
        <w:i w:val="0"/>
      </w:rPr>
    </w:pPr>
    <w:r>
      <w:tab/>
    </w:r>
    <w:r>
      <w:tab/>
    </w:r>
    <w:r w:rsidRPr="007E5173">
      <w:rPr>
        <w:i w:val="0"/>
      </w:rPr>
      <w:t xml:space="preserve">Page </w:t>
    </w:r>
    <w:r w:rsidRPr="007E5173">
      <w:rPr>
        <w:i w:val="0"/>
      </w:rPr>
      <w:fldChar w:fldCharType="begin"/>
    </w:r>
    <w:r w:rsidRPr="007E5173">
      <w:rPr>
        <w:i w:val="0"/>
      </w:rPr>
      <w:instrText xml:space="preserve"> PAGE  \* Arabic  \* MERGEFORMAT </w:instrText>
    </w:r>
    <w:r w:rsidRPr="007E5173">
      <w:rPr>
        <w:i w:val="0"/>
      </w:rPr>
      <w:fldChar w:fldCharType="separate"/>
    </w:r>
    <w:r w:rsidR="00596828">
      <w:rPr>
        <w:i w:val="0"/>
        <w:noProof/>
      </w:rPr>
      <w:t>1</w:t>
    </w:r>
    <w:r w:rsidRPr="007E5173">
      <w:rPr>
        <w:i w:val="0"/>
      </w:rPr>
      <w:fldChar w:fldCharType="end"/>
    </w:r>
    <w:r w:rsidRPr="007E5173">
      <w:rPr>
        <w:i w:val="0"/>
      </w:rPr>
      <w:t xml:space="preserve"> of </w:t>
    </w:r>
    <w:r w:rsidRPr="007E5173">
      <w:rPr>
        <w:i w:val="0"/>
      </w:rPr>
      <w:fldChar w:fldCharType="begin"/>
    </w:r>
    <w:r w:rsidRPr="007E5173">
      <w:rPr>
        <w:i w:val="0"/>
      </w:rPr>
      <w:instrText xml:space="preserve"> NUMPAGES   \* MERGEFORMAT </w:instrText>
    </w:r>
    <w:r w:rsidRPr="007E5173">
      <w:rPr>
        <w:i w:val="0"/>
      </w:rPr>
      <w:fldChar w:fldCharType="separate"/>
    </w:r>
    <w:r w:rsidR="00596828">
      <w:rPr>
        <w:i w:val="0"/>
        <w:noProof/>
      </w:rPr>
      <w:t>17</w:t>
    </w:r>
    <w:r w:rsidRPr="007E5173">
      <w:rPr>
        <w:i w:val="0"/>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2BD" w:rsidRPr="009F08FD" w:rsidRDefault="009F08FD" w:rsidP="00867A97">
    <w:pPr>
      <w:pStyle w:val="Footer"/>
      <w:rPr>
        <w:i w:val="0"/>
      </w:rPr>
    </w:pPr>
    <w:r>
      <w:tab/>
    </w:r>
    <w:r>
      <w:tab/>
    </w:r>
    <w:r w:rsidRPr="009F08FD">
      <w:rPr>
        <w:i w:val="0"/>
      </w:rPr>
      <w:t xml:space="preserve">Page </w:t>
    </w:r>
    <w:r w:rsidRPr="009F08FD">
      <w:rPr>
        <w:i w:val="0"/>
      </w:rPr>
      <w:fldChar w:fldCharType="begin"/>
    </w:r>
    <w:r w:rsidRPr="009F08FD">
      <w:rPr>
        <w:i w:val="0"/>
      </w:rPr>
      <w:instrText xml:space="preserve"> PAGE  \* Arabic  \* MERGEFORMAT </w:instrText>
    </w:r>
    <w:r w:rsidRPr="009F08FD">
      <w:rPr>
        <w:i w:val="0"/>
      </w:rPr>
      <w:fldChar w:fldCharType="separate"/>
    </w:r>
    <w:r w:rsidR="00464698">
      <w:rPr>
        <w:i w:val="0"/>
        <w:noProof/>
      </w:rPr>
      <w:t>4</w:t>
    </w:r>
    <w:r w:rsidRPr="009F08FD">
      <w:rPr>
        <w:i w:val="0"/>
      </w:rPr>
      <w:fldChar w:fldCharType="end"/>
    </w:r>
    <w:r w:rsidRPr="009F08FD">
      <w:rPr>
        <w:i w:val="0"/>
      </w:rPr>
      <w:t xml:space="preserve"> of </w:t>
    </w:r>
    <w:r w:rsidRPr="009F08FD">
      <w:rPr>
        <w:i w:val="0"/>
      </w:rPr>
      <w:fldChar w:fldCharType="begin"/>
    </w:r>
    <w:r w:rsidRPr="009F08FD">
      <w:rPr>
        <w:i w:val="0"/>
      </w:rPr>
      <w:instrText xml:space="preserve"> NUMPAGES   \* MERGEFORMAT </w:instrText>
    </w:r>
    <w:r w:rsidRPr="009F08FD">
      <w:rPr>
        <w:i w:val="0"/>
      </w:rPr>
      <w:fldChar w:fldCharType="separate"/>
    </w:r>
    <w:r w:rsidR="00464698">
      <w:rPr>
        <w:i w:val="0"/>
        <w:noProof/>
      </w:rPr>
      <w:t>17</w:t>
    </w:r>
    <w:r w:rsidRPr="009F08FD">
      <w:rPr>
        <w:i w:val="0"/>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2BD" w:rsidRPr="007E5173" w:rsidRDefault="007E5173" w:rsidP="00867A97">
    <w:pPr>
      <w:pStyle w:val="Footer"/>
      <w:rPr>
        <w:i w:val="0"/>
      </w:rPr>
    </w:pPr>
    <w:r>
      <w:tab/>
    </w:r>
    <w:r>
      <w:tab/>
    </w:r>
    <w:r w:rsidRPr="007E5173">
      <w:rPr>
        <w:i w:val="0"/>
      </w:rPr>
      <w:t xml:space="preserve">Page </w:t>
    </w:r>
    <w:r w:rsidRPr="007E5173">
      <w:rPr>
        <w:i w:val="0"/>
      </w:rPr>
      <w:fldChar w:fldCharType="begin"/>
    </w:r>
    <w:r w:rsidRPr="007E5173">
      <w:rPr>
        <w:i w:val="0"/>
      </w:rPr>
      <w:instrText xml:space="preserve"> PAGE  \* Arabic  \* MERGEFORMAT </w:instrText>
    </w:r>
    <w:r w:rsidRPr="007E5173">
      <w:rPr>
        <w:i w:val="0"/>
      </w:rPr>
      <w:fldChar w:fldCharType="separate"/>
    </w:r>
    <w:r w:rsidR="00464698">
      <w:rPr>
        <w:i w:val="0"/>
        <w:noProof/>
      </w:rPr>
      <w:t>16</w:t>
    </w:r>
    <w:r w:rsidRPr="007E5173">
      <w:rPr>
        <w:i w:val="0"/>
      </w:rPr>
      <w:fldChar w:fldCharType="end"/>
    </w:r>
    <w:r w:rsidRPr="007E5173">
      <w:rPr>
        <w:i w:val="0"/>
      </w:rPr>
      <w:t xml:space="preserve"> of </w:t>
    </w:r>
    <w:r w:rsidRPr="007E5173">
      <w:rPr>
        <w:i w:val="0"/>
      </w:rPr>
      <w:fldChar w:fldCharType="begin"/>
    </w:r>
    <w:r w:rsidRPr="007E5173">
      <w:rPr>
        <w:i w:val="0"/>
      </w:rPr>
      <w:instrText xml:space="preserve"> NUMPAGES   \* MERGEFORMAT </w:instrText>
    </w:r>
    <w:r w:rsidRPr="007E5173">
      <w:rPr>
        <w:i w:val="0"/>
      </w:rPr>
      <w:fldChar w:fldCharType="separate"/>
    </w:r>
    <w:r w:rsidR="00464698">
      <w:rPr>
        <w:i w:val="0"/>
        <w:noProof/>
      </w:rPr>
      <w:t>16</w:t>
    </w:r>
    <w:r w:rsidRPr="007E5173">
      <w:rPr>
        <w:i w:val="0"/>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9F1" w:rsidRDefault="001D29F1">
      <w:r>
        <w:separator/>
      </w:r>
    </w:p>
  </w:footnote>
  <w:footnote w:type="continuationSeparator" w:id="0">
    <w:p w:rsidR="001D29F1" w:rsidRDefault="001D2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2BD" w:rsidRPr="00262AAC" w:rsidRDefault="005122BD" w:rsidP="00CF702C">
    <w:pPr>
      <w:pBdr>
        <w:top w:val="thinThickSmallGap" w:sz="12" w:space="1" w:color="auto"/>
        <w:left w:val="thinThickSmallGap" w:sz="12" w:space="4" w:color="auto"/>
        <w:bottom w:val="thickThinSmallGap" w:sz="12" w:space="1" w:color="auto"/>
        <w:right w:val="thickThinSmallGap" w:sz="12" w:space="4" w:color="auto"/>
      </w:pBdr>
      <w:shd w:val="clear" w:color="auto" w:fill="339966"/>
      <w:rPr>
        <w:rFonts w:ascii="Times" w:hAnsi="Times"/>
        <w:b/>
        <w:smallCaps/>
        <w:color w:val="FFFFF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2BD" w:rsidRPr="00867A97" w:rsidRDefault="005122BD" w:rsidP="00867A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2BD" w:rsidRPr="00867A97" w:rsidRDefault="005122BD" w:rsidP="00867A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2BD" w:rsidRPr="00867A97" w:rsidRDefault="005122BD" w:rsidP="00867A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2pt;height:9.2pt" o:bullet="t">
        <v:imagedata r:id="rId1" o:title=""/>
      </v:shape>
    </w:pict>
  </w:numPicBullet>
  <w:numPicBullet w:numPicBulletId="1">
    <w:pict>
      <v:shape id="_x0000_i1029" type="#_x0000_t75" style="width:9.2pt;height:9.2pt" o:bullet="t">
        <v:imagedata r:id="rId2" o:title="BD14581_"/>
      </v:shape>
    </w:pict>
  </w:numPicBullet>
  <w:abstractNum w:abstractNumId="0">
    <w:nsid w:val="00E87758"/>
    <w:multiLevelType w:val="hybridMultilevel"/>
    <w:tmpl w:val="8070DA1C"/>
    <w:lvl w:ilvl="0" w:tplc="10090013">
      <w:start w:val="1"/>
      <w:numFmt w:val="upperRoman"/>
      <w:lvlText w:val="%1."/>
      <w:lvlJc w:val="right"/>
      <w:pPr>
        <w:tabs>
          <w:tab w:val="num" w:pos="720"/>
        </w:tabs>
        <w:ind w:left="624" w:hanging="624"/>
      </w:pPr>
      <w:rPr>
        <w:rFonts w:hint="default"/>
        <w:sz w:val="16"/>
        <w:szCs w:val="16"/>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04E15286"/>
    <w:multiLevelType w:val="hybridMultilevel"/>
    <w:tmpl w:val="A594B5EE"/>
    <w:lvl w:ilvl="0" w:tplc="10090013">
      <w:start w:val="1"/>
      <w:numFmt w:val="upperRoman"/>
      <w:lvlText w:val="%1."/>
      <w:lvlJc w:val="right"/>
      <w:pPr>
        <w:tabs>
          <w:tab w:val="num" w:pos="720"/>
        </w:tabs>
        <w:ind w:left="624" w:hanging="624"/>
      </w:pPr>
      <w:rPr>
        <w:rFonts w:hint="default"/>
        <w:sz w:val="16"/>
        <w:szCs w:val="16"/>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nsid w:val="08C75F9A"/>
    <w:multiLevelType w:val="hybridMultilevel"/>
    <w:tmpl w:val="CF78BCF4"/>
    <w:lvl w:ilvl="0" w:tplc="96803F06">
      <w:start w:val="1"/>
      <w:numFmt w:val="upperRoman"/>
      <w:lvlText w:val="%1."/>
      <w:lvlJc w:val="right"/>
      <w:pPr>
        <w:tabs>
          <w:tab w:val="num" w:pos="720"/>
        </w:tabs>
        <w:ind w:left="680" w:hanging="680"/>
      </w:pPr>
      <w:rPr>
        <w:rFonts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1D55F1B"/>
    <w:multiLevelType w:val="hybridMultilevel"/>
    <w:tmpl w:val="000E8016"/>
    <w:lvl w:ilvl="0" w:tplc="BF42E0E8">
      <w:start w:val="1"/>
      <w:numFmt w:val="bullet"/>
      <w:lvlText w:val=""/>
      <w:lvlJc w:val="left"/>
      <w:pPr>
        <w:tabs>
          <w:tab w:val="num" w:pos="1080"/>
        </w:tabs>
        <w:ind w:left="1080" w:hanging="360"/>
      </w:pPr>
      <w:rPr>
        <w:rFonts w:ascii="Symbol" w:hAnsi="Symbol" w:hint="default"/>
        <w:color w:val="auto"/>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4">
    <w:nsid w:val="1711248B"/>
    <w:multiLevelType w:val="hybridMultilevel"/>
    <w:tmpl w:val="F8B03624"/>
    <w:lvl w:ilvl="0" w:tplc="8A706806">
      <w:start w:val="1"/>
      <w:numFmt w:val="bullet"/>
      <w:lvlText w:val=""/>
      <w:lvlJc w:val="left"/>
      <w:pPr>
        <w:tabs>
          <w:tab w:val="num" w:pos="360"/>
        </w:tabs>
        <w:ind w:left="360" w:hanging="360"/>
      </w:pPr>
      <w:rPr>
        <w:rFonts w:ascii="Wingdings" w:hAnsi="Wingdings" w:hint="default"/>
        <w:sz w:val="16"/>
        <w:szCs w:val="16"/>
      </w:rPr>
    </w:lvl>
    <w:lvl w:ilvl="1" w:tplc="1009000F">
      <w:start w:val="1"/>
      <w:numFmt w:val="decimal"/>
      <w:lvlText w:val="%2."/>
      <w:lvlJc w:val="left"/>
      <w:pPr>
        <w:tabs>
          <w:tab w:val="num" w:pos="1440"/>
        </w:tabs>
        <w:ind w:left="1440" w:hanging="360"/>
      </w:pPr>
      <w:rPr>
        <w:rFonts w:hint="default"/>
        <w:sz w:val="16"/>
        <w:szCs w:val="16"/>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21196B4D"/>
    <w:multiLevelType w:val="hybridMultilevel"/>
    <w:tmpl w:val="66901F36"/>
    <w:lvl w:ilvl="0" w:tplc="10090013">
      <w:start w:val="1"/>
      <w:numFmt w:val="upperRoman"/>
      <w:lvlText w:val="%1."/>
      <w:lvlJc w:val="right"/>
      <w:pPr>
        <w:tabs>
          <w:tab w:val="num" w:pos="1400"/>
        </w:tabs>
        <w:ind w:left="1360" w:hanging="680"/>
      </w:pPr>
      <w:rPr>
        <w:rFonts w:hint="default"/>
        <w:sz w:val="16"/>
        <w:szCs w:val="16"/>
      </w:rPr>
    </w:lvl>
    <w:lvl w:ilvl="1" w:tplc="10090019" w:tentative="1">
      <w:start w:val="1"/>
      <w:numFmt w:val="lowerLetter"/>
      <w:lvlText w:val="%2."/>
      <w:lvlJc w:val="left"/>
      <w:pPr>
        <w:tabs>
          <w:tab w:val="num" w:pos="2120"/>
        </w:tabs>
        <w:ind w:left="2120" w:hanging="360"/>
      </w:pPr>
    </w:lvl>
    <w:lvl w:ilvl="2" w:tplc="1009001B" w:tentative="1">
      <w:start w:val="1"/>
      <w:numFmt w:val="lowerRoman"/>
      <w:lvlText w:val="%3."/>
      <w:lvlJc w:val="right"/>
      <w:pPr>
        <w:tabs>
          <w:tab w:val="num" w:pos="2840"/>
        </w:tabs>
        <w:ind w:left="2840" w:hanging="180"/>
      </w:pPr>
    </w:lvl>
    <w:lvl w:ilvl="3" w:tplc="1009000F" w:tentative="1">
      <w:start w:val="1"/>
      <w:numFmt w:val="decimal"/>
      <w:lvlText w:val="%4."/>
      <w:lvlJc w:val="left"/>
      <w:pPr>
        <w:tabs>
          <w:tab w:val="num" w:pos="3560"/>
        </w:tabs>
        <w:ind w:left="3560" w:hanging="360"/>
      </w:pPr>
    </w:lvl>
    <w:lvl w:ilvl="4" w:tplc="10090019" w:tentative="1">
      <w:start w:val="1"/>
      <w:numFmt w:val="lowerLetter"/>
      <w:lvlText w:val="%5."/>
      <w:lvlJc w:val="left"/>
      <w:pPr>
        <w:tabs>
          <w:tab w:val="num" w:pos="4280"/>
        </w:tabs>
        <w:ind w:left="4280" w:hanging="360"/>
      </w:pPr>
    </w:lvl>
    <w:lvl w:ilvl="5" w:tplc="1009001B" w:tentative="1">
      <w:start w:val="1"/>
      <w:numFmt w:val="lowerRoman"/>
      <w:lvlText w:val="%6."/>
      <w:lvlJc w:val="right"/>
      <w:pPr>
        <w:tabs>
          <w:tab w:val="num" w:pos="5000"/>
        </w:tabs>
        <w:ind w:left="5000" w:hanging="180"/>
      </w:pPr>
    </w:lvl>
    <w:lvl w:ilvl="6" w:tplc="1009000F" w:tentative="1">
      <w:start w:val="1"/>
      <w:numFmt w:val="decimal"/>
      <w:lvlText w:val="%7."/>
      <w:lvlJc w:val="left"/>
      <w:pPr>
        <w:tabs>
          <w:tab w:val="num" w:pos="5720"/>
        </w:tabs>
        <w:ind w:left="5720" w:hanging="360"/>
      </w:pPr>
    </w:lvl>
    <w:lvl w:ilvl="7" w:tplc="10090019" w:tentative="1">
      <w:start w:val="1"/>
      <w:numFmt w:val="lowerLetter"/>
      <w:lvlText w:val="%8."/>
      <w:lvlJc w:val="left"/>
      <w:pPr>
        <w:tabs>
          <w:tab w:val="num" w:pos="6440"/>
        </w:tabs>
        <w:ind w:left="6440" w:hanging="360"/>
      </w:pPr>
    </w:lvl>
    <w:lvl w:ilvl="8" w:tplc="1009001B" w:tentative="1">
      <w:start w:val="1"/>
      <w:numFmt w:val="lowerRoman"/>
      <w:lvlText w:val="%9."/>
      <w:lvlJc w:val="right"/>
      <w:pPr>
        <w:tabs>
          <w:tab w:val="num" w:pos="7160"/>
        </w:tabs>
        <w:ind w:left="7160" w:hanging="180"/>
      </w:pPr>
    </w:lvl>
  </w:abstractNum>
  <w:abstractNum w:abstractNumId="6">
    <w:nsid w:val="2A397706"/>
    <w:multiLevelType w:val="hybridMultilevel"/>
    <w:tmpl w:val="F7EEEC8A"/>
    <w:lvl w:ilvl="0" w:tplc="193A450A">
      <w:start w:val="1"/>
      <w:numFmt w:val="bullet"/>
      <w:lvlText w:val=""/>
      <w:lvlJc w:val="left"/>
      <w:pPr>
        <w:tabs>
          <w:tab w:val="num" w:pos="720"/>
        </w:tabs>
        <w:ind w:left="720" w:hanging="360"/>
      </w:pPr>
      <w:rPr>
        <w:rFonts w:ascii="Wingdings" w:hAnsi="Wingdings" w:hint="default"/>
      </w:rPr>
    </w:lvl>
    <w:lvl w:ilvl="1" w:tplc="1242CEB2">
      <w:start w:val="1"/>
      <w:numFmt w:val="bullet"/>
      <w:lvlText w:val=""/>
      <w:lvlJc w:val="left"/>
      <w:pPr>
        <w:tabs>
          <w:tab w:val="num" w:pos="1440"/>
        </w:tabs>
        <w:ind w:left="1440" w:hanging="360"/>
      </w:pPr>
      <w:rPr>
        <w:rFonts w:ascii="Wingdings" w:hAnsi="Wingdings" w:hint="default"/>
      </w:rPr>
    </w:lvl>
    <w:lvl w:ilvl="2" w:tplc="0BCE228A" w:tentative="1">
      <w:start w:val="1"/>
      <w:numFmt w:val="bullet"/>
      <w:lvlText w:val=""/>
      <w:lvlJc w:val="left"/>
      <w:pPr>
        <w:tabs>
          <w:tab w:val="num" w:pos="2160"/>
        </w:tabs>
        <w:ind w:left="2160" w:hanging="360"/>
      </w:pPr>
      <w:rPr>
        <w:rFonts w:ascii="Wingdings" w:hAnsi="Wingdings" w:hint="default"/>
      </w:rPr>
    </w:lvl>
    <w:lvl w:ilvl="3" w:tplc="8F2C2D02" w:tentative="1">
      <w:start w:val="1"/>
      <w:numFmt w:val="bullet"/>
      <w:lvlText w:val=""/>
      <w:lvlJc w:val="left"/>
      <w:pPr>
        <w:tabs>
          <w:tab w:val="num" w:pos="2880"/>
        </w:tabs>
        <w:ind w:left="2880" w:hanging="360"/>
      </w:pPr>
      <w:rPr>
        <w:rFonts w:ascii="Wingdings" w:hAnsi="Wingdings" w:hint="default"/>
      </w:rPr>
    </w:lvl>
    <w:lvl w:ilvl="4" w:tplc="28709936" w:tentative="1">
      <w:start w:val="1"/>
      <w:numFmt w:val="bullet"/>
      <w:lvlText w:val=""/>
      <w:lvlJc w:val="left"/>
      <w:pPr>
        <w:tabs>
          <w:tab w:val="num" w:pos="3600"/>
        </w:tabs>
        <w:ind w:left="3600" w:hanging="360"/>
      </w:pPr>
      <w:rPr>
        <w:rFonts w:ascii="Wingdings" w:hAnsi="Wingdings" w:hint="default"/>
      </w:rPr>
    </w:lvl>
    <w:lvl w:ilvl="5" w:tplc="2C9E3052" w:tentative="1">
      <w:start w:val="1"/>
      <w:numFmt w:val="bullet"/>
      <w:lvlText w:val=""/>
      <w:lvlJc w:val="left"/>
      <w:pPr>
        <w:tabs>
          <w:tab w:val="num" w:pos="4320"/>
        </w:tabs>
        <w:ind w:left="4320" w:hanging="360"/>
      </w:pPr>
      <w:rPr>
        <w:rFonts w:ascii="Wingdings" w:hAnsi="Wingdings" w:hint="default"/>
      </w:rPr>
    </w:lvl>
    <w:lvl w:ilvl="6" w:tplc="018A6AFC" w:tentative="1">
      <w:start w:val="1"/>
      <w:numFmt w:val="bullet"/>
      <w:lvlText w:val=""/>
      <w:lvlJc w:val="left"/>
      <w:pPr>
        <w:tabs>
          <w:tab w:val="num" w:pos="5040"/>
        </w:tabs>
        <w:ind w:left="5040" w:hanging="360"/>
      </w:pPr>
      <w:rPr>
        <w:rFonts w:ascii="Wingdings" w:hAnsi="Wingdings" w:hint="default"/>
      </w:rPr>
    </w:lvl>
    <w:lvl w:ilvl="7" w:tplc="CA4A2BA0" w:tentative="1">
      <w:start w:val="1"/>
      <w:numFmt w:val="bullet"/>
      <w:lvlText w:val=""/>
      <w:lvlJc w:val="left"/>
      <w:pPr>
        <w:tabs>
          <w:tab w:val="num" w:pos="5760"/>
        </w:tabs>
        <w:ind w:left="5760" w:hanging="360"/>
      </w:pPr>
      <w:rPr>
        <w:rFonts w:ascii="Wingdings" w:hAnsi="Wingdings" w:hint="default"/>
      </w:rPr>
    </w:lvl>
    <w:lvl w:ilvl="8" w:tplc="2460C374" w:tentative="1">
      <w:start w:val="1"/>
      <w:numFmt w:val="bullet"/>
      <w:lvlText w:val=""/>
      <w:lvlJc w:val="left"/>
      <w:pPr>
        <w:tabs>
          <w:tab w:val="num" w:pos="6480"/>
        </w:tabs>
        <w:ind w:left="6480" w:hanging="360"/>
      </w:pPr>
      <w:rPr>
        <w:rFonts w:ascii="Wingdings" w:hAnsi="Wingdings" w:hint="default"/>
      </w:rPr>
    </w:lvl>
  </w:abstractNum>
  <w:abstractNum w:abstractNumId="7">
    <w:nsid w:val="300B4E7F"/>
    <w:multiLevelType w:val="hybridMultilevel"/>
    <w:tmpl w:val="5058A7DA"/>
    <w:lvl w:ilvl="0" w:tplc="10090013">
      <w:start w:val="1"/>
      <w:numFmt w:val="upperRoman"/>
      <w:lvlText w:val="%1."/>
      <w:lvlJc w:val="right"/>
      <w:pPr>
        <w:tabs>
          <w:tab w:val="num" w:pos="720"/>
        </w:tabs>
        <w:ind w:left="680" w:hanging="680"/>
      </w:pPr>
      <w:rPr>
        <w:rFonts w:hint="default"/>
        <w:sz w:val="16"/>
        <w:szCs w:val="16"/>
      </w:rPr>
    </w:lvl>
    <w:lvl w:ilvl="1" w:tplc="10090019" w:tentative="1">
      <w:start w:val="1"/>
      <w:numFmt w:val="lowerLetter"/>
      <w:lvlText w:val="%2."/>
      <w:lvlJc w:val="left"/>
      <w:pPr>
        <w:tabs>
          <w:tab w:val="num" w:pos="760"/>
        </w:tabs>
        <w:ind w:left="760" w:hanging="360"/>
      </w:pPr>
    </w:lvl>
    <w:lvl w:ilvl="2" w:tplc="1009001B" w:tentative="1">
      <w:start w:val="1"/>
      <w:numFmt w:val="lowerRoman"/>
      <w:lvlText w:val="%3."/>
      <w:lvlJc w:val="right"/>
      <w:pPr>
        <w:tabs>
          <w:tab w:val="num" w:pos="1480"/>
        </w:tabs>
        <w:ind w:left="1480" w:hanging="180"/>
      </w:pPr>
    </w:lvl>
    <w:lvl w:ilvl="3" w:tplc="1009000F" w:tentative="1">
      <w:start w:val="1"/>
      <w:numFmt w:val="decimal"/>
      <w:lvlText w:val="%4."/>
      <w:lvlJc w:val="left"/>
      <w:pPr>
        <w:tabs>
          <w:tab w:val="num" w:pos="2200"/>
        </w:tabs>
        <w:ind w:left="2200" w:hanging="360"/>
      </w:pPr>
    </w:lvl>
    <w:lvl w:ilvl="4" w:tplc="10090019" w:tentative="1">
      <w:start w:val="1"/>
      <w:numFmt w:val="lowerLetter"/>
      <w:lvlText w:val="%5."/>
      <w:lvlJc w:val="left"/>
      <w:pPr>
        <w:tabs>
          <w:tab w:val="num" w:pos="2920"/>
        </w:tabs>
        <w:ind w:left="2920" w:hanging="360"/>
      </w:pPr>
    </w:lvl>
    <w:lvl w:ilvl="5" w:tplc="1009001B" w:tentative="1">
      <w:start w:val="1"/>
      <w:numFmt w:val="lowerRoman"/>
      <w:lvlText w:val="%6."/>
      <w:lvlJc w:val="right"/>
      <w:pPr>
        <w:tabs>
          <w:tab w:val="num" w:pos="3640"/>
        </w:tabs>
        <w:ind w:left="3640" w:hanging="180"/>
      </w:pPr>
    </w:lvl>
    <w:lvl w:ilvl="6" w:tplc="1009000F" w:tentative="1">
      <w:start w:val="1"/>
      <w:numFmt w:val="decimal"/>
      <w:lvlText w:val="%7."/>
      <w:lvlJc w:val="left"/>
      <w:pPr>
        <w:tabs>
          <w:tab w:val="num" w:pos="4360"/>
        </w:tabs>
        <w:ind w:left="4360" w:hanging="360"/>
      </w:pPr>
    </w:lvl>
    <w:lvl w:ilvl="7" w:tplc="10090019" w:tentative="1">
      <w:start w:val="1"/>
      <w:numFmt w:val="lowerLetter"/>
      <w:lvlText w:val="%8."/>
      <w:lvlJc w:val="left"/>
      <w:pPr>
        <w:tabs>
          <w:tab w:val="num" w:pos="5080"/>
        </w:tabs>
        <w:ind w:left="5080" w:hanging="360"/>
      </w:pPr>
    </w:lvl>
    <w:lvl w:ilvl="8" w:tplc="1009001B" w:tentative="1">
      <w:start w:val="1"/>
      <w:numFmt w:val="lowerRoman"/>
      <w:lvlText w:val="%9."/>
      <w:lvlJc w:val="right"/>
      <w:pPr>
        <w:tabs>
          <w:tab w:val="num" w:pos="5800"/>
        </w:tabs>
        <w:ind w:left="5800" w:hanging="180"/>
      </w:pPr>
    </w:lvl>
  </w:abstractNum>
  <w:abstractNum w:abstractNumId="8">
    <w:nsid w:val="301979C4"/>
    <w:multiLevelType w:val="hybridMultilevel"/>
    <w:tmpl w:val="E93E998A"/>
    <w:lvl w:ilvl="0" w:tplc="CCD00520">
      <w:start w:val="6"/>
      <w:numFmt w:val="upperRoman"/>
      <w:lvlText w:val="%1."/>
      <w:lvlJc w:val="right"/>
      <w:pPr>
        <w:tabs>
          <w:tab w:val="num" w:pos="720"/>
        </w:tabs>
        <w:ind w:left="624" w:hanging="624"/>
      </w:pPr>
      <w:rPr>
        <w:rFonts w:hint="default"/>
        <w:sz w:val="20"/>
        <w:szCs w:val="20"/>
      </w:rPr>
    </w:lvl>
    <w:lvl w:ilvl="1" w:tplc="10090019" w:tentative="1">
      <w:start w:val="1"/>
      <w:numFmt w:val="lowerLetter"/>
      <w:lvlText w:val="%2."/>
      <w:lvlJc w:val="left"/>
      <w:pPr>
        <w:ind w:left="760" w:hanging="360"/>
      </w:pPr>
    </w:lvl>
    <w:lvl w:ilvl="2" w:tplc="1009001B" w:tentative="1">
      <w:start w:val="1"/>
      <w:numFmt w:val="lowerRoman"/>
      <w:lvlText w:val="%3."/>
      <w:lvlJc w:val="right"/>
      <w:pPr>
        <w:ind w:left="1480" w:hanging="180"/>
      </w:pPr>
    </w:lvl>
    <w:lvl w:ilvl="3" w:tplc="1009000F" w:tentative="1">
      <w:start w:val="1"/>
      <w:numFmt w:val="decimal"/>
      <w:lvlText w:val="%4."/>
      <w:lvlJc w:val="left"/>
      <w:pPr>
        <w:ind w:left="2200" w:hanging="360"/>
      </w:pPr>
    </w:lvl>
    <w:lvl w:ilvl="4" w:tplc="10090019" w:tentative="1">
      <w:start w:val="1"/>
      <w:numFmt w:val="lowerLetter"/>
      <w:lvlText w:val="%5."/>
      <w:lvlJc w:val="left"/>
      <w:pPr>
        <w:ind w:left="2920" w:hanging="360"/>
      </w:pPr>
    </w:lvl>
    <w:lvl w:ilvl="5" w:tplc="1009001B" w:tentative="1">
      <w:start w:val="1"/>
      <w:numFmt w:val="lowerRoman"/>
      <w:lvlText w:val="%6."/>
      <w:lvlJc w:val="right"/>
      <w:pPr>
        <w:ind w:left="3640" w:hanging="180"/>
      </w:pPr>
    </w:lvl>
    <w:lvl w:ilvl="6" w:tplc="1009000F" w:tentative="1">
      <w:start w:val="1"/>
      <w:numFmt w:val="decimal"/>
      <w:lvlText w:val="%7."/>
      <w:lvlJc w:val="left"/>
      <w:pPr>
        <w:ind w:left="4360" w:hanging="360"/>
      </w:pPr>
    </w:lvl>
    <w:lvl w:ilvl="7" w:tplc="10090019" w:tentative="1">
      <w:start w:val="1"/>
      <w:numFmt w:val="lowerLetter"/>
      <w:lvlText w:val="%8."/>
      <w:lvlJc w:val="left"/>
      <w:pPr>
        <w:ind w:left="5080" w:hanging="360"/>
      </w:pPr>
    </w:lvl>
    <w:lvl w:ilvl="8" w:tplc="1009001B" w:tentative="1">
      <w:start w:val="1"/>
      <w:numFmt w:val="lowerRoman"/>
      <w:lvlText w:val="%9."/>
      <w:lvlJc w:val="right"/>
      <w:pPr>
        <w:ind w:left="5800" w:hanging="180"/>
      </w:pPr>
    </w:lvl>
  </w:abstractNum>
  <w:abstractNum w:abstractNumId="9">
    <w:nsid w:val="341B3C47"/>
    <w:multiLevelType w:val="hybridMultilevel"/>
    <w:tmpl w:val="5A28396E"/>
    <w:lvl w:ilvl="0" w:tplc="5232995A">
      <w:start w:val="1"/>
      <w:numFmt w:val="bullet"/>
      <w:lvlText w:val=""/>
      <w:lvlJc w:val="left"/>
      <w:pPr>
        <w:tabs>
          <w:tab w:val="num" w:pos="1040"/>
        </w:tabs>
        <w:ind w:left="1040" w:hanging="360"/>
      </w:pPr>
      <w:rPr>
        <w:rFonts w:ascii="Wingdings" w:hAnsi="Wingdings" w:hint="default"/>
        <w:sz w:val="16"/>
        <w:szCs w:val="16"/>
      </w:rPr>
    </w:lvl>
    <w:lvl w:ilvl="1" w:tplc="7CCABFA8">
      <w:start w:val="1"/>
      <w:numFmt w:val="upperRoman"/>
      <w:lvlText w:val="%2.)"/>
      <w:lvlJc w:val="left"/>
      <w:pPr>
        <w:tabs>
          <w:tab w:val="num" w:pos="2480"/>
        </w:tabs>
        <w:ind w:left="2440" w:hanging="680"/>
      </w:pPr>
      <w:rPr>
        <w:rFonts w:hint="default"/>
        <w:sz w:val="16"/>
        <w:szCs w:val="16"/>
      </w:rPr>
    </w:lvl>
    <w:lvl w:ilvl="2" w:tplc="10090005" w:tentative="1">
      <w:start w:val="1"/>
      <w:numFmt w:val="bullet"/>
      <w:lvlText w:val=""/>
      <w:lvlJc w:val="left"/>
      <w:pPr>
        <w:tabs>
          <w:tab w:val="num" w:pos="2840"/>
        </w:tabs>
        <w:ind w:left="2840" w:hanging="360"/>
      </w:pPr>
      <w:rPr>
        <w:rFonts w:ascii="Wingdings" w:hAnsi="Wingdings" w:hint="default"/>
      </w:rPr>
    </w:lvl>
    <w:lvl w:ilvl="3" w:tplc="10090001" w:tentative="1">
      <w:start w:val="1"/>
      <w:numFmt w:val="bullet"/>
      <w:lvlText w:val=""/>
      <w:lvlJc w:val="left"/>
      <w:pPr>
        <w:tabs>
          <w:tab w:val="num" w:pos="3560"/>
        </w:tabs>
        <w:ind w:left="3560" w:hanging="360"/>
      </w:pPr>
      <w:rPr>
        <w:rFonts w:ascii="Symbol" w:hAnsi="Symbol" w:hint="default"/>
      </w:rPr>
    </w:lvl>
    <w:lvl w:ilvl="4" w:tplc="10090003" w:tentative="1">
      <w:start w:val="1"/>
      <w:numFmt w:val="bullet"/>
      <w:lvlText w:val="o"/>
      <w:lvlJc w:val="left"/>
      <w:pPr>
        <w:tabs>
          <w:tab w:val="num" w:pos="4280"/>
        </w:tabs>
        <w:ind w:left="4280" w:hanging="360"/>
      </w:pPr>
      <w:rPr>
        <w:rFonts w:ascii="Courier New" w:hAnsi="Courier New" w:cs="Courier New" w:hint="default"/>
      </w:rPr>
    </w:lvl>
    <w:lvl w:ilvl="5" w:tplc="10090005" w:tentative="1">
      <w:start w:val="1"/>
      <w:numFmt w:val="bullet"/>
      <w:lvlText w:val=""/>
      <w:lvlJc w:val="left"/>
      <w:pPr>
        <w:tabs>
          <w:tab w:val="num" w:pos="5000"/>
        </w:tabs>
        <w:ind w:left="5000" w:hanging="360"/>
      </w:pPr>
      <w:rPr>
        <w:rFonts w:ascii="Wingdings" w:hAnsi="Wingdings" w:hint="default"/>
      </w:rPr>
    </w:lvl>
    <w:lvl w:ilvl="6" w:tplc="10090001" w:tentative="1">
      <w:start w:val="1"/>
      <w:numFmt w:val="bullet"/>
      <w:lvlText w:val=""/>
      <w:lvlJc w:val="left"/>
      <w:pPr>
        <w:tabs>
          <w:tab w:val="num" w:pos="5720"/>
        </w:tabs>
        <w:ind w:left="5720" w:hanging="360"/>
      </w:pPr>
      <w:rPr>
        <w:rFonts w:ascii="Symbol" w:hAnsi="Symbol" w:hint="default"/>
      </w:rPr>
    </w:lvl>
    <w:lvl w:ilvl="7" w:tplc="10090003" w:tentative="1">
      <w:start w:val="1"/>
      <w:numFmt w:val="bullet"/>
      <w:lvlText w:val="o"/>
      <w:lvlJc w:val="left"/>
      <w:pPr>
        <w:tabs>
          <w:tab w:val="num" w:pos="6440"/>
        </w:tabs>
        <w:ind w:left="6440" w:hanging="360"/>
      </w:pPr>
      <w:rPr>
        <w:rFonts w:ascii="Courier New" w:hAnsi="Courier New" w:cs="Courier New" w:hint="default"/>
      </w:rPr>
    </w:lvl>
    <w:lvl w:ilvl="8" w:tplc="10090005" w:tentative="1">
      <w:start w:val="1"/>
      <w:numFmt w:val="bullet"/>
      <w:lvlText w:val=""/>
      <w:lvlJc w:val="left"/>
      <w:pPr>
        <w:tabs>
          <w:tab w:val="num" w:pos="7160"/>
        </w:tabs>
        <w:ind w:left="7160" w:hanging="360"/>
      </w:pPr>
      <w:rPr>
        <w:rFonts w:ascii="Wingdings" w:hAnsi="Wingdings" w:hint="default"/>
      </w:rPr>
    </w:lvl>
  </w:abstractNum>
  <w:abstractNum w:abstractNumId="10">
    <w:nsid w:val="38CC2679"/>
    <w:multiLevelType w:val="hybridMultilevel"/>
    <w:tmpl w:val="69C055DE"/>
    <w:lvl w:ilvl="0" w:tplc="8A706806">
      <w:start w:val="1"/>
      <w:numFmt w:val="bullet"/>
      <w:lvlText w:val=""/>
      <w:lvlJc w:val="left"/>
      <w:pPr>
        <w:tabs>
          <w:tab w:val="num" w:pos="360"/>
        </w:tabs>
        <w:ind w:left="360" w:hanging="360"/>
      </w:pPr>
      <w:rPr>
        <w:rFonts w:ascii="Wingdings" w:hAnsi="Wingdings" w:hint="default"/>
        <w:sz w:val="16"/>
        <w:szCs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3A5D3BF7"/>
    <w:multiLevelType w:val="hybridMultilevel"/>
    <w:tmpl w:val="54C45268"/>
    <w:lvl w:ilvl="0" w:tplc="5232995A">
      <w:start w:val="1"/>
      <w:numFmt w:val="bullet"/>
      <w:lvlText w:val=""/>
      <w:lvlJc w:val="left"/>
      <w:pPr>
        <w:tabs>
          <w:tab w:val="num" w:pos="720"/>
        </w:tabs>
        <w:ind w:left="720" w:hanging="360"/>
      </w:pPr>
      <w:rPr>
        <w:rFonts w:ascii="Wingdings" w:hAnsi="Wingdings" w:hint="default"/>
        <w:sz w:val="16"/>
        <w:szCs w:val="16"/>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2">
    <w:nsid w:val="3A8E1458"/>
    <w:multiLevelType w:val="hybridMultilevel"/>
    <w:tmpl w:val="3AFC343E"/>
    <w:lvl w:ilvl="0" w:tplc="5232995A">
      <w:start w:val="1"/>
      <w:numFmt w:val="bullet"/>
      <w:lvlText w:val=""/>
      <w:lvlJc w:val="left"/>
      <w:pPr>
        <w:tabs>
          <w:tab w:val="num" w:pos="720"/>
        </w:tabs>
        <w:ind w:left="720" w:hanging="360"/>
      </w:pPr>
      <w:rPr>
        <w:rFonts w:ascii="Wingdings" w:hAnsi="Wingdings" w:hint="default"/>
        <w:sz w:val="16"/>
        <w:szCs w:val="16"/>
      </w:rPr>
    </w:lvl>
    <w:lvl w:ilvl="1" w:tplc="3B9E9214">
      <w:start w:val="5"/>
      <w:numFmt w:val="upperRoman"/>
      <w:lvlText w:val="%2.)"/>
      <w:lvlJc w:val="left"/>
      <w:pPr>
        <w:tabs>
          <w:tab w:val="num" w:pos="2160"/>
        </w:tabs>
        <w:ind w:left="2120" w:hanging="680"/>
      </w:pPr>
      <w:rPr>
        <w:rFonts w:hint="default"/>
        <w:sz w:val="16"/>
        <w:szCs w:val="16"/>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3">
    <w:nsid w:val="3BDE0409"/>
    <w:multiLevelType w:val="hybridMultilevel"/>
    <w:tmpl w:val="FE6E723E"/>
    <w:lvl w:ilvl="0" w:tplc="5232995A">
      <w:start w:val="1"/>
      <w:numFmt w:val="bullet"/>
      <w:lvlText w:val=""/>
      <w:lvlJc w:val="left"/>
      <w:pPr>
        <w:tabs>
          <w:tab w:val="num" w:pos="720"/>
        </w:tabs>
        <w:ind w:left="720" w:hanging="360"/>
      </w:pPr>
      <w:rPr>
        <w:rFonts w:ascii="Wingdings" w:hAnsi="Wingdings" w:hint="default"/>
        <w:sz w:val="16"/>
        <w:szCs w:val="16"/>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4">
    <w:nsid w:val="425A47F5"/>
    <w:multiLevelType w:val="hybridMultilevel"/>
    <w:tmpl w:val="2CFE80D6"/>
    <w:lvl w:ilvl="0" w:tplc="5232995A">
      <w:start w:val="1"/>
      <w:numFmt w:val="bullet"/>
      <w:lvlText w:val=""/>
      <w:lvlJc w:val="left"/>
      <w:pPr>
        <w:ind w:left="1080" w:hanging="360"/>
      </w:pPr>
      <w:rPr>
        <w:rFonts w:ascii="Wingdings" w:hAnsi="Wingdings" w:hint="default"/>
        <w:sz w:val="16"/>
        <w:szCs w:val="16"/>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45A51DF1"/>
    <w:multiLevelType w:val="hybridMultilevel"/>
    <w:tmpl w:val="12023CF0"/>
    <w:lvl w:ilvl="0" w:tplc="10090013">
      <w:start w:val="1"/>
      <w:numFmt w:val="upperRoman"/>
      <w:lvlText w:val="%1."/>
      <w:lvlJc w:val="right"/>
      <w:pPr>
        <w:tabs>
          <w:tab w:val="num" w:pos="720"/>
        </w:tabs>
        <w:ind w:left="680" w:hanging="680"/>
      </w:pPr>
      <w:rPr>
        <w:rFonts w:hint="default"/>
        <w:sz w:val="16"/>
        <w:szCs w:val="16"/>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6">
    <w:nsid w:val="45E234FE"/>
    <w:multiLevelType w:val="hybridMultilevel"/>
    <w:tmpl w:val="7C02E6D0"/>
    <w:lvl w:ilvl="0" w:tplc="8A706806">
      <w:start w:val="1"/>
      <w:numFmt w:val="bullet"/>
      <w:lvlText w:val=""/>
      <w:lvlJc w:val="left"/>
      <w:pPr>
        <w:tabs>
          <w:tab w:val="num" w:pos="360"/>
        </w:tabs>
        <w:ind w:left="360" w:hanging="360"/>
      </w:pPr>
      <w:rPr>
        <w:rFonts w:ascii="Wingdings" w:hAnsi="Wingdings" w:hint="default"/>
        <w:sz w:val="16"/>
        <w:szCs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471B1E1E"/>
    <w:multiLevelType w:val="hybridMultilevel"/>
    <w:tmpl w:val="3B6CFA7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nsid w:val="4E6537F2"/>
    <w:multiLevelType w:val="hybridMultilevel"/>
    <w:tmpl w:val="DCFC522C"/>
    <w:lvl w:ilvl="0" w:tplc="8A706806">
      <w:start w:val="1"/>
      <w:numFmt w:val="bullet"/>
      <w:lvlText w:val=""/>
      <w:lvlJc w:val="left"/>
      <w:pPr>
        <w:tabs>
          <w:tab w:val="num" w:pos="360"/>
        </w:tabs>
        <w:ind w:left="360" w:hanging="360"/>
      </w:pPr>
      <w:rPr>
        <w:rFonts w:ascii="Wingdings" w:hAnsi="Wingdings" w:hint="default"/>
        <w:sz w:val="16"/>
        <w:szCs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1E747D9"/>
    <w:multiLevelType w:val="hybridMultilevel"/>
    <w:tmpl w:val="E1B4670A"/>
    <w:lvl w:ilvl="0" w:tplc="5A2A753A">
      <w:start w:val="4"/>
      <w:numFmt w:val="upperRoman"/>
      <w:lvlText w:val="%1."/>
      <w:lvlJc w:val="right"/>
      <w:pPr>
        <w:tabs>
          <w:tab w:val="num" w:pos="720"/>
        </w:tabs>
        <w:ind w:left="680" w:hanging="680"/>
      </w:pPr>
      <w:rPr>
        <w:rFonts w:hint="default"/>
        <w:sz w:val="20"/>
        <w:szCs w:val="20"/>
      </w:rPr>
    </w:lvl>
    <w:lvl w:ilvl="1" w:tplc="10090019" w:tentative="1">
      <w:start w:val="1"/>
      <w:numFmt w:val="lowerLetter"/>
      <w:lvlText w:val="%2."/>
      <w:lvlJc w:val="left"/>
      <w:pPr>
        <w:ind w:left="760" w:hanging="360"/>
      </w:pPr>
    </w:lvl>
    <w:lvl w:ilvl="2" w:tplc="1009001B" w:tentative="1">
      <w:start w:val="1"/>
      <w:numFmt w:val="lowerRoman"/>
      <w:lvlText w:val="%3."/>
      <w:lvlJc w:val="right"/>
      <w:pPr>
        <w:ind w:left="1480" w:hanging="180"/>
      </w:pPr>
    </w:lvl>
    <w:lvl w:ilvl="3" w:tplc="1009000F" w:tentative="1">
      <w:start w:val="1"/>
      <w:numFmt w:val="decimal"/>
      <w:lvlText w:val="%4."/>
      <w:lvlJc w:val="left"/>
      <w:pPr>
        <w:ind w:left="2200" w:hanging="360"/>
      </w:pPr>
    </w:lvl>
    <w:lvl w:ilvl="4" w:tplc="10090019" w:tentative="1">
      <w:start w:val="1"/>
      <w:numFmt w:val="lowerLetter"/>
      <w:lvlText w:val="%5."/>
      <w:lvlJc w:val="left"/>
      <w:pPr>
        <w:ind w:left="2920" w:hanging="360"/>
      </w:pPr>
    </w:lvl>
    <w:lvl w:ilvl="5" w:tplc="1009001B" w:tentative="1">
      <w:start w:val="1"/>
      <w:numFmt w:val="lowerRoman"/>
      <w:lvlText w:val="%6."/>
      <w:lvlJc w:val="right"/>
      <w:pPr>
        <w:ind w:left="3640" w:hanging="180"/>
      </w:pPr>
    </w:lvl>
    <w:lvl w:ilvl="6" w:tplc="1009000F" w:tentative="1">
      <w:start w:val="1"/>
      <w:numFmt w:val="decimal"/>
      <w:lvlText w:val="%7."/>
      <w:lvlJc w:val="left"/>
      <w:pPr>
        <w:ind w:left="4360" w:hanging="360"/>
      </w:pPr>
    </w:lvl>
    <w:lvl w:ilvl="7" w:tplc="10090019" w:tentative="1">
      <w:start w:val="1"/>
      <w:numFmt w:val="lowerLetter"/>
      <w:lvlText w:val="%8."/>
      <w:lvlJc w:val="left"/>
      <w:pPr>
        <w:ind w:left="5080" w:hanging="360"/>
      </w:pPr>
    </w:lvl>
    <w:lvl w:ilvl="8" w:tplc="1009001B" w:tentative="1">
      <w:start w:val="1"/>
      <w:numFmt w:val="lowerRoman"/>
      <w:lvlText w:val="%9."/>
      <w:lvlJc w:val="right"/>
      <w:pPr>
        <w:ind w:left="5800" w:hanging="180"/>
      </w:pPr>
    </w:lvl>
  </w:abstractNum>
  <w:abstractNum w:abstractNumId="20">
    <w:nsid w:val="573306AA"/>
    <w:multiLevelType w:val="hybridMultilevel"/>
    <w:tmpl w:val="146A86CC"/>
    <w:lvl w:ilvl="0" w:tplc="8A706806">
      <w:start w:val="1"/>
      <w:numFmt w:val="bullet"/>
      <w:lvlText w:val=""/>
      <w:lvlJc w:val="left"/>
      <w:pPr>
        <w:tabs>
          <w:tab w:val="num" w:pos="360"/>
        </w:tabs>
        <w:ind w:left="360" w:hanging="360"/>
      </w:pPr>
      <w:rPr>
        <w:rFonts w:ascii="Wingdings" w:hAnsi="Wingdings" w:hint="default"/>
        <w:sz w:val="16"/>
        <w:szCs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5C796494"/>
    <w:multiLevelType w:val="hybridMultilevel"/>
    <w:tmpl w:val="7F5C85E6"/>
    <w:lvl w:ilvl="0" w:tplc="3552D1F8">
      <w:start w:val="5"/>
      <w:numFmt w:val="upperRoman"/>
      <w:lvlText w:val="%1."/>
      <w:lvlJc w:val="right"/>
      <w:pPr>
        <w:tabs>
          <w:tab w:val="num" w:pos="720"/>
        </w:tabs>
        <w:ind w:left="624" w:hanging="624"/>
      </w:pPr>
      <w:rPr>
        <w:rFonts w:hint="default"/>
        <w:sz w:val="20"/>
        <w:szCs w:val="20"/>
      </w:rPr>
    </w:lvl>
    <w:lvl w:ilvl="1" w:tplc="10090019" w:tentative="1">
      <w:start w:val="1"/>
      <w:numFmt w:val="lowerLetter"/>
      <w:lvlText w:val="%2."/>
      <w:lvlJc w:val="left"/>
      <w:pPr>
        <w:ind w:left="760" w:hanging="360"/>
      </w:pPr>
    </w:lvl>
    <w:lvl w:ilvl="2" w:tplc="1009001B" w:tentative="1">
      <w:start w:val="1"/>
      <w:numFmt w:val="lowerRoman"/>
      <w:lvlText w:val="%3."/>
      <w:lvlJc w:val="right"/>
      <w:pPr>
        <w:ind w:left="1480" w:hanging="180"/>
      </w:pPr>
    </w:lvl>
    <w:lvl w:ilvl="3" w:tplc="1009000F" w:tentative="1">
      <w:start w:val="1"/>
      <w:numFmt w:val="decimal"/>
      <w:lvlText w:val="%4."/>
      <w:lvlJc w:val="left"/>
      <w:pPr>
        <w:ind w:left="2200" w:hanging="360"/>
      </w:pPr>
    </w:lvl>
    <w:lvl w:ilvl="4" w:tplc="10090019" w:tentative="1">
      <w:start w:val="1"/>
      <w:numFmt w:val="lowerLetter"/>
      <w:lvlText w:val="%5."/>
      <w:lvlJc w:val="left"/>
      <w:pPr>
        <w:ind w:left="2920" w:hanging="360"/>
      </w:pPr>
    </w:lvl>
    <w:lvl w:ilvl="5" w:tplc="1009001B" w:tentative="1">
      <w:start w:val="1"/>
      <w:numFmt w:val="lowerRoman"/>
      <w:lvlText w:val="%6."/>
      <w:lvlJc w:val="right"/>
      <w:pPr>
        <w:ind w:left="3640" w:hanging="180"/>
      </w:pPr>
    </w:lvl>
    <w:lvl w:ilvl="6" w:tplc="1009000F" w:tentative="1">
      <w:start w:val="1"/>
      <w:numFmt w:val="decimal"/>
      <w:lvlText w:val="%7."/>
      <w:lvlJc w:val="left"/>
      <w:pPr>
        <w:ind w:left="4360" w:hanging="360"/>
      </w:pPr>
    </w:lvl>
    <w:lvl w:ilvl="7" w:tplc="10090019" w:tentative="1">
      <w:start w:val="1"/>
      <w:numFmt w:val="lowerLetter"/>
      <w:lvlText w:val="%8."/>
      <w:lvlJc w:val="left"/>
      <w:pPr>
        <w:ind w:left="5080" w:hanging="360"/>
      </w:pPr>
    </w:lvl>
    <w:lvl w:ilvl="8" w:tplc="1009001B" w:tentative="1">
      <w:start w:val="1"/>
      <w:numFmt w:val="lowerRoman"/>
      <w:lvlText w:val="%9."/>
      <w:lvlJc w:val="right"/>
      <w:pPr>
        <w:ind w:left="5800" w:hanging="180"/>
      </w:pPr>
    </w:lvl>
  </w:abstractNum>
  <w:abstractNum w:abstractNumId="22">
    <w:nsid w:val="60335D39"/>
    <w:multiLevelType w:val="hybridMultilevel"/>
    <w:tmpl w:val="5C50D994"/>
    <w:lvl w:ilvl="0" w:tplc="5232995A">
      <w:start w:val="1"/>
      <w:numFmt w:val="bullet"/>
      <w:lvlText w:val=""/>
      <w:lvlJc w:val="left"/>
      <w:pPr>
        <w:tabs>
          <w:tab w:val="num" w:pos="720"/>
        </w:tabs>
        <w:ind w:left="720" w:hanging="360"/>
      </w:pPr>
      <w:rPr>
        <w:rFonts w:ascii="Wingdings" w:hAnsi="Wingdings" w:hint="default"/>
        <w:sz w:val="16"/>
        <w:szCs w:val="16"/>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3">
    <w:nsid w:val="646A7E16"/>
    <w:multiLevelType w:val="multilevel"/>
    <w:tmpl w:val="8352654A"/>
    <w:lvl w:ilvl="0">
      <w:start w:val="6"/>
      <w:numFmt w:val="decimal"/>
      <w:lvlText w:val="%1.0"/>
      <w:lvlJc w:val="left"/>
      <w:pPr>
        <w:tabs>
          <w:tab w:val="num" w:pos="720"/>
        </w:tabs>
        <w:ind w:left="720" w:hanging="720"/>
      </w:pPr>
      <w:rPr>
        <w:rFonts w:ascii="Times New (W1)" w:hAnsi="Times New (W1)" w:hint="default"/>
        <w:b/>
        <w:sz w:val="24"/>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nsid w:val="66BC0CC4"/>
    <w:multiLevelType w:val="hybridMultilevel"/>
    <w:tmpl w:val="CF6CEFF8"/>
    <w:lvl w:ilvl="0" w:tplc="8EFE0B0A">
      <w:start w:val="1"/>
      <w:numFmt w:val="upperRoman"/>
      <w:lvlText w:val="%1."/>
      <w:lvlJc w:val="right"/>
      <w:pPr>
        <w:tabs>
          <w:tab w:val="num" w:pos="720"/>
        </w:tabs>
        <w:ind w:left="624" w:hanging="624"/>
      </w:pPr>
      <w:rPr>
        <w:rFonts w:hint="default"/>
        <w:sz w:val="16"/>
        <w:szCs w:val="16"/>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5">
    <w:nsid w:val="68345C51"/>
    <w:multiLevelType w:val="hybridMultilevel"/>
    <w:tmpl w:val="CABC4692"/>
    <w:lvl w:ilvl="0" w:tplc="8A706806">
      <w:start w:val="1"/>
      <w:numFmt w:val="bullet"/>
      <w:lvlText w:val=""/>
      <w:lvlJc w:val="left"/>
      <w:pPr>
        <w:tabs>
          <w:tab w:val="num" w:pos="360"/>
        </w:tabs>
        <w:ind w:left="360" w:hanging="360"/>
      </w:pPr>
      <w:rPr>
        <w:rFonts w:ascii="Wingdings" w:hAnsi="Wingdings" w:hint="default"/>
        <w:sz w:val="16"/>
        <w:szCs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6CA13B9D"/>
    <w:multiLevelType w:val="hybridMultilevel"/>
    <w:tmpl w:val="4B22EEFA"/>
    <w:lvl w:ilvl="0" w:tplc="8A706806">
      <w:start w:val="1"/>
      <w:numFmt w:val="bullet"/>
      <w:lvlText w:val=""/>
      <w:lvlJc w:val="left"/>
      <w:pPr>
        <w:tabs>
          <w:tab w:val="num" w:pos="360"/>
        </w:tabs>
        <w:ind w:left="360" w:hanging="360"/>
      </w:pPr>
      <w:rPr>
        <w:rFonts w:ascii="Wingdings" w:hAnsi="Wingdings" w:hint="default"/>
        <w:sz w:val="16"/>
        <w:szCs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6DFC2D3C"/>
    <w:multiLevelType w:val="hybridMultilevel"/>
    <w:tmpl w:val="A2FAFE82"/>
    <w:lvl w:ilvl="0" w:tplc="7CCABFA8">
      <w:start w:val="1"/>
      <w:numFmt w:val="upperRoman"/>
      <w:lvlText w:val="%1.)"/>
      <w:lvlJc w:val="left"/>
      <w:pPr>
        <w:tabs>
          <w:tab w:val="num" w:pos="1400"/>
        </w:tabs>
        <w:ind w:left="1360" w:hanging="680"/>
      </w:pPr>
      <w:rPr>
        <w:rFonts w:hint="default"/>
        <w:sz w:val="16"/>
        <w:szCs w:val="16"/>
      </w:rPr>
    </w:lvl>
    <w:lvl w:ilvl="1" w:tplc="10090019" w:tentative="1">
      <w:start w:val="1"/>
      <w:numFmt w:val="lowerLetter"/>
      <w:lvlText w:val="%2."/>
      <w:lvlJc w:val="left"/>
      <w:pPr>
        <w:tabs>
          <w:tab w:val="num" w:pos="2120"/>
        </w:tabs>
        <w:ind w:left="2120" w:hanging="360"/>
      </w:pPr>
    </w:lvl>
    <w:lvl w:ilvl="2" w:tplc="1009001B" w:tentative="1">
      <w:start w:val="1"/>
      <w:numFmt w:val="lowerRoman"/>
      <w:lvlText w:val="%3."/>
      <w:lvlJc w:val="right"/>
      <w:pPr>
        <w:tabs>
          <w:tab w:val="num" w:pos="2840"/>
        </w:tabs>
        <w:ind w:left="2840" w:hanging="180"/>
      </w:pPr>
    </w:lvl>
    <w:lvl w:ilvl="3" w:tplc="1009000F" w:tentative="1">
      <w:start w:val="1"/>
      <w:numFmt w:val="decimal"/>
      <w:lvlText w:val="%4."/>
      <w:lvlJc w:val="left"/>
      <w:pPr>
        <w:tabs>
          <w:tab w:val="num" w:pos="3560"/>
        </w:tabs>
        <w:ind w:left="3560" w:hanging="360"/>
      </w:pPr>
    </w:lvl>
    <w:lvl w:ilvl="4" w:tplc="10090019" w:tentative="1">
      <w:start w:val="1"/>
      <w:numFmt w:val="lowerLetter"/>
      <w:lvlText w:val="%5."/>
      <w:lvlJc w:val="left"/>
      <w:pPr>
        <w:tabs>
          <w:tab w:val="num" w:pos="4280"/>
        </w:tabs>
        <w:ind w:left="4280" w:hanging="360"/>
      </w:pPr>
    </w:lvl>
    <w:lvl w:ilvl="5" w:tplc="1009001B" w:tentative="1">
      <w:start w:val="1"/>
      <w:numFmt w:val="lowerRoman"/>
      <w:lvlText w:val="%6."/>
      <w:lvlJc w:val="right"/>
      <w:pPr>
        <w:tabs>
          <w:tab w:val="num" w:pos="5000"/>
        </w:tabs>
        <w:ind w:left="5000" w:hanging="180"/>
      </w:pPr>
    </w:lvl>
    <w:lvl w:ilvl="6" w:tplc="1009000F" w:tentative="1">
      <w:start w:val="1"/>
      <w:numFmt w:val="decimal"/>
      <w:lvlText w:val="%7."/>
      <w:lvlJc w:val="left"/>
      <w:pPr>
        <w:tabs>
          <w:tab w:val="num" w:pos="5720"/>
        </w:tabs>
        <w:ind w:left="5720" w:hanging="360"/>
      </w:pPr>
    </w:lvl>
    <w:lvl w:ilvl="7" w:tplc="10090019" w:tentative="1">
      <w:start w:val="1"/>
      <w:numFmt w:val="lowerLetter"/>
      <w:lvlText w:val="%8."/>
      <w:lvlJc w:val="left"/>
      <w:pPr>
        <w:tabs>
          <w:tab w:val="num" w:pos="6440"/>
        </w:tabs>
        <w:ind w:left="6440" w:hanging="360"/>
      </w:pPr>
    </w:lvl>
    <w:lvl w:ilvl="8" w:tplc="1009001B" w:tentative="1">
      <w:start w:val="1"/>
      <w:numFmt w:val="lowerRoman"/>
      <w:lvlText w:val="%9."/>
      <w:lvlJc w:val="right"/>
      <w:pPr>
        <w:tabs>
          <w:tab w:val="num" w:pos="7160"/>
        </w:tabs>
        <w:ind w:left="7160" w:hanging="180"/>
      </w:pPr>
    </w:lvl>
  </w:abstractNum>
  <w:abstractNum w:abstractNumId="28">
    <w:nsid w:val="6F705DC1"/>
    <w:multiLevelType w:val="hybridMultilevel"/>
    <w:tmpl w:val="F16A3918"/>
    <w:lvl w:ilvl="0" w:tplc="B8BA4A64">
      <w:start w:val="1"/>
      <w:numFmt w:val="bullet"/>
      <w:lvlText w:val=""/>
      <w:lvlJc w:val="left"/>
      <w:pPr>
        <w:tabs>
          <w:tab w:val="num" w:pos="720"/>
        </w:tabs>
        <w:ind w:left="720" w:hanging="360"/>
      </w:pPr>
      <w:rPr>
        <w:rFonts w:ascii="Wingdings" w:hAnsi="Wingdings" w:hint="default"/>
      </w:rPr>
    </w:lvl>
    <w:lvl w:ilvl="1" w:tplc="67CC931A">
      <w:start w:val="165"/>
      <w:numFmt w:val="bullet"/>
      <w:lvlText w:val="–"/>
      <w:lvlJc w:val="left"/>
      <w:pPr>
        <w:tabs>
          <w:tab w:val="num" w:pos="1440"/>
        </w:tabs>
        <w:ind w:left="1440" w:hanging="360"/>
      </w:pPr>
      <w:rPr>
        <w:rFonts w:ascii="Times New Roman" w:hAnsi="Times New Roman" w:hint="default"/>
      </w:rPr>
    </w:lvl>
    <w:lvl w:ilvl="2" w:tplc="D7AC7422" w:tentative="1">
      <w:start w:val="1"/>
      <w:numFmt w:val="bullet"/>
      <w:lvlText w:val=""/>
      <w:lvlJc w:val="left"/>
      <w:pPr>
        <w:tabs>
          <w:tab w:val="num" w:pos="2160"/>
        </w:tabs>
        <w:ind w:left="2160" w:hanging="360"/>
      </w:pPr>
      <w:rPr>
        <w:rFonts w:ascii="Wingdings" w:hAnsi="Wingdings" w:hint="default"/>
      </w:rPr>
    </w:lvl>
    <w:lvl w:ilvl="3" w:tplc="9F66BBE2" w:tentative="1">
      <w:start w:val="1"/>
      <w:numFmt w:val="bullet"/>
      <w:lvlText w:val=""/>
      <w:lvlJc w:val="left"/>
      <w:pPr>
        <w:tabs>
          <w:tab w:val="num" w:pos="2880"/>
        </w:tabs>
        <w:ind w:left="2880" w:hanging="360"/>
      </w:pPr>
      <w:rPr>
        <w:rFonts w:ascii="Wingdings" w:hAnsi="Wingdings" w:hint="default"/>
      </w:rPr>
    </w:lvl>
    <w:lvl w:ilvl="4" w:tplc="6110F716" w:tentative="1">
      <w:start w:val="1"/>
      <w:numFmt w:val="bullet"/>
      <w:lvlText w:val=""/>
      <w:lvlJc w:val="left"/>
      <w:pPr>
        <w:tabs>
          <w:tab w:val="num" w:pos="3600"/>
        </w:tabs>
        <w:ind w:left="3600" w:hanging="360"/>
      </w:pPr>
      <w:rPr>
        <w:rFonts w:ascii="Wingdings" w:hAnsi="Wingdings" w:hint="default"/>
      </w:rPr>
    </w:lvl>
    <w:lvl w:ilvl="5" w:tplc="B6045E9C" w:tentative="1">
      <w:start w:val="1"/>
      <w:numFmt w:val="bullet"/>
      <w:lvlText w:val=""/>
      <w:lvlJc w:val="left"/>
      <w:pPr>
        <w:tabs>
          <w:tab w:val="num" w:pos="4320"/>
        </w:tabs>
        <w:ind w:left="4320" w:hanging="360"/>
      </w:pPr>
      <w:rPr>
        <w:rFonts w:ascii="Wingdings" w:hAnsi="Wingdings" w:hint="default"/>
      </w:rPr>
    </w:lvl>
    <w:lvl w:ilvl="6" w:tplc="EBE68D1C" w:tentative="1">
      <w:start w:val="1"/>
      <w:numFmt w:val="bullet"/>
      <w:lvlText w:val=""/>
      <w:lvlJc w:val="left"/>
      <w:pPr>
        <w:tabs>
          <w:tab w:val="num" w:pos="5040"/>
        </w:tabs>
        <w:ind w:left="5040" w:hanging="360"/>
      </w:pPr>
      <w:rPr>
        <w:rFonts w:ascii="Wingdings" w:hAnsi="Wingdings" w:hint="default"/>
      </w:rPr>
    </w:lvl>
    <w:lvl w:ilvl="7" w:tplc="F910899A" w:tentative="1">
      <w:start w:val="1"/>
      <w:numFmt w:val="bullet"/>
      <w:lvlText w:val=""/>
      <w:lvlJc w:val="left"/>
      <w:pPr>
        <w:tabs>
          <w:tab w:val="num" w:pos="5760"/>
        </w:tabs>
        <w:ind w:left="5760" w:hanging="360"/>
      </w:pPr>
      <w:rPr>
        <w:rFonts w:ascii="Wingdings" w:hAnsi="Wingdings" w:hint="default"/>
      </w:rPr>
    </w:lvl>
    <w:lvl w:ilvl="8" w:tplc="66625B14" w:tentative="1">
      <w:start w:val="1"/>
      <w:numFmt w:val="bullet"/>
      <w:lvlText w:val=""/>
      <w:lvlJc w:val="left"/>
      <w:pPr>
        <w:tabs>
          <w:tab w:val="num" w:pos="6480"/>
        </w:tabs>
        <w:ind w:left="6480" w:hanging="360"/>
      </w:pPr>
      <w:rPr>
        <w:rFonts w:ascii="Wingdings" w:hAnsi="Wingdings" w:hint="default"/>
      </w:rPr>
    </w:lvl>
  </w:abstractNum>
  <w:abstractNum w:abstractNumId="29">
    <w:nsid w:val="75AC18EB"/>
    <w:multiLevelType w:val="multilevel"/>
    <w:tmpl w:val="45B0E17A"/>
    <w:lvl w:ilvl="0">
      <w:start w:val="1"/>
      <w:numFmt w:val="decimal"/>
      <w:lvlText w:val="%1.0"/>
      <w:lvlJc w:val="left"/>
      <w:pPr>
        <w:tabs>
          <w:tab w:val="num" w:pos="720"/>
        </w:tabs>
        <w:ind w:left="720" w:hanging="720"/>
      </w:pPr>
      <w:rPr>
        <w:rFonts w:ascii="Times New (W1)" w:hAnsi="Times New (W1)" w:hint="default"/>
        <w:b/>
        <w:sz w:val="24"/>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76F61D11"/>
    <w:multiLevelType w:val="hybridMultilevel"/>
    <w:tmpl w:val="7AA0D29A"/>
    <w:lvl w:ilvl="0" w:tplc="8A706806">
      <w:start w:val="1"/>
      <w:numFmt w:val="bullet"/>
      <w:lvlText w:val=""/>
      <w:lvlJc w:val="left"/>
      <w:pPr>
        <w:tabs>
          <w:tab w:val="num" w:pos="1040"/>
        </w:tabs>
        <w:ind w:left="1040" w:hanging="360"/>
      </w:pPr>
      <w:rPr>
        <w:rFonts w:ascii="Wingdings" w:hAnsi="Wingdings" w:hint="default"/>
        <w:sz w:val="16"/>
        <w:szCs w:val="16"/>
      </w:rPr>
    </w:lvl>
    <w:lvl w:ilvl="1" w:tplc="8A706806">
      <w:start w:val="1"/>
      <w:numFmt w:val="bullet"/>
      <w:lvlText w:val=""/>
      <w:lvlJc w:val="left"/>
      <w:pPr>
        <w:tabs>
          <w:tab w:val="num" w:pos="2120"/>
        </w:tabs>
        <w:ind w:left="2120" w:hanging="360"/>
      </w:pPr>
      <w:rPr>
        <w:rFonts w:ascii="Wingdings" w:hAnsi="Wingdings" w:hint="default"/>
        <w:sz w:val="16"/>
        <w:szCs w:val="16"/>
      </w:rPr>
    </w:lvl>
    <w:lvl w:ilvl="2" w:tplc="10090005" w:tentative="1">
      <w:start w:val="1"/>
      <w:numFmt w:val="bullet"/>
      <w:lvlText w:val=""/>
      <w:lvlJc w:val="left"/>
      <w:pPr>
        <w:tabs>
          <w:tab w:val="num" w:pos="2840"/>
        </w:tabs>
        <w:ind w:left="2840" w:hanging="360"/>
      </w:pPr>
      <w:rPr>
        <w:rFonts w:ascii="Wingdings" w:hAnsi="Wingdings" w:hint="default"/>
      </w:rPr>
    </w:lvl>
    <w:lvl w:ilvl="3" w:tplc="10090001" w:tentative="1">
      <w:start w:val="1"/>
      <w:numFmt w:val="bullet"/>
      <w:lvlText w:val=""/>
      <w:lvlJc w:val="left"/>
      <w:pPr>
        <w:tabs>
          <w:tab w:val="num" w:pos="3560"/>
        </w:tabs>
        <w:ind w:left="3560" w:hanging="360"/>
      </w:pPr>
      <w:rPr>
        <w:rFonts w:ascii="Symbol" w:hAnsi="Symbol" w:hint="default"/>
      </w:rPr>
    </w:lvl>
    <w:lvl w:ilvl="4" w:tplc="10090003" w:tentative="1">
      <w:start w:val="1"/>
      <w:numFmt w:val="bullet"/>
      <w:lvlText w:val="o"/>
      <w:lvlJc w:val="left"/>
      <w:pPr>
        <w:tabs>
          <w:tab w:val="num" w:pos="4280"/>
        </w:tabs>
        <w:ind w:left="4280" w:hanging="360"/>
      </w:pPr>
      <w:rPr>
        <w:rFonts w:ascii="Courier New" w:hAnsi="Courier New" w:cs="Courier New" w:hint="default"/>
      </w:rPr>
    </w:lvl>
    <w:lvl w:ilvl="5" w:tplc="10090005" w:tentative="1">
      <w:start w:val="1"/>
      <w:numFmt w:val="bullet"/>
      <w:lvlText w:val=""/>
      <w:lvlJc w:val="left"/>
      <w:pPr>
        <w:tabs>
          <w:tab w:val="num" w:pos="5000"/>
        </w:tabs>
        <w:ind w:left="5000" w:hanging="360"/>
      </w:pPr>
      <w:rPr>
        <w:rFonts w:ascii="Wingdings" w:hAnsi="Wingdings" w:hint="default"/>
      </w:rPr>
    </w:lvl>
    <w:lvl w:ilvl="6" w:tplc="10090001" w:tentative="1">
      <w:start w:val="1"/>
      <w:numFmt w:val="bullet"/>
      <w:lvlText w:val=""/>
      <w:lvlJc w:val="left"/>
      <w:pPr>
        <w:tabs>
          <w:tab w:val="num" w:pos="5720"/>
        </w:tabs>
        <w:ind w:left="5720" w:hanging="360"/>
      </w:pPr>
      <w:rPr>
        <w:rFonts w:ascii="Symbol" w:hAnsi="Symbol" w:hint="default"/>
      </w:rPr>
    </w:lvl>
    <w:lvl w:ilvl="7" w:tplc="10090003" w:tentative="1">
      <w:start w:val="1"/>
      <w:numFmt w:val="bullet"/>
      <w:lvlText w:val="o"/>
      <w:lvlJc w:val="left"/>
      <w:pPr>
        <w:tabs>
          <w:tab w:val="num" w:pos="6440"/>
        </w:tabs>
        <w:ind w:left="6440" w:hanging="360"/>
      </w:pPr>
      <w:rPr>
        <w:rFonts w:ascii="Courier New" w:hAnsi="Courier New" w:cs="Courier New" w:hint="default"/>
      </w:rPr>
    </w:lvl>
    <w:lvl w:ilvl="8" w:tplc="10090005" w:tentative="1">
      <w:start w:val="1"/>
      <w:numFmt w:val="bullet"/>
      <w:lvlText w:val=""/>
      <w:lvlJc w:val="left"/>
      <w:pPr>
        <w:tabs>
          <w:tab w:val="num" w:pos="7160"/>
        </w:tabs>
        <w:ind w:left="7160" w:hanging="360"/>
      </w:pPr>
      <w:rPr>
        <w:rFonts w:ascii="Wingdings" w:hAnsi="Wingdings" w:hint="default"/>
      </w:rPr>
    </w:lvl>
  </w:abstractNum>
  <w:abstractNum w:abstractNumId="31">
    <w:nsid w:val="7F3C72EE"/>
    <w:multiLevelType w:val="hybridMultilevel"/>
    <w:tmpl w:val="F416B79E"/>
    <w:lvl w:ilvl="0" w:tplc="5232995A">
      <w:start w:val="1"/>
      <w:numFmt w:val="bullet"/>
      <w:lvlText w:val=""/>
      <w:lvlJc w:val="left"/>
      <w:pPr>
        <w:tabs>
          <w:tab w:val="num" w:pos="1040"/>
        </w:tabs>
        <w:ind w:left="1040" w:hanging="360"/>
      </w:pPr>
      <w:rPr>
        <w:rFonts w:ascii="Wingdings" w:hAnsi="Wingdings" w:hint="default"/>
        <w:sz w:val="16"/>
        <w:szCs w:val="16"/>
      </w:rPr>
    </w:lvl>
    <w:lvl w:ilvl="1" w:tplc="8A706806">
      <w:start w:val="1"/>
      <w:numFmt w:val="bullet"/>
      <w:lvlText w:val=""/>
      <w:lvlJc w:val="left"/>
      <w:pPr>
        <w:tabs>
          <w:tab w:val="num" w:pos="2120"/>
        </w:tabs>
        <w:ind w:left="2120" w:hanging="360"/>
      </w:pPr>
      <w:rPr>
        <w:rFonts w:ascii="Wingdings" w:hAnsi="Wingdings" w:hint="default"/>
        <w:sz w:val="16"/>
        <w:szCs w:val="16"/>
      </w:rPr>
    </w:lvl>
    <w:lvl w:ilvl="2" w:tplc="10090005" w:tentative="1">
      <w:start w:val="1"/>
      <w:numFmt w:val="bullet"/>
      <w:lvlText w:val=""/>
      <w:lvlJc w:val="left"/>
      <w:pPr>
        <w:tabs>
          <w:tab w:val="num" w:pos="2840"/>
        </w:tabs>
        <w:ind w:left="2840" w:hanging="360"/>
      </w:pPr>
      <w:rPr>
        <w:rFonts w:ascii="Wingdings" w:hAnsi="Wingdings" w:hint="default"/>
      </w:rPr>
    </w:lvl>
    <w:lvl w:ilvl="3" w:tplc="10090001" w:tentative="1">
      <w:start w:val="1"/>
      <w:numFmt w:val="bullet"/>
      <w:lvlText w:val=""/>
      <w:lvlJc w:val="left"/>
      <w:pPr>
        <w:tabs>
          <w:tab w:val="num" w:pos="3560"/>
        </w:tabs>
        <w:ind w:left="3560" w:hanging="360"/>
      </w:pPr>
      <w:rPr>
        <w:rFonts w:ascii="Symbol" w:hAnsi="Symbol" w:hint="default"/>
      </w:rPr>
    </w:lvl>
    <w:lvl w:ilvl="4" w:tplc="10090003" w:tentative="1">
      <w:start w:val="1"/>
      <w:numFmt w:val="bullet"/>
      <w:lvlText w:val="o"/>
      <w:lvlJc w:val="left"/>
      <w:pPr>
        <w:tabs>
          <w:tab w:val="num" w:pos="4280"/>
        </w:tabs>
        <w:ind w:left="4280" w:hanging="360"/>
      </w:pPr>
      <w:rPr>
        <w:rFonts w:ascii="Courier New" w:hAnsi="Courier New" w:cs="Courier New" w:hint="default"/>
      </w:rPr>
    </w:lvl>
    <w:lvl w:ilvl="5" w:tplc="10090005" w:tentative="1">
      <w:start w:val="1"/>
      <w:numFmt w:val="bullet"/>
      <w:lvlText w:val=""/>
      <w:lvlJc w:val="left"/>
      <w:pPr>
        <w:tabs>
          <w:tab w:val="num" w:pos="5000"/>
        </w:tabs>
        <w:ind w:left="5000" w:hanging="360"/>
      </w:pPr>
      <w:rPr>
        <w:rFonts w:ascii="Wingdings" w:hAnsi="Wingdings" w:hint="default"/>
      </w:rPr>
    </w:lvl>
    <w:lvl w:ilvl="6" w:tplc="10090001" w:tentative="1">
      <w:start w:val="1"/>
      <w:numFmt w:val="bullet"/>
      <w:lvlText w:val=""/>
      <w:lvlJc w:val="left"/>
      <w:pPr>
        <w:tabs>
          <w:tab w:val="num" w:pos="5720"/>
        </w:tabs>
        <w:ind w:left="5720" w:hanging="360"/>
      </w:pPr>
      <w:rPr>
        <w:rFonts w:ascii="Symbol" w:hAnsi="Symbol" w:hint="default"/>
      </w:rPr>
    </w:lvl>
    <w:lvl w:ilvl="7" w:tplc="10090003" w:tentative="1">
      <w:start w:val="1"/>
      <w:numFmt w:val="bullet"/>
      <w:lvlText w:val="o"/>
      <w:lvlJc w:val="left"/>
      <w:pPr>
        <w:tabs>
          <w:tab w:val="num" w:pos="6440"/>
        </w:tabs>
        <w:ind w:left="6440" w:hanging="360"/>
      </w:pPr>
      <w:rPr>
        <w:rFonts w:ascii="Courier New" w:hAnsi="Courier New" w:cs="Courier New" w:hint="default"/>
      </w:rPr>
    </w:lvl>
    <w:lvl w:ilvl="8" w:tplc="10090005" w:tentative="1">
      <w:start w:val="1"/>
      <w:numFmt w:val="bullet"/>
      <w:lvlText w:val=""/>
      <w:lvlJc w:val="left"/>
      <w:pPr>
        <w:tabs>
          <w:tab w:val="num" w:pos="7160"/>
        </w:tabs>
        <w:ind w:left="7160" w:hanging="360"/>
      </w:pPr>
      <w:rPr>
        <w:rFonts w:ascii="Wingdings" w:hAnsi="Wingdings" w:hint="default"/>
      </w:rPr>
    </w:lvl>
  </w:abstractNum>
  <w:num w:numId="1">
    <w:abstractNumId w:val="23"/>
  </w:num>
  <w:num w:numId="2">
    <w:abstractNumId w:val="29"/>
  </w:num>
  <w:num w:numId="3">
    <w:abstractNumId w:val="9"/>
  </w:num>
  <w:num w:numId="4">
    <w:abstractNumId w:val="31"/>
  </w:num>
  <w:num w:numId="5">
    <w:abstractNumId w:val="26"/>
  </w:num>
  <w:num w:numId="6">
    <w:abstractNumId w:val="10"/>
  </w:num>
  <w:num w:numId="7">
    <w:abstractNumId w:val="20"/>
  </w:num>
  <w:num w:numId="8">
    <w:abstractNumId w:val="25"/>
  </w:num>
  <w:num w:numId="9">
    <w:abstractNumId w:val="4"/>
  </w:num>
  <w:num w:numId="10">
    <w:abstractNumId w:val="18"/>
  </w:num>
  <w:num w:numId="11">
    <w:abstractNumId w:val="17"/>
  </w:num>
  <w:num w:numId="12">
    <w:abstractNumId w:val="30"/>
  </w:num>
  <w:num w:numId="13">
    <w:abstractNumId w:val="16"/>
  </w:num>
  <w:num w:numId="14">
    <w:abstractNumId w:val="12"/>
  </w:num>
  <w:num w:numId="15">
    <w:abstractNumId w:val="28"/>
  </w:num>
  <w:num w:numId="16">
    <w:abstractNumId w:val="6"/>
  </w:num>
  <w:num w:numId="17">
    <w:abstractNumId w:val="22"/>
  </w:num>
  <w:num w:numId="18">
    <w:abstractNumId w:val="3"/>
  </w:num>
  <w:num w:numId="19">
    <w:abstractNumId w:val="27"/>
  </w:num>
  <w:num w:numId="20">
    <w:abstractNumId w:val="15"/>
  </w:num>
  <w:num w:numId="21">
    <w:abstractNumId w:val="7"/>
  </w:num>
  <w:num w:numId="22">
    <w:abstractNumId w:val="1"/>
  </w:num>
  <w:num w:numId="23">
    <w:abstractNumId w:val="0"/>
  </w:num>
  <w:num w:numId="24">
    <w:abstractNumId w:val="24"/>
  </w:num>
  <w:num w:numId="25">
    <w:abstractNumId w:val="5"/>
  </w:num>
  <w:num w:numId="26">
    <w:abstractNumId w:val="2"/>
  </w:num>
  <w:num w:numId="27">
    <w:abstractNumId w:val="19"/>
  </w:num>
  <w:num w:numId="28">
    <w:abstractNumId w:val="21"/>
  </w:num>
  <w:num w:numId="29">
    <w:abstractNumId w:val="8"/>
  </w:num>
  <w:num w:numId="30">
    <w:abstractNumId w:val="14"/>
  </w:num>
  <w:num w:numId="31">
    <w:abstractNumId w:val="11"/>
  </w:num>
  <w:num w:numId="32">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87"/>
    <w:rsid w:val="000044ED"/>
    <w:rsid w:val="0001058A"/>
    <w:rsid w:val="00063A38"/>
    <w:rsid w:val="000650FB"/>
    <w:rsid w:val="000658C0"/>
    <w:rsid w:val="00076782"/>
    <w:rsid w:val="00082E2D"/>
    <w:rsid w:val="00083A87"/>
    <w:rsid w:val="00092C94"/>
    <w:rsid w:val="000C0897"/>
    <w:rsid w:val="000C08BE"/>
    <w:rsid w:val="000D7C16"/>
    <w:rsid w:val="000E049B"/>
    <w:rsid w:val="000F3817"/>
    <w:rsid w:val="00116FD3"/>
    <w:rsid w:val="00126F3C"/>
    <w:rsid w:val="001320AE"/>
    <w:rsid w:val="00141D74"/>
    <w:rsid w:val="001471FB"/>
    <w:rsid w:val="0018149D"/>
    <w:rsid w:val="0019230C"/>
    <w:rsid w:val="001B29F9"/>
    <w:rsid w:val="001B476E"/>
    <w:rsid w:val="001D07CB"/>
    <w:rsid w:val="001D294E"/>
    <w:rsid w:val="001D29F1"/>
    <w:rsid w:val="001D664E"/>
    <w:rsid w:val="001D7B18"/>
    <w:rsid w:val="00201B9B"/>
    <w:rsid w:val="00202774"/>
    <w:rsid w:val="00206BB2"/>
    <w:rsid w:val="00215629"/>
    <w:rsid w:val="00226982"/>
    <w:rsid w:val="0023237F"/>
    <w:rsid w:val="002345FF"/>
    <w:rsid w:val="00245DB3"/>
    <w:rsid w:val="00254464"/>
    <w:rsid w:val="0025690D"/>
    <w:rsid w:val="002625FE"/>
    <w:rsid w:val="00262AAC"/>
    <w:rsid w:val="00276084"/>
    <w:rsid w:val="00276EE7"/>
    <w:rsid w:val="00284CD4"/>
    <w:rsid w:val="00297873"/>
    <w:rsid w:val="002A26C1"/>
    <w:rsid w:val="002B1B6F"/>
    <w:rsid w:val="002C7658"/>
    <w:rsid w:val="00304D14"/>
    <w:rsid w:val="00325956"/>
    <w:rsid w:val="00335F43"/>
    <w:rsid w:val="003817D1"/>
    <w:rsid w:val="00382499"/>
    <w:rsid w:val="0038354F"/>
    <w:rsid w:val="00392F47"/>
    <w:rsid w:val="003D3A4C"/>
    <w:rsid w:val="003F22FE"/>
    <w:rsid w:val="003F2834"/>
    <w:rsid w:val="004063E6"/>
    <w:rsid w:val="00412114"/>
    <w:rsid w:val="004155D1"/>
    <w:rsid w:val="00420497"/>
    <w:rsid w:val="004231EB"/>
    <w:rsid w:val="004412F8"/>
    <w:rsid w:val="004524D1"/>
    <w:rsid w:val="004529F7"/>
    <w:rsid w:val="00452B65"/>
    <w:rsid w:val="00464698"/>
    <w:rsid w:val="004823E2"/>
    <w:rsid w:val="00496B4A"/>
    <w:rsid w:val="004A663F"/>
    <w:rsid w:val="004B2F79"/>
    <w:rsid w:val="004B57CB"/>
    <w:rsid w:val="004D3BB1"/>
    <w:rsid w:val="004D5168"/>
    <w:rsid w:val="004D6BC2"/>
    <w:rsid w:val="004E696D"/>
    <w:rsid w:val="005122BD"/>
    <w:rsid w:val="00535A0C"/>
    <w:rsid w:val="005635DF"/>
    <w:rsid w:val="00573F02"/>
    <w:rsid w:val="005812A3"/>
    <w:rsid w:val="00596509"/>
    <w:rsid w:val="00596828"/>
    <w:rsid w:val="005A40F1"/>
    <w:rsid w:val="005B000F"/>
    <w:rsid w:val="005B6D47"/>
    <w:rsid w:val="005C3345"/>
    <w:rsid w:val="005F358D"/>
    <w:rsid w:val="005F6CBA"/>
    <w:rsid w:val="00604B53"/>
    <w:rsid w:val="00634DEC"/>
    <w:rsid w:val="0065125A"/>
    <w:rsid w:val="006544DF"/>
    <w:rsid w:val="006626C2"/>
    <w:rsid w:val="00665F0C"/>
    <w:rsid w:val="00670AF3"/>
    <w:rsid w:val="006B7FE3"/>
    <w:rsid w:val="006E14E9"/>
    <w:rsid w:val="007045D8"/>
    <w:rsid w:val="00735BEE"/>
    <w:rsid w:val="00736FC4"/>
    <w:rsid w:val="007453A1"/>
    <w:rsid w:val="00756226"/>
    <w:rsid w:val="007578F7"/>
    <w:rsid w:val="00757DD9"/>
    <w:rsid w:val="007816AA"/>
    <w:rsid w:val="007818A3"/>
    <w:rsid w:val="007A64DE"/>
    <w:rsid w:val="007B5120"/>
    <w:rsid w:val="007C22CC"/>
    <w:rsid w:val="007E2F66"/>
    <w:rsid w:val="007E5173"/>
    <w:rsid w:val="00802382"/>
    <w:rsid w:val="00804674"/>
    <w:rsid w:val="0083571B"/>
    <w:rsid w:val="00843B91"/>
    <w:rsid w:val="00854580"/>
    <w:rsid w:val="00856FA6"/>
    <w:rsid w:val="00867A97"/>
    <w:rsid w:val="00867F27"/>
    <w:rsid w:val="0087766D"/>
    <w:rsid w:val="008B214E"/>
    <w:rsid w:val="008C1930"/>
    <w:rsid w:val="008C29B7"/>
    <w:rsid w:val="008C6E6D"/>
    <w:rsid w:val="008F5EF6"/>
    <w:rsid w:val="00943C20"/>
    <w:rsid w:val="0094663B"/>
    <w:rsid w:val="0095487D"/>
    <w:rsid w:val="00971B49"/>
    <w:rsid w:val="00981CB4"/>
    <w:rsid w:val="00991C4B"/>
    <w:rsid w:val="009E52EE"/>
    <w:rsid w:val="009F08FD"/>
    <w:rsid w:val="00A13B26"/>
    <w:rsid w:val="00A4202E"/>
    <w:rsid w:val="00A4611D"/>
    <w:rsid w:val="00A641BF"/>
    <w:rsid w:val="00A724BF"/>
    <w:rsid w:val="00A80F73"/>
    <w:rsid w:val="00A8489C"/>
    <w:rsid w:val="00A90472"/>
    <w:rsid w:val="00A972B6"/>
    <w:rsid w:val="00AA5BC9"/>
    <w:rsid w:val="00AC13BF"/>
    <w:rsid w:val="00AE61F8"/>
    <w:rsid w:val="00AF06E3"/>
    <w:rsid w:val="00B36598"/>
    <w:rsid w:val="00B54778"/>
    <w:rsid w:val="00B601CA"/>
    <w:rsid w:val="00B6219C"/>
    <w:rsid w:val="00B86D9D"/>
    <w:rsid w:val="00B90EC8"/>
    <w:rsid w:val="00B96AF9"/>
    <w:rsid w:val="00B9761C"/>
    <w:rsid w:val="00C16865"/>
    <w:rsid w:val="00C57EED"/>
    <w:rsid w:val="00C77D46"/>
    <w:rsid w:val="00C827A2"/>
    <w:rsid w:val="00C90072"/>
    <w:rsid w:val="00C91A9A"/>
    <w:rsid w:val="00CA65AC"/>
    <w:rsid w:val="00CB108A"/>
    <w:rsid w:val="00CB7E59"/>
    <w:rsid w:val="00CE63D2"/>
    <w:rsid w:val="00CF151A"/>
    <w:rsid w:val="00CF4757"/>
    <w:rsid w:val="00CF5F4E"/>
    <w:rsid w:val="00CF702C"/>
    <w:rsid w:val="00D16FF0"/>
    <w:rsid w:val="00D54EEE"/>
    <w:rsid w:val="00D55275"/>
    <w:rsid w:val="00D55B7E"/>
    <w:rsid w:val="00D74198"/>
    <w:rsid w:val="00D83E5A"/>
    <w:rsid w:val="00D84E74"/>
    <w:rsid w:val="00D971EE"/>
    <w:rsid w:val="00DA07B5"/>
    <w:rsid w:val="00DA0AEA"/>
    <w:rsid w:val="00DA4A18"/>
    <w:rsid w:val="00DA73F7"/>
    <w:rsid w:val="00DA7EDD"/>
    <w:rsid w:val="00DB28AF"/>
    <w:rsid w:val="00DD71FB"/>
    <w:rsid w:val="00DF69F1"/>
    <w:rsid w:val="00E074D8"/>
    <w:rsid w:val="00E20C9F"/>
    <w:rsid w:val="00E25B42"/>
    <w:rsid w:val="00E40F36"/>
    <w:rsid w:val="00E47227"/>
    <w:rsid w:val="00E55264"/>
    <w:rsid w:val="00E64972"/>
    <w:rsid w:val="00E73786"/>
    <w:rsid w:val="00E772AD"/>
    <w:rsid w:val="00E84F89"/>
    <w:rsid w:val="00E86701"/>
    <w:rsid w:val="00E874BE"/>
    <w:rsid w:val="00EA7D61"/>
    <w:rsid w:val="00EB7956"/>
    <w:rsid w:val="00EC019B"/>
    <w:rsid w:val="00F25C0C"/>
    <w:rsid w:val="00F4058B"/>
    <w:rsid w:val="00F45E8B"/>
    <w:rsid w:val="00F47021"/>
    <w:rsid w:val="00F57F5B"/>
    <w:rsid w:val="00F64F93"/>
    <w:rsid w:val="00F66B30"/>
    <w:rsid w:val="00F87EA2"/>
    <w:rsid w:val="00F94294"/>
    <w:rsid w:val="00F95E5C"/>
    <w:rsid w:val="00FA298B"/>
    <w:rsid w:val="00FA4379"/>
    <w:rsid w:val="00FB5FB3"/>
    <w:rsid w:val="00FD2773"/>
    <w:rsid w:val="00FD5001"/>
    <w:rsid w:val="00FD5C52"/>
    <w:rsid w:val="00FE5FCA"/>
    <w:rsid w:val="00FF4C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00F"/>
    <w:rPr>
      <w:i/>
      <w:iCs/>
      <w:sz w:val="20"/>
      <w:szCs w:val="20"/>
    </w:rPr>
  </w:style>
  <w:style w:type="paragraph" w:styleId="Heading1">
    <w:name w:val="heading 1"/>
    <w:basedOn w:val="Normal"/>
    <w:next w:val="Normal"/>
    <w:link w:val="Heading1Char"/>
    <w:uiPriority w:val="9"/>
    <w:qFormat/>
    <w:rsid w:val="00A972B6"/>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unhideWhenUsed/>
    <w:qFormat/>
    <w:rsid w:val="00A972B6"/>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A972B6"/>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A972B6"/>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A972B6"/>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A972B6"/>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A972B6"/>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A972B6"/>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A972B6"/>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3BB1"/>
    <w:pPr>
      <w:tabs>
        <w:tab w:val="center" w:pos="4320"/>
        <w:tab w:val="right" w:pos="8640"/>
      </w:tabs>
    </w:pPr>
  </w:style>
  <w:style w:type="paragraph" w:styleId="Footer">
    <w:name w:val="footer"/>
    <w:basedOn w:val="Normal"/>
    <w:rsid w:val="004D3BB1"/>
    <w:pPr>
      <w:tabs>
        <w:tab w:val="center" w:pos="4320"/>
        <w:tab w:val="right" w:pos="8640"/>
      </w:tabs>
    </w:pPr>
  </w:style>
  <w:style w:type="paragraph" w:styleId="BodyText2">
    <w:name w:val="Body Text 2"/>
    <w:basedOn w:val="Normal"/>
    <w:link w:val="BodyText2Char"/>
    <w:rsid w:val="004D3BB1"/>
    <w:pPr>
      <w:overflowPunct w:val="0"/>
      <w:autoSpaceDE w:val="0"/>
      <w:autoSpaceDN w:val="0"/>
      <w:adjustRightInd w:val="0"/>
      <w:textAlignment w:val="baseline"/>
    </w:pPr>
    <w:rPr>
      <w:color w:val="0000FF"/>
      <w:sz w:val="22"/>
      <w:lang w:val="en-US" w:eastAsia="en-US"/>
    </w:rPr>
  </w:style>
  <w:style w:type="paragraph" w:styleId="BodyText3">
    <w:name w:val="Body Text 3"/>
    <w:basedOn w:val="Normal"/>
    <w:rsid w:val="004D3BB1"/>
    <w:pPr>
      <w:overflowPunct w:val="0"/>
      <w:autoSpaceDE w:val="0"/>
      <w:autoSpaceDN w:val="0"/>
      <w:adjustRightInd w:val="0"/>
      <w:textAlignment w:val="baseline"/>
    </w:pPr>
    <w:rPr>
      <w:color w:val="339966"/>
      <w:lang w:val="en-US" w:eastAsia="en-US"/>
    </w:rPr>
  </w:style>
  <w:style w:type="paragraph" w:customStyle="1" w:styleId="Preformatted">
    <w:name w:val="Preformatted"/>
    <w:basedOn w:val="Normal"/>
    <w:rsid w:val="004D3BB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lang w:val="en-US" w:eastAsia="en-US"/>
    </w:rPr>
  </w:style>
  <w:style w:type="paragraph" w:customStyle="1" w:styleId="Numbered">
    <w:name w:val="Numbered"/>
    <w:basedOn w:val="Normal"/>
    <w:rsid w:val="004D3BB1"/>
    <w:pPr>
      <w:tabs>
        <w:tab w:val="left" w:pos="720"/>
      </w:tabs>
      <w:overflowPunct w:val="0"/>
      <w:autoSpaceDE w:val="0"/>
      <w:autoSpaceDN w:val="0"/>
      <w:adjustRightInd w:val="0"/>
      <w:spacing w:before="100" w:after="60"/>
      <w:ind w:left="720" w:hanging="360"/>
      <w:textAlignment w:val="baseline"/>
    </w:pPr>
    <w:rPr>
      <w:rFonts w:ascii="Arial" w:hAnsi="Arial"/>
      <w:sz w:val="22"/>
      <w:lang w:val="en-US" w:eastAsia="en-US"/>
    </w:rPr>
  </w:style>
  <w:style w:type="paragraph" w:styleId="NormalWeb">
    <w:name w:val="Normal (Web)"/>
    <w:basedOn w:val="Normal"/>
    <w:rsid w:val="004D3BB1"/>
    <w:pPr>
      <w:overflowPunct w:val="0"/>
      <w:autoSpaceDE w:val="0"/>
      <w:autoSpaceDN w:val="0"/>
      <w:adjustRightInd w:val="0"/>
      <w:spacing w:before="100" w:after="100"/>
      <w:textAlignment w:val="baseline"/>
    </w:pPr>
    <w:rPr>
      <w:lang w:eastAsia="en-US"/>
    </w:rPr>
  </w:style>
  <w:style w:type="paragraph" w:customStyle="1" w:styleId="DefaultText">
    <w:name w:val="Default Text"/>
    <w:basedOn w:val="Normal"/>
    <w:rsid w:val="004D3BB1"/>
    <w:pPr>
      <w:overflowPunct w:val="0"/>
      <w:autoSpaceDE w:val="0"/>
      <w:autoSpaceDN w:val="0"/>
      <w:adjustRightInd w:val="0"/>
      <w:textAlignment w:val="baseline"/>
    </w:pPr>
    <w:rPr>
      <w:color w:val="000000"/>
      <w:lang w:val="en-US" w:eastAsia="en-US"/>
    </w:rPr>
  </w:style>
  <w:style w:type="character" w:styleId="PageNumber">
    <w:name w:val="page number"/>
    <w:basedOn w:val="DefaultParagraphFont"/>
    <w:rsid w:val="00FB5FB3"/>
  </w:style>
  <w:style w:type="character" w:styleId="Hyperlink">
    <w:name w:val="Hyperlink"/>
    <w:rsid w:val="004529F7"/>
    <w:rPr>
      <w:color w:val="0000FF"/>
      <w:u w:val="single"/>
    </w:rPr>
  </w:style>
  <w:style w:type="paragraph" w:styleId="FootnoteText">
    <w:name w:val="footnote text"/>
    <w:basedOn w:val="Normal"/>
    <w:semiHidden/>
    <w:rsid w:val="00B86D9D"/>
  </w:style>
  <w:style w:type="character" w:styleId="FootnoteReference">
    <w:name w:val="footnote reference"/>
    <w:semiHidden/>
    <w:rsid w:val="00B86D9D"/>
    <w:rPr>
      <w:vertAlign w:val="superscript"/>
    </w:rPr>
  </w:style>
  <w:style w:type="paragraph" w:customStyle="1" w:styleId="CharChar3CharCharChar">
    <w:name w:val="Char Char3 Char Char Char"/>
    <w:basedOn w:val="Normal"/>
    <w:rsid w:val="00CF4757"/>
    <w:pPr>
      <w:spacing w:after="160" w:line="240" w:lineRule="exact"/>
    </w:pPr>
    <w:rPr>
      <w:rFonts w:ascii="Verdana" w:hAnsi="Verdana"/>
    </w:rPr>
  </w:style>
  <w:style w:type="character" w:styleId="Strong">
    <w:name w:val="Strong"/>
    <w:uiPriority w:val="22"/>
    <w:qFormat/>
    <w:rsid w:val="00A972B6"/>
    <w:rPr>
      <w:b/>
      <w:bCs/>
      <w:spacing w:val="0"/>
    </w:rPr>
  </w:style>
  <w:style w:type="character" w:styleId="Emphasis">
    <w:name w:val="Emphasis"/>
    <w:uiPriority w:val="20"/>
    <w:qFormat/>
    <w:rsid w:val="00A972B6"/>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BalloonText">
    <w:name w:val="Balloon Text"/>
    <w:basedOn w:val="Normal"/>
    <w:semiHidden/>
    <w:rsid w:val="00DA07B5"/>
    <w:rPr>
      <w:rFonts w:ascii="Tahoma" w:hAnsi="Tahoma" w:cs="Tahoma"/>
      <w:sz w:val="16"/>
      <w:szCs w:val="16"/>
    </w:rPr>
  </w:style>
  <w:style w:type="character" w:styleId="FollowedHyperlink">
    <w:name w:val="FollowedHyperlink"/>
    <w:rsid w:val="004B57CB"/>
    <w:rPr>
      <w:color w:val="800080"/>
      <w:u w:val="single"/>
    </w:rPr>
  </w:style>
  <w:style w:type="character" w:styleId="CommentReference">
    <w:name w:val="annotation reference"/>
    <w:uiPriority w:val="99"/>
    <w:semiHidden/>
    <w:unhideWhenUsed/>
    <w:rsid w:val="00665F0C"/>
    <w:rPr>
      <w:sz w:val="16"/>
      <w:szCs w:val="16"/>
    </w:rPr>
  </w:style>
  <w:style w:type="paragraph" w:styleId="CommentText">
    <w:name w:val="annotation text"/>
    <w:basedOn w:val="Normal"/>
    <w:link w:val="CommentTextChar"/>
    <w:uiPriority w:val="99"/>
    <w:semiHidden/>
    <w:unhideWhenUsed/>
    <w:rsid w:val="00665F0C"/>
  </w:style>
  <w:style w:type="character" w:customStyle="1" w:styleId="CommentTextChar">
    <w:name w:val="Comment Text Char"/>
    <w:link w:val="CommentText"/>
    <w:uiPriority w:val="99"/>
    <w:semiHidden/>
    <w:rsid w:val="00665F0C"/>
    <w:rPr>
      <w:lang w:val="en-CA" w:eastAsia="en-CA"/>
    </w:rPr>
  </w:style>
  <w:style w:type="paragraph" w:styleId="CommentSubject">
    <w:name w:val="annotation subject"/>
    <w:basedOn w:val="CommentText"/>
    <w:next w:val="CommentText"/>
    <w:link w:val="CommentSubjectChar"/>
    <w:uiPriority w:val="99"/>
    <w:semiHidden/>
    <w:unhideWhenUsed/>
    <w:rsid w:val="00665F0C"/>
    <w:rPr>
      <w:b/>
      <w:bCs/>
    </w:rPr>
  </w:style>
  <w:style w:type="character" w:customStyle="1" w:styleId="CommentSubjectChar">
    <w:name w:val="Comment Subject Char"/>
    <w:link w:val="CommentSubject"/>
    <w:uiPriority w:val="99"/>
    <w:semiHidden/>
    <w:rsid w:val="00665F0C"/>
    <w:rPr>
      <w:b/>
      <w:bCs/>
      <w:lang w:val="en-CA" w:eastAsia="en-CA"/>
    </w:rPr>
  </w:style>
  <w:style w:type="paragraph" w:styleId="Revision">
    <w:name w:val="Revision"/>
    <w:hidden/>
    <w:uiPriority w:val="99"/>
    <w:semiHidden/>
    <w:rsid w:val="00665F0C"/>
    <w:rPr>
      <w:sz w:val="24"/>
      <w:szCs w:val="24"/>
    </w:rPr>
  </w:style>
  <w:style w:type="character" w:customStyle="1" w:styleId="BodyText2Char">
    <w:name w:val="Body Text 2 Char"/>
    <w:link w:val="BodyText2"/>
    <w:rsid w:val="00E25B42"/>
    <w:rPr>
      <w:color w:val="0000FF"/>
      <w:sz w:val="22"/>
      <w:lang w:val="en-US" w:eastAsia="en-US"/>
    </w:rPr>
  </w:style>
  <w:style w:type="paragraph" w:styleId="Title">
    <w:name w:val="Title"/>
    <w:basedOn w:val="Normal"/>
    <w:next w:val="Normal"/>
    <w:link w:val="TitleChar"/>
    <w:uiPriority w:val="10"/>
    <w:qFormat/>
    <w:rsid w:val="00A972B6"/>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A972B6"/>
    <w:rPr>
      <w:rFonts w:asciiTheme="majorHAnsi" w:eastAsiaTheme="majorEastAsia" w:hAnsiTheme="majorHAnsi" w:cstheme="majorBidi"/>
      <w:i/>
      <w:iCs/>
      <w:color w:val="FFFFFF" w:themeColor="background1"/>
      <w:spacing w:val="10"/>
      <w:sz w:val="48"/>
      <w:szCs w:val="48"/>
      <w:shd w:val="clear" w:color="auto" w:fill="C0504D" w:themeFill="accent2"/>
    </w:rPr>
  </w:style>
  <w:style w:type="character" w:customStyle="1" w:styleId="Heading1Char">
    <w:name w:val="Heading 1 Char"/>
    <w:basedOn w:val="DefaultParagraphFont"/>
    <w:link w:val="Heading1"/>
    <w:uiPriority w:val="9"/>
    <w:rsid w:val="00A972B6"/>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rsid w:val="00A972B6"/>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A972B6"/>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A972B6"/>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A972B6"/>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A972B6"/>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A972B6"/>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A972B6"/>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A972B6"/>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A972B6"/>
    <w:rPr>
      <w:b/>
      <w:bCs/>
      <w:color w:val="943634" w:themeColor="accent2" w:themeShade="BF"/>
      <w:sz w:val="18"/>
      <w:szCs w:val="18"/>
    </w:rPr>
  </w:style>
  <w:style w:type="paragraph" w:styleId="Subtitle">
    <w:name w:val="Subtitle"/>
    <w:basedOn w:val="Normal"/>
    <w:next w:val="Normal"/>
    <w:link w:val="SubtitleChar"/>
    <w:uiPriority w:val="11"/>
    <w:qFormat/>
    <w:rsid w:val="00A972B6"/>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A972B6"/>
    <w:rPr>
      <w:rFonts w:asciiTheme="majorHAnsi" w:eastAsiaTheme="majorEastAsia" w:hAnsiTheme="majorHAnsi" w:cstheme="majorBidi"/>
      <w:i/>
      <w:iCs/>
      <w:color w:val="622423" w:themeColor="accent2" w:themeShade="7F"/>
      <w:sz w:val="24"/>
      <w:szCs w:val="24"/>
    </w:rPr>
  </w:style>
  <w:style w:type="paragraph" w:styleId="NoSpacing">
    <w:name w:val="No Spacing"/>
    <w:basedOn w:val="Normal"/>
    <w:uiPriority w:val="1"/>
    <w:qFormat/>
    <w:rsid w:val="00A972B6"/>
    <w:pPr>
      <w:spacing w:after="0" w:line="240" w:lineRule="auto"/>
    </w:pPr>
  </w:style>
  <w:style w:type="paragraph" w:styleId="ListParagraph">
    <w:name w:val="List Paragraph"/>
    <w:basedOn w:val="Normal"/>
    <w:uiPriority w:val="34"/>
    <w:qFormat/>
    <w:rsid w:val="00A972B6"/>
    <w:pPr>
      <w:ind w:left="720"/>
      <w:contextualSpacing/>
    </w:pPr>
  </w:style>
  <w:style w:type="paragraph" w:styleId="Quote">
    <w:name w:val="Quote"/>
    <w:basedOn w:val="Normal"/>
    <w:next w:val="Normal"/>
    <w:link w:val="QuoteChar"/>
    <w:uiPriority w:val="29"/>
    <w:qFormat/>
    <w:rsid w:val="00A972B6"/>
    <w:rPr>
      <w:i w:val="0"/>
      <w:iCs w:val="0"/>
      <w:color w:val="943634" w:themeColor="accent2" w:themeShade="BF"/>
    </w:rPr>
  </w:style>
  <w:style w:type="character" w:customStyle="1" w:styleId="QuoteChar">
    <w:name w:val="Quote Char"/>
    <w:basedOn w:val="DefaultParagraphFont"/>
    <w:link w:val="Quote"/>
    <w:uiPriority w:val="29"/>
    <w:rsid w:val="00A972B6"/>
    <w:rPr>
      <w:color w:val="943634" w:themeColor="accent2" w:themeShade="BF"/>
      <w:sz w:val="20"/>
      <w:szCs w:val="20"/>
    </w:rPr>
  </w:style>
  <w:style w:type="paragraph" w:styleId="IntenseQuote">
    <w:name w:val="Intense Quote"/>
    <w:basedOn w:val="Normal"/>
    <w:next w:val="Normal"/>
    <w:link w:val="IntenseQuoteChar"/>
    <w:uiPriority w:val="30"/>
    <w:qFormat/>
    <w:rsid w:val="00A972B6"/>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A972B6"/>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A972B6"/>
    <w:rPr>
      <w:rFonts w:asciiTheme="majorHAnsi" w:eastAsiaTheme="majorEastAsia" w:hAnsiTheme="majorHAnsi" w:cstheme="majorBidi"/>
      <w:i/>
      <w:iCs/>
      <w:color w:val="C0504D" w:themeColor="accent2"/>
    </w:rPr>
  </w:style>
  <w:style w:type="character" w:styleId="IntenseEmphasis">
    <w:name w:val="Intense Emphasis"/>
    <w:uiPriority w:val="21"/>
    <w:qFormat/>
    <w:rsid w:val="00A972B6"/>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A972B6"/>
    <w:rPr>
      <w:i/>
      <w:iCs/>
      <w:smallCaps/>
      <w:color w:val="C0504D" w:themeColor="accent2"/>
      <w:u w:color="C0504D" w:themeColor="accent2"/>
    </w:rPr>
  </w:style>
  <w:style w:type="character" w:styleId="IntenseReference">
    <w:name w:val="Intense Reference"/>
    <w:uiPriority w:val="32"/>
    <w:qFormat/>
    <w:rsid w:val="00A972B6"/>
    <w:rPr>
      <w:b/>
      <w:bCs/>
      <w:i/>
      <w:iCs/>
      <w:smallCaps/>
      <w:color w:val="C0504D" w:themeColor="accent2"/>
      <w:u w:color="C0504D" w:themeColor="accent2"/>
    </w:rPr>
  </w:style>
  <w:style w:type="character" w:styleId="BookTitle">
    <w:name w:val="Book Title"/>
    <w:uiPriority w:val="33"/>
    <w:qFormat/>
    <w:rsid w:val="00A972B6"/>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A972B6"/>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00F"/>
    <w:rPr>
      <w:i/>
      <w:iCs/>
      <w:sz w:val="20"/>
      <w:szCs w:val="20"/>
    </w:rPr>
  </w:style>
  <w:style w:type="paragraph" w:styleId="Heading1">
    <w:name w:val="heading 1"/>
    <w:basedOn w:val="Normal"/>
    <w:next w:val="Normal"/>
    <w:link w:val="Heading1Char"/>
    <w:uiPriority w:val="9"/>
    <w:qFormat/>
    <w:rsid w:val="00A972B6"/>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unhideWhenUsed/>
    <w:qFormat/>
    <w:rsid w:val="00A972B6"/>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A972B6"/>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A972B6"/>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A972B6"/>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A972B6"/>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A972B6"/>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A972B6"/>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A972B6"/>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3BB1"/>
    <w:pPr>
      <w:tabs>
        <w:tab w:val="center" w:pos="4320"/>
        <w:tab w:val="right" w:pos="8640"/>
      </w:tabs>
    </w:pPr>
  </w:style>
  <w:style w:type="paragraph" w:styleId="Footer">
    <w:name w:val="footer"/>
    <w:basedOn w:val="Normal"/>
    <w:rsid w:val="004D3BB1"/>
    <w:pPr>
      <w:tabs>
        <w:tab w:val="center" w:pos="4320"/>
        <w:tab w:val="right" w:pos="8640"/>
      </w:tabs>
    </w:pPr>
  </w:style>
  <w:style w:type="paragraph" w:styleId="BodyText2">
    <w:name w:val="Body Text 2"/>
    <w:basedOn w:val="Normal"/>
    <w:link w:val="BodyText2Char"/>
    <w:rsid w:val="004D3BB1"/>
    <w:pPr>
      <w:overflowPunct w:val="0"/>
      <w:autoSpaceDE w:val="0"/>
      <w:autoSpaceDN w:val="0"/>
      <w:adjustRightInd w:val="0"/>
      <w:textAlignment w:val="baseline"/>
    </w:pPr>
    <w:rPr>
      <w:color w:val="0000FF"/>
      <w:sz w:val="22"/>
      <w:lang w:val="en-US" w:eastAsia="en-US"/>
    </w:rPr>
  </w:style>
  <w:style w:type="paragraph" w:styleId="BodyText3">
    <w:name w:val="Body Text 3"/>
    <w:basedOn w:val="Normal"/>
    <w:rsid w:val="004D3BB1"/>
    <w:pPr>
      <w:overflowPunct w:val="0"/>
      <w:autoSpaceDE w:val="0"/>
      <w:autoSpaceDN w:val="0"/>
      <w:adjustRightInd w:val="0"/>
      <w:textAlignment w:val="baseline"/>
    </w:pPr>
    <w:rPr>
      <w:color w:val="339966"/>
      <w:lang w:val="en-US" w:eastAsia="en-US"/>
    </w:rPr>
  </w:style>
  <w:style w:type="paragraph" w:customStyle="1" w:styleId="Preformatted">
    <w:name w:val="Preformatted"/>
    <w:basedOn w:val="Normal"/>
    <w:rsid w:val="004D3BB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lang w:val="en-US" w:eastAsia="en-US"/>
    </w:rPr>
  </w:style>
  <w:style w:type="paragraph" w:customStyle="1" w:styleId="Numbered">
    <w:name w:val="Numbered"/>
    <w:basedOn w:val="Normal"/>
    <w:rsid w:val="004D3BB1"/>
    <w:pPr>
      <w:tabs>
        <w:tab w:val="left" w:pos="720"/>
      </w:tabs>
      <w:overflowPunct w:val="0"/>
      <w:autoSpaceDE w:val="0"/>
      <w:autoSpaceDN w:val="0"/>
      <w:adjustRightInd w:val="0"/>
      <w:spacing w:before="100" w:after="60"/>
      <w:ind w:left="720" w:hanging="360"/>
      <w:textAlignment w:val="baseline"/>
    </w:pPr>
    <w:rPr>
      <w:rFonts w:ascii="Arial" w:hAnsi="Arial"/>
      <w:sz w:val="22"/>
      <w:lang w:val="en-US" w:eastAsia="en-US"/>
    </w:rPr>
  </w:style>
  <w:style w:type="paragraph" w:styleId="NormalWeb">
    <w:name w:val="Normal (Web)"/>
    <w:basedOn w:val="Normal"/>
    <w:rsid w:val="004D3BB1"/>
    <w:pPr>
      <w:overflowPunct w:val="0"/>
      <w:autoSpaceDE w:val="0"/>
      <w:autoSpaceDN w:val="0"/>
      <w:adjustRightInd w:val="0"/>
      <w:spacing w:before="100" w:after="100"/>
      <w:textAlignment w:val="baseline"/>
    </w:pPr>
    <w:rPr>
      <w:lang w:eastAsia="en-US"/>
    </w:rPr>
  </w:style>
  <w:style w:type="paragraph" w:customStyle="1" w:styleId="DefaultText">
    <w:name w:val="Default Text"/>
    <w:basedOn w:val="Normal"/>
    <w:rsid w:val="004D3BB1"/>
    <w:pPr>
      <w:overflowPunct w:val="0"/>
      <w:autoSpaceDE w:val="0"/>
      <w:autoSpaceDN w:val="0"/>
      <w:adjustRightInd w:val="0"/>
      <w:textAlignment w:val="baseline"/>
    </w:pPr>
    <w:rPr>
      <w:color w:val="000000"/>
      <w:lang w:val="en-US" w:eastAsia="en-US"/>
    </w:rPr>
  </w:style>
  <w:style w:type="character" w:styleId="PageNumber">
    <w:name w:val="page number"/>
    <w:basedOn w:val="DefaultParagraphFont"/>
    <w:rsid w:val="00FB5FB3"/>
  </w:style>
  <w:style w:type="character" w:styleId="Hyperlink">
    <w:name w:val="Hyperlink"/>
    <w:rsid w:val="004529F7"/>
    <w:rPr>
      <w:color w:val="0000FF"/>
      <w:u w:val="single"/>
    </w:rPr>
  </w:style>
  <w:style w:type="paragraph" w:styleId="FootnoteText">
    <w:name w:val="footnote text"/>
    <w:basedOn w:val="Normal"/>
    <w:semiHidden/>
    <w:rsid w:val="00B86D9D"/>
  </w:style>
  <w:style w:type="character" w:styleId="FootnoteReference">
    <w:name w:val="footnote reference"/>
    <w:semiHidden/>
    <w:rsid w:val="00B86D9D"/>
    <w:rPr>
      <w:vertAlign w:val="superscript"/>
    </w:rPr>
  </w:style>
  <w:style w:type="paragraph" w:customStyle="1" w:styleId="CharChar3CharCharChar">
    <w:name w:val="Char Char3 Char Char Char"/>
    <w:basedOn w:val="Normal"/>
    <w:rsid w:val="00CF4757"/>
    <w:pPr>
      <w:spacing w:after="160" w:line="240" w:lineRule="exact"/>
    </w:pPr>
    <w:rPr>
      <w:rFonts w:ascii="Verdana" w:hAnsi="Verdana"/>
    </w:rPr>
  </w:style>
  <w:style w:type="character" w:styleId="Strong">
    <w:name w:val="Strong"/>
    <w:uiPriority w:val="22"/>
    <w:qFormat/>
    <w:rsid w:val="00A972B6"/>
    <w:rPr>
      <w:b/>
      <w:bCs/>
      <w:spacing w:val="0"/>
    </w:rPr>
  </w:style>
  <w:style w:type="character" w:styleId="Emphasis">
    <w:name w:val="Emphasis"/>
    <w:uiPriority w:val="20"/>
    <w:qFormat/>
    <w:rsid w:val="00A972B6"/>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BalloonText">
    <w:name w:val="Balloon Text"/>
    <w:basedOn w:val="Normal"/>
    <w:semiHidden/>
    <w:rsid w:val="00DA07B5"/>
    <w:rPr>
      <w:rFonts w:ascii="Tahoma" w:hAnsi="Tahoma" w:cs="Tahoma"/>
      <w:sz w:val="16"/>
      <w:szCs w:val="16"/>
    </w:rPr>
  </w:style>
  <w:style w:type="character" w:styleId="FollowedHyperlink">
    <w:name w:val="FollowedHyperlink"/>
    <w:rsid w:val="004B57CB"/>
    <w:rPr>
      <w:color w:val="800080"/>
      <w:u w:val="single"/>
    </w:rPr>
  </w:style>
  <w:style w:type="character" w:styleId="CommentReference">
    <w:name w:val="annotation reference"/>
    <w:uiPriority w:val="99"/>
    <w:semiHidden/>
    <w:unhideWhenUsed/>
    <w:rsid w:val="00665F0C"/>
    <w:rPr>
      <w:sz w:val="16"/>
      <w:szCs w:val="16"/>
    </w:rPr>
  </w:style>
  <w:style w:type="paragraph" w:styleId="CommentText">
    <w:name w:val="annotation text"/>
    <w:basedOn w:val="Normal"/>
    <w:link w:val="CommentTextChar"/>
    <w:uiPriority w:val="99"/>
    <w:semiHidden/>
    <w:unhideWhenUsed/>
    <w:rsid w:val="00665F0C"/>
  </w:style>
  <w:style w:type="character" w:customStyle="1" w:styleId="CommentTextChar">
    <w:name w:val="Comment Text Char"/>
    <w:link w:val="CommentText"/>
    <w:uiPriority w:val="99"/>
    <w:semiHidden/>
    <w:rsid w:val="00665F0C"/>
    <w:rPr>
      <w:lang w:val="en-CA" w:eastAsia="en-CA"/>
    </w:rPr>
  </w:style>
  <w:style w:type="paragraph" w:styleId="CommentSubject">
    <w:name w:val="annotation subject"/>
    <w:basedOn w:val="CommentText"/>
    <w:next w:val="CommentText"/>
    <w:link w:val="CommentSubjectChar"/>
    <w:uiPriority w:val="99"/>
    <w:semiHidden/>
    <w:unhideWhenUsed/>
    <w:rsid w:val="00665F0C"/>
    <w:rPr>
      <w:b/>
      <w:bCs/>
    </w:rPr>
  </w:style>
  <w:style w:type="character" w:customStyle="1" w:styleId="CommentSubjectChar">
    <w:name w:val="Comment Subject Char"/>
    <w:link w:val="CommentSubject"/>
    <w:uiPriority w:val="99"/>
    <w:semiHidden/>
    <w:rsid w:val="00665F0C"/>
    <w:rPr>
      <w:b/>
      <w:bCs/>
      <w:lang w:val="en-CA" w:eastAsia="en-CA"/>
    </w:rPr>
  </w:style>
  <w:style w:type="paragraph" w:styleId="Revision">
    <w:name w:val="Revision"/>
    <w:hidden/>
    <w:uiPriority w:val="99"/>
    <w:semiHidden/>
    <w:rsid w:val="00665F0C"/>
    <w:rPr>
      <w:sz w:val="24"/>
      <w:szCs w:val="24"/>
    </w:rPr>
  </w:style>
  <w:style w:type="character" w:customStyle="1" w:styleId="BodyText2Char">
    <w:name w:val="Body Text 2 Char"/>
    <w:link w:val="BodyText2"/>
    <w:rsid w:val="00E25B42"/>
    <w:rPr>
      <w:color w:val="0000FF"/>
      <w:sz w:val="22"/>
      <w:lang w:val="en-US" w:eastAsia="en-US"/>
    </w:rPr>
  </w:style>
  <w:style w:type="paragraph" w:styleId="Title">
    <w:name w:val="Title"/>
    <w:basedOn w:val="Normal"/>
    <w:next w:val="Normal"/>
    <w:link w:val="TitleChar"/>
    <w:uiPriority w:val="10"/>
    <w:qFormat/>
    <w:rsid w:val="00A972B6"/>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A972B6"/>
    <w:rPr>
      <w:rFonts w:asciiTheme="majorHAnsi" w:eastAsiaTheme="majorEastAsia" w:hAnsiTheme="majorHAnsi" w:cstheme="majorBidi"/>
      <w:i/>
      <w:iCs/>
      <w:color w:val="FFFFFF" w:themeColor="background1"/>
      <w:spacing w:val="10"/>
      <w:sz w:val="48"/>
      <w:szCs w:val="48"/>
      <w:shd w:val="clear" w:color="auto" w:fill="C0504D" w:themeFill="accent2"/>
    </w:rPr>
  </w:style>
  <w:style w:type="character" w:customStyle="1" w:styleId="Heading1Char">
    <w:name w:val="Heading 1 Char"/>
    <w:basedOn w:val="DefaultParagraphFont"/>
    <w:link w:val="Heading1"/>
    <w:uiPriority w:val="9"/>
    <w:rsid w:val="00A972B6"/>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rsid w:val="00A972B6"/>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A972B6"/>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A972B6"/>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A972B6"/>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A972B6"/>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A972B6"/>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A972B6"/>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A972B6"/>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A972B6"/>
    <w:rPr>
      <w:b/>
      <w:bCs/>
      <w:color w:val="943634" w:themeColor="accent2" w:themeShade="BF"/>
      <w:sz w:val="18"/>
      <w:szCs w:val="18"/>
    </w:rPr>
  </w:style>
  <w:style w:type="paragraph" w:styleId="Subtitle">
    <w:name w:val="Subtitle"/>
    <w:basedOn w:val="Normal"/>
    <w:next w:val="Normal"/>
    <w:link w:val="SubtitleChar"/>
    <w:uiPriority w:val="11"/>
    <w:qFormat/>
    <w:rsid w:val="00A972B6"/>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A972B6"/>
    <w:rPr>
      <w:rFonts w:asciiTheme="majorHAnsi" w:eastAsiaTheme="majorEastAsia" w:hAnsiTheme="majorHAnsi" w:cstheme="majorBidi"/>
      <w:i/>
      <w:iCs/>
      <w:color w:val="622423" w:themeColor="accent2" w:themeShade="7F"/>
      <w:sz w:val="24"/>
      <w:szCs w:val="24"/>
    </w:rPr>
  </w:style>
  <w:style w:type="paragraph" w:styleId="NoSpacing">
    <w:name w:val="No Spacing"/>
    <w:basedOn w:val="Normal"/>
    <w:uiPriority w:val="1"/>
    <w:qFormat/>
    <w:rsid w:val="00A972B6"/>
    <w:pPr>
      <w:spacing w:after="0" w:line="240" w:lineRule="auto"/>
    </w:pPr>
  </w:style>
  <w:style w:type="paragraph" w:styleId="ListParagraph">
    <w:name w:val="List Paragraph"/>
    <w:basedOn w:val="Normal"/>
    <w:uiPriority w:val="34"/>
    <w:qFormat/>
    <w:rsid w:val="00A972B6"/>
    <w:pPr>
      <w:ind w:left="720"/>
      <w:contextualSpacing/>
    </w:pPr>
  </w:style>
  <w:style w:type="paragraph" w:styleId="Quote">
    <w:name w:val="Quote"/>
    <w:basedOn w:val="Normal"/>
    <w:next w:val="Normal"/>
    <w:link w:val="QuoteChar"/>
    <w:uiPriority w:val="29"/>
    <w:qFormat/>
    <w:rsid w:val="00A972B6"/>
    <w:rPr>
      <w:i w:val="0"/>
      <w:iCs w:val="0"/>
      <w:color w:val="943634" w:themeColor="accent2" w:themeShade="BF"/>
    </w:rPr>
  </w:style>
  <w:style w:type="character" w:customStyle="1" w:styleId="QuoteChar">
    <w:name w:val="Quote Char"/>
    <w:basedOn w:val="DefaultParagraphFont"/>
    <w:link w:val="Quote"/>
    <w:uiPriority w:val="29"/>
    <w:rsid w:val="00A972B6"/>
    <w:rPr>
      <w:color w:val="943634" w:themeColor="accent2" w:themeShade="BF"/>
      <w:sz w:val="20"/>
      <w:szCs w:val="20"/>
    </w:rPr>
  </w:style>
  <w:style w:type="paragraph" w:styleId="IntenseQuote">
    <w:name w:val="Intense Quote"/>
    <w:basedOn w:val="Normal"/>
    <w:next w:val="Normal"/>
    <w:link w:val="IntenseQuoteChar"/>
    <w:uiPriority w:val="30"/>
    <w:qFormat/>
    <w:rsid w:val="00A972B6"/>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A972B6"/>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A972B6"/>
    <w:rPr>
      <w:rFonts w:asciiTheme="majorHAnsi" w:eastAsiaTheme="majorEastAsia" w:hAnsiTheme="majorHAnsi" w:cstheme="majorBidi"/>
      <w:i/>
      <w:iCs/>
      <w:color w:val="C0504D" w:themeColor="accent2"/>
    </w:rPr>
  </w:style>
  <w:style w:type="character" w:styleId="IntenseEmphasis">
    <w:name w:val="Intense Emphasis"/>
    <w:uiPriority w:val="21"/>
    <w:qFormat/>
    <w:rsid w:val="00A972B6"/>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A972B6"/>
    <w:rPr>
      <w:i/>
      <w:iCs/>
      <w:smallCaps/>
      <w:color w:val="C0504D" w:themeColor="accent2"/>
      <w:u w:color="C0504D" w:themeColor="accent2"/>
    </w:rPr>
  </w:style>
  <w:style w:type="character" w:styleId="IntenseReference">
    <w:name w:val="Intense Reference"/>
    <w:uiPriority w:val="32"/>
    <w:qFormat/>
    <w:rsid w:val="00A972B6"/>
    <w:rPr>
      <w:b/>
      <w:bCs/>
      <w:i/>
      <w:iCs/>
      <w:smallCaps/>
      <w:color w:val="C0504D" w:themeColor="accent2"/>
      <w:u w:color="C0504D" w:themeColor="accent2"/>
    </w:rPr>
  </w:style>
  <w:style w:type="character" w:styleId="BookTitle">
    <w:name w:val="Book Title"/>
    <w:uiPriority w:val="33"/>
    <w:qFormat/>
    <w:rsid w:val="00A972B6"/>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A972B6"/>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63585">
      <w:bodyDiv w:val="1"/>
      <w:marLeft w:val="0"/>
      <w:marRight w:val="0"/>
      <w:marTop w:val="0"/>
      <w:marBottom w:val="0"/>
      <w:divBdr>
        <w:top w:val="none" w:sz="0" w:space="0" w:color="auto"/>
        <w:left w:val="none" w:sz="0" w:space="0" w:color="auto"/>
        <w:bottom w:val="none" w:sz="0" w:space="0" w:color="auto"/>
        <w:right w:val="none" w:sz="0" w:space="0" w:color="auto"/>
      </w:divBdr>
      <w:divsChild>
        <w:div w:id="475689131">
          <w:marLeft w:val="0"/>
          <w:marRight w:val="0"/>
          <w:marTop w:val="0"/>
          <w:marBottom w:val="0"/>
          <w:divBdr>
            <w:top w:val="none" w:sz="0" w:space="0" w:color="auto"/>
            <w:left w:val="none" w:sz="0" w:space="0" w:color="auto"/>
            <w:bottom w:val="none" w:sz="0" w:space="0" w:color="auto"/>
            <w:right w:val="none" w:sz="0" w:space="0" w:color="auto"/>
          </w:divBdr>
          <w:divsChild>
            <w:div w:id="365763144">
              <w:marLeft w:val="0"/>
              <w:marRight w:val="0"/>
              <w:marTop w:val="0"/>
              <w:marBottom w:val="0"/>
              <w:divBdr>
                <w:top w:val="none" w:sz="0" w:space="0" w:color="auto"/>
                <w:left w:val="none" w:sz="0" w:space="0" w:color="auto"/>
                <w:bottom w:val="none" w:sz="0" w:space="0" w:color="auto"/>
                <w:right w:val="none" w:sz="0" w:space="0" w:color="auto"/>
              </w:divBdr>
            </w:div>
            <w:div w:id="382869440">
              <w:marLeft w:val="0"/>
              <w:marRight w:val="0"/>
              <w:marTop w:val="0"/>
              <w:marBottom w:val="0"/>
              <w:divBdr>
                <w:top w:val="none" w:sz="0" w:space="0" w:color="auto"/>
                <w:left w:val="none" w:sz="0" w:space="0" w:color="auto"/>
                <w:bottom w:val="none" w:sz="0" w:space="0" w:color="auto"/>
                <w:right w:val="none" w:sz="0" w:space="0" w:color="auto"/>
              </w:divBdr>
            </w:div>
            <w:div w:id="821702653">
              <w:marLeft w:val="0"/>
              <w:marRight w:val="0"/>
              <w:marTop w:val="0"/>
              <w:marBottom w:val="0"/>
              <w:divBdr>
                <w:top w:val="none" w:sz="0" w:space="0" w:color="auto"/>
                <w:left w:val="none" w:sz="0" w:space="0" w:color="auto"/>
                <w:bottom w:val="none" w:sz="0" w:space="0" w:color="auto"/>
                <w:right w:val="none" w:sz="0" w:space="0" w:color="auto"/>
              </w:divBdr>
            </w:div>
            <w:div w:id="1380319499">
              <w:marLeft w:val="0"/>
              <w:marRight w:val="0"/>
              <w:marTop w:val="0"/>
              <w:marBottom w:val="0"/>
              <w:divBdr>
                <w:top w:val="none" w:sz="0" w:space="0" w:color="auto"/>
                <w:left w:val="none" w:sz="0" w:space="0" w:color="auto"/>
                <w:bottom w:val="none" w:sz="0" w:space="0" w:color="auto"/>
                <w:right w:val="none" w:sz="0" w:space="0" w:color="auto"/>
              </w:divBdr>
            </w:div>
            <w:div w:id="139192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04611">
      <w:bodyDiv w:val="1"/>
      <w:marLeft w:val="0"/>
      <w:marRight w:val="0"/>
      <w:marTop w:val="0"/>
      <w:marBottom w:val="0"/>
      <w:divBdr>
        <w:top w:val="none" w:sz="0" w:space="0" w:color="auto"/>
        <w:left w:val="none" w:sz="0" w:space="0" w:color="auto"/>
        <w:bottom w:val="none" w:sz="0" w:space="0" w:color="auto"/>
        <w:right w:val="none" w:sz="0" w:space="0" w:color="auto"/>
      </w:divBdr>
    </w:div>
    <w:div w:id="561214380">
      <w:bodyDiv w:val="1"/>
      <w:marLeft w:val="0"/>
      <w:marRight w:val="0"/>
      <w:marTop w:val="0"/>
      <w:marBottom w:val="0"/>
      <w:divBdr>
        <w:top w:val="none" w:sz="0" w:space="0" w:color="auto"/>
        <w:left w:val="none" w:sz="0" w:space="0" w:color="auto"/>
        <w:bottom w:val="none" w:sz="0" w:space="0" w:color="auto"/>
        <w:right w:val="none" w:sz="0" w:space="0" w:color="auto"/>
      </w:divBdr>
      <w:divsChild>
        <w:div w:id="598677554">
          <w:marLeft w:val="0"/>
          <w:marRight w:val="0"/>
          <w:marTop w:val="0"/>
          <w:marBottom w:val="0"/>
          <w:divBdr>
            <w:top w:val="none" w:sz="0" w:space="0" w:color="auto"/>
            <w:left w:val="none" w:sz="0" w:space="0" w:color="auto"/>
            <w:bottom w:val="none" w:sz="0" w:space="0" w:color="auto"/>
            <w:right w:val="none" w:sz="0" w:space="0" w:color="auto"/>
          </w:divBdr>
        </w:div>
        <w:div w:id="1210803525">
          <w:marLeft w:val="0"/>
          <w:marRight w:val="0"/>
          <w:marTop w:val="0"/>
          <w:marBottom w:val="0"/>
          <w:divBdr>
            <w:top w:val="none" w:sz="0" w:space="0" w:color="auto"/>
            <w:left w:val="none" w:sz="0" w:space="0" w:color="auto"/>
            <w:bottom w:val="none" w:sz="0" w:space="0" w:color="auto"/>
            <w:right w:val="none" w:sz="0" w:space="0" w:color="auto"/>
          </w:divBdr>
        </w:div>
        <w:div w:id="1371611734">
          <w:marLeft w:val="0"/>
          <w:marRight w:val="0"/>
          <w:marTop w:val="0"/>
          <w:marBottom w:val="0"/>
          <w:divBdr>
            <w:top w:val="none" w:sz="0" w:space="0" w:color="auto"/>
            <w:left w:val="none" w:sz="0" w:space="0" w:color="auto"/>
            <w:bottom w:val="none" w:sz="0" w:space="0" w:color="auto"/>
            <w:right w:val="none" w:sz="0" w:space="0" w:color="auto"/>
          </w:divBdr>
        </w:div>
        <w:div w:id="1456100542">
          <w:marLeft w:val="0"/>
          <w:marRight w:val="0"/>
          <w:marTop w:val="0"/>
          <w:marBottom w:val="0"/>
          <w:divBdr>
            <w:top w:val="none" w:sz="0" w:space="0" w:color="auto"/>
            <w:left w:val="none" w:sz="0" w:space="0" w:color="auto"/>
            <w:bottom w:val="none" w:sz="0" w:space="0" w:color="auto"/>
            <w:right w:val="none" w:sz="0" w:space="0" w:color="auto"/>
          </w:divBdr>
        </w:div>
        <w:div w:id="1902867182">
          <w:marLeft w:val="0"/>
          <w:marRight w:val="0"/>
          <w:marTop w:val="0"/>
          <w:marBottom w:val="0"/>
          <w:divBdr>
            <w:top w:val="none" w:sz="0" w:space="0" w:color="auto"/>
            <w:left w:val="none" w:sz="0" w:space="0" w:color="auto"/>
            <w:bottom w:val="none" w:sz="0" w:space="0" w:color="auto"/>
            <w:right w:val="none" w:sz="0" w:space="0" w:color="auto"/>
          </w:divBdr>
        </w:div>
        <w:div w:id="2145612127">
          <w:marLeft w:val="0"/>
          <w:marRight w:val="0"/>
          <w:marTop w:val="0"/>
          <w:marBottom w:val="0"/>
          <w:divBdr>
            <w:top w:val="none" w:sz="0" w:space="0" w:color="auto"/>
            <w:left w:val="none" w:sz="0" w:space="0" w:color="auto"/>
            <w:bottom w:val="none" w:sz="0" w:space="0" w:color="auto"/>
            <w:right w:val="none" w:sz="0" w:space="0" w:color="auto"/>
          </w:divBdr>
        </w:div>
      </w:divsChild>
    </w:div>
    <w:div w:id="819200938">
      <w:bodyDiv w:val="1"/>
      <w:marLeft w:val="0"/>
      <w:marRight w:val="0"/>
      <w:marTop w:val="0"/>
      <w:marBottom w:val="0"/>
      <w:divBdr>
        <w:top w:val="none" w:sz="0" w:space="0" w:color="auto"/>
        <w:left w:val="none" w:sz="0" w:space="0" w:color="auto"/>
        <w:bottom w:val="none" w:sz="0" w:space="0" w:color="auto"/>
        <w:right w:val="none" w:sz="0" w:space="0" w:color="auto"/>
      </w:divBdr>
      <w:divsChild>
        <w:div w:id="1929532306">
          <w:marLeft w:val="0"/>
          <w:marRight w:val="0"/>
          <w:marTop w:val="0"/>
          <w:marBottom w:val="0"/>
          <w:divBdr>
            <w:top w:val="none" w:sz="0" w:space="0" w:color="auto"/>
            <w:left w:val="none" w:sz="0" w:space="0" w:color="auto"/>
            <w:bottom w:val="none" w:sz="0" w:space="0" w:color="auto"/>
            <w:right w:val="none" w:sz="0" w:space="0" w:color="auto"/>
          </w:divBdr>
          <w:divsChild>
            <w:div w:id="33685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54585">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3">
          <w:marLeft w:val="0"/>
          <w:marRight w:val="0"/>
          <w:marTop w:val="0"/>
          <w:marBottom w:val="0"/>
          <w:divBdr>
            <w:top w:val="none" w:sz="0" w:space="0" w:color="auto"/>
            <w:left w:val="none" w:sz="0" w:space="0" w:color="auto"/>
            <w:bottom w:val="none" w:sz="0" w:space="0" w:color="auto"/>
            <w:right w:val="none" w:sz="0" w:space="0" w:color="auto"/>
          </w:divBdr>
          <w:divsChild>
            <w:div w:id="381711854">
              <w:marLeft w:val="0"/>
              <w:marRight w:val="0"/>
              <w:marTop w:val="0"/>
              <w:marBottom w:val="0"/>
              <w:divBdr>
                <w:top w:val="none" w:sz="0" w:space="0" w:color="auto"/>
                <w:left w:val="none" w:sz="0" w:space="0" w:color="auto"/>
                <w:bottom w:val="none" w:sz="0" w:space="0" w:color="auto"/>
                <w:right w:val="none" w:sz="0" w:space="0" w:color="auto"/>
              </w:divBdr>
            </w:div>
            <w:div w:id="415245339">
              <w:marLeft w:val="0"/>
              <w:marRight w:val="0"/>
              <w:marTop w:val="0"/>
              <w:marBottom w:val="0"/>
              <w:divBdr>
                <w:top w:val="none" w:sz="0" w:space="0" w:color="auto"/>
                <w:left w:val="none" w:sz="0" w:space="0" w:color="auto"/>
                <w:bottom w:val="none" w:sz="0" w:space="0" w:color="auto"/>
                <w:right w:val="none" w:sz="0" w:space="0" w:color="auto"/>
              </w:divBdr>
            </w:div>
            <w:div w:id="498277713">
              <w:marLeft w:val="0"/>
              <w:marRight w:val="0"/>
              <w:marTop w:val="0"/>
              <w:marBottom w:val="0"/>
              <w:divBdr>
                <w:top w:val="none" w:sz="0" w:space="0" w:color="auto"/>
                <w:left w:val="none" w:sz="0" w:space="0" w:color="auto"/>
                <w:bottom w:val="none" w:sz="0" w:space="0" w:color="auto"/>
                <w:right w:val="none" w:sz="0" w:space="0" w:color="auto"/>
              </w:divBdr>
            </w:div>
            <w:div w:id="543519182">
              <w:marLeft w:val="0"/>
              <w:marRight w:val="0"/>
              <w:marTop w:val="0"/>
              <w:marBottom w:val="0"/>
              <w:divBdr>
                <w:top w:val="none" w:sz="0" w:space="0" w:color="auto"/>
                <w:left w:val="none" w:sz="0" w:space="0" w:color="auto"/>
                <w:bottom w:val="none" w:sz="0" w:space="0" w:color="auto"/>
                <w:right w:val="none" w:sz="0" w:space="0" w:color="auto"/>
              </w:divBdr>
            </w:div>
            <w:div w:id="568199740">
              <w:marLeft w:val="0"/>
              <w:marRight w:val="0"/>
              <w:marTop w:val="0"/>
              <w:marBottom w:val="0"/>
              <w:divBdr>
                <w:top w:val="none" w:sz="0" w:space="0" w:color="auto"/>
                <w:left w:val="none" w:sz="0" w:space="0" w:color="auto"/>
                <w:bottom w:val="none" w:sz="0" w:space="0" w:color="auto"/>
                <w:right w:val="none" w:sz="0" w:space="0" w:color="auto"/>
              </w:divBdr>
            </w:div>
            <w:div w:id="1034962856">
              <w:marLeft w:val="0"/>
              <w:marRight w:val="0"/>
              <w:marTop w:val="0"/>
              <w:marBottom w:val="0"/>
              <w:divBdr>
                <w:top w:val="none" w:sz="0" w:space="0" w:color="auto"/>
                <w:left w:val="none" w:sz="0" w:space="0" w:color="auto"/>
                <w:bottom w:val="none" w:sz="0" w:space="0" w:color="auto"/>
                <w:right w:val="none" w:sz="0" w:space="0" w:color="auto"/>
              </w:divBdr>
            </w:div>
            <w:div w:id="1131285455">
              <w:marLeft w:val="0"/>
              <w:marRight w:val="0"/>
              <w:marTop w:val="0"/>
              <w:marBottom w:val="0"/>
              <w:divBdr>
                <w:top w:val="none" w:sz="0" w:space="0" w:color="auto"/>
                <w:left w:val="none" w:sz="0" w:space="0" w:color="auto"/>
                <w:bottom w:val="none" w:sz="0" w:space="0" w:color="auto"/>
                <w:right w:val="none" w:sz="0" w:space="0" w:color="auto"/>
              </w:divBdr>
            </w:div>
            <w:div w:id="1480925586">
              <w:marLeft w:val="0"/>
              <w:marRight w:val="0"/>
              <w:marTop w:val="0"/>
              <w:marBottom w:val="0"/>
              <w:divBdr>
                <w:top w:val="none" w:sz="0" w:space="0" w:color="auto"/>
                <w:left w:val="none" w:sz="0" w:space="0" w:color="auto"/>
                <w:bottom w:val="none" w:sz="0" w:space="0" w:color="auto"/>
                <w:right w:val="none" w:sz="0" w:space="0" w:color="auto"/>
              </w:divBdr>
            </w:div>
            <w:div w:id="20491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5096">
      <w:bodyDiv w:val="1"/>
      <w:marLeft w:val="0"/>
      <w:marRight w:val="0"/>
      <w:marTop w:val="0"/>
      <w:marBottom w:val="0"/>
      <w:divBdr>
        <w:top w:val="none" w:sz="0" w:space="0" w:color="auto"/>
        <w:left w:val="none" w:sz="0" w:space="0" w:color="auto"/>
        <w:bottom w:val="none" w:sz="0" w:space="0" w:color="auto"/>
        <w:right w:val="none" w:sz="0" w:space="0" w:color="auto"/>
      </w:divBdr>
      <w:divsChild>
        <w:div w:id="588661747">
          <w:marLeft w:val="0"/>
          <w:marRight w:val="0"/>
          <w:marTop w:val="0"/>
          <w:marBottom w:val="0"/>
          <w:divBdr>
            <w:top w:val="none" w:sz="0" w:space="0" w:color="auto"/>
            <w:left w:val="none" w:sz="0" w:space="0" w:color="auto"/>
            <w:bottom w:val="none" w:sz="0" w:space="0" w:color="auto"/>
            <w:right w:val="none" w:sz="0" w:space="0" w:color="auto"/>
          </w:divBdr>
        </w:div>
      </w:divsChild>
    </w:div>
    <w:div w:id="1434276518">
      <w:bodyDiv w:val="1"/>
      <w:marLeft w:val="0"/>
      <w:marRight w:val="0"/>
      <w:marTop w:val="0"/>
      <w:marBottom w:val="0"/>
      <w:divBdr>
        <w:top w:val="none" w:sz="0" w:space="0" w:color="auto"/>
        <w:left w:val="none" w:sz="0" w:space="0" w:color="auto"/>
        <w:bottom w:val="none" w:sz="0" w:space="0" w:color="auto"/>
        <w:right w:val="none" w:sz="0" w:space="0" w:color="auto"/>
      </w:divBdr>
      <w:divsChild>
        <w:div w:id="422652279">
          <w:marLeft w:val="0"/>
          <w:marRight w:val="0"/>
          <w:marTop w:val="0"/>
          <w:marBottom w:val="0"/>
          <w:divBdr>
            <w:top w:val="none" w:sz="0" w:space="0" w:color="auto"/>
            <w:left w:val="none" w:sz="0" w:space="0" w:color="auto"/>
            <w:bottom w:val="none" w:sz="0" w:space="0" w:color="auto"/>
            <w:right w:val="none" w:sz="0" w:space="0" w:color="auto"/>
          </w:divBdr>
          <w:divsChild>
            <w:div w:id="671416641">
              <w:marLeft w:val="0"/>
              <w:marRight w:val="0"/>
              <w:marTop w:val="0"/>
              <w:marBottom w:val="0"/>
              <w:divBdr>
                <w:top w:val="none" w:sz="0" w:space="0" w:color="auto"/>
                <w:left w:val="none" w:sz="0" w:space="0" w:color="auto"/>
                <w:bottom w:val="none" w:sz="0" w:space="0" w:color="auto"/>
                <w:right w:val="none" w:sz="0" w:space="0" w:color="auto"/>
              </w:divBdr>
              <w:divsChild>
                <w:div w:id="982805869">
                  <w:marLeft w:val="0"/>
                  <w:marRight w:val="0"/>
                  <w:marTop w:val="0"/>
                  <w:marBottom w:val="0"/>
                  <w:divBdr>
                    <w:top w:val="none" w:sz="0" w:space="0" w:color="auto"/>
                    <w:left w:val="none" w:sz="0" w:space="0" w:color="auto"/>
                    <w:bottom w:val="none" w:sz="0" w:space="0" w:color="auto"/>
                    <w:right w:val="none" w:sz="0" w:space="0" w:color="auto"/>
                  </w:divBdr>
                  <w:divsChild>
                    <w:div w:id="457256918">
                      <w:marLeft w:val="26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514505">
      <w:bodyDiv w:val="1"/>
      <w:marLeft w:val="0"/>
      <w:marRight w:val="0"/>
      <w:marTop w:val="0"/>
      <w:marBottom w:val="0"/>
      <w:divBdr>
        <w:top w:val="none" w:sz="0" w:space="0" w:color="auto"/>
        <w:left w:val="none" w:sz="0" w:space="0" w:color="auto"/>
        <w:bottom w:val="none" w:sz="0" w:space="0" w:color="auto"/>
        <w:right w:val="none" w:sz="0" w:space="0" w:color="auto"/>
      </w:divBdr>
      <w:divsChild>
        <w:div w:id="17893245">
          <w:marLeft w:val="0"/>
          <w:marRight w:val="0"/>
          <w:marTop w:val="0"/>
          <w:marBottom w:val="0"/>
          <w:divBdr>
            <w:top w:val="none" w:sz="0" w:space="0" w:color="auto"/>
            <w:left w:val="none" w:sz="0" w:space="0" w:color="auto"/>
            <w:bottom w:val="none" w:sz="0" w:space="0" w:color="auto"/>
            <w:right w:val="none" w:sz="0" w:space="0" w:color="auto"/>
          </w:divBdr>
          <w:divsChild>
            <w:div w:id="1037897268">
              <w:marLeft w:val="0"/>
              <w:marRight w:val="0"/>
              <w:marTop w:val="0"/>
              <w:marBottom w:val="0"/>
              <w:divBdr>
                <w:top w:val="none" w:sz="0" w:space="0" w:color="auto"/>
                <w:left w:val="none" w:sz="0" w:space="0" w:color="auto"/>
                <w:bottom w:val="none" w:sz="0" w:space="0" w:color="auto"/>
                <w:right w:val="none" w:sz="0" w:space="0" w:color="auto"/>
              </w:divBdr>
            </w:div>
            <w:div w:id="172833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8095">
      <w:bodyDiv w:val="1"/>
      <w:marLeft w:val="0"/>
      <w:marRight w:val="0"/>
      <w:marTop w:val="0"/>
      <w:marBottom w:val="0"/>
      <w:divBdr>
        <w:top w:val="none" w:sz="0" w:space="0" w:color="auto"/>
        <w:left w:val="none" w:sz="0" w:space="0" w:color="auto"/>
        <w:bottom w:val="none" w:sz="0" w:space="0" w:color="auto"/>
        <w:right w:val="none" w:sz="0" w:space="0" w:color="auto"/>
      </w:divBdr>
      <w:divsChild>
        <w:div w:id="228417966">
          <w:marLeft w:val="0"/>
          <w:marRight w:val="0"/>
          <w:marTop w:val="0"/>
          <w:marBottom w:val="0"/>
          <w:divBdr>
            <w:top w:val="none" w:sz="0" w:space="0" w:color="auto"/>
            <w:left w:val="none" w:sz="0" w:space="0" w:color="auto"/>
            <w:bottom w:val="none" w:sz="0" w:space="0" w:color="auto"/>
            <w:right w:val="none" w:sz="0" w:space="0" w:color="auto"/>
          </w:divBdr>
          <w:divsChild>
            <w:div w:id="70323611">
              <w:marLeft w:val="0"/>
              <w:marRight w:val="0"/>
              <w:marTop w:val="0"/>
              <w:marBottom w:val="0"/>
              <w:divBdr>
                <w:top w:val="none" w:sz="0" w:space="0" w:color="auto"/>
                <w:left w:val="none" w:sz="0" w:space="0" w:color="auto"/>
                <w:bottom w:val="none" w:sz="0" w:space="0" w:color="auto"/>
                <w:right w:val="none" w:sz="0" w:space="0" w:color="auto"/>
              </w:divBdr>
            </w:div>
            <w:div w:id="348411833">
              <w:marLeft w:val="0"/>
              <w:marRight w:val="0"/>
              <w:marTop w:val="0"/>
              <w:marBottom w:val="0"/>
              <w:divBdr>
                <w:top w:val="none" w:sz="0" w:space="0" w:color="auto"/>
                <w:left w:val="none" w:sz="0" w:space="0" w:color="auto"/>
                <w:bottom w:val="none" w:sz="0" w:space="0" w:color="auto"/>
                <w:right w:val="none" w:sz="0" w:space="0" w:color="auto"/>
              </w:divBdr>
            </w:div>
            <w:div w:id="1213225257">
              <w:marLeft w:val="0"/>
              <w:marRight w:val="0"/>
              <w:marTop w:val="0"/>
              <w:marBottom w:val="0"/>
              <w:divBdr>
                <w:top w:val="none" w:sz="0" w:space="0" w:color="auto"/>
                <w:left w:val="none" w:sz="0" w:space="0" w:color="auto"/>
                <w:bottom w:val="none" w:sz="0" w:space="0" w:color="auto"/>
                <w:right w:val="none" w:sz="0" w:space="0" w:color="auto"/>
              </w:divBdr>
            </w:div>
            <w:div w:id="193910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bs-sct.gc.ca/pol/doc-eng.aspx?id=23601" TargetMode="External"/><Relationship Id="rId18" Type="http://schemas.openxmlformats.org/officeDocument/2006/relationships/hyperlink" Target="http://iservice.prv/eng/imit/ace/index.s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adnc-aandc.gc.ca/eng/1100100032802/1100100032803" TargetMode="External"/><Relationship Id="rId17" Type="http://schemas.openxmlformats.org/officeDocument/2006/relationships/hyperlink" Target="http://www.tbs-sct.gc.ca/pol/doc-eng.aspx?id=14494&amp;section=text"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iservice.prv/eng/finance/purchasing/tools.s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iservice.prv/eng/finance/purchasing/procurement_innovations_centre.shtml"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3999</Words>
  <Characters>22796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26742</CharactersWithSpaces>
  <SharedDoc>false</SharedDoc>
  <HLinks>
    <vt:vector size="36" baseType="variant">
      <vt:variant>
        <vt:i4>4063347</vt:i4>
      </vt:variant>
      <vt:variant>
        <vt:i4>15</vt:i4>
      </vt:variant>
      <vt:variant>
        <vt:i4>0</vt:i4>
      </vt:variant>
      <vt:variant>
        <vt:i4>5</vt:i4>
      </vt:variant>
      <vt:variant>
        <vt:lpwstr>http://iservice.prv/eng/finance/purchasing/tools.shtml</vt:lpwstr>
      </vt:variant>
      <vt:variant>
        <vt:lpwstr/>
      </vt:variant>
      <vt:variant>
        <vt:i4>7012476</vt:i4>
      </vt:variant>
      <vt:variant>
        <vt:i4>12</vt:i4>
      </vt:variant>
      <vt:variant>
        <vt:i4>0</vt:i4>
      </vt:variant>
      <vt:variant>
        <vt:i4>5</vt:i4>
      </vt:variant>
      <vt:variant>
        <vt:lpwstr>http://www.tbs-sct.gc.ca/pol/doc-eng.aspx?id=14494&amp;section=text</vt:lpwstr>
      </vt:variant>
      <vt:variant>
        <vt:lpwstr>appA</vt:lpwstr>
      </vt:variant>
      <vt:variant>
        <vt:i4>2752634</vt:i4>
      </vt:variant>
      <vt:variant>
        <vt:i4>9</vt:i4>
      </vt:variant>
      <vt:variant>
        <vt:i4>0</vt:i4>
      </vt:variant>
      <vt:variant>
        <vt:i4>5</vt:i4>
      </vt:variant>
      <vt:variant>
        <vt:lpwstr>http://www.ainc-inac.gc.ca/ecd/ab/psa/index-eng.asp</vt:lpwstr>
      </vt:variant>
      <vt:variant>
        <vt:lpwstr/>
      </vt:variant>
      <vt:variant>
        <vt:i4>6488090</vt:i4>
      </vt:variant>
      <vt:variant>
        <vt:i4>6</vt:i4>
      </vt:variant>
      <vt:variant>
        <vt:i4>0</vt:i4>
      </vt:variant>
      <vt:variant>
        <vt:i4>5</vt:i4>
      </vt:variant>
      <vt:variant>
        <vt:lpwstr/>
      </vt:variant>
      <vt:variant>
        <vt:lpwstr>_Background_Information:_What</vt:lpwstr>
      </vt:variant>
      <vt:variant>
        <vt:i4>6029408</vt:i4>
      </vt:variant>
      <vt:variant>
        <vt:i4>3</vt:i4>
      </vt:variant>
      <vt:variant>
        <vt:i4>0</vt:i4>
      </vt:variant>
      <vt:variant>
        <vt:i4>5</vt:i4>
      </vt:variant>
      <vt:variant>
        <vt:lpwstr/>
      </vt:variant>
      <vt:variant>
        <vt:lpwstr>_Guidance_Section_2.0</vt:lpwstr>
      </vt:variant>
      <vt:variant>
        <vt:i4>543686703</vt:i4>
      </vt:variant>
      <vt:variant>
        <vt:i4>0</vt:i4>
      </vt:variant>
      <vt:variant>
        <vt:i4>0</vt:i4>
      </vt:variant>
      <vt:variant>
        <vt:i4>5</vt:i4>
      </vt:variant>
      <vt:variant>
        <vt:lpwstr/>
      </vt:variant>
      <vt:variant>
        <vt:lpwstr>_TITLE_–_MUST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2018-07-26T15:28:00Z</dcterms:created>
  <dcterms:modified xsi:type="dcterms:W3CDTF">2018-07-26T15:28:00Z</dcterms:modified>
</cp:coreProperties>
</file>