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A5" w:rsidRPr="00EE6717" w:rsidRDefault="005112E3" w:rsidP="009B2F78">
      <w:pPr>
        <w:pStyle w:val="Heading1"/>
        <w:spacing w:before="0" w:after="960" w:line="240" w:lineRule="auto"/>
        <w:rPr>
          <w:rFonts w:ascii="Arial" w:hAnsi="Arial" w:cs="Arial"/>
          <w:b/>
          <w:sz w:val="36"/>
          <w:szCs w:val="36"/>
        </w:rPr>
      </w:pPr>
      <w:r>
        <w:rPr>
          <w:rFonts w:ascii="Arial" w:hAnsi="Arial" w:cs="Arial"/>
          <w:b/>
          <w:sz w:val="36"/>
          <w:szCs w:val="36"/>
        </w:rPr>
        <w:t>R</w:t>
      </w:r>
      <w:bookmarkStart w:id="0" w:name="_GoBack"/>
      <w:bookmarkEnd w:id="0"/>
      <w:r>
        <w:rPr>
          <w:rFonts w:ascii="Arial" w:hAnsi="Arial" w:cs="Arial"/>
          <w:b/>
          <w:sz w:val="36"/>
          <w:szCs w:val="36"/>
        </w:rPr>
        <w:t>equest Absence</w:t>
      </w:r>
    </w:p>
    <w:p w:rsidR="00D756A5" w:rsidRPr="00EE6717" w:rsidRDefault="00D756A5" w:rsidP="00EE6717">
      <w:pPr>
        <w:pStyle w:val="Heading2"/>
        <w:spacing w:before="0" w:after="240" w:line="240" w:lineRule="auto"/>
        <w:rPr>
          <w:rFonts w:ascii="Arial" w:hAnsi="Arial" w:cs="Arial"/>
          <w:b/>
          <w:color w:val="000000" w:themeColor="text1"/>
          <w:sz w:val="28"/>
          <w:szCs w:val="28"/>
        </w:rPr>
      </w:pPr>
      <w:r w:rsidRPr="00EE6717">
        <w:rPr>
          <w:rFonts w:ascii="Arial" w:hAnsi="Arial" w:cs="Arial"/>
          <w:b/>
          <w:color w:val="000000" w:themeColor="text1"/>
          <w:sz w:val="28"/>
          <w:szCs w:val="28"/>
        </w:rPr>
        <w:t>Concept</w:t>
      </w:r>
    </w:p>
    <w:p w:rsidR="005112E3" w:rsidRPr="009F0831" w:rsidRDefault="005112E3" w:rsidP="00F63029">
      <w:pPr>
        <w:pStyle w:val="NormalWeb"/>
        <w:spacing w:after="840"/>
        <w:rPr>
          <w:rFonts w:ascii="Arial" w:hAnsi="Arial" w:cs="Arial"/>
          <w:color w:val="000000"/>
          <w:lang w:val="en"/>
        </w:rPr>
      </w:pPr>
      <w:r w:rsidRPr="009F0831">
        <w:rPr>
          <w:rFonts w:ascii="Arial" w:hAnsi="Arial" w:cs="Arial"/>
          <w:color w:val="000000"/>
          <w:lang w:val="en"/>
        </w:rPr>
        <w:t>Use this procedure to submit a request for an absence.</w:t>
      </w:r>
    </w:p>
    <w:p w:rsidR="005112E3" w:rsidRPr="009F0831" w:rsidRDefault="005112E3" w:rsidP="00F63029">
      <w:pPr>
        <w:pStyle w:val="Heading3"/>
        <w:spacing w:before="0" w:line="240" w:lineRule="auto"/>
        <w:rPr>
          <w:lang w:val="en"/>
        </w:rPr>
      </w:pPr>
      <w:r w:rsidRPr="009F0831">
        <w:rPr>
          <w:lang w:val="en"/>
        </w:rPr>
        <w:t> </w:t>
      </w:r>
      <w:r w:rsidRPr="009F0831">
        <w:rPr>
          <w:rStyle w:val="Strong"/>
          <w:rFonts w:ascii="Arial" w:hAnsi="Arial" w:cs="Arial"/>
          <w:color w:val="000000"/>
          <w:lang w:val="en"/>
        </w:rPr>
        <w:t>Absence Events and Phoenix</w:t>
      </w:r>
    </w:p>
    <w:p w:rsidR="005112E3" w:rsidRPr="009F0831" w:rsidRDefault="005112E3" w:rsidP="005112E3">
      <w:pPr>
        <w:pStyle w:val="NormalWeb"/>
        <w:rPr>
          <w:rFonts w:ascii="Arial" w:hAnsi="Arial" w:cs="Arial"/>
          <w:color w:val="000000"/>
          <w:lang w:val="en"/>
        </w:rPr>
      </w:pPr>
      <w:r w:rsidRPr="009F0831">
        <w:rPr>
          <w:rFonts w:ascii="Arial" w:hAnsi="Arial" w:cs="Arial"/>
          <w:color w:val="000000"/>
          <w:lang w:val="en"/>
        </w:rPr>
        <w:t> </w:t>
      </w:r>
    </w:p>
    <w:p w:rsidR="005112E3" w:rsidRPr="009F0831" w:rsidRDefault="005112E3" w:rsidP="005112E3">
      <w:pPr>
        <w:pStyle w:val="NormalWeb"/>
        <w:rPr>
          <w:rFonts w:ascii="Arial" w:hAnsi="Arial" w:cs="Arial"/>
          <w:color w:val="000000"/>
          <w:lang w:val="en"/>
        </w:rPr>
      </w:pPr>
      <w:r w:rsidRPr="009F0831">
        <w:rPr>
          <w:rFonts w:ascii="Arial" w:hAnsi="Arial" w:cs="Arial"/>
          <w:color w:val="000000"/>
          <w:lang w:val="en"/>
        </w:rPr>
        <w:t>The Absence Management module is integrated with Phoenix, the Government of Canada Pay System. Employee Schedules and certain Leave Events that impact pay will flow directly to Phoenix and have a direct impact on employee pay.</w:t>
      </w:r>
    </w:p>
    <w:p w:rsidR="005112E3" w:rsidRPr="009F0831" w:rsidRDefault="005112E3" w:rsidP="005112E3">
      <w:pPr>
        <w:pStyle w:val="NormalWeb"/>
        <w:rPr>
          <w:rFonts w:ascii="Arial" w:hAnsi="Arial" w:cs="Arial"/>
          <w:color w:val="000000"/>
          <w:lang w:val="en"/>
        </w:rPr>
      </w:pPr>
      <w:r w:rsidRPr="009F0831">
        <w:rPr>
          <w:rFonts w:ascii="Arial" w:hAnsi="Arial" w:cs="Arial"/>
          <w:color w:val="000000"/>
          <w:lang w:val="en"/>
        </w:rPr>
        <w:t> </w:t>
      </w:r>
    </w:p>
    <w:p w:rsidR="005112E3" w:rsidRPr="009F0831" w:rsidRDefault="005112E3" w:rsidP="00F63029">
      <w:pPr>
        <w:pStyle w:val="NormalWeb"/>
        <w:rPr>
          <w:rFonts w:ascii="Arial" w:hAnsi="Arial" w:cs="Arial"/>
          <w:color w:val="000000"/>
          <w:lang w:val="en"/>
        </w:rPr>
      </w:pPr>
      <w:r w:rsidRPr="009F0831">
        <w:rPr>
          <w:rStyle w:val="Strong"/>
          <w:rFonts w:ascii="Arial" w:hAnsi="Arial" w:cs="Arial"/>
          <w:color w:val="FF0080"/>
          <w:shd w:val="clear" w:color="auto" w:fill="FFFF00"/>
          <w:lang w:val="en"/>
        </w:rPr>
        <w:t xml:space="preserve">Voluntary Leave Cash-out Requests - </w:t>
      </w:r>
      <w:r w:rsidRPr="009F0831">
        <w:rPr>
          <w:rFonts w:ascii="Arial" w:hAnsi="Arial" w:cs="Arial"/>
          <w:color w:val="FF0080"/>
          <w:shd w:val="clear" w:color="auto" w:fill="FFFF00"/>
          <w:lang w:val="en"/>
        </w:rPr>
        <w:t>New Process effective March 1, 2019, please see topic Voluntary Leave Cash Out</w:t>
      </w:r>
    </w:p>
    <w:p w:rsidR="005112E3" w:rsidRPr="009F0831" w:rsidRDefault="005112E3" w:rsidP="005112E3">
      <w:pPr>
        <w:pStyle w:val="NormalWeb"/>
        <w:rPr>
          <w:rFonts w:ascii="Arial" w:hAnsi="Arial" w:cs="Arial"/>
          <w:color w:val="000000"/>
          <w:lang w:val="en"/>
        </w:rPr>
      </w:pPr>
      <w:r w:rsidRPr="009F0831">
        <w:rPr>
          <w:rFonts w:ascii="Arial" w:hAnsi="Arial" w:cs="Arial"/>
          <w:color w:val="000000"/>
          <w:lang w:val="en"/>
        </w:rPr>
        <w:t> </w:t>
      </w:r>
    </w:p>
    <w:p w:rsidR="005112E3" w:rsidRPr="009F0831" w:rsidRDefault="005112E3" w:rsidP="005112E3">
      <w:pPr>
        <w:pStyle w:val="NormalWeb"/>
        <w:rPr>
          <w:rFonts w:ascii="Arial" w:hAnsi="Arial" w:cs="Arial"/>
          <w:color w:val="000000"/>
          <w:lang w:val="en"/>
        </w:rPr>
      </w:pPr>
      <w:r w:rsidRPr="009F0831">
        <w:rPr>
          <w:rStyle w:val="Strong"/>
          <w:rFonts w:ascii="Arial" w:hAnsi="Arial" w:cs="Arial"/>
          <w:color w:val="000000"/>
          <w:lang w:val="en"/>
        </w:rPr>
        <w:t>Leave Without Pay (LWOP) 5 days or less</w:t>
      </w:r>
      <w:r w:rsidRPr="009F0831">
        <w:rPr>
          <w:rFonts w:ascii="Arial" w:hAnsi="Arial" w:cs="Arial"/>
          <w:color w:val="000000"/>
          <w:lang w:val="en"/>
        </w:rPr>
        <w:t xml:space="preserve"> will be available to entitled employees via Employee and Manager Self Service (ESS / MSS).  In addition, Leave Administrators will have the ability to recover unearned leave.</w:t>
      </w:r>
    </w:p>
    <w:p w:rsidR="005112E3" w:rsidRPr="009F0831" w:rsidRDefault="005112E3" w:rsidP="005112E3">
      <w:pPr>
        <w:pStyle w:val="NormalWeb"/>
        <w:rPr>
          <w:rFonts w:ascii="Arial" w:hAnsi="Arial" w:cs="Arial"/>
          <w:color w:val="000000"/>
          <w:lang w:val="en"/>
        </w:rPr>
      </w:pPr>
      <w:r w:rsidRPr="009F0831">
        <w:rPr>
          <w:rFonts w:ascii="Arial" w:hAnsi="Arial" w:cs="Arial"/>
          <w:color w:val="000000"/>
          <w:lang w:val="en"/>
        </w:rPr>
        <w:t> </w:t>
      </w:r>
    </w:p>
    <w:p w:rsidR="005112E3" w:rsidRPr="009F0831" w:rsidRDefault="005112E3" w:rsidP="005112E3">
      <w:pPr>
        <w:pStyle w:val="NormalWeb"/>
        <w:rPr>
          <w:rFonts w:ascii="Arial" w:hAnsi="Arial" w:cs="Arial"/>
          <w:color w:val="000000"/>
          <w:lang w:val="en"/>
        </w:rPr>
      </w:pPr>
      <w:r w:rsidRPr="009F0831">
        <w:rPr>
          <w:rFonts w:ascii="Arial" w:hAnsi="Arial" w:cs="Arial"/>
          <w:color w:val="000000"/>
          <w:lang w:val="en"/>
        </w:rPr>
        <w:t xml:space="preserve">Section 34 Approval of submitted LWOP events will have a direct impact an employee pay, benefits and entitlements.  Employees and Managers are cautioned to carefully review details of absence events that have an impact on pay, prior to submitting and/or approving an event. </w:t>
      </w:r>
    </w:p>
    <w:p w:rsidR="005112E3" w:rsidRPr="009F0831" w:rsidRDefault="005112E3" w:rsidP="005112E3">
      <w:pPr>
        <w:pStyle w:val="NormalWeb"/>
        <w:rPr>
          <w:rFonts w:ascii="Arial" w:hAnsi="Arial" w:cs="Arial"/>
          <w:color w:val="000000"/>
          <w:lang w:val="en"/>
        </w:rPr>
      </w:pPr>
      <w:r w:rsidRPr="009F0831">
        <w:rPr>
          <w:rFonts w:ascii="Arial" w:hAnsi="Arial" w:cs="Arial"/>
          <w:color w:val="000000"/>
          <w:lang w:val="en"/>
        </w:rPr>
        <w:t> </w:t>
      </w:r>
    </w:p>
    <w:p w:rsidR="005112E3" w:rsidRPr="009F0831" w:rsidRDefault="005112E3" w:rsidP="00F63029">
      <w:pPr>
        <w:pStyle w:val="NormalWeb"/>
        <w:spacing w:after="240"/>
        <w:rPr>
          <w:rFonts w:ascii="Arial" w:hAnsi="Arial" w:cs="Arial"/>
          <w:color w:val="000000"/>
          <w:lang w:val="en"/>
        </w:rPr>
      </w:pPr>
      <w:r w:rsidRPr="009F0831">
        <w:rPr>
          <w:rFonts w:ascii="Arial" w:hAnsi="Arial" w:cs="Arial"/>
          <w:color w:val="000000"/>
          <w:lang w:val="en"/>
        </w:rPr>
        <w:t xml:space="preserve">Following Section 33 Approval, the employee will see the expected result (outcome) for the event on a regular pay issued in the </w:t>
      </w:r>
      <w:r w:rsidRPr="009F0831">
        <w:rPr>
          <w:rStyle w:val="Strong"/>
          <w:rFonts w:ascii="Arial" w:hAnsi="Arial" w:cs="Arial"/>
          <w:color w:val="000000"/>
          <w:lang w:val="en"/>
        </w:rPr>
        <w:t>following</w:t>
      </w:r>
      <w:r w:rsidRPr="009F0831">
        <w:rPr>
          <w:rFonts w:ascii="Arial" w:hAnsi="Arial" w:cs="Arial"/>
          <w:color w:val="000000"/>
          <w:lang w:val="en"/>
        </w:rPr>
        <w:t xml:space="preserve"> month.  (Examples provided below)</w:t>
      </w:r>
    </w:p>
    <w:p w:rsidR="005112E3" w:rsidRPr="009F0831" w:rsidRDefault="005112E3" w:rsidP="005112E3">
      <w:pPr>
        <w:pStyle w:val="NormalWeb"/>
        <w:spacing w:after="240"/>
        <w:rPr>
          <w:rFonts w:ascii="Arial" w:hAnsi="Arial" w:cs="Arial"/>
          <w:color w:val="000000"/>
          <w:lang w:val="en"/>
        </w:rPr>
      </w:pPr>
      <w:r w:rsidRPr="009F0831">
        <w:rPr>
          <w:rStyle w:val="Strong"/>
          <w:rFonts w:ascii="Arial" w:hAnsi="Arial" w:cs="Arial"/>
          <w:color w:val="000000"/>
          <w:lang w:val="en"/>
        </w:rPr>
        <w:t>IMPORTANT!</w:t>
      </w:r>
      <w:r w:rsidRPr="009F0831">
        <w:rPr>
          <w:rFonts w:ascii="Arial" w:hAnsi="Arial" w:cs="Arial"/>
          <w:color w:val="000000"/>
          <w:lang w:val="en"/>
        </w:rPr>
        <w:t xml:space="preserve"> Employees and Managers are responsible for ensuring expected results are realized.  Errors, </w:t>
      </w:r>
      <w:proofErr w:type="gramStart"/>
      <w:r w:rsidRPr="009F0831">
        <w:rPr>
          <w:rFonts w:ascii="Arial" w:hAnsi="Arial" w:cs="Arial"/>
          <w:color w:val="000000"/>
          <w:lang w:val="en"/>
        </w:rPr>
        <w:t>questions</w:t>
      </w:r>
      <w:proofErr w:type="gramEnd"/>
      <w:r w:rsidRPr="009F0831">
        <w:rPr>
          <w:rFonts w:ascii="Arial" w:hAnsi="Arial" w:cs="Arial"/>
          <w:color w:val="000000"/>
          <w:lang w:val="en"/>
        </w:rPr>
        <w:t xml:space="preserve"> and/or concerns regarding employee pay must be directed to the Public Service Pay Centre (PSPC).</w:t>
      </w:r>
    </w:p>
    <w:p w:rsidR="005112E3" w:rsidRDefault="005112E3" w:rsidP="005112E3">
      <w:pPr>
        <w:pStyle w:val="NormalWeb"/>
        <w:rPr>
          <w:rFonts w:ascii="Arial" w:hAnsi="Arial" w:cs="Arial"/>
          <w:color w:val="000000"/>
          <w:lang w:val="en"/>
        </w:rPr>
      </w:pPr>
      <w:r w:rsidRPr="009F0831">
        <w:rPr>
          <w:rStyle w:val="Strong"/>
          <w:rFonts w:ascii="Arial" w:hAnsi="Arial" w:cs="Arial"/>
          <w:color w:val="000000"/>
          <w:lang w:val="en"/>
        </w:rPr>
        <w:t>Contact the Public Service Pay Centre</w:t>
      </w:r>
      <w:r w:rsidRPr="009F0831">
        <w:rPr>
          <w:rFonts w:ascii="Arial" w:hAnsi="Arial" w:cs="Arial"/>
          <w:color w:val="000000"/>
          <w:lang w:val="en"/>
        </w:rPr>
        <w:t>:</w:t>
      </w:r>
    </w:p>
    <w:p w:rsidR="00501CFC" w:rsidRPr="009F0831" w:rsidRDefault="00501CFC" w:rsidP="005112E3">
      <w:pPr>
        <w:pStyle w:val="NormalWeb"/>
        <w:rPr>
          <w:rFonts w:ascii="Arial" w:hAnsi="Arial" w:cs="Arial"/>
          <w:color w:val="000000"/>
          <w:lang w:val="en"/>
        </w:rPr>
      </w:pPr>
    </w:p>
    <w:p w:rsidR="005112E3" w:rsidRPr="009F0831" w:rsidRDefault="005112E3" w:rsidP="005112E3">
      <w:pPr>
        <w:pStyle w:val="NormalWeb"/>
        <w:rPr>
          <w:rFonts w:ascii="Arial" w:hAnsi="Arial" w:cs="Arial"/>
          <w:color w:val="000000"/>
          <w:lang w:val="en"/>
        </w:rPr>
      </w:pPr>
      <w:r w:rsidRPr="009F0831">
        <w:rPr>
          <w:rFonts w:ascii="Arial" w:hAnsi="Arial" w:cs="Arial"/>
          <w:color w:val="1F497D"/>
          <w:lang w:val="en"/>
        </w:rPr>
        <w:t>https://www.tpsgc-pwgsc.gc.ca/remuneration-compensation/services-paye-pay-services/paye-centre-pay/cn-cu-eng.html (</w:t>
      </w:r>
      <w:hyperlink r:id="rId7" w:tgtFrame="_new" w:history="1">
        <w:r w:rsidRPr="009F0831">
          <w:rPr>
            <w:rStyle w:val="Hyperlink"/>
            <w:rFonts w:ascii="Arial" w:hAnsi="Arial" w:cs="Arial"/>
            <w:lang w:val="en"/>
          </w:rPr>
          <w:t>https://www.tpsgc-pwgsc.gc.ca/remuneration-compensation/services-paye-pay-services/paye-centre-pay/cn-cu-eng.html</w:t>
        </w:r>
      </w:hyperlink>
      <w:r w:rsidRPr="009F0831">
        <w:rPr>
          <w:rFonts w:ascii="Arial" w:hAnsi="Arial" w:cs="Arial"/>
          <w:color w:val="1F497D"/>
          <w:lang w:val="en"/>
        </w:rPr>
        <w:t>)</w:t>
      </w:r>
    </w:p>
    <w:p w:rsidR="005112E3" w:rsidRPr="009F0831" w:rsidRDefault="005112E3" w:rsidP="005112E3">
      <w:pPr>
        <w:pStyle w:val="NormalWeb"/>
        <w:rPr>
          <w:rFonts w:ascii="Arial" w:hAnsi="Arial" w:cs="Arial"/>
          <w:color w:val="000000"/>
          <w:lang w:val="en"/>
        </w:rPr>
      </w:pPr>
      <w:r w:rsidRPr="009F0831">
        <w:rPr>
          <w:rFonts w:ascii="Arial" w:hAnsi="Arial" w:cs="Arial"/>
          <w:color w:val="000000"/>
          <w:lang w:val="en"/>
        </w:rPr>
        <w:t> </w:t>
      </w:r>
    </w:p>
    <w:p w:rsidR="005112E3" w:rsidRPr="009F0831" w:rsidRDefault="005112E3" w:rsidP="005112E3">
      <w:pPr>
        <w:pStyle w:val="NormalWeb"/>
        <w:rPr>
          <w:rFonts w:ascii="Arial" w:hAnsi="Arial" w:cs="Arial"/>
          <w:color w:val="000000"/>
          <w:lang w:val="en"/>
        </w:rPr>
      </w:pPr>
      <w:r w:rsidRPr="009F0831">
        <w:rPr>
          <w:rStyle w:val="Strong"/>
          <w:rFonts w:ascii="Arial" w:hAnsi="Arial" w:cs="Arial"/>
          <w:color w:val="000000"/>
          <w:lang w:val="en"/>
        </w:rPr>
        <w:t>Example 1:</w:t>
      </w:r>
      <w:r w:rsidRPr="009F0831">
        <w:rPr>
          <w:rFonts w:ascii="Arial" w:hAnsi="Arial" w:cs="Arial"/>
          <w:color w:val="000000"/>
          <w:lang w:val="en"/>
        </w:rPr>
        <w:t xml:space="preserve"> Employee submits a LWOP event in May &amp; Manager Approves LWOP event in May.</w:t>
      </w:r>
    </w:p>
    <w:p w:rsidR="005112E3" w:rsidRPr="009F0831" w:rsidRDefault="005112E3" w:rsidP="005112E3">
      <w:pPr>
        <w:pStyle w:val="NormalWeb"/>
        <w:rPr>
          <w:rFonts w:ascii="Arial" w:hAnsi="Arial" w:cs="Arial"/>
          <w:color w:val="000000"/>
          <w:lang w:val="en"/>
        </w:rPr>
      </w:pPr>
      <w:r w:rsidRPr="009F0831">
        <w:rPr>
          <w:rFonts w:ascii="Arial" w:hAnsi="Arial" w:cs="Arial"/>
          <w:color w:val="000000"/>
          <w:lang w:val="en"/>
        </w:rPr>
        <w:t> </w:t>
      </w:r>
    </w:p>
    <w:p w:rsidR="005112E3" w:rsidRPr="009F0831" w:rsidRDefault="005112E3" w:rsidP="005112E3">
      <w:pPr>
        <w:pStyle w:val="NormalWeb"/>
        <w:rPr>
          <w:rFonts w:ascii="Arial" w:hAnsi="Arial" w:cs="Arial"/>
          <w:color w:val="000000"/>
          <w:lang w:val="en"/>
        </w:rPr>
      </w:pPr>
      <w:r w:rsidRPr="009F0831">
        <w:rPr>
          <w:rFonts w:ascii="Arial" w:hAnsi="Arial" w:cs="Arial"/>
          <w:color w:val="0070C0"/>
          <w:lang w:val="en"/>
        </w:rPr>
        <w:t>Outcome:</w:t>
      </w:r>
      <w:r w:rsidRPr="009F0831">
        <w:rPr>
          <w:rFonts w:ascii="Arial" w:hAnsi="Arial" w:cs="Arial"/>
          <w:color w:val="000000"/>
          <w:lang w:val="en"/>
        </w:rPr>
        <w:t xml:space="preserve"> Employee will see LWOP salary recovery on one of the regular pays issued in June (the month following Section 34 Approval).</w:t>
      </w:r>
    </w:p>
    <w:p w:rsidR="005112E3" w:rsidRPr="009F0831" w:rsidRDefault="005112E3" w:rsidP="005112E3">
      <w:pPr>
        <w:pStyle w:val="NormalWeb"/>
        <w:rPr>
          <w:rFonts w:ascii="Arial" w:hAnsi="Arial" w:cs="Arial"/>
          <w:color w:val="000000"/>
          <w:lang w:val="en"/>
        </w:rPr>
      </w:pPr>
      <w:r w:rsidRPr="009F0831">
        <w:rPr>
          <w:rFonts w:ascii="Arial" w:hAnsi="Arial" w:cs="Arial"/>
          <w:color w:val="000000"/>
          <w:lang w:val="en"/>
        </w:rPr>
        <w:t> </w:t>
      </w:r>
    </w:p>
    <w:p w:rsidR="005112E3" w:rsidRPr="009F0831" w:rsidRDefault="005112E3" w:rsidP="005112E3">
      <w:pPr>
        <w:pStyle w:val="NormalWeb"/>
        <w:rPr>
          <w:rFonts w:ascii="Arial" w:hAnsi="Arial" w:cs="Arial"/>
          <w:color w:val="000000"/>
          <w:lang w:val="en"/>
        </w:rPr>
      </w:pPr>
      <w:r w:rsidRPr="009F0831">
        <w:rPr>
          <w:rStyle w:val="Strong"/>
          <w:rFonts w:ascii="Arial" w:hAnsi="Arial" w:cs="Arial"/>
          <w:color w:val="000000"/>
          <w:lang w:val="en"/>
        </w:rPr>
        <w:t>Example 2:</w:t>
      </w:r>
      <w:r w:rsidRPr="009F0831">
        <w:rPr>
          <w:rFonts w:ascii="Arial" w:hAnsi="Arial" w:cs="Arial"/>
          <w:color w:val="000000"/>
          <w:lang w:val="en"/>
        </w:rPr>
        <w:t xml:space="preserve"> Employee submits LWOP event in May &amp; Manager Approves LWOP event in June.</w:t>
      </w:r>
    </w:p>
    <w:p w:rsidR="005112E3" w:rsidRPr="009F0831" w:rsidRDefault="005112E3" w:rsidP="005112E3">
      <w:pPr>
        <w:pStyle w:val="NormalWeb"/>
        <w:rPr>
          <w:rFonts w:ascii="Arial" w:hAnsi="Arial" w:cs="Arial"/>
          <w:color w:val="000000"/>
          <w:lang w:val="en"/>
        </w:rPr>
      </w:pPr>
      <w:r w:rsidRPr="009F0831">
        <w:rPr>
          <w:rFonts w:ascii="Arial" w:hAnsi="Arial" w:cs="Arial"/>
          <w:color w:val="000000"/>
          <w:lang w:val="en"/>
        </w:rPr>
        <w:t> </w:t>
      </w:r>
    </w:p>
    <w:p w:rsidR="005112E3" w:rsidRPr="009F0831" w:rsidRDefault="005112E3" w:rsidP="005112E3">
      <w:pPr>
        <w:pStyle w:val="NormalWeb"/>
        <w:rPr>
          <w:rFonts w:ascii="Arial" w:hAnsi="Arial" w:cs="Arial"/>
          <w:color w:val="000000"/>
          <w:lang w:val="en"/>
        </w:rPr>
      </w:pPr>
      <w:r w:rsidRPr="009F0831">
        <w:rPr>
          <w:rFonts w:ascii="Arial" w:hAnsi="Arial" w:cs="Arial"/>
          <w:color w:val="0070C0"/>
          <w:lang w:val="en"/>
        </w:rPr>
        <w:lastRenderedPageBreak/>
        <w:t xml:space="preserve">Outcome: </w:t>
      </w:r>
      <w:r w:rsidRPr="009F0831">
        <w:rPr>
          <w:rFonts w:ascii="Arial" w:hAnsi="Arial" w:cs="Arial"/>
          <w:color w:val="000000"/>
          <w:lang w:val="en"/>
        </w:rPr>
        <w:t xml:space="preserve">Employee will see the LWOP salary recovery on one of the regular pay days issued in July (the month following Section 34 Approval).   </w:t>
      </w:r>
    </w:p>
    <w:p w:rsidR="005112E3" w:rsidRPr="009F0831" w:rsidRDefault="005112E3" w:rsidP="005112E3">
      <w:pPr>
        <w:pStyle w:val="NormalWeb"/>
        <w:rPr>
          <w:rFonts w:ascii="Arial" w:hAnsi="Arial" w:cs="Arial"/>
          <w:color w:val="000000"/>
          <w:lang w:val="en"/>
        </w:rPr>
      </w:pPr>
      <w:r w:rsidRPr="009F0831">
        <w:rPr>
          <w:rFonts w:ascii="Arial" w:hAnsi="Arial" w:cs="Arial"/>
          <w:color w:val="000000"/>
          <w:lang w:val="en"/>
        </w:rPr>
        <w:t>To delete an absence request, refer to the topic Delete Absence.</w:t>
      </w:r>
    </w:p>
    <w:p w:rsidR="005112E3" w:rsidRPr="009F0831" w:rsidRDefault="005112E3" w:rsidP="00F63029">
      <w:pPr>
        <w:pStyle w:val="NormalWeb"/>
        <w:spacing w:after="960"/>
        <w:rPr>
          <w:rFonts w:ascii="Arial" w:hAnsi="Arial" w:cs="Arial"/>
          <w:color w:val="000000"/>
          <w:lang w:val="en"/>
        </w:rPr>
      </w:pPr>
      <w:r w:rsidRPr="009F0831">
        <w:rPr>
          <w:rFonts w:ascii="Arial" w:hAnsi="Arial" w:cs="Arial"/>
          <w:color w:val="000000"/>
          <w:lang w:val="en"/>
        </w:rPr>
        <w:t>To request overtime in lieu, refer to the topic Request Compensatory (Banked) Overtime.</w:t>
      </w:r>
    </w:p>
    <w:p w:rsidR="00D756A5" w:rsidRPr="00EE6717" w:rsidRDefault="00D756A5" w:rsidP="00EE6717">
      <w:pPr>
        <w:pStyle w:val="Heading2"/>
        <w:spacing w:before="0" w:after="240" w:line="240" w:lineRule="auto"/>
        <w:rPr>
          <w:rFonts w:ascii="Arial" w:hAnsi="Arial" w:cs="Arial"/>
          <w:b/>
          <w:color w:val="000000" w:themeColor="text1"/>
          <w:sz w:val="28"/>
          <w:szCs w:val="28"/>
        </w:rPr>
      </w:pPr>
      <w:r w:rsidRPr="00EE6717">
        <w:rPr>
          <w:rFonts w:ascii="Arial" w:hAnsi="Arial" w:cs="Arial"/>
          <w:b/>
          <w:color w:val="000000" w:themeColor="text1"/>
          <w:sz w:val="28"/>
          <w:szCs w:val="28"/>
        </w:rPr>
        <w:t>Training Scenario</w:t>
      </w:r>
    </w:p>
    <w:p w:rsidR="00C0437E" w:rsidRDefault="00B808D2" w:rsidP="00F63029">
      <w:pPr>
        <w:spacing w:after="960" w:line="240" w:lineRule="auto"/>
      </w:pPr>
      <w:r w:rsidRPr="00B306E1">
        <w:rPr>
          <w:rFonts w:ascii="Arial" w:hAnsi="Arial" w:cs="Arial"/>
        </w:rPr>
        <w:t>Your goal is to learn about keys.</w:t>
      </w:r>
    </w:p>
    <w:p w:rsidR="000540AB" w:rsidRDefault="00A4310E" w:rsidP="000540AB">
      <w:r w:rsidRPr="00A4310E">
        <w:rPr>
          <w:rFonts w:ascii="Arial" w:hAnsi="Arial" w:cs="Arial"/>
          <w:b/>
          <w:color w:val="000000" w:themeColor="text1"/>
          <w:sz w:val="28"/>
          <w:szCs w:val="28"/>
        </w:rPr>
        <w:t>Procedure</w:t>
      </w:r>
      <w:r w:rsidR="00B808D2" w:rsidRPr="00B808D2">
        <w:rPr>
          <w:rFonts w:ascii="Arial" w:hAnsi="Arial" w:cs="Arial"/>
        </w:rPr>
        <w:t xml:space="preserve"> </w:t>
      </w: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0540AB" w:rsidRPr="00EB7AA4" w:rsidTr="001348D4">
        <w:trPr>
          <w:cantSplit/>
          <w:tblHeader/>
        </w:trPr>
        <w:tc>
          <w:tcPr>
            <w:tcW w:w="709" w:type="pct"/>
            <w:shd w:val="clear" w:color="auto" w:fill="E0E0E0"/>
          </w:tcPr>
          <w:p w:rsidR="000540AB" w:rsidRDefault="000540AB" w:rsidP="001348D4">
            <w:pPr>
              <w:keepNext/>
              <w:jc w:val="center"/>
              <w:rPr>
                <w:b/>
              </w:rPr>
            </w:pPr>
            <w:r w:rsidRPr="00996226">
              <w:rPr>
                <w:b/>
              </w:rPr>
              <w:t>Step</w:t>
            </w:r>
          </w:p>
        </w:tc>
        <w:tc>
          <w:tcPr>
            <w:tcW w:w="4291" w:type="pct"/>
            <w:shd w:val="clear" w:color="auto" w:fill="E0E0E0"/>
          </w:tcPr>
          <w:p w:rsidR="000540AB" w:rsidRDefault="000540AB" w:rsidP="001348D4">
            <w:pPr>
              <w:keepNext/>
              <w:rPr>
                <w:b/>
              </w:rPr>
            </w:pPr>
            <w:r w:rsidRPr="00996226">
              <w:rPr>
                <w:b/>
              </w:rPr>
              <w:t>Action</w:t>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1" w:name="T1_F4_"/>
            <w:bookmarkEnd w:id="1"/>
          </w:p>
        </w:tc>
        <w:tc>
          <w:tcPr>
            <w:tcW w:w="4291" w:type="pct"/>
          </w:tcPr>
          <w:p w:rsidR="000540AB" w:rsidRDefault="000540AB" w:rsidP="001348D4">
            <w:pPr>
              <w:pStyle w:val="steptext"/>
            </w:pPr>
            <w:r>
              <w:t xml:space="preserve">Navigate to the </w:t>
            </w:r>
            <w:r>
              <w:rPr>
                <w:b/>
              </w:rPr>
              <w:t>Request Absence</w:t>
            </w:r>
            <w:r>
              <w:t xml:space="preserve"> page.</w:t>
            </w:r>
          </w:p>
          <w:p w:rsidR="000540AB" w:rsidRDefault="000540AB" w:rsidP="001348D4">
            <w:pPr>
              <w:pStyle w:val="steptext"/>
            </w:pPr>
          </w:p>
          <w:p w:rsidR="000540AB" w:rsidRDefault="000540AB" w:rsidP="001348D4">
            <w:pPr>
              <w:pStyle w:val="steptext"/>
            </w:pPr>
            <w:r>
              <w:t xml:space="preserve">Click the </w:t>
            </w:r>
            <w:r>
              <w:rPr>
                <w:b/>
                <w:color w:val="000080"/>
              </w:rPr>
              <w:t>Main Menu</w:t>
            </w:r>
            <w:r>
              <w:t xml:space="preserve"> dropdown button to activate the menu.</w:t>
            </w:r>
          </w:p>
          <w:p w:rsidR="000540AB" w:rsidRDefault="000540AB" w:rsidP="001348D4">
            <w:pPr>
              <w:spacing w:before="60" w:after="60"/>
            </w:pPr>
            <w:r>
              <w:rPr>
                <w:noProof/>
                <w:lang w:eastAsia="en-CA"/>
              </w:rPr>
              <w:drawing>
                <wp:inline distT="0" distB="0" distL="0" distR="0">
                  <wp:extent cx="609600" cy="1809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180975"/>
                          </a:xfrm>
                          <a:prstGeom prst="rect">
                            <a:avLst/>
                          </a:prstGeom>
                          <a:noFill/>
                          <a:ln>
                            <a:noFill/>
                          </a:ln>
                        </pic:spPr>
                      </pic:pic>
                    </a:graphicData>
                  </a:graphic>
                </wp:inline>
              </w:drawing>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2" w:name="T1_F6_"/>
            <w:bookmarkEnd w:id="2"/>
          </w:p>
        </w:tc>
        <w:tc>
          <w:tcPr>
            <w:tcW w:w="4291" w:type="pct"/>
          </w:tcPr>
          <w:p w:rsidR="000540AB" w:rsidRDefault="000540AB" w:rsidP="001348D4">
            <w:pPr>
              <w:pStyle w:val="steptext"/>
            </w:pPr>
            <w:r>
              <w:t xml:space="preserve">Click the </w:t>
            </w:r>
            <w:r>
              <w:rPr>
                <w:b/>
                <w:color w:val="000080"/>
              </w:rPr>
              <w:t>Self-service</w:t>
            </w:r>
            <w:r>
              <w:t xml:space="preserve"> menu.</w:t>
            </w:r>
          </w:p>
          <w:p w:rsidR="000540AB" w:rsidRDefault="000540AB" w:rsidP="001348D4">
            <w:pPr>
              <w:spacing w:before="60" w:after="60"/>
            </w:pPr>
            <w:r>
              <w:rPr>
                <w:noProof/>
                <w:lang w:eastAsia="en-CA"/>
              </w:rPr>
              <w:drawing>
                <wp:inline distT="0" distB="0" distL="0" distR="0">
                  <wp:extent cx="2667000" cy="1809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80975"/>
                          </a:xfrm>
                          <a:prstGeom prst="rect">
                            <a:avLst/>
                          </a:prstGeom>
                          <a:noFill/>
                          <a:ln>
                            <a:noFill/>
                          </a:ln>
                        </pic:spPr>
                      </pic:pic>
                    </a:graphicData>
                  </a:graphic>
                </wp:inline>
              </w:drawing>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3" w:name="T1_F8_"/>
            <w:bookmarkEnd w:id="3"/>
          </w:p>
        </w:tc>
        <w:tc>
          <w:tcPr>
            <w:tcW w:w="4291" w:type="pct"/>
          </w:tcPr>
          <w:p w:rsidR="000540AB" w:rsidRDefault="000540AB" w:rsidP="001348D4">
            <w:pPr>
              <w:pStyle w:val="steptext"/>
            </w:pPr>
            <w:r>
              <w:t xml:space="preserve">Click the </w:t>
            </w:r>
            <w:r>
              <w:rPr>
                <w:b/>
                <w:color w:val="000080"/>
              </w:rPr>
              <w:t>Time Reporting</w:t>
            </w:r>
            <w:r>
              <w:t xml:space="preserve"> menu.</w:t>
            </w:r>
          </w:p>
          <w:p w:rsidR="000540AB" w:rsidRDefault="000540AB" w:rsidP="001348D4">
            <w:pPr>
              <w:spacing w:before="60" w:after="60"/>
            </w:pPr>
            <w:r>
              <w:rPr>
                <w:noProof/>
                <w:lang w:eastAsia="en-CA"/>
              </w:rPr>
              <w:drawing>
                <wp:inline distT="0" distB="0" distL="0" distR="0">
                  <wp:extent cx="2667000" cy="1714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171450"/>
                          </a:xfrm>
                          <a:prstGeom prst="rect">
                            <a:avLst/>
                          </a:prstGeom>
                          <a:noFill/>
                          <a:ln>
                            <a:noFill/>
                          </a:ln>
                        </pic:spPr>
                      </pic:pic>
                    </a:graphicData>
                  </a:graphic>
                </wp:inline>
              </w:drawing>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4" w:name="T1_F10_"/>
            <w:bookmarkEnd w:id="4"/>
          </w:p>
        </w:tc>
        <w:tc>
          <w:tcPr>
            <w:tcW w:w="4291" w:type="pct"/>
          </w:tcPr>
          <w:p w:rsidR="000540AB" w:rsidRDefault="000540AB" w:rsidP="001348D4">
            <w:pPr>
              <w:pStyle w:val="steptext"/>
            </w:pPr>
            <w:r>
              <w:t xml:space="preserve">Click the </w:t>
            </w:r>
            <w:r>
              <w:rPr>
                <w:b/>
                <w:color w:val="000080"/>
              </w:rPr>
              <w:t>Report Time</w:t>
            </w:r>
            <w:r>
              <w:t xml:space="preserve"> menu.</w:t>
            </w:r>
          </w:p>
          <w:p w:rsidR="000540AB" w:rsidRDefault="000540AB" w:rsidP="001348D4">
            <w:pPr>
              <w:spacing w:before="60" w:after="60"/>
            </w:pPr>
            <w:r>
              <w:rPr>
                <w:noProof/>
                <w:lang w:eastAsia="en-CA"/>
              </w:rPr>
              <w:drawing>
                <wp:inline distT="0" distB="0" distL="0" distR="0">
                  <wp:extent cx="2667000" cy="1809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180975"/>
                          </a:xfrm>
                          <a:prstGeom prst="rect">
                            <a:avLst/>
                          </a:prstGeom>
                          <a:noFill/>
                          <a:ln>
                            <a:noFill/>
                          </a:ln>
                        </pic:spPr>
                      </pic:pic>
                    </a:graphicData>
                  </a:graphic>
                </wp:inline>
              </w:drawing>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5" w:name="T1_F12_"/>
            <w:bookmarkEnd w:id="5"/>
          </w:p>
        </w:tc>
        <w:tc>
          <w:tcPr>
            <w:tcW w:w="4291" w:type="pct"/>
          </w:tcPr>
          <w:p w:rsidR="000540AB" w:rsidRDefault="000540AB" w:rsidP="001348D4">
            <w:pPr>
              <w:pStyle w:val="steptext"/>
            </w:pPr>
            <w:r>
              <w:t xml:space="preserve">Click the </w:t>
            </w:r>
            <w:r>
              <w:rPr>
                <w:b/>
                <w:color w:val="000080"/>
              </w:rPr>
              <w:t>Absence Request</w:t>
            </w:r>
            <w:r>
              <w:t xml:space="preserve"> link.</w:t>
            </w:r>
          </w:p>
          <w:p w:rsidR="000540AB" w:rsidRDefault="000540AB" w:rsidP="001348D4">
            <w:pPr>
              <w:spacing w:before="60" w:after="60"/>
            </w:pPr>
            <w:r>
              <w:rPr>
                <w:noProof/>
                <w:lang w:eastAsia="en-CA"/>
              </w:rPr>
              <w:drawing>
                <wp:inline distT="0" distB="0" distL="0" distR="0">
                  <wp:extent cx="2667000" cy="200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200025"/>
                          </a:xfrm>
                          <a:prstGeom prst="rect">
                            <a:avLst/>
                          </a:prstGeom>
                          <a:noFill/>
                          <a:ln>
                            <a:noFill/>
                          </a:ln>
                        </pic:spPr>
                      </pic:pic>
                    </a:graphicData>
                  </a:graphic>
                </wp:inline>
              </w:drawing>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6" w:name="T1_F170_"/>
            <w:bookmarkEnd w:id="6"/>
          </w:p>
        </w:tc>
        <w:tc>
          <w:tcPr>
            <w:tcW w:w="4291" w:type="pct"/>
          </w:tcPr>
          <w:p w:rsidR="000540AB" w:rsidRDefault="000540AB" w:rsidP="001348D4">
            <w:pPr>
              <w:pStyle w:val="steptext"/>
              <w:spacing w:after="240"/>
            </w:pPr>
            <w:r>
              <w:rPr>
                <w:b/>
                <w:bCs/>
              </w:rPr>
              <w:t>Decision: </w:t>
            </w:r>
            <w:r>
              <w:t>Do you have more than one job (</w:t>
            </w:r>
            <w:proofErr w:type="spellStart"/>
            <w:r>
              <w:t>Empl</w:t>
            </w:r>
            <w:proofErr w:type="spellEnd"/>
            <w:r>
              <w:t xml:space="preserve"> Record)?</w:t>
            </w:r>
          </w:p>
          <w:p w:rsidR="000540AB" w:rsidRDefault="000540AB" w:rsidP="000540AB">
            <w:pPr>
              <w:pStyle w:val="steptext"/>
              <w:numPr>
                <w:ilvl w:val="0"/>
                <w:numId w:val="6"/>
              </w:numPr>
            </w:pPr>
            <w:r>
              <w:t>Yes</w:t>
            </w:r>
            <w:r>
              <w:rPr>
                <w:rStyle w:val="highlighttext"/>
              </w:rPr>
              <w:br/>
            </w:r>
            <w:r w:rsidRPr="00646E12">
              <w:rPr>
                <w:rStyle w:val="highlighttext"/>
              </w:rPr>
              <w:t xml:space="preserve">Go to step </w:t>
            </w:r>
            <w:r>
              <w:rPr>
                <w:rStyle w:val="highlighttext"/>
              </w:rPr>
              <w:fldChar w:fldCharType="begin"/>
            </w:r>
            <w:r>
              <w:rPr>
                <w:rStyle w:val="highlighttext"/>
              </w:rPr>
              <w:instrText xml:space="preserve"> REF T1_F313_ \r \h </w:instrText>
            </w:r>
            <w:r>
              <w:rPr>
                <w:rStyle w:val="highlighttext"/>
              </w:rPr>
            </w:r>
            <w:r>
              <w:rPr>
                <w:rStyle w:val="highlighttext"/>
              </w:rPr>
              <w:fldChar w:fldCharType="separate"/>
            </w:r>
            <w:r>
              <w:rPr>
                <w:rStyle w:val="highlighttext"/>
              </w:rPr>
              <w:t>7</w:t>
            </w:r>
            <w:r>
              <w:rPr>
                <w:rStyle w:val="highlighttext"/>
              </w:rPr>
              <w:fldChar w:fldCharType="end"/>
            </w:r>
          </w:p>
          <w:p w:rsidR="000540AB" w:rsidRDefault="000540AB" w:rsidP="000540AB">
            <w:pPr>
              <w:pStyle w:val="steptext"/>
              <w:numPr>
                <w:ilvl w:val="0"/>
                <w:numId w:val="6"/>
              </w:numPr>
            </w:pPr>
            <w:r>
              <w:t>No</w:t>
            </w:r>
            <w:r>
              <w:rPr>
                <w:rStyle w:val="highlighttext"/>
              </w:rPr>
              <w:br/>
            </w:r>
            <w:r w:rsidRPr="00646E12">
              <w:rPr>
                <w:rStyle w:val="highlighttext"/>
              </w:rPr>
              <w:t xml:space="preserve">Go to step </w:t>
            </w:r>
            <w:r>
              <w:rPr>
                <w:rStyle w:val="highlighttext"/>
              </w:rPr>
              <w:fldChar w:fldCharType="begin"/>
            </w:r>
            <w:r>
              <w:rPr>
                <w:rStyle w:val="highlighttext"/>
              </w:rPr>
              <w:instrText xml:space="preserve"> REF T1_F178_ \r \h </w:instrText>
            </w:r>
            <w:r>
              <w:rPr>
                <w:rStyle w:val="highlighttext"/>
              </w:rPr>
            </w:r>
            <w:r>
              <w:rPr>
                <w:rStyle w:val="highlighttext"/>
              </w:rPr>
              <w:fldChar w:fldCharType="separate"/>
            </w:r>
            <w:r>
              <w:rPr>
                <w:rStyle w:val="highlighttext"/>
              </w:rPr>
              <w:t>9</w:t>
            </w:r>
            <w:r>
              <w:rPr>
                <w:rStyle w:val="highlighttext"/>
              </w:rPr>
              <w:fldChar w:fldCharType="end"/>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7" w:name="T1_F313_"/>
            <w:bookmarkEnd w:id="7"/>
          </w:p>
        </w:tc>
        <w:tc>
          <w:tcPr>
            <w:tcW w:w="4291" w:type="pct"/>
          </w:tcPr>
          <w:p w:rsidR="000540AB" w:rsidRDefault="000540AB" w:rsidP="001348D4">
            <w:pPr>
              <w:pStyle w:val="steptext"/>
            </w:pPr>
            <w:r>
              <w:t xml:space="preserve">Use the </w:t>
            </w:r>
            <w:r>
              <w:rPr>
                <w:b/>
              </w:rPr>
              <w:t xml:space="preserve">Select Job </w:t>
            </w:r>
            <w:r>
              <w:t>page to select a job when there are multiple jobs assigned to a person.</w:t>
            </w:r>
          </w:p>
          <w:p w:rsidR="000540AB" w:rsidRDefault="000540AB" w:rsidP="001348D4">
            <w:pPr>
              <w:pStyle w:val="steptext"/>
            </w:pPr>
          </w:p>
          <w:p w:rsidR="000540AB" w:rsidRDefault="000540AB" w:rsidP="001348D4">
            <w:pPr>
              <w:pStyle w:val="steptext"/>
            </w:pPr>
            <w:r>
              <w:rPr>
                <w:b/>
              </w:rPr>
              <w:t>Note:</w:t>
            </w:r>
            <w:r>
              <w:t xml:space="preserve"> The </w:t>
            </w:r>
            <w:r>
              <w:rPr>
                <w:b/>
              </w:rPr>
              <w:t>Select Job</w:t>
            </w:r>
            <w:r>
              <w:t xml:space="preserve"> page will display if you </w:t>
            </w:r>
            <w:proofErr w:type="gramStart"/>
            <w:r>
              <w:t>are assigned</w:t>
            </w:r>
            <w:proofErr w:type="gramEnd"/>
            <w:r>
              <w:t xml:space="preserve"> to multiple jobs. You </w:t>
            </w:r>
            <w:proofErr w:type="gramStart"/>
            <w:r>
              <w:t>will be asked</w:t>
            </w:r>
            <w:proofErr w:type="gramEnd"/>
            <w:r>
              <w:t xml:space="preserve"> to select the job in which to request your absence.</w:t>
            </w:r>
          </w:p>
        </w:tc>
      </w:tr>
    </w:tbl>
    <w:p w:rsidR="000540AB" w:rsidRDefault="000540AB" w:rsidP="000540AB">
      <w:pPr>
        <w:spacing w:before="240"/>
        <w:jc w:val="center"/>
      </w:pPr>
      <w:r>
        <w:rPr>
          <w:noProof/>
          <w:lang w:eastAsia="en-CA"/>
        </w:rPr>
        <w:lastRenderedPageBreak/>
        <w:drawing>
          <wp:inline distT="0" distB="0" distL="0" distR="0">
            <wp:extent cx="4562475" cy="3419475"/>
            <wp:effectExtent l="19050" t="19050" r="28575" b="28575"/>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w="6350" cmpd="sng">
                      <a:solidFill>
                        <a:srgbClr val="000000"/>
                      </a:solidFill>
                      <a:miter lim="800000"/>
                      <a:headEnd/>
                      <a:tailEnd/>
                    </a:ln>
                    <a:effectLst/>
                  </pic:spPr>
                </pic:pic>
              </a:graphicData>
            </a:graphic>
          </wp:inline>
        </w:drawing>
      </w:r>
    </w:p>
    <w:p w:rsidR="000540AB" w:rsidRDefault="000540AB" w:rsidP="000540AB"/>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0540AB" w:rsidRPr="00EB7AA4" w:rsidTr="001348D4">
        <w:trPr>
          <w:cantSplit/>
          <w:tblHeader/>
        </w:trPr>
        <w:tc>
          <w:tcPr>
            <w:tcW w:w="709" w:type="pct"/>
            <w:shd w:val="clear" w:color="auto" w:fill="E0E0E0"/>
          </w:tcPr>
          <w:p w:rsidR="000540AB" w:rsidRDefault="000540AB" w:rsidP="001348D4">
            <w:pPr>
              <w:keepNext/>
              <w:jc w:val="center"/>
              <w:rPr>
                <w:b/>
              </w:rPr>
            </w:pPr>
            <w:r w:rsidRPr="00996226">
              <w:rPr>
                <w:b/>
              </w:rPr>
              <w:t>Step</w:t>
            </w:r>
          </w:p>
        </w:tc>
        <w:tc>
          <w:tcPr>
            <w:tcW w:w="4291" w:type="pct"/>
            <w:shd w:val="clear" w:color="auto" w:fill="E0E0E0"/>
          </w:tcPr>
          <w:p w:rsidR="000540AB" w:rsidRDefault="000540AB" w:rsidP="001348D4">
            <w:pPr>
              <w:keepNext/>
              <w:rPr>
                <w:b/>
              </w:rPr>
            </w:pPr>
            <w:r w:rsidRPr="00996226">
              <w:rPr>
                <w:b/>
              </w:rPr>
              <w:t>Action</w:t>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8" w:name="T1_F14_"/>
            <w:bookmarkEnd w:id="8"/>
          </w:p>
        </w:tc>
        <w:tc>
          <w:tcPr>
            <w:tcW w:w="4291" w:type="pct"/>
          </w:tcPr>
          <w:p w:rsidR="000540AB" w:rsidRDefault="000540AB" w:rsidP="001348D4">
            <w:pPr>
              <w:pStyle w:val="steptext"/>
            </w:pPr>
            <w:r>
              <w:t>Select the appropriate job using the radio button.</w:t>
            </w:r>
          </w:p>
          <w:p w:rsidR="000540AB" w:rsidRDefault="000540AB" w:rsidP="001348D4">
            <w:pPr>
              <w:pStyle w:val="steptext"/>
            </w:pPr>
          </w:p>
          <w:p w:rsidR="000540AB" w:rsidRDefault="000540AB" w:rsidP="001348D4">
            <w:pPr>
              <w:pStyle w:val="steptext"/>
            </w:pPr>
            <w:r>
              <w:t xml:space="preserve">Click the </w:t>
            </w:r>
            <w:r>
              <w:rPr>
                <w:b/>
                <w:color w:val="000080"/>
              </w:rPr>
              <w:t>Continue</w:t>
            </w:r>
            <w:r>
              <w:t xml:space="preserve"> button.</w:t>
            </w:r>
          </w:p>
          <w:p w:rsidR="000540AB" w:rsidRDefault="000540AB" w:rsidP="001348D4">
            <w:pPr>
              <w:spacing w:before="60" w:after="60"/>
            </w:pPr>
            <w:r>
              <w:rPr>
                <w:noProof/>
                <w:lang w:eastAsia="en-CA"/>
              </w:rPr>
              <w:drawing>
                <wp:inline distT="0" distB="0" distL="0" distR="0">
                  <wp:extent cx="685800" cy="2000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200025"/>
                          </a:xfrm>
                          <a:prstGeom prst="rect">
                            <a:avLst/>
                          </a:prstGeom>
                          <a:noFill/>
                          <a:ln>
                            <a:noFill/>
                          </a:ln>
                        </pic:spPr>
                      </pic:pic>
                    </a:graphicData>
                  </a:graphic>
                </wp:inline>
              </w:drawing>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9" w:name="T1_F178_"/>
            <w:bookmarkEnd w:id="9"/>
          </w:p>
        </w:tc>
        <w:tc>
          <w:tcPr>
            <w:tcW w:w="4291" w:type="pct"/>
          </w:tcPr>
          <w:p w:rsidR="000540AB" w:rsidRDefault="000540AB" w:rsidP="001348D4">
            <w:pPr>
              <w:pStyle w:val="steptext"/>
            </w:pPr>
            <w:r>
              <w:t>View your absence request history before submitting a new request.</w:t>
            </w:r>
          </w:p>
          <w:p w:rsidR="000540AB" w:rsidRDefault="000540AB" w:rsidP="001348D4">
            <w:pPr>
              <w:pStyle w:val="steptext"/>
            </w:pPr>
          </w:p>
          <w:p w:rsidR="000540AB" w:rsidRDefault="000540AB" w:rsidP="001348D4">
            <w:pPr>
              <w:pStyle w:val="steptext"/>
            </w:pPr>
            <w:r>
              <w:t xml:space="preserve">Click the </w:t>
            </w:r>
            <w:r>
              <w:rPr>
                <w:b/>
                <w:color w:val="000080"/>
              </w:rPr>
              <w:t>View Absence Request History</w:t>
            </w:r>
            <w:r>
              <w:t xml:space="preserve"> link.</w:t>
            </w:r>
          </w:p>
          <w:p w:rsidR="000540AB" w:rsidRDefault="000540AB" w:rsidP="001348D4">
            <w:pPr>
              <w:spacing w:before="60" w:after="60"/>
            </w:pPr>
            <w:r>
              <w:rPr>
                <w:noProof/>
                <w:lang w:eastAsia="en-CA"/>
              </w:rPr>
              <w:drawing>
                <wp:inline distT="0" distB="0" distL="0" distR="0">
                  <wp:extent cx="1600200" cy="1428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0" cy="142875"/>
                          </a:xfrm>
                          <a:prstGeom prst="rect">
                            <a:avLst/>
                          </a:prstGeom>
                          <a:noFill/>
                          <a:ln>
                            <a:noFill/>
                          </a:ln>
                        </pic:spPr>
                      </pic:pic>
                    </a:graphicData>
                  </a:graphic>
                </wp:inline>
              </w:drawing>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10" w:name="T1_F193_"/>
            <w:bookmarkEnd w:id="10"/>
          </w:p>
        </w:tc>
        <w:tc>
          <w:tcPr>
            <w:tcW w:w="4291" w:type="pct"/>
          </w:tcPr>
          <w:p w:rsidR="000540AB" w:rsidRDefault="000540AB" w:rsidP="001348D4">
            <w:pPr>
              <w:pStyle w:val="steptext"/>
            </w:pPr>
            <w:r>
              <w:t xml:space="preserve">The </w:t>
            </w:r>
            <w:r>
              <w:rPr>
                <w:b/>
              </w:rPr>
              <w:t xml:space="preserve">Absence Request History </w:t>
            </w:r>
            <w:r>
              <w:t>page displays processed or pending absence events (submitted, approved or denied absences) based on the specified date range.</w:t>
            </w:r>
          </w:p>
          <w:p w:rsidR="000540AB" w:rsidRDefault="000540AB" w:rsidP="001348D4">
            <w:pPr>
              <w:pStyle w:val="steptext"/>
            </w:pPr>
          </w:p>
          <w:p w:rsidR="000540AB" w:rsidRDefault="000540AB" w:rsidP="001348D4">
            <w:pPr>
              <w:pStyle w:val="steptext"/>
            </w:pPr>
            <w:r>
              <w:rPr>
                <w:b/>
              </w:rPr>
              <w:t xml:space="preserve">Note: </w:t>
            </w:r>
            <w:r>
              <w:t xml:space="preserve">The instructional text indicates that you can modify the absence request. </w:t>
            </w:r>
            <w:proofErr w:type="spellStart"/>
            <w:r>
              <w:t>MyEMS</w:t>
            </w:r>
            <w:proofErr w:type="spellEnd"/>
            <w:r>
              <w:t xml:space="preserve"> (PeopleSoft) has not delivered this functionality.</w:t>
            </w:r>
          </w:p>
          <w:p w:rsidR="000540AB" w:rsidRDefault="000540AB" w:rsidP="001348D4">
            <w:pPr>
              <w:pStyle w:val="steptext"/>
            </w:pPr>
          </w:p>
          <w:p w:rsidR="000540AB" w:rsidRDefault="000540AB" w:rsidP="001348D4">
            <w:pPr>
              <w:pStyle w:val="steptext"/>
            </w:pPr>
            <w:r>
              <w:t xml:space="preserve">Reminder: This page is a view only copy of the Absence Request History page. Should you want to delete the absence, refer to the topic Delete </w:t>
            </w:r>
            <w:proofErr w:type="gramStart"/>
            <w:r>
              <w:t>Absence.</w:t>
            </w:r>
            <w:proofErr w:type="gramEnd"/>
            <w:r>
              <w:t xml:space="preserve"> </w:t>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11" w:name="T1_F180_"/>
            <w:bookmarkEnd w:id="11"/>
          </w:p>
        </w:tc>
        <w:tc>
          <w:tcPr>
            <w:tcW w:w="4291" w:type="pct"/>
          </w:tcPr>
          <w:p w:rsidR="000540AB" w:rsidRDefault="000540AB" w:rsidP="001348D4">
            <w:pPr>
              <w:pStyle w:val="steptext"/>
            </w:pPr>
            <w:r>
              <w:t xml:space="preserve">Click the </w:t>
            </w:r>
            <w:r>
              <w:rPr>
                <w:b/>
                <w:color w:val="000080"/>
              </w:rPr>
              <w:t>Return to Absence Request</w:t>
            </w:r>
            <w:r>
              <w:t xml:space="preserve"> link.</w:t>
            </w:r>
          </w:p>
          <w:p w:rsidR="000540AB" w:rsidRDefault="000540AB" w:rsidP="001348D4">
            <w:pPr>
              <w:spacing w:before="60" w:after="60"/>
            </w:pPr>
            <w:r>
              <w:rPr>
                <w:noProof/>
                <w:lang w:eastAsia="en-CA"/>
              </w:rPr>
              <w:drawing>
                <wp:inline distT="0" distB="0" distL="0" distR="0">
                  <wp:extent cx="1438275" cy="1428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8275" cy="142875"/>
                          </a:xfrm>
                          <a:prstGeom prst="rect">
                            <a:avLst/>
                          </a:prstGeom>
                          <a:noFill/>
                          <a:ln>
                            <a:noFill/>
                          </a:ln>
                        </pic:spPr>
                      </pic:pic>
                    </a:graphicData>
                  </a:graphic>
                </wp:inline>
              </w:drawing>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12" w:name="T1_F182_"/>
            <w:bookmarkEnd w:id="12"/>
          </w:p>
        </w:tc>
        <w:tc>
          <w:tcPr>
            <w:tcW w:w="4291" w:type="pct"/>
          </w:tcPr>
          <w:p w:rsidR="000540AB" w:rsidRDefault="000540AB" w:rsidP="001348D4">
            <w:pPr>
              <w:pStyle w:val="steptext"/>
            </w:pPr>
            <w:r>
              <w:t>View your absence balance before submitting your absence request.</w:t>
            </w:r>
          </w:p>
          <w:p w:rsidR="000540AB" w:rsidRDefault="000540AB" w:rsidP="001348D4">
            <w:pPr>
              <w:pStyle w:val="steptext"/>
            </w:pPr>
          </w:p>
          <w:p w:rsidR="000540AB" w:rsidRDefault="000540AB" w:rsidP="001348D4">
            <w:pPr>
              <w:pStyle w:val="steptext"/>
            </w:pPr>
            <w:r>
              <w:t xml:space="preserve">Click the </w:t>
            </w:r>
            <w:r>
              <w:rPr>
                <w:b/>
                <w:color w:val="000080"/>
              </w:rPr>
              <w:t>View Absence Balances</w:t>
            </w:r>
            <w:r>
              <w:t xml:space="preserve"> link.</w:t>
            </w:r>
          </w:p>
          <w:p w:rsidR="000540AB" w:rsidRDefault="000540AB" w:rsidP="001348D4">
            <w:pPr>
              <w:spacing w:before="60" w:after="60"/>
            </w:pPr>
            <w:r>
              <w:rPr>
                <w:noProof/>
                <w:lang w:eastAsia="en-CA"/>
              </w:rPr>
              <w:drawing>
                <wp:inline distT="0" distB="0" distL="0" distR="0">
                  <wp:extent cx="1257300" cy="1428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142875"/>
                          </a:xfrm>
                          <a:prstGeom prst="rect">
                            <a:avLst/>
                          </a:prstGeom>
                          <a:noFill/>
                          <a:ln>
                            <a:noFill/>
                          </a:ln>
                        </pic:spPr>
                      </pic:pic>
                    </a:graphicData>
                  </a:graphic>
                </wp:inline>
              </w:drawing>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13" w:name="T1_F195_"/>
            <w:bookmarkEnd w:id="13"/>
          </w:p>
        </w:tc>
        <w:tc>
          <w:tcPr>
            <w:tcW w:w="4291" w:type="pct"/>
          </w:tcPr>
          <w:p w:rsidR="000540AB" w:rsidRDefault="000540AB" w:rsidP="001348D4">
            <w:pPr>
              <w:pStyle w:val="steptext"/>
            </w:pPr>
            <w:r>
              <w:t xml:space="preserve">The </w:t>
            </w:r>
            <w:r>
              <w:rPr>
                <w:b/>
              </w:rPr>
              <w:t xml:space="preserve">Absence Balances (GC) </w:t>
            </w:r>
            <w:r>
              <w:t>page opens in a new window and displays the current balances for the various absence types entitled to you.</w:t>
            </w:r>
          </w:p>
        </w:tc>
      </w:tr>
    </w:tbl>
    <w:p w:rsidR="000540AB" w:rsidRDefault="000540AB" w:rsidP="000540AB">
      <w:pPr>
        <w:spacing w:before="240"/>
        <w:jc w:val="center"/>
      </w:pPr>
      <w:r>
        <w:rPr>
          <w:noProof/>
          <w:lang w:eastAsia="en-CA"/>
        </w:rPr>
        <w:drawing>
          <wp:inline distT="0" distB="0" distL="0" distR="0">
            <wp:extent cx="4562475" cy="3419475"/>
            <wp:effectExtent l="19050" t="19050" r="28575" b="28575"/>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w="6350" cmpd="sng">
                      <a:solidFill>
                        <a:srgbClr val="000000"/>
                      </a:solidFill>
                      <a:miter lim="800000"/>
                      <a:headEnd/>
                      <a:tailEnd/>
                    </a:ln>
                    <a:effectLst/>
                  </pic:spPr>
                </pic:pic>
              </a:graphicData>
            </a:graphic>
          </wp:inline>
        </w:drawing>
      </w:r>
    </w:p>
    <w:p w:rsidR="000540AB" w:rsidRDefault="000540AB" w:rsidP="000540AB"/>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0540AB" w:rsidRPr="00EB7AA4" w:rsidTr="001348D4">
        <w:trPr>
          <w:cantSplit/>
          <w:tblHeader/>
        </w:trPr>
        <w:tc>
          <w:tcPr>
            <w:tcW w:w="709" w:type="pct"/>
            <w:shd w:val="clear" w:color="auto" w:fill="E0E0E0"/>
          </w:tcPr>
          <w:p w:rsidR="000540AB" w:rsidRDefault="000540AB" w:rsidP="001348D4">
            <w:pPr>
              <w:keepNext/>
              <w:jc w:val="center"/>
              <w:rPr>
                <w:b/>
              </w:rPr>
            </w:pPr>
            <w:r w:rsidRPr="00996226">
              <w:rPr>
                <w:b/>
              </w:rPr>
              <w:t>Step</w:t>
            </w:r>
          </w:p>
        </w:tc>
        <w:tc>
          <w:tcPr>
            <w:tcW w:w="4291" w:type="pct"/>
            <w:shd w:val="clear" w:color="auto" w:fill="E0E0E0"/>
          </w:tcPr>
          <w:p w:rsidR="000540AB" w:rsidRDefault="000540AB" w:rsidP="001348D4">
            <w:pPr>
              <w:keepNext/>
              <w:rPr>
                <w:b/>
              </w:rPr>
            </w:pPr>
            <w:r w:rsidRPr="00996226">
              <w:rPr>
                <w:b/>
              </w:rPr>
              <w:t>Action</w:t>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14" w:name="T1_F186_"/>
            <w:bookmarkEnd w:id="14"/>
          </w:p>
        </w:tc>
        <w:tc>
          <w:tcPr>
            <w:tcW w:w="4291" w:type="pct"/>
          </w:tcPr>
          <w:p w:rsidR="000540AB" w:rsidRDefault="000540AB" w:rsidP="001348D4">
            <w:pPr>
              <w:pStyle w:val="steptext"/>
            </w:pPr>
            <w:r>
              <w:rPr>
                <w:b/>
              </w:rPr>
              <w:t>Note:</w:t>
            </w:r>
          </w:p>
          <w:p w:rsidR="000540AB" w:rsidRDefault="000540AB" w:rsidP="001348D4">
            <w:pPr>
              <w:pStyle w:val="steptext"/>
            </w:pPr>
            <w:r>
              <w:rPr>
                <w:b/>
              </w:rPr>
              <w:t>Assigned/</w:t>
            </w:r>
            <w:proofErr w:type="spellStart"/>
            <w:r>
              <w:rPr>
                <w:b/>
              </w:rPr>
              <w:t>Std</w:t>
            </w:r>
            <w:proofErr w:type="spellEnd"/>
            <w:r>
              <w:rPr>
                <w:b/>
              </w:rPr>
              <w:t xml:space="preserve"> WW:</w:t>
            </w:r>
            <w:r>
              <w:t xml:space="preserve"> Assigned work hours/standard work hours</w:t>
            </w:r>
          </w:p>
          <w:p w:rsidR="000540AB" w:rsidRDefault="000540AB" w:rsidP="001348D4">
            <w:pPr>
              <w:pStyle w:val="steptext"/>
            </w:pPr>
          </w:p>
          <w:p w:rsidR="000540AB" w:rsidRDefault="000540AB" w:rsidP="001348D4">
            <w:pPr>
              <w:pStyle w:val="steptext"/>
            </w:pPr>
            <w:r>
              <w:rPr>
                <w:b/>
              </w:rPr>
              <w:t>Benefits Service Date:</w:t>
            </w:r>
            <w:r>
              <w:t xml:space="preserve"> based on the date </w:t>
            </w:r>
            <w:proofErr w:type="gramStart"/>
            <w:r>
              <w:t>having been entered</w:t>
            </w:r>
            <w:proofErr w:type="gramEnd"/>
            <w:r>
              <w:t xml:space="preserve"> in the system, the system calculates your total years, months, and days of service; this date is used to calculate your absence eligibility.</w:t>
            </w:r>
          </w:p>
          <w:p w:rsidR="000540AB" w:rsidRDefault="000540AB" w:rsidP="001348D4">
            <w:pPr>
              <w:pStyle w:val="steptext"/>
            </w:pPr>
          </w:p>
          <w:p w:rsidR="000540AB" w:rsidRDefault="000540AB" w:rsidP="001348D4">
            <w:pPr>
              <w:pStyle w:val="steptext"/>
            </w:pPr>
            <w:r>
              <w:t xml:space="preserve">Return to the </w:t>
            </w:r>
            <w:r>
              <w:rPr>
                <w:b/>
              </w:rPr>
              <w:t xml:space="preserve">Request Absence </w:t>
            </w:r>
            <w:r>
              <w:t>page.</w:t>
            </w:r>
          </w:p>
          <w:p w:rsidR="000540AB" w:rsidRDefault="000540AB" w:rsidP="001348D4">
            <w:pPr>
              <w:pStyle w:val="steptext"/>
            </w:pPr>
          </w:p>
          <w:p w:rsidR="000540AB" w:rsidRDefault="000540AB" w:rsidP="001348D4">
            <w:pPr>
              <w:pStyle w:val="steptext"/>
            </w:pPr>
            <w:r>
              <w:t xml:space="preserve">Click the </w:t>
            </w:r>
            <w:r>
              <w:rPr>
                <w:b/>
                <w:color w:val="000080"/>
              </w:rPr>
              <w:t>Close</w:t>
            </w:r>
            <w:r>
              <w:t xml:space="preserve"> button.</w:t>
            </w:r>
          </w:p>
          <w:p w:rsidR="000540AB" w:rsidRDefault="000540AB" w:rsidP="001348D4">
            <w:pPr>
              <w:spacing w:before="60" w:after="60"/>
            </w:pPr>
            <w:r>
              <w:rPr>
                <w:noProof/>
                <w:lang w:eastAsia="en-CA"/>
              </w:rPr>
              <w:drawing>
                <wp:inline distT="0" distB="0" distL="0" distR="0">
                  <wp:extent cx="219075" cy="2286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p>
        </w:tc>
      </w:tr>
    </w:tbl>
    <w:p w:rsidR="000540AB" w:rsidRDefault="000540AB" w:rsidP="000540AB">
      <w:pPr>
        <w:spacing w:before="240"/>
        <w:jc w:val="center"/>
      </w:pPr>
      <w:r>
        <w:rPr>
          <w:noProof/>
          <w:lang w:eastAsia="en-CA"/>
        </w:rPr>
        <w:lastRenderedPageBreak/>
        <w:drawing>
          <wp:inline distT="0" distB="0" distL="0" distR="0">
            <wp:extent cx="4562475" cy="3419475"/>
            <wp:effectExtent l="19050" t="19050" r="28575" b="2857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w="6350" cmpd="sng">
                      <a:solidFill>
                        <a:srgbClr val="000000"/>
                      </a:solidFill>
                      <a:miter lim="800000"/>
                      <a:headEnd/>
                      <a:tailEnd/>
                    </a:ln>
                    <a:effectLst/>
                  </pic:spPr>
                </pic:pic>
              </a:graphicData>
            </a:graphic>
          </wp:inline>
        </w:drawing>
      </w:r>
    </w:p>
    <w:p w:rsidR="000540AB" w:rsidRDefault="000540AB" w:rsidP="000540AB"/>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0540AB" w:rsidRPr="00EB7AA4" w:rsidTr="001348D4">
        <w:trPr>
          <w:cantSplit/>
          <w:tblHeader/>
        </w:trPr>
        <w:tc>
          <w:tcPr>
            <w:tcW w:w="709" w:type="pct"/>
            <w:shd w:val="clear" w:color="auto" w:fill="E0E0E0"/>
          </w:tcPr>
          <w:p w:rsidR="000540AB" w:rsidRDefault="000540AB" w:rsidP="001348D4">
            <w:pPr>
              <w:keepNext/>
              <w:jc w:val="center"/>
              <w:rPr>
                <w:b/>
              </w:rPr>
            </w:pPr>
            <w:r w:rsidRPr="00996226">
              <w:rPr>
                <w:b/>
              </w:rPr>
              <w:t>Step</w:t>
            </w:r>
          </w:p>
        </w:tc>
        <w:tc>
          <w:tcPr>
            <w:tcW w:w="4291" w:type="pct"/>
            <w:shd w:val="clear" w:color="auto" w:fill="E0E0E0"/>
          </w:tcPr>
          <w:p w:rsidR="000540AB" w:rsidRDefault="000540AB" w:rsidP="001348D4">
            <w:pPr>
              <w:keepNext/>
              <w:rPr>
                <w:b/>
              </w:rPr>
            </w:pPr>
            <w:r w:rsidRPr="00996226">
              <w:rPr>
                <w:b/>
              </w:rPr>
              <w:t>Action</w:t>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15" w:name="T1_F16_"/>
            <w:bookmarkEnd w:id="15"/>
          </w:p>
        </w:tc>
        <w:tc>
          <w:tcPr>
            <w:tcW w:w="4291" w:type="pct"/>
          </w:tcPr>
          <w:p w:rsidR="000540AB" w:rsidRDefault="000540AB" w:rsidP="001348D4">
            <w:pPr>
              <w:pStyle w:val="steptext"/>
            </w:pPr>
            <w:r>
              <w:rPr>
                <w:b/>
              </w:rPr>
              <w:t>Start Date </w:t>
            </w:r>
            <w:r>
              <w:t>- the first day on which you will be absent.</w:t>
            </w:r>
          </w:p>
          <w:p w:rsidR="000540AB" w:rsidRDefault="000540AB" w:rsidP="001348D4">
            <w:pPr>
              <w:pStyle w:val="steptext"/>
            </w:pPr>
          </w:p>
          <w:p w:rsidR="000540AB" w:rsidRDefault="000540AB" w:rsidP="001348D4">
            <w:pPr>
              <w:pStyle w:val="steptext"/>
            </w:pPr>
            <w:r>
              <w:rPr>
                <w:b/>
              </w:rPr>
              <w:t xml:space="preserve">Note: </w:t>
            </w:r>
            <w:r>
              <w:t>You cannot request an absence on a scheduled day off or a Statutory Holiday.</w:t>
            </w:r>
          </w:p>
          <w:p w:rsidR="000540AB" w:rsidRDefault="000540AB" w:rsidP="001348D4">
            <w:pPr>
              <w:pStyle w:val="steptext"/>
            </w:pPr>
          </w:p>
          <w:p w:rsidR="000540AB" w:rsidRDefault="000540AB" w:rsidP="001348D4">
            <w:pPr>
              <w:pStyle w:val="steptext"/>
            </w:pPr>
            <w:r>
              <w:t xml:space="preserve">Enter the desired information into the </w:t>
            </w:r>
            <w:r>
              <w:rPr>
                <w:b/>
                <w:color w:val="000080"/>
              </w:rPr>
              <w:t>Start Date</w:t>
            </w:r>
            <w:r>
              <w:t xml:space="preserve"> field. Enter "</w:t>
            </w:r>
            <w:r>
              <w:rPr>
                <w:b/>
                <w:color w:val="FF0000"/>
              </w:rPr>
              <w:t>2013-03-18</w:t>
            </w:r>
            <w:proofErr w:type="gramStart"/>
            <w:r>
              <w:t>".</w:t>
            </w:r>
            <w:proofErr w:type="gramEnd"/>
          </w:p>
        </w:tc>
      </w:tr>
    </w:tbl>
    <w:p w:rsidR="000540AB" w:rsidRDefault="000540AB" w:rsidP="000540AB"/>
    <w:tbl>
      <w:tblPr>
        <w:tblW w:w="4250" w:type="pct"/>
        <w:jc w:val="center"/>
        <w:tblBorders>
          <w:top w:val="single" w:sz="8" w:space="0" w:color="auto"/>
          <w:left w:val="single" w:sz="8" w:space="0" w:color="auto"/>
          <w:bottom w:val="single" w:sz="8" w:space="0" w:color="auto"/>
          <w:right w:val="single" w:sz="8" w:space="0" w:color="auto"/>
        </w:tblBorders>
        <w:shd w:val="clear" w:color="auto" w:fill="E0E0E0"/>
        <w:tblLayout w:type="fixed"/>
        <w:tblCellMar>
          <w:top w:w="115" w:type="dxa"/>
          <w:left w:w="115" w:type="dxa"/>
          <w:bottom w:w="115" w:type="dxa"/>
          <w:right w:w="0" w:type="dxa"/>
        </w:tblCellMar>
        <w:tblLook w:val="0000" w:firstRow="0" w:lastRow="0" w:firstColumn="0" w:lastColumn="0" w:noHBand="0" w:noVBand="0"/>
      </w:tblPr>
      <w:tblGrid>
        <w:gridCol w:w="870"/>
        <w:gridCol w:w="7069"/>
      </w:tblGrid>
      <w:tr w:rsidR="000540AB" w:rsidRPr="00EB7AA4" w:rsidTr="001348D4">
        <w:trPr>
          <w:jc w:val="center"/>
        </w:trPr>
        <w:tc>
          <w:tcPr>
            <w:tcW w:w="548" w:type="pct"/>
            <w:shd w:val="clear" w:color="auto" w:fill="E0E0E0"/>
          </w:tcPr>
          <w:p w:rsidR="000540AB" w:rsidRDefault="000540AB" w:rsidP="001348D4">
            <w:pPr>
              <w:pStyle w:val="infoblock"/>
            </w:pPr>
            <w:r>
              <w:rPr>
                <w:noProof/>
                <w:lang w:val="en-CA" w:eastAsia="en-CA"/>
              </w:rPr>
              <w:drawing>
                <wp:inline distT="0" distB="0" distL="0" distR="0">
                  <wp:extent cx="209550" cy="2095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4452" w:type="pct"/>
            <w:shd w:val="clear" w:color="auto" w:fill="E0E0E0"/>
            <w:tcMar>
              <w:right w:w="115" w:type="dxa"/>
            </w:tcMar>
            <w:vAlign w:val="center"/>
          </w:tcPr>
          <w:p w:rsidR="000540AB" w:rsidRDefault="000540AB" w:rsidP="001348D4">
            <w:pPr>
              <w:pStyle w:val="NormalWeb"/>
              <w:rPr>
                <w:rFonts w:ascii="Verdana" w:hAnsi="Verdana"/>
                <w:color w:val="000000"/>
                <w:sz w:val="18"/>
                <w:szCs w:val="18"/>
                <w:lang w:val="en"/>
              </w:rPr>
            </w:pPr>
            <w:r>
              <w:rPr>
                <w:rFonts w:ascii="Verdana" w:hAnsi="Verdana"/>
                <w:color w:val="000000"/>
                <w:sz w:val="18"/>
                <w:szCs w:val="18"/>
                <w:lang w:val="en"/>
              </w:rPr>
              <w:t xml:space="preserve">The date format in </w:t>
            </w:r>
            <w:proofErr w:type="spellStart"/>
            <w:r>
              <w:rPr>
                <w:rFonts w:ascii="Verdana" w:hAnsi="Verdana"/>
                <w:color w:val="000000"/>
                <w:sz w:val="18"/>
                <w:szCs w:val="18"/>
                <w:lang w:val="en"/>
              </w:rPr>
              <w:t>myEMS</w:t>
            </w:r>
            <w:proofErr w:type="spellEnd"/>
            <w:r>
              <w:rPr>
                <w:rFonts w:ascii="Verdana" w:hAnsi="Verdana"/>
                <w:color w:val="000000"/>
                <w:sz w:val="18"/>
                <w:szCs w:val="18"/>
                <w:lang w:val="en"/>
              </w:rPr>
              <w:t xml:space="preserve"> (PeopleSoft) is YYYY-MM-DD.  For example, January 19, 2013 will show as 2013-01-19.</w:t>
            </w:r>
          </w:p>
          <w:p w:rsidR="000540AB" w:rsidRDefault="000540AB" w:rsidP="001348D4">
            <w:pPr>
              <w:pStyle w:val="NormalWeb"/>
              <w:rPr>
                <w:rFonts w:ascii="Verdana" w:hAnsi="Verdana"/>
                <w:color w:val="000000"/>
                <w:sz w:val="18"/>
                <w:szCs w:val="18"/>
                <w:lang w:val="en"/>
              </w:rPr>
            </w:pPr>
            <w:r>
              <w:rPr>
                <w:rFonts w:ascii="Verdana" w:hAnsi="Verdana"/>
                <w:color w:val="000000"/>
                <w:sz w:val="18"/>
                <w:szCs w:val="18"/>
                <w:lang w:val="en"/>
              </w:rPr>
              <w:t> </w:t>
            </w:r>
          </w:p>
          <w:p w:rsidR="000540AB" w:rsidRDefault="000540AB" w:rsidP="001348D4">
            <w:pPr>
              <w:pStyle w:val="NormalWeb"/>
              <w:rPr>
                <w:rFonts w:ascii="Verdana" w:hAnsi="Verdana"/>
                <w:color w:val="000000"/>
                <w:sz w:val="18"/>
                <w:szCs w:val="18"/>
                <w:lang w:val="en"/>
              </w:rPr>
            </w:pPr>
            <w:r>
              <w:rPr>
                <w:rFonts w:ascii="Verdana" w:hAnsi="Verdana"/>
                <w:color w:val="000000"/>
                <w:sz w:val="18"/>
                <w:szCs w:val="18"/>
                <w:lang w:val="en"/>
              </w:rPr>
              <w:t xml:space="preserve">To ensure you enter the right date format, use the </w:t>
            </w:r>
            <w:r>
              <w:rPr>
                <w:rStyle w:val="Strong"/>
                <w:rFonts w:ascii="Verdana" w:hAnsi="Verdana"/>
                <w:color w:val="000000"/>
                <w:sz w:val="18"/>
                <w:szCs w:val="18"/>
                <w:lang w:val="en"/>
              </w:rPr>
              <w:t>Choose a Date</w:t>
            </w:r>
            <w:r>
              <w:rPr>
                <w:rFonts w:ascii="Verdana" w:hAnsi="Verdana"/>
                <w:color w:val="000000"/>
                <w:sz w:val="18"/>
                <w:szCs w:val="18"/>
                <w:lang w:val="en"/>
              </w:rPr>
              <w:t xml:space="preserve"> button (</w:t>
            </w:r>
            <w:r>
              <w:rPr>
                <w:rFonts w:ascii="Verdana" w:hAnsi="Verdana"/>
                <w:noProof/>
                <w:color w:val="000000"/>
                <w:sz w:val="18"/>
                <w:szCs w:val="18"/>
                <w:lang w:val="en-CA" w:eastAsia="en-CA"/>
              </w:rPr>
              <w:drawing>
                <wp:inline distT="0" distB="0" distL="0" distR="0" wp14:anchorId="6BB2B635" wp14:editId="4204F78E">
                  <wp:extent cx="209550" cy="209550"/>
                  <wp:effectExtent l="0" t="0" r="0" b="0"/>
                  <wp:docPr id="1" name="Picture 1" descr="C:\Users\theresa.mcquilkin\AppData\Local\SUPDev9\D\Content_EN\W\726900e6d0a4445e838f97fda831b202\Parts\images\calend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mcquilkin\AppData\Local\SUPDev9\D\Content_EN\W\726900e6d0a4445e838f97fda831b202\Parts\images\calendar.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Verdana" w:hAnsi="Verdana"/>
                <w:color w:val="000000"/>
                <w:sz w:val="18"/>
                <w:szCs w:val="18"/>
                <w:lang w:val="en"/>
              </w:rPr>
              <w:t>) to access an interactive calendar from which you can choose the date.</w:t>
            </w:r>
          </w:p>
          <w:p w:rsidR="000540AB" w:rsidRDefault="000540AB" w:rsidP="001348D4">
            <w:pPr>
              <w:pStyle w:val="NormalWeb"/>
              <w:rPr>
                <w:rFonts w:ascii="Verdana" w:hAnsi="Verdana"/>
                <w:color w:val="000000"/>
                <w:sz w:val="18"/>
                <w:szCs w:val="18"/>
                <w:lang w:val="en"/>
              </w:rPr>
            </w:pPr>
            <w:r>
              <w:rPr>
                <w:rFonts w:ascii="Verdana" w:hAnsi="Verdana"/>
                <w:color w:val="000000"/>
                <w:sz w:val="18"/>
                <w:szCs w:val="18"/>
                <w:lang w:val="en"/>
              </w:rPr>
              <w:t> </w:t>
            </w:r>
          </w:p>
          <w:p w:rsidR="000540AB" w:rsidRDefault="000540AB" w:rsidP="001348D4">
            <w:pPr>
              <w:pStyle w:val="NormalWeb"/>
              <w:ind w:left="1200"/>
              <w:rPr>
                <w:rFonts w:ascii="Verdana" w:hAnsi="Verdana"/>
                <w:color w:val="000000"/>
                <w:sz w:val="18"/>
                <w:szCs w:val="18"/>
                <w:lang w:val="en"/>
              </w:rPr>
            </w:pPr>
            <w:r>
              <w:rPr>
                <w:rFonts w:ascii="Verdana" w:hAnsi="Verdana"/>
                <w:noProof/>
                <w:color w:val="000000"/>
                <w:sz w:val="18"/>
                <w:szCs w:val="18"/>
                <w:lang w:val="en-CA" w:eastAsia="en-CA"/>
              </w:rPr>
              <w:lastRenderedPageBreak/>
              <w:drawing>
                <wp:inline distT="0" distB="0" distL="0" distR="0" wp14:anchorId="5399ED82" wp14:editId="533975C8">
                  <wp:extent cx="3771900" cy="2362200"/>
                  <wp:effectExtent l="0" t="0" r="0" b="0"/>
                  <wp:docPr id="2" name="Picture 2" descr="C:\Users\theresa.mcquilkin\AppData\Local\SUPDev9\D\Content_EN\W\726900e6d0a4445e838f97fda831b202\Parts\images\Calendar_fina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eresa.mcquilkin\AppData\Local\SUPDev9\D\Content_EN\W\726900e6d0a4445e838f97fda831b202\Parts\images\Calendar_final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71900" cy="2362200"/>
                          </a:xfrm>
                          <a:prstGeom prst="rect">
                            <a:avLst/>
                          </a:prstGeom>
                          <a:noFill/>
                          <a:ln>
                            <a:noFill/>
                          </a:ln>
                        </pic:spPr>
                      </pic:pic>
                    </a:graphicData>
                  </a:graphic>
                </wp:inline>
              </w:drawing>
            </w:r>
          </w:p>
        </w:tc>
      </w:tr>
    </w:tbl>
    <w:p w:rsidR="000540AB" w:rsidRDefault="000540AB" w:rsidP="000540AB">
      <w:pPr>
        <w:spacing w:before="240"/>
        <w:jc w:val="center"/>
      </w:pPr>
    </w:p>
    <w:p w:rsidR="000540AB" w:rsidRDefault="000540AB" w:rsidP="000540AB"/>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0540AB" w:rsidRPr="00EB7AA4" w:rsidTr="001348D4">
        <w:trPr>
          <w:cantSplit/>
          <w:tblHeader/>
        </w:trPr>
        <w:tc>
          <w:tcPr>
            <w:tcW w:w="709" w:type="pct"/>
            <w:shd w:val="clear" w:color="auto" w:fill="E0E0E0"/>
          </w:tcPr>
          <w:p w:rsidR="000540AB" w:rsidRDefault="000540AB" w:rsidP="001348D4">
            <w:pPr>
              <w:keepNext/>
              <w:jc w:val="center"/>
              <w:rPr>
                <w:b/>
              </w:rPr>
            </w:pPr>
            <w:r w:rsidRPr="00996226">
              <w:rPr>
                <w:b/>
              </w:rPr>
              <w:t>Step</w:t>
            </w:r>
          </w:p>
        </w:tc>
        <w:tc>
          <w:tcPr>
            <w:tcW w:w="4291" w:type="pct"/>
            <w:shd w:val="clear" w:color="auto" w:fill="E0E0E0"/>
          </w:tcPr>
          <w:p w:rsidR="000540AB" w:rsidRDefault="000540AB" w:rsidP="001348D4">
            <w:pPr>
              <w:keepNext/>
              <w:rPr>
                <w:b/>
              </w:rPr>
            </w:pPr>
            <w:r w:rsidRPr="00996226">
              <w:rPr>
                <w:b/>
              </w:rPr>
              <w:t>Action</w:t>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16" w:name="T1_F18_"/>
            <w:bookmarkEnd w:id="16"/>
          </w:p>
        </w:tc>
        <w:tc>
          <w:tcPr>
            <w:tcW w:w="4291" w:type="pct"/>
          </w:tcPr>
          <w:p w:rsidR="000540AB" w:rsidRDefault="000540AB" w:rsidP="001348D4">
            <w:pPr>
              <w:pStyle w:val="steptext"/>
            </w:pPr>
            <w:r>
              <w:rPr>
                <w:b/>
              </w:rPr>
              <w:t>Note:</w:t>
            </w:r>
            <w:r>
              <w:t xml:space="preserve"> You can also select directly from the </w:t>
            </w:r>
            <w:r>
              <w:rPr>
                <w:b/>
              </w:rPr>
              <w:t>Absence Name list.</w:t>
            </w:r>
            <w:r>
              <w:t> </w:t>
            </w:r>
          </w:p>
          <w:p w:rsidR="000540AB" w:rsidRDefault="000540AB" w:rsidP="001348D4">
            <w:pPr>
              <w:pStyle w:val="steptext"/>
            </w:pPr>
          </w:p>
          <w:p w:rsidR="000540AB" w:rsidRDefault="000540AB" w:rsidP="001348D4">
            <w:pPr>
              <w:pStyle w:val="steptext"/>
            </w:pPr>
            <w:r>
              <w:t xml:space="preserve">Click the </w:t>
            </w:r>
            <w:r>
              <w:rPr>
                <w:b/>
                <w:color w:val="000080"/>
              </w:rPr>
              <w:t>Filter by Type</w:t>
            </w:r>
            <w:r>
              <w:t xml:space="preserve"> list.</w:t>
            </w:r>
          </w:p>
          <w:p w:rsidR="000540AB" w:rsidRDefault="000540AB" w:rsidP="001348D4">
            <w:pPr>
              <w:spacing w:before="60" w:after="60"/>
            </w:pPr>
            <w:r>
              <w:rPr>
                <w:noProof/>
                <w:lang w:eastAsia="en-CA"/>
              </w:rPr>
              <w:drawing>
                <wp:inline distT="0" distB="0" distL="0" distR="0">
                  <wp:extent cx="2057400" cy="2000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7400" cy="200025"/>
                          </a:xfrm>
                          <a:prstGeom prst="rect">
                            <a:avLst/>
                          </a:prstGeom>
                          <a:noFill/>
                          <a:ln>
                            <a:noFill/>
                          </a:ln>
                        </pic:spPr>
                      </pic:pic>
                    </a:graphicData>
                  </a:graphic>
                </wp:inline>
              </w:drawing>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17" w:name="T1_F20_"/>
            <w:bookmarkEnd w:id="17"/>
          </w:p>
        </w:tc>
        <w:tc>
          <w:tcPr>
            <w:tcW w:w="4291" w:type="pct"/>
          </w:tcPr>
          <w:p w:rsidR="000540AB" w:rsidRDefault="000540AB" w:rsidP="001348D4">
            <w:pPr>
              <w:pStyle w:val="steptext"/>
            </w:pPr>
            <w:r>
              <w:t>Click an entry in the list.</w:t>
            </w:r>
          </w:p>
          <w:p w:rsidR="000540AB" w:rsidRDefault="000540AB" w:rsidP="001348D4">
            <w:pPr>
              <w:spacing w:before="60" w:after="60"/>
            </w:pPr>
            <w:r>
              <w:rPr>
                <w:noProof/>
                <w:lang w:eastAsia="en-CA"/>
              </w:rPr>
              <w:drawing>
                <wp:inline distT="0" distB="0" distL="0" distR="0">
                  <wp:extent cx="2038350" cy="1428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8350" cy="142875"/>
                          </a:xfrm>
                          <a:prstGeom prst="rect">
                            <a:avLst/>
                          </a:prstGeom>
                          <a:noFill/>
                          <a:ln>
                            <a:noFill/>
                          </a:ln>
                        </pic:spPr>
                      </pic:pic>
                    </a:graphicData>
                  </a:graphic>
                </wp:inline>
              </w:drawing>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18" w:name="T1_F22_"/>
            <w:bookmarkEnd w:id="18"/>
          </w:p>
        </w:tc>
        <w:tc>
          <w:tcPr>
            <w:tcW w:w="4291" w:type="pct"/>
          </w:tcPr>
          <w:p w:rsidR="000540AB" w:rsidRDefault="000540AB" w:rsidP="001348D4">
            <w:pPr>
              <w:pStyle w:val="steptext"/>
            </w:pPr>
            <w:r>
              <w:t xml:space="preserve">Click the </w:t>
            </w:r>
            <w:r>
              <w:rPr>
                <w:b/>
                <w:color w:val="000080"/>
              </w:rPr>
              <w:t>Absence Name</w:t>
            </w:r>
            <w:r>
              <w:t xml:space="preserve"> list.</w:t>
            </w:r>
          </w:p>
          <w:p w:rsidR="000540AB" w:rsidRDefault="000540AB" w:rsidP="001348D4">
            <w:pPr>
              <w:spacing w:before="60" w:after="60"/>
            </w:pPr>
            <w:r>
              <w:rPr>
                <w:noProof/>
                <w:lang w:eastAsia="en-CA"/>
              </w:rPr>
              <w:drawing>
                <wp:inline distT="0" distB="0" distL="0" distR="0">
                  <wp:extent cx="2057400" cy="2000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7400" cy="200025"/>
                          </a:xfrm>
                          <a:prstGeom prst="rect">
                            <a:avLst/>
                          </a:prstGeom>
                          <a:noFill/>
                          <a:ln>
                            <a:noFill/>
                          </a:ln>
                        </pic:spPr>
                      </pic:pic>
                    </a:graphicData>
                  </a:graphic>
                </wp:inline>
              </w:drawing>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19" w:name="T1_F37_"/>
            <w:bookmarkEnd w:id="19"/>
          </w:p>
        </w:tc>
        <w:tc>
          <w:tcPr>
            <w:tcW w:w="4291" w:type="pct"/>
          </w:tcPr>
          <w:p w:rsidR="000540AB" w:rsidRDefault="000540AB" w:rsidP="001348D4">
            <w:pPr>
              <w:pStyle w:val="steptext"/>
            </w:pPr>
            <w:r>
              <w:t>Click an entry in the list.</w:t>
            </w:r>
          </w:p>
          <w:p w:rsidR="000540AB" w:rsidRDefault="000540AB" w:rsidP="001348D4">
            <w:pPr>
              <w:spacing w:before="60" w:after="60"/>
            </w:pPr>
            <w:r>
              <w:rPr>
                <w:noProof/>
                <w:lang w:eastAsia="en-CA"/>
              </w:rPr>
              <w:drawing>
                <wp:inline distT="0" distB="0" distL="0" distR="0">
                  <wp:extent cx="2038350" cy="1428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8350" cy="142875"/>
                          </a:xfrm>
                          <a:prstGeom prst="rect">
                            <a:avLst/>
                          </a:prstGeom>
                          <a:noFill/>
                          <a:ln>
                            <a:noFill/>
                          </a:ln>
                        </pic:spPr>
                      </pic:pic>
                    </a:graphicData>
                  </a:graphic>
                </wp:inline>
              </w:drawing>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20" w:name="T1_F245_"/>
            <w:bookmarkEnd w:id="20"/>
          </w:p>
        </w:tc>
        <w:tc>
          <w:tcPr>
            <w:tcW w:w="4291" w:type="pct"/>
          </w:tcPr>
          <w:p w:rsidR="000540AB" w:rsidRDefault="000540AB" w:rsidP="001348D4">
            <w:pPr>
              <w:pStyle w:val="steptext"/>
            </w:pPr>
            <w:r>
              <w:t xml:space="preserve">The </w:t>
            </w:r>
            <w:r>
              <w:rPr>
                <w:b/>
              </w:rPr>
              <w:t>Partial Days</w:t>
            </w:r>
            <w:r>
              <w:t xml:space="preserve"> field is used to indicate whether you </w:t>
            </w:r>
            <w:proofErr w:type="gramStart"/>
            <w:r>
              <w:t>are</w:t>
            </w:r>
            <w:proofErr w:type="gramEnd"/>
            <w:r>
              <w:t xml:space="preserve"> absent for part of a day, if any of the requested days of absence are partial days.</w:t>
            </w:r>
          </w:p>
          <w:p w:rsidR="000540AB" w:rsidRDefault="000540AB" w:rsidP="001348D4">
            <w:pPr>
              <w:pStyle w:val="steptext"/>
            </w:pPr>
          </w:p>
          <w:p w:rsidR="000540AB" w:rsidRDefault="000540AB" w:rsidP="001348D4">
            <w:pPr>
              <w:pStyle w:val="steptext"/>
            </w:pPr>
            <w:r>
              <w:t>For example, if you work two hours on the start day and are absent for the rest of the day (5.5 hours), select the value </w:t>
            </w:r>
            <w:r>
              <w:rPr>
                <w:b/>
              </w:rPr>
              <w:t>Start Day Only </w:t>
            </w:r>
            <w:r>
              <w:t xml:space="preserve">in the </w:t>
            </w:r>
            <w:r>
              <w:rPr>
                <w:b/>
              </w:rPr>
              <w:t xml:space="preserve">Partial Days </w:t>
            </w:r>
            <w:r>
              <w:t>field.</w:t>
            </w:r>
          </w:p>
          <w:p w:rsidR="000540AB" w:rsidRDefault="000540AB" w:rsidP="001348D4">
            <w:pPr>
              <w:pStyle w:val="steptext"/>
            </w:pPr>
          </w:p>
          <w:p w:rsidR="000540AB" w:rsidRDefault="000540AB" w:rsidP="001348D4">
            <w:pPr>
              <w:pStyle w:val="steptext"/>
            </w:pPr>
            <w:r>
              <w:t>A new field will appear allowing you to enter 5.5 hours for this day.</w:t>
            </w:r>
          </w:p>
          <w:p w:rsidR="000540AB" w:rsidRDefault="000540AB" w:rsidP="001348D4">
            <w:pPr>
              <w:pStyle w:val="steptext"/>
            </w:pPr>
          </w:p>
          <w:p w:rsidR="000540AB" w:rsidRDefault="000540AB" w:rsidP="001348D4">
            <w:pPr>
              <w:pStyle w:val="steptext"/>
            </w:pPr>
            <w:r>
              <w:rPr>
                <w:b/>
              </w:rPr>
              <w:t>Note:</w:t>
            </w:r>
            <w:r>
              <w:t xml:space="preserve"> Click on the icon below for more information on entering full or partial days.</w:t>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21" w:name="T1_F199_"/>
            <w:bookmarkEnd w:id="21"/>
          </w:p>
        </w:tc>
        <w:tc>
          <w:tcPr>
            <w:tcW w:w="4291" w:type="pct"/>
          </w:tcPr>
          <w:p w:rsidR="000540AB" w:rsidRDefault="000540AB" w:rsidP="001348D4">
            <w:pPr>
              <w:pStyle w:val="steptext"/>
              <w:spacing w:after="240"/>
            </w:pPr>
            <w:r>
              <w:rPr>
                <w:b/>
                <w:bCs/>
              </w:rPr>
              <w:t>Decision: </w:t>
            </w:r>
            <w:r>
              <w:t>Do you want to enter a partial day or days?</w:t>
            </w:r>
          </w:p>
          <w:p w:rsidR="000540AB" w:rsidRDefault="000540AB" w:rsidP="000540AB">
            <w:pPr>
              <w:pStyle w:val="steptext"/>
              <w:numPr>
                <w:ilvl w:val="0"/>
                <w:numId w:val="6"/>
              </w:numPr>
            </w:pPr>
            <w:r>
              <w:t>No</w:t>
            </w:r>
            <w:r>
              <w:rPr>
                <w:rStyle w:val="highlighttext"/>
              </w:rPr>
              <w:br/>
            </w:r>
            <w:r w:rsidRPr="00646E12">
              <w:rPr>
                <w:rStyle w:val="highlighttext"/>
              </w:rPr>
              <w:t xml:space="preserve">Go to step </w:t>
            </w:r>
            <w:r>
              <w:rPr>
                <w:rStyle w:val="highlighttext"/>
              </w:rPr>
              <w:fldChar w:fldCharType="begin"/>
            </w:r>
            <w:r>
              <w:rPr>
                <w:rStyle w:val="highlighttext"/>
              </w:rPr>
              <w:instrText xml:space="preserve"> REF T1_F261_ \r \h </w:instrText>
            </w:r>
            <w:r>
              <w:rPr>
                <w:rStyle w:val="highlighttext"/>
              </w:rPr>
            </w:r>
            <w:r>
              <w:rPr>
                <w:rStyle w:val="highlighttext"/>
              </w:rPr>
              <w:fldChar w:fldCharType="separate"/>
            </w:r>
            <w:r>
              <w:rPr>
                <w:rStyle w:val="highlighttext"/>
              </w:rPr>
              <w:t>22</w:t>
            </w:r>
            <w:r>
              <w:rPr>
                <w:rStyle w:val="highlighttext"/>
              </w:rPr>
              <w:fldChar w:fldCharType="end"/>
            </w:r>
          </w:p>
          <w:p w:rsidR="000540AB" w:rsidRDefault="000540AB" w:rsidP="000540AB">
            <w:pPr>
              <w:pStyle w:val="steptext"/>
              <w:numPr>
                <w:ilvl w:val="0"/>
                <w:numId w:val="6"/>
              </w:numPr>
            </w:pPr>
            <w:r>
              <w:t>Yes</w:t>
            </w:r>
            <w:r>
              <w:rPr>
                <w:rStyle w:val="highlighttext"/>
              </w:rPr>
              <w:br/>
            </w:r>
            <w:r w:rsidRPr="00646E12">
              <w:rPr>
                <w:rStyle w:val="highlighttext"/>
              </w:rPr>
              <w:t xml:space="preserve">Go to step </w:t>
            </w:r>
            <w:r>
              <w:rPr>
                <w:rStyle w:val="highlighttext"/>
              </w:rPr>
              <w:fldChar w:fldCharType="begin"/>
            </w:r>
            <w:r>
              <w:rPr>
                <w:rStyle w:val="highlighttext"/>
              </w:rPr>
              <w:instrText xml:space="preserve"> REF T1_F204_ \r \h </w:instrText>
            </w:r>
            <w:r>
              <w:rPr>
                <w:rStyle w:val="highlighttext"/>
              </w:rPr>
            </w:r>
            <w:r>
              <w:rPr>
                <w:rStyle w:val="highlighttext"/>
              </w:rPr>
              <w:fldChar w:fldCharType="separate"/>
            </w:r>
            <w:r>
              <w:rPr>
                <w:rStyle w:val="highlighttext"/>
              </w:rPr>
              <w:t>37</w:t>
            </w:r>
            <w:r>
              <w:rPr>
                <w:rStyle w:val="highlighttext"/>
              </w:rPr>
              <w:fldChar w:fldCharType="end"/>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22" w:name="T1_F261_"/>
            <w:bookmarkEnd w:id="22"/>
          </w:p>
        </w:tc>
        <w:tc>
          <w:tcPr>
            <w:tcW w:w="4291" w:type="pct"/>
          </w:tcPr>
          <w:p w:rsidR="000540AB" w:rsidRDefault="000540AB" w:rsidP="001348D4">
            <w:pPr>
              <w:pStyle w:val="steptext"/>
            </w:pPr>
            <w:r>
              <w:t xml:space="preserve">You can enter either the </w:t>
            </w:r>
            <w:r>
              <w:rPr>
                <w:b/>
              </w:rPr>
              <w:t>End Date</w:t>
            </w:r>
            <w:r>
              <w:t xml:space="preserve"> (i.e., the last day of absence), or you can enter the number of hours of absence in the </w:t>
            </w:r>
            <w:r>
              <w:rPr>
                <w:b/>
              </w:rPr>
              <w:t>Duration</w:t>
            </w:r>
            <w:r>
              <w:t xml:space="preserve"> field, or both. </w:t>
            </w:r>
          </w:p>
          <w:p w:rsidR="000540AB" w:rsidRDefault="000540AB" w:rsidP="001348D4">
            <w:pPr>
              <w:pStyle w:val="steptext"/>
            </w:pPr>
          </w:p>
          <w:p w:rsidR="000540AB" w:rsidRDefault="000540AB" w:rsidP="001348D4">
            <w:pPr>
              <w:pStyle w:val="steptext"/>
            </w:pPr>
            <w:r>
              <w:t xml:space="preserve">If required, </w:t>
            </w:r>
            <w:proofErr w:type="spellStart"/>
            <w:r>
              <w:t>myEMS</w:t>
            </w:r>
            <w:proofErr w:type="spellEnd"/>
            <w:r>
              <w:t xml:space="preserve"> (PeopleSoft) can then calculate the other value once the </w:t>
            </w:r>
            <w:r>
              <w:rPr>
                <w:b/>
              </w:rPr>
              <w:t>Calculate End Date</w:t>
            </w:r>
            <w:r>
              <w:t> </w:t>
            </w:r>
            <w:r>
              <w:rPr>
                <w:b/>
              </w:rPr>
              <w:t>or Duration</w:t>
            </w:r>
            <w:r>
              <w:t xml:space="preserve"> button </w:t>
            </w:r>
            <w:proofErr w:type="gramStart"/>
            <w:r>
              <w:t>is clicked</w:t>
            </w:r>
            <w:proofErr w:type="gramEnd"/>
            <w:r>
              <w:t>.</w:t>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23" w:name="T1_F263_"/>
            <w:bookmarkEnd w:id="23"/>
          </w:p>
        </w:tc>
        <w:tc>
          <w:tcPr>
            <w:tcW w:w="4291" w:type="pct"/>
          </w:tcPr>
          <w:p w:rsidR="000540AB" w:rsidRDefault="000540AB" w:rsidP="001348D4">
            <w:pPr>
              <w:pStyle w:val="steptext"/>
              <w:spacing w:after="240"/>
            </w:pPr>
            <w:r>
              <w:rPr>
                <w:b/>
                <w:bCs/>
              </w:rPr>
              <w:t>Decision: </w:t>
            </w:r>
            <w:r>
              <w:t>Which of the following do you want to enter?</w:t>
            </w:r>
          </w:p>
          <w:p w:rsidR="000540AB" w:rsidRDefault="000540AB" w:rsidP="000540AB">
            <w:pPr>
              <w:pStyle w:val="steptext"/>
              <w:numPr>
                <w:ilvl w:val="0"/>
                <w:numId w:val="6"/>
              </w:numPr>
            </w:pPr>
            <w:r>
              <w:t>The end date</w:t>
            </w:r>
            <w:r>
              <w:rPr>
                <w:rStyle w:val="highlighttext"/>
              </w:rPr>
              <w:br/>
            </w:r>
            <w:r w:rsidRPr="00646E12">
              <w:rPr>
                <w:rStyle w:val="highlighttext"/>
              </w:rPr>
              <w:t xml:space="preserve">Go to step </w:t>
            </w:r>
            <w:r>
              <w:rPr>
                <w:rStyle w:val="highlighttext"/>
              </w:rPr>
              <w:fldChar w:fldCharType="begin"/>
            </w:r>
            <w:r>
              <w:rPr>
                <w:rStyle w:val="highlighttext"/>
              </w:rPr>
              <w:instrText xml:space="preserve"> REF T1_F248_ \r \h </w:instrText>
            </w:r>
            <w:r>
              <w:rPr>
                <w:rStyle w:val="highlighttext"/>
              </w:rPr>
            </w:r>
            <w:r>
              <w:rPr>
                <w:rStyle w:val="highlighttext"/>
              </w:rPr>
              <w:fldChar w:fldCharType="separate"/>
            </w:r>
            <w:r>
              <w:rPr>
                <w:rStyle w:val="highlighttext"/>
              </w:rPr>
              <w:t>24</w:t>
            </w:r>
            <w:r>
              <w:rPr>
                <w:rStyle w:val="highlighttext"/>
              </w:rPr>
              <w:fldChar w:fldCharType="end"/>
            </w:r>
          </w:p>
          <w:p w:rsidR="000540AB" w:rsidRDefault="000540AB" w:rsidP="000540AB">
            <w:pPr>
              <w:pStyle w:val="steptext"/>
              <w:numPr>
                <w:ilvl w:val="0"/>
                <w:numId w:val="6"/>
              </w:numPr>
            </w:pPr>
            <w:r>
              <w:t>The number of hours of absence</w:t>
            </w:r>
            <w:r>
              <w:rPr>
                <w:rStyle w:val="highlighttext"/>
              </w:rPr>
              <w:br/>
            </w:r>
            <w:r w:rsidRPr="00646E12">
              <w:rPr>
                <w:rStyle w:val="highlighttext"/>
              </w:rPr>
              <w:t xml:space="preserve">Go to step </w:t>
            </w:r>
            <w:r>
              <w:rPr>
                <w:rStyle w:val="highlighttext"/>
              </w:rPr>
              <w:fldChar w:fldCharType="begin"/>
            </w:r>
            <w:r>
              <w:rPr>
                <w:rStyle w:val="highlighttext"/>
              </w:rPr>
              <w:instrText xml:space="preserve"> REF T1_F266_ \r \h </w:instrText>
            </w:r>
            <w:r>
              <w:rPr>
                <w:rStyle w:val="highlighttext"/>
              </w:rPr>
            </w:r>
            <w:r>
              <w:rPr>
                <w:rStyle w:val="highlighttext"/>
              </w:rPr>
              <w:fldChar w:fldCharType="separate"/>
            </w:r>
            <w:r>
              <w:rPr>
                <w:rStyle w:val="highlighttext"/>
              </w:rPr>
              <w:t>41</w:t>
            </w:r>
            <w:r>
              <w:rPr>
                <w:rStyle w:val="highlighttext"/>
              </w:rPr>
              <w:fldChar w:fldCharType="end"/>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24" w:name="T1_F248_"/>
            <w:bookmarkEnd w:id="24"/>
          </w:p>
        </w:tc>
        <w:tc>
          <w:tcPr>
            <w:tcW w:w="4291" w:type="pct"/>
          </w:tcPr>
          <w:p w:rsidR="000540AB" w:rsidRDefault="000540AB" w:rsidP="001348D4">
            <w:pPr>
              <w:pStyle w:val="steptext"/>
            </w:pPr>
            <w:r>
              <w:t xml:space="preserve">Enter the desired information into the </w:t>
            </w:r>
            <w:r>
              <w:rPr>
                <w:b/>
                <w:color w:val="000080"/>
              </w:rPr>
              <w:t>End Date</w:t>
            </w:r>
            <w:r>
              <w:t xml:space="preserve"> field. Enter "</w:t>
            </w:r>
            <w:r>
              <w:rPr>
                <w:b/>
                <w:color w:val="FF0000"/>
              </w:rPr>
              <w:t>2013-03-20</w:t>
            </w:r>
            <w:proofErr w:type="gramStart"/>
            <w:r>
              <w:t>".</w:t>
            </w:r>
            <w:proofErr w:type="gramEnd"/>
          </w:p>
        </w:tc>
      </w:tr>
    </w:tbl>
    <w:p w:rsidR="000540AB" w:rsidRDefault="000540AB" w:rsidP="000540AB"/>
    <w:tbl>
      <w:tblPr>
        <w:tblW w:w="4250" w:type="pct"/>
        <w:jc w:val="center"/>
        <w:tblBorders>
          <w:top w:val="single" w:sz="8" w:space="0" w:color="auto"/>
          <w:left w:val="single" w:sz="8" w:space="0" w:color="auto"/>
          <w:bottom w:val="single" w:sz="8" w:space="0" w:color="auto"/>
          <w:right w:val="single" w:sz="8" w:space="0" w:color="auto"/>
        </w:tblBorders>
        <w:shd w:val="clear" w:color="auto" w:fill="E0E0E0"/>
        <w:tblLayout w:type="fixed"/>
        <w:tblCellMar>
          <w:top w:w="115" w:type="dxa"/>
          <w:left w:w="115" w:type="dxa"/>
          <w:bottom w:w="115" w:type="dxa"/>
          <w:right w:w="0" w:type="dxa"/>
        </w:tblCellMar>
        <w:tblLook w:val="0000" w:firstRow="0" w:lastRow="0" w:firstColumn="0" w:lastColumn="0" w:noHBand="0" w:noVBand="0"/>
      </w:tblPr>
      <w:tblGrid>
        <w:gridCol w:w="870"/>
        <w:gridCol w:w="7069"/>
      </w:tblGrid>
      <w:tr w:rsidR="000540AB" w:rsidRPr="00EB7AA4" w:rsidTr="001348D4">
        <w:trPr>
          <w:jc w:val="center"/>
        </w:trPr>
        <w:tc>
          <w:tcPr>
            <w:tcW w:w="548" w:type="pct"/>
            <w:shd w:val="clear" w:color="auto" w:fill="E0E0E0"/>
          </w:tcPr>
          <w:p w:rsidR="000540AB" w:rsidRDefault="000540AB" w:rsidP="001348D4">
            <w:pPr>
              <w:pStyle w:val="infoblock"/>
            </w:pPr>
            <w:r>
              <w:rPr>
                <w:noProof/>
                <w:lang w:val="en-CA" w:eastAsia="en-CA"/>
              </w:rPr>
              <w:drawing>
                <wp:inline distT="0" distB="0" distL="0" distR="0">
                  <wp:extent cx="209550" cy="209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4452" w:type="pct"/>
            <w:shd w:val="clear" w:color="auto" w:fill="E0E0E0"/>
            <w:tcMar>
              <w:right w:w="115" w:type="dxa"/>
            </w:tcMar>
            <w:vAlign w:val="center"/>
          </w:tcPr>
          <w:p w:rsidR="000540AB" w:rsidRDefault="000540AB" w:rsidP="001348D4">
            <w:pPr>
              <w:pStyle w:val="NormalWeb"/>
              <w:rPr>
                <w:rFonts w:ascii="Verdana" w:hAnsi="Verdana"/>
                <w:color w:val="000000"/>
                <w:sz w:val="18"/>
                <w:szCs w:val="18"/>
                <w:lang w:val="en"/>
              </w:rPr>
            </w:pPr>
            <w:r>
              <w:rPr>
                <w:rFonts w:ascii="Verdana" w:hAnsi="Verdana"/>
                <w:color w:val="000000"/>
                <w:sz w:val="18"/>
                <w:szCs w:val="18"/>
                <w:lang w:val="en"/>
              </w:rPr>
              <w:t xml:space="preserve">The date format in </w:t>
            </w:r>
            <w:proofErr w:type="spellStart"/>
            <w:r>
              <w:rPr>
                <w:rFonts w:ascii="Verdana" w:hAnsi="Verdana"/>
                <w:color w:val="000000"/>
                <w:sz w:val="18"/>
                <w:szCs w:val="18"/>
                <w:lang w:val="en"/>
              </w:rPr>
              <w:t>myEMS</w:t>
            </w:r>
            <w:proofErr w:type="spellEnd"/>
            <w:r>
              <w:rPr>
                <w:rFonts w:ascii="Verdana" w:hAnsi="Verdana"/>
                <w:color w:val="000000"/>
                <w:sz w:val="18"/>
                <w:szCs w:val="18"/>
                <w:lang w:val="en"/>
              </w:rPr>
              <w:t xml:space="preserve"> (PeopleSoft) is YYYY-MM-DD.  For example, January 19, 2013 will show as 2013-01-19.</w:t>
            </w:r>
          </w:p>
          <w:p w:rsidR="000540AB" w:rsidRDefault="000540AB" w:rsidP="001348D4">
            <w:pPr>
              <w:pStyle w:val="NormalWeb"/>
              <w:rPr>
                <w:rFonts w:ascii="Verdana" w:hAnsi="Verdana"/>
                <w:color w:val="000000"/>
                <w:sz w:val="18"/>
                <w:szCs w:val="18"/>
                <w:lang w:val="en"/>
              </w:rPr>
            </w:pPr>
            <w:r>
              <w:rPr>
                <w:rFonts w:ascii="Verdana" w:hAnsi="Verdana"/>
                <w:color w:val="000000"/>
                <w:sz w:val="18"/>
                <w:szCs w:val="18"/>
                <w:lang w:val="en"/>
              </w:rPr>
              <w:t> </w:t>
            </w:r>
          </w:p>
          <w:p w:rsidR="000540AB" w:rsidRDefault="000540AB" w:rsidP="001348D4">
            <w:pPr>
              <w:pStyle w:val="NormalWeb"/>
              <w:rPr>
                <w:rFonts w:ascii="Verdana" w:hAnsi="Verdana"/>
                <w:color w:val="000000"/>
                <w:sz w:val="18"/>
                <w:szCs w:val="18"/>
                <w:lang w:val="en"/>
              </w:rPr>
            </w:pPr>
            <w:r>
              <w:rPr>
                <w:rFonts w:ascii="Verdana" w:hAnsi="Verdana"/>
                <w:color w:val="000000"/>
                <w:sz w:val="18"/>
                <w:szCs w:val="18"/>
                <w:lang w:val="en"/>
              </w:rPr>
              <w:t xml:space="preserve">To ensure you enter the right date format, use the </w:t>
            </w:r>
            <w:r>
              <w:rPr>
                <w:rStyle w:val="Strong"/>
                <w:rFonts w:ascii="Verdana" w:hAnsi="Verdana"/>
                <w:color w:val="000000"/>
                <w:sz w:val="18"/>
                <w:szCs w:val="18"/>
                <w:lang w:val="en"/>
              </w:rPr>
              <w:t>Choose a Date</w:t>
            </w:r>
            <w:r>
              <w:rPr>
                <w:rFonts w:ascii="Verdana" w:hAnsi="Verdana"/>
                <w:color w:val="000000"/>
                <w:sz w:val="18"/>
                <w:szCs w:val="18"/>
                <w:lang w:val="en"/>
              </w:rPr>
              <w:t xml:space="preserve"> button (</w:t>
            </w:r>
            <w:r>
              <w:rPr>
                <w:rFonts w:ascii="Verdana" w:hAnsi="Verdana"/>
                <w:noProof/>
                <w:color w:val="000000"/>
                <w:sz w:val="18"/>
                <w:szCs w:val="18"/>
                <w:lang w:val="en-CA" w:eastAsia="en-CA"/>
              </w:rPr>
              <w:drawing>
                <wp:inline distT="0" distB="0" distL="0" distR="0" wp14:anchorId="5E686687" wp14:editId="66321FF5">
                  <wp:extent cx="209550" cy="209550"/>
                  <wp:effectExtent l="0" t="0" r="0" b="0"/>
                  <wp:docPr id="3" name="Picture 3" descr="C:\Users\theresa.mcquilkin\AppData\Local\SUPDev9\D\Content_EN\W\726900e6d0a4445e838f97fda831b202\Parts\images\calend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mcquilkin\AppData\Local\SUPDev9\D\Content_EN\W\726900e6d0a4445e838f97fda831b202\Parts\images\calendar.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Verdana" w:hAnsi="Verdana"/>
                <w:color w:val="000000"/>
                <w:sz w:val="18"/>
                <w:szCs w:val="18"/>
                <w:lang w:val="en"/>
              </w:rPr>
              <w:t>) to access an interactive calendar from which you can choose the date.</w:t>
            </w:r>
          </w:p>
          <w:p w:rsidR="000540AB" w:rsidRDefault="000540AB" w:rsidP="001348D4">
            <w:pPr>
              <w:pStyle w:val="NormalWeb"/>
              <w:rPr>
                <w:rFonts w:ascii="Verdana" w:hAnsi="Verdana"/>
                <w:color w:val="000000"/>
                <w:sz w:val="18"/>
                <w:szCs w:val="18"/>
                <w:lang w:val="en"/>
              </w:rPr>
            </w:pPr>
            <w:r>
              <w:rPr>
                <w:rFonts w:ascii="Verdana" w:hAnsi="Verdana"/>
                <w:color w:val="000000"/>
                <w:sz w:val="18"/>
                <w:szCs w:val="18"/>
                <w:lang w:val="en"/>
              </w:rPr>
              <w:t> </w:t>
            </w:r>
          </w:p>
          <w:p w:rsidR="000540AB" w:rsidRDefault="000540AB" w:rsidP="001348D4">
            <w:pPr>
              <w:pStyle w:val="NormalWeb"/>
              <w:ind w:left="1200"/>
              <w:rPr>
                <w:rFonts w:ascii="Verdana" w:hAnsi="Verdana"/>
                <w:color w:val="000000"/>
                <w:sz w:val="18"/>
                <w:szCs w:val="18"/>
                <w:lang w:val="en"/>
              </w:rPr>
            </w:pPr>
            <w:r>
              <w:rPr>
                <w:rFonts w:ascii="Verdana" w:hAnsi="Verdana"/>
                <w:noProof/>
                <w:color w:val="000000"/>
                <w:sz w:val="18"/>
                <w:szCs w:val="18"/>
                <w:lang w:val="en-CA" w:eastAsia="en-CA"/>
              </w:rPr>
              <w:drawing>
                <wp:inline distT="0" distB="0" distL="0" distR="0" wp14:anchorId="2C00EED2" wp14:editId="3AD6A895">
                  <wp:extent cx="3771900" cy="2362200"/>
                  <wp:effectExtent l="0" t="0" r="0" b="0"/>
                  <wp:docPr id="4" name="Picture 4" descr="C:\Users\theresa.mcquilkin\AppData\Local\SUPDev9\D\Content_EN\W\726900e6d0a4445e838f97fda831b202\Parts\images\Calendar_fina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eresa.mcquilkin\AppData\Local\SUPDev9\D\Content_EN\W\726900e6d0a4445e838f97fda831b202\Parts\images\Calendar_final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71900" cy="2362200"/>
                          </a:xfrm>
                          <a:prstGeom prst="rect">
                            <a:avLst/>
                          </a:prstGeom>
                          <a:noFill/>
                          <a:ln>
                            <a:noFill/>
                          </a:ln>
                        </pic:spPr>
                      </pic:pic>
                    </a:graphicData>
                  </a:graphic>
                </wp:inline>
              </w:drawing>
            </w:r>
          </w:p>
        </w:tc>
      </w:tr>
    </w:tbl>
    <w:p w:rsidR="000540AB" w:rsidRDefault="000540AB" w:rsidP="000540AB">
      <w:pPr>
        <w:spacing w:before="240"/>
        <w:jc w:val="center"/>
      </w:pPr>
    </w:p>
    <w:p w:rsidR="000540AB" w:rsidRDefault="000540AB" w:rsidP="000540AB"/>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0540AB" w:rsidRPr="00EB7AA4" w:rsidTr="001348D4">
        <w:trPr>
          <w:cantSplit/>
          <w:tblHeader/>
        </w:trPr>
        <w:tc>
          <w:tcPr>
            <w:tcW w:w="709" w:type="pct"/>
            <w:shd w:val="clear" w:color="auto" w:fill="E0E0E0"/>
          </w:tcPr>
          <w:p w:rsidR="000540AB" w:rsidRDefault="000540AB" w:rsidP="001348D4">
            <w:pPr>
              <w:keepNext/>
              <w:jc w:val="center"/>
              <w:rPr>
                <w:b/>
              </w:rPr>
            </w:pPr>
            <w:r w:rsidRPr="00996226">
              <w:rPr>
                <w:b/>
              </w:rPr>
              <w:lastRenderedPageBreak/>
              <w:t>Step</w:t>
            </w:r>
          </w:p>
        </w:tc>
        <w:tc>
          <w:tcPr>
            <w:tcW w:w="4291" w:type="pct"/>
            <w:shd w:val="clear" w:color="auto" w:fill="E0E0E0"/>
          </w:tcPr>
          <w:p w:rsidR="000540AB" w:rsidRDefault="000540AB" w:rsidP="001348D4">
            <w:pPr>
              <w:keepNext/>
              <w:rPr>
                <w:b/>
              </w:rPr>
            </w:pPr>
            <w:r w:rsidRPr="00996226">
              <w:rPr>
                <w:b/>
              </w:rPr>
              <w:t>Action</w:t>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25" w:name="T1_F45_"/>
            <w:bookmarkEnd w:id="25"/>
          </w:p>
        </w:tc>
        <w:tc>
          <w:tcPr>
            <w:tcW w:w="4291" w:type="pct"/>
          </w:tcPr>
          <w:p w:rsidR="000540AB" w:rsidRDefault="000540AB" w:rsidP="001348D4">
            <w:pPr>
              <w:pStyle w:val="steptext"/>
            </w:pPr>
            <w:r>
              <w:t xml:space="preserve">Click the </w:t>
            </w:r>
            <w:r>
              <w:rPr>
                <w:b/>
                <w:color w:val="000080"/>
              </w:rPr>
              <w:t>Calculate End Date or Duration</w:t>
            </w:r>
            <w:r>
              <w:t xml:space="preserve"> button.</w:t>
            </w:r>
          </w:p>
          <w:p w:rsidR="000540AB" w:rsidRDefault="000540AB" w:rsidP="001348D4">
            <w:pPr>
              <w:spacing w:before="60" w:after="60"/>
            </w:pPr>
            <w:r>
              <w:rPr>
                <w:noProof/>
                <w:lang w:eastAsia="en-CA"/>
              </w:rPr>
              <w:drawing>
                <wp:inline distT="0" distB="0" distL="0" distR="0">
                  <wp:extent cx="1781175" cy="2286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81175" cy="228600"/>
                          </a:xfrm>
                          <a:prstGeom prst="rect">
                            <a:avLst/>
                          </a:prstGeom>
                          <a:noFill/>
                          <a:ln>
                            <a:noFill/>
                          </a:ln>
                        </pic:spPr>
                      </pic:pic>
                    </a:graphicData>
                  </a:graphic>
                </wp:inline>
              </w:drawing>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26" w:name="T1_F277_"/>
            <w:bookmarkEnd w:id="26"/>
          </w:p>
        </w:tc>
        <w:tc>
          <w:tcPr>
            <w:tcW w:w="4291" w:type="pct"/>
          </w:tcPr>
          <w:p w:rsidR="000540AB" w:rsidRDefault="000540AB" w:rsidP="001348D4">
            <w:pPr>
              <w:pStyle w:val="steptext"/>
            </w:pPr>
            <w:r>
              <w:t xml:space="preserve">The </w:t>
            </w:r>
            <w:r>
              <w:rPr>
                <w:b/>
              </w:rPr>
              <w:t xml:space="preserve">Duration </w:t>
            </w:r>
            <w:r>
              <w:t xml:space="preserve">field </w:t>
            </w:r>
            <w:proofErr w:type="gramStart"/>
            <w:r>
              <w:t>is updated</w:t>
            </w:r>
            <w:proofErr w:type="gramEnd"/>
            <w:r>
              <w:t xml:space="preserve"> to reflect the requested number of hours based on the start and end dates, as well as any partial days, if applicable.</w:t>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27" w:name="T1_F47_"/>
            <w:bookmarkEnd w:id="27"/>
          </w:p>
        </w:tc>
        <w:tc>
          <w:tcPr>
            <w:tcW w:w="4291" w:type="pct"/>
          </w:tcPr>
          <w:p w:rsidR="000540AB" w:rsidRDefault="000540AB" w:rsidP="001348D4">
            <w:pPr>
              <w:pStyle w:val="steptext"/>
            </w:pPr>
            <w:r>
              <w:t xml:space="preserve">Click the </w:t>
            </w:r>
            <w:r>
              <w:rPr>
                <w:b/>
                <w:color w:val="000080"/>
              </w:rPr>
              <w:t>Forecast Balance</w:t>
            </w:r>
            <w:r>
              <w:t xml:space="preserve"> button.</w:t>
            </w:r>
          </w:p>
          <w:p w:rsidR="000540AB" w:rsidRDefault="000540AB" w:rsidP="001348D4">
            <w:pPr>
              <w:spacing w:before="60" w:after="60"/>
            </w:pPr>
            <w:r>
              <w:rPr>
                <w:noProof/>
                <w:lang w:eastAsia="en-CA"/>
              </w:rPr>
              <w:drawing>
                <wp:inline distT="0" distB="0" distL="0" distR="0">
                  <wp:extent cx="1114425" cy="2000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14425" cy="200025"/>
                          </a:xfrm>
                          <a:prstGeom prst="rect">
                            <a:avLst/>
                          </a:prstGeom>
                          <a:noFill/>
                          <a:ln>
                            <a:noFill/>
                          </a:ln>
                        </pic:spPr>
                      </pic:pic>
                    </a:graphicData>
                  </a:graphic>
                </wp:inline>
              </w:drawing>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28" w:name="T1_F111_"/>
            <w:bookmarkEnd w:id="28"/>
          </w:p>
        </w:tc>
        <w:tc>
          <w:tcPr>
            <w:tcW w:w="4291" w:type="pct"/>
          </w:tcPr>
          <w:p w:rsidR="000540AB" w:rsidRDefault="000540AB" w:rsidP="001348D4">
            <w:pPr>
              <w:pStyle w:val="steptext"/>
            </w:pPr>
            <w:r>
              <w:t xml:space="preserve">If you have sufficient hours in your balance, the request will be deemed </w:t>
            </w:r>
            <w:proofErr w:type="gramStart"/>
            <w:r>
              <w:t>to be eligible</w:t>
            </w:r>
            <w:proofErr w:type="gramEnd"/>
            <w:r>
              <w:t xml:space="preserve"> (but not yet approved).</w:t>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29" w:name="T1_F285_"/>
            <w:bookmarkEnd w:id="29"/>
          </w:p>
        </w:tc>
        <w:tc>
          <w:tcPr>
            <w:tcW w:w="4291" w:type="pct"/>
          </w:tcPr>
          <w:p w:rsidR="000540AB" w:rsidRDefault="000540AB" w:rsidP="001348D4">
            <w:pPr>
              <w:pStyle w:val="steptext"/>
            </w:pPr>
            <w:r>
              <w:rPr>
                <w:b/>
              </w:rPr>
              <w:t xml:space="preserve">Note: Supervisor ID </w:t>
            </w:r>
            <w:r>
              <w:t xml:space="preserve">is populated based on the reporting relationship entered in the system. </w:t>
            </w:r>
          </w:p>
          <w:p w:rsidR="000540AB" w:rsidRDefault="000540AB" w:rsidP="001348D4">
            <w:pPr>
              <w:pStyle w:val="steptext"/>
            </w:pPr>
          </w:p>
          <w:p w:rsidR="000540AB" w:rsidRDefault="000540AB" w:rsidP="001348D4">
            <w:pPr>
              <w:pStyle w:val="steptext"/>
            </w:pPr>
            <w:r>
              <w:t xml:space="preserve">Ensure that the </w:t>
            </w:r>
            <w:r>
              <w:rPr>
                <w:b/>
              </w:rPr>
              <w:t>Supervisor ID</w:t>
            </w:r>
            <w:r>
              <w:t xml:space="preserve"> listed is the correct one.</w:t>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30" w:name="T1_F283_"/>
            <w:bookmarkEnd w:id="30"/>
          </w:p>
        </w:tc>
        <w:tc>
          <w:tcPr>
            <w:tcW w:w="4291" w:type="pct"/>
          </w:tcPr>
          <w:p w:rsidR="000540AB" w:rsidRDefault="000540AB" w:rsidP="001348D4">
            <w:pPr>
              <w:pStyle w:val="steptext"/>
              <w:spacing w:after="240"/>
            </w:pPr>
            <w:r>
              <w:rPr>
                <w:b/>
                <w:bCs/>
              </w:rPr>
              <w:t>Decision: </w:t>
            </w:r>
            <w:r>
              <w:t>Does the Supervisor ID need to be changed?</w:t>
            </w:r>
          </w:p>
          <w:p w:rsidR="000540AB" w:rsidRDefault="000540AB" w:rsidP="000540AB">
            <w:pPr>
              <w:pStyle w:val="steptext"/>
              <w:numPr>
                <w:ilvl w:val="0"/>
                <w:numId w:val="6"/>
              </w:numPr>
            </w:pPr>
            <w:r>
              <w:t>No</w:t>
            </w:r>
            <w:r>
              <w:rPr>
                <w:rStyle w:val="highlighttext"/>
              </w:rPr>
              <w:br/>
            </w:r>
            <w:r w:rsidRPr="00646E12">
              <w:rPr>
                <w:rStyle w:val="highlighttext"/>
              </w:rPr>
              <w:t xml:space="preserve">Go to step </w:t>
            </w:r>
            <w:r>
              <w:rPr>
                <w:rStyle w:val="highlighttext"/>
              </w:rPr>
              <w:fldChar w:fldCharType="begin"/>
            </w:r>
            <w:r>
              <w:rPr>
                <w:rStyle w:val="highlighttext"/>
              </w:rPr>
              <w:instrText xml:space="preserve"> REF T1_F53_ \r \h </w:instrText>
            </w:r>
            <w:r>
              <w:rPr>
                <w:rStyle w:val="highlighttext"/>
              </w:rPr>
            </w:r>
            <w:r>
              <w:rPr>
                <w:rStyle w:val="highlighttext"/>
              </w:rPr>
              <w:fldChar w:fldCharType="separate"/>
            </w:r>
            <w:r>
              <w:rPr>
                <w:rStyle w:val="highlighttext"/>
              </w:rPr>
              <w:t>31</w:t>
            </w:r>
            <w:r>
              <w:rPr>
                <w:rStyle w:val="highlighttext"/>
              </w:rPr>
              <w:fldChar w:fldCharType="end"/>
            </w:r>
          </w:p>
          <w:p w:rsidR="000540AB" w:rsidRDefault="000540AB" w:rsidP="000540AB">
            <w:pPr>
              <w:pStyle w:val="steptext"/>
              <w:numPr>
                <w:ilvl w:val="0"/>
                <w:numId w:val="6"/>
              </w:numPr>
            </w:pPr>
            <w:r>
              <w:t>Yes</w:t>
            </w:r>
            <w:r>
              <w:rPr>
                <w:rStyle w:val="highlighttext"/>
              </w:rPr>
              <w:br/>
            </w:r>
            <w:r w:rsidRPr="00646E12">
              <w:rPr>
                <w:rStyle w:val="highlighttext"/>
              </w:rPr>
              <w:t xml:space="preserve">Go to step </w:t>
            </w:r>
            <w:r>
              <w:rPr>
                <w:rStyle w:val="highlighttext"/>
              </w:rPr>
              <w:fldChar w:fldCharType="begin"/>
            </w:r>
            <w:r>
              <w:rPr>
                <w:rStyle w:val="highlighttext"/>
              </w:rPr>
              <w:instrText xml:space="preserve"> REF T1_F290_ \r \h </w:instrText>
            </w:r>
            <w:r>
              <w:rPr>
                <w:rStyle w:val="highlighttext"/>
              </w:rPr>
            </w:r>
            <w:r>
              <w:rPr>
                <w:rStyle w:val="highlighttext"/>
              </w:rPr>
              <w:fldChar w:fldCharType="separate"/>
            </w:r>
            <w:r>
              <w:rPr>
                <w:rStyle w:val="highlighttext"/>
              </w:rPr>
              <w:t>44</w:t>
            </w:r>
            <w:r>
              <w:rPr>
                <w:rStyle w:val="highlighttext"/>
              </w:rPr>
              <w:fldChar w:fldCharType="end"/>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31" w:name="T1_F53_"/>
            <w:bookmarkEnd w:id="31"/>
          </w:p>
        </w:tc>
        <w:tc>
          <w:tcPr>
            <w:tcW w:w="4291" w:type="pct"/>
          </w:tcPr>
          <w:p w:rsidR="000540AB" w:rsidRDefault="000540AB" w:rsidP="001348D4">
            <w:pPr>
              <w:pStyle w:val="steptext"/>
            </w:pPr>
            <w:r>
              <w:t xml:space="preserve">Enter the desired information into the </w:t>
            </w:r>
            <w:r>
              <w:rPr>
                <w:b/>
                <w:color w:val="000080"/>
              </w:rPr>
              <w:t>Requestor Comments</w:t>
            </w:r>
            <w:r>
              <w:t xml:space="preserve"> field. Enter "</w:t>
            </w:r>
            <w:r>
              <w:rPr>
                <w:b/>
                <w:color w:val="FF0000"/>
              </w:rPr>
              <w:t>Family vacation</w:t>
            </w:r>
            <w:proofErr w:type="gramStart"/>
            <w:r>
              <w:t>".</w:t>
            </w:r>
            <w:proofErr w:type="gramEnd"/>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32" w:name="T1_F65_"/>
            <w:bookmarkEnd w:id="32"/>
          </w:p>
        </w:tc>
        <w:tc>
          <w:tcPr>
            <w:tcW w:w="4291" w:type="pct"/>
          </w:tcPr>
          <w:p w:rsidR="000540AB" w:rsidRDefault="000540AB" w:rsidP="001348D4">
            <w:pPr>
              <w:pStyle w:val="steptext"/>
            </w:pPr>
            <w:r>
              <w:rPr>
                <w:b/>
              </w:rPr>
              <w:t>DIRECT IMPACT ON YOUR PAY</w:t>
            </w:r>
          </w:p>
          <w:p w:rsidR="000540AB" w:rsidRDefault="000540AB" w:rsidP="001348D4">
            <w:pPr>
              <w:pStyle w:val="steptext"/>
            </w:pPr>
          </w:p>
          <w:p w:rsidR="000540AB" w:rsidRDefault="000540AB" w:rsidP="001348D4">
            <w:pPr>
              <w:pStyle w:val="steptext"/>
            </w:pPr>
            <w:r>
              <w:t xml:space="preserve">If you are submitting either a LWOP or Leave Cash-out Event, </w:t>
            </w:r>
            <w:r>
              <w:rPr>
                <w:b/>
              </w:rPr>
              <w:t>please review the details of your event for accuracy before submitting</w:t>
            </w:r>
            <w:r>
              <w:t xml:space="preserve"> the request for Approval by your Manager.  Section 34 Approval will generate a recovery of hours from your pay (LWOP) or result in salary payment (Cash Out). </w:t>
            </w:r>
          </w:p>
          <w:p w:rsidR="000540AB" w:rsidRDefault="000540AB" w:rsidP="001348D4">
            <w:pPr>
              <w:pStyle w:val="steptext"/>
            </w:pPr>
          </w:p>
          <w:p w:rsidR="000540AB" w:rsidRDefault="000540AB" w:rsidP="001348D4">
            <w:pPr>
              <w:pStyle w:val="steptext"/>
            </w:pPr>
            <w:r>
              <w:t>Submit the request for approval.</w:t>
            </w:r>
          </w:p>
          <w:p w:rsidR="000540AB" w:rsidRDefault="000540AB" w:rsidP="001348D4">
            <w:pPr>
              <w:pStyle w:val="steptext"/>
            </w:pPr>
          </w:p>
          <w:p w:rsidR="000540AB" w:rsidRDefault="000540AB" w:rsidP="001348D4">
            <w:pPr>
              <w:pStyle w:val="steptext"/>
            </w:pPr>
            <w:r>
              <w:t xml:space="preserve">Click the </w:t>
            </w:r>
            <w:r>
              <w:rPr>
                <w:b/>
                <w:color w:val="000080"/>
              </w:rPr>
              <w:t>Submit</w:t>
            </w:r>
            <w:r>
              <w:t xml:space="preserve"> button.</w:t>
            </w:r>
          </w:p>
          <w:p w:rsidR="000540AB" w:rsidRDefault="000540AB" w:rsidP="001348D4">
            <w:pPr>
              <w:spacing w:before="60" w:after="60"/>
            </w:pPr>
            <w:r>
              <w:rPr>
                <w:noProof/>
                <w:lang w:eastAsia="en-CA"/>
              </w:rPr>
              <w:drawing>
                <wp:inline distT="0" distB="0" distL="0" distR="0">
                  <wp:extent cx="1152525" cy="2000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52525" cy="200025"/>
                          </a:xfrm>
                          <a:prstGeom prst="rect">
                            <a:avLst/>
                          </a:prstGeom>
                          <a:noFill/>
                          <a:ln>
                            <a:noFill/>
                          </a:ln>
                        </pic:spPr>
                      </pic:pic>
                    </a:graphicData>
                  </a:graphic>
                </wp:inline>
              </w:drawing>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33" w:name="T1_F164_"/>
            <w:bookmarkEnd w:id="33"/>
          </w:p>
        </w:tc>
        <w:tc>
          <w:tcPr>
            <w:tcW w:w="4291" w:type="pct"/>
          </w:tcPr>
          <w:p w:rsidR="000540AB" w:rsidRDefault="000540AB" w:rsidP="001348D4">
            <w:pPr>
              <w:pStyle w:val="steptext"/>
            </w:pPr>
            <w:r>
              <w:rPr>
                <w:b/>
              </w:rPr>
              <w:t xml:space="preserve">Note: </w:t>
            </w:r>
            <w:r>
              <w:t xml:space="preserve">This will save the information and generate the workflow approval process that routes the request to managers whose roles are defined to enable them to approve, </w:t>
            </w:r>
            <w:proofErr w:type="gramStart"/>
            <w:r>
              <w:t>deny</w:t>
            </w:r>
            <w:proofErr w:type="gramEnd"/>
            <w:r>
              <w:t xml:space="preserve"> or forward the absence request.</w:t>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34" w:name="T1_F67_"/>
            <w:bookmarkEnd w:id="34"/>
          </w:p>
        </w:tc>
        <w:tc>
          <w:tcPr>
            <w:tcW w:w="4291" w:type="pct"/>
          </w:tcPr>
          <w:p w:rsidR="000540AB" w:rsidRDefault="000540AB" w:rsidP="001348D4">
            <w:pPr>
              <w:pStyle w:val="steptext"/>
            </w:pPr>
            <w:r>
              <w:t xml:space="preserve">Click the </w:t>
            </w:r>
            <w:r>
              <w:rPr>
                <w:b/>
                <w:color w:val="000080"/>
              </w:rPr>
              <w:t>Yes</w:t>
            </w:r>
            <w:r>
              <w:t xml:space="preserve"> button.</w:t>
            </w:r>
          </w:p>
          <w:p w:rsidR="000540AB" w:rsidRDefault="000540AB" w:rsidP="001348D4">
            <w:pPr>
              <w:spacing w:before="60" w:after="60"/>
            </w:pPr>
            <w:r>
              <w:rPr>
                <w:noProof/>
                <w:lang w:eastAsia="en-CA"/>
              </w:rPr>
              <w:drawing>
                <wp:inline distT="0" distB="0" distL="0" distR="0">
                  <wp:extent cx="1057275" cy="2000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57275" cy="200025"/>
                          </a:xfrm>
                          <a:prstGeom prst="rect">
                            <a:avLst/>
                          </a:prstGeom>
                          <a:noFill/>
                          <a:ln>
                            <a:noFill/>
                          </a:ln>
                        </pic:spPr>
                      </pic:pic>
                    </a:graphicData>
                  </a:graphic>
                </wp:inline>
              </w:drawing>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35" w:name="T1_F69_"/>
            <w:bookmarkEnd w:id="35"/>
          </w:p>
        </w:tc>
        <w:tc>
          <w:tcPr>
            <w:tcW w:w="4291" w:type="pct"/>
          </w:tcPr>
          <w:p w:rsidR="000540AB" w:rsidRDefault="000540AB" w:rsidP="001348D4">
            <w:pPr>
              <w:pStyle w:val="steptext"/>
            </w:pPr>
            <w:r>
              <w:t xml:space="preserve">Click the </w:t>
            </w:r>
            <w:r>
              <w:rPr>
                <w:b/>
                <w:color w:val="000080"/>
              </w:rPr>
              <w:t>OK</w:t>
            </w:r>
            <w:r>
              <w:t xml:space="preserve"> button.</w:t>
            </w:r>
          </w:p>
          <w:p w:rsidR="000540AB" w:rsidRDefault="000540AB" w:rsidP="001348D4">
            <w:pPr>
              <w:spacing w:before="60" w:after="60"/>
            </w:pPr>
            <w:r>
              <w:rPr>
                <w:noProof/>
                <w:lang w:eastAsia="en-CA"/>
              </w:rPr>
              <w:drawing>
                <wp:inline distT="0" distB="0" distL="0" distR="0">
                  <wp:extent cx="695325" cy="2000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36" w:name="T1_F3_"/>
            <w:bookmarkEnd w:id="36"/>
          </w:p>
        </w:tc>
        <w:tc>
          <w:tcPr>
            <w:tcW w:w="4291" w:type="pct"/>
          </w:tcPr>
          <w:p w:rsidR="000540AB" w:rsidRDefault="000540AB" w:rsidP="001348D4">
            <w:pPr>
              <w:pStyle w:val="steptext"/>
            </w:pPr>
            <w:r>
              <w:t>You have successfully submitted an absence request.  The system has generated an email notification to the supervisor listed below advising of the submitted request.</w:t>
            </w:r>
          </w:p>
          <w:p w:rsidR="000540AB" w:rsidRDefault="000540AB" w:rsidP="001348D4">
            <w:pPr>
              <w:pStyle w:val="steptext"/>
            </w:pPr>
          </w:p>
          <w:p w:rsidR="000540AB" w:rsidRDefault="000540AB" w:rsidP="001348D4">
            <w:pPr>
              <w:pStyle w:val="steptext"/>
            </w:pPr>
            <w:r>
              <w:t xml:space="preserve">If you have submitted either a LWOP or Leave </w:t>
            </w:r>
            <w:proofErr w:type="spellStart"/>
            <w:r>
              <w:t>Cashout</w:t>
            </w:r>
            <w:proofErr w:type="spellEnd"/>
            <w:r>
              <w:t xml:space="preserve"> Event, following Section 34 Approval, the expected result for this request will appear on a regular pay issued in the </w:t>
            </w:r>
            <w:r>
              <w:rPr>
                <w:b/>
              </w:rPr>
              <w:t>month following</w:t>
            </w:r>
            <w:r>
              <w:t xml:space="preserve"> the month of Approval. </w:t>
            </w:r>
          </w:p>
          <w:p w:rsidR="000540AB" w:rsidRDefault="000540AB" w:rsidP="001348D4">
            <w:pPr>
              <w:pStyle w:val="steptext"/>
            </w:pPr>
          </w:p>
          <w:p w:rsidR="000540AB" w:rsidRDefault="000540AB" w:rsidP="001348D4">
            <w:pPr>
              <w:pStyle w:val="steptext"/>
            </w:pPr>
            <w:r>
              <w:t xml:space="preserve">You should monitor your regular pay to ensure your request was properly processed. </w:t>
            </w:r>
          </w:p>
          <w:p w:rsidR="000540AB" w:rsidRDefault="000540AB" w:rsidP="001348D4">
            <w:r w:rsidRPr="00D5142E">
              <w:rPr>
                <w:rStyle w:val="highlighttext"/>
                <w:b/>
              </w:rPr>
              <w:t>End of Procedure.</w:t>
            </w:r>
            <w:r w:rsidRPr="00D5142E">
              <w:rPr>
                <w:rStyle w:val="highlighttext"/>
              </w:rPr>
              <w:t xml:space="preserve"> Remaining steps apply to other paths.</w:t>
            </w:r>
          </w:p>
        </w:tc>
      </w:tr>
    </w:tbl>
    <w:p w:rsidR="000540AB" w:rsidRDefault="000540AB" w:rsidP="000540AB">
      <w:pPr>
        <w:spacing w:before="240"/>
        <w:jc w:val="center"/>
      </w:pPr>
      <w:r>
        <w:rPr>
          <w:noProof/>
          <w:lang w:eastAsia="en-CA"/>
        </w:rPr>
        <w:drawing>
          <wp:inline distT="0" distB="0" distL="0" distR="0">
            <wp:extent cx="4562475" cy="3419475"/>
            <wp:effectExtent l="19050" t="19050" r="28575" b="28575"/>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w="6350" cmpd="sng">
                      <a:solidFill>
                        <a:srgbClr val="000000"/>
                      </a:solidFill>
                      <a:miter lim="800000"/>
                      <a:headEnd/>
                      <a:tailEnd/>
                    </a:ln>
                    <a:effectLst/>
                  </pic:spPr>
                </pic:pic>
              </a:graphicData>
            </a:graphic>
          </wp:inline>
        </w:drawing>
      </w:r>
    </w:p>
    <w:p w:rsidR="000540AB" w:rsidRDefault="000540AB" w:rsidP="000540AB"/>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0540AB" w:rsidRPr="00EB7AA4" w:rsidTr="001348D4">
        <w:trPr>
          <w:cantSplit/>
          <w:tblHeader/>
        </w:trPr>
        <w:tc>
          <w:tcPr>
            <w:tcW w:w="709" w:type="pct"/>
            <w:shd w:val="clear" w:color="auto" w:fill="E0E0E0"/>
          </w:tcPr>
          <w:p w:rsidR="000540AB" w:rsidRDefault="000540AB" w:rsidP="001348D4">
            <w:pPr>
              <w:keepNext/>
              <w:jc w:val="center"/>
              <w:rPr>
                <w:b/>
              </w:rPr>
            </w:pPr>
            <w:r w:rsidRPr="00996226">
              <w:rPr>
                <w:b/>
              </w:rPr>
              <w:t>Step</w:t>
            </w:r>
          </w:p>
        </w:tc>
        <w:tc>
          <w:tcPr>
            <w:tcW w:w="4291" w:type="pct"/>
            <w:shd w:val="clear" w:color="auto" w:fill="E0E0E0"/>
          </w:tcPr>
          <w:p w:rsidR="000540AB" w:rsidRDefault="000540AB" w:rsidP="001348D4">
            <w:pPr>
              <w:keepNext/>
              <w:rPr>
                <w:b/>
              </w:rPr>
            </w:pPr>
            <w:r w:rsidRPr="00996226">
              <w:rPr>
                <w:b/>
              </w:rPr>
              <w:t>Action</w:t>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37" w:name="T1_F204_"/>
            <w:bookmarkEnd w:id="37"/>
          </w:p>
        </w:tc>
        <w:tc>
          <w:tcPr>
            <w:tcW w:w="4291" w:type="pct"/>
          </w:tcPr>
          <w:p w:rsidR="000540AB" w:rsidRDefault="000540AB" w:rsidP="001348D4">
            <w:pPr>
              <w:pStyle w:val="steptext"/>
            </w:pPr>
            <w:r>
              <w:rPr>
                <w:b/>
              </w:rPr>
              <w:t>Note:</w:t>
            </w:r>
            <w:r>
              <w:t xml:space="preserve"> For more information on how to indicate Partial Days or the Half Day Checkbox, refer to </w:t>
            </w:r>
            <w:proofErr w:type="spellStart"/>
            <w:r>
              <w:t>iService</w:t>
            </w:r>
            <w:proofErr w:type="spellEnd"/>
            <w:r>
              <w:t>, via: http://iservice.prv/eng/esrp/erp_ps/topics/information_employees.shtml#processing_leave (</w:t>
            </w:r>
            <w:hyperlink r:id="rId32" w:anchor="processing_leave" w:history="1">
              <w:r>
                <w:rPr>
                  <w:rStyle w:val="Hyperlink"/>
                </w:rPr>
                <w:t>http://iservice.prv/eng/esrp/erp_ps/topics/information_employees.shtml#processing_leave</w:t>
              </w:r>
            </w:hyperlink>
            <w:r>
              <w:t>)</w:t>
            </w:r>
          </w:p>
          <w:p w:rsidR="000540AB" w:rsidRDefault="000540AB" w:rsidP="001348D4">
            <w:pPr>
              <w:pStyle w:val="steptext"/>
            </w:pPr>
          </w:p>
          <w:p w:rsidR="000540AB" w:rsidRDefault="000540AB" w:rsidP="001348D4">
            <w:pPr>
              <w:pStyle w:val="steptext"/>
            </w:pPr>
            <w:r>
              <w:t xml:space="preserve">Click the </w:t>
            </w:r>
            <w:r>
              <w:rPr>
                <w:b/>
                <w:color w:val="000080"/>
              </w:rPr>
              <w:t>Partial Days</w:t>
            </w:r>
            <w:r>
              <w:t xml:space="preserve"> list.</w:t>
            </w:r>
          </w:p>
          <w:p w:rsidR="000540AB" w:rsidRDefault="000540AB" w:rsidP="001348D4">
            <w:pPr>
              <w:spacing w:before="60" w:after="60"/>
            </w:pPr>
            <w:r>
              <w:rPr>
                <w:noProof/>
                <w:lang w:eastAsia="en-CA"/>
              </w:rPr>
              <w:drawing>
                <wp:inline distT="0" distB="0" distL="0" distR="0">
                  <wp:extent cx="1562100" cy="2000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62100" cy="200025"/>
                          </a:xfrm>
                          <a:prstGeom prst="rect">
                            <a:avLst/>
                          </a:prstGeom>
                          <a:noFill/>
                          <a:ln>
                            <a:noFill/>
                          </a:ln>
                        </pic:spPr>
                      </pic:pic>
                    </a:graphicData>
                  </a:graphic>
                </wp:inline>
              </w:drawing>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38" w:name="T1_F206_"/>
            <w:bookmarkEnd w:id="38"/>
          </w:p>
        </w:tc>
        <w:tc>
          <w:tcPr>
            <w:tcW w:w="4291" w:type="pct"/>
          </w:tcPr>
          <w:p w:rsidR="000540AB" w:rsidRDefault="000540AB" w:rsidP="001348D4">
            <w:pPr>
              <w:pStyle w:val="steptext"/>
            </w:pPr>
            <w:r>
              <w:t xml:space="preserve">Click the </w:t>
            </w:r>
            <w:r>
              <w:rPr>
                <w:b/>
                <w:color w:val="000080"/>
              </w:rPr>
              <w:t>Start Day Only</w:t>
            </w:r>
            <w:r>
              <w:t xml:space="preserve"> list item.</w:t>
            </w:r>
          </w:p>
          <w:p w:rsidR="000540AB" w:rsidRDefault="000540AB" w:rsidP="001348D4">
            <w:pPr>
              <w:spacing w:before="60" w:after="60"/>
            </w:pPr>
            <w:r>
              <w:rPr>
                <w:noProof/>
                <w:lang w:eastAsia="en-CA"/>
              </w:rPr>
              <w:drawing>
                <wp:inline distT="0" distB="0" distL="0" distR="0">
                  <wp:extent cx="1543050" cy="1428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43050" cy="142875"/>
                          </a:xfrm>
                          <a:prstGeom prst="rect">
                            <a:avLst/>
                          </a:prstGeom>
                          <a:noFill/>
                          <a:ln>
                            <a:noFill/>
                          </a:ln>
                        </pic:spPr>
                      </pic:pic>
                    </a:graphicData>
                  </a:graphic>
                </wp:inline>
              </w:drawing>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39" w:name="T1_F208_"/>
            <w:bookmarkEnd w:id="39"/>
          </w:p>
        </w:tc>
        <w:tc>
          <w:tcPr>
            <w:tcW w:w="4291" w:type="pct"/>
          </w:tcPr>
          <w:p w:rsidR="000540AB" w:rsidRDefault="000540AB" w:rsidP="001348D4">
            <w:pPr>
              <w:pStyle w:val="steptext"/>
            </w:pPr>
            <w:r>
              <w:t xml:space="preserve">Enter the desired information into the </w:t>
            </w:r>
            <w:r>
              <w:rPr>
                <w:b/>
                <w:color w:val="000080"/>
              </w:rPr>
              <w:t>Start Day Hours</w:t>
            </w:r>
            <w:r>
              <w:t xml:space="preserve"> field. Enter "</w:t>
            </w:r>
            <w:r>
              <w:rPr>
                <w:b/>
                <w:color w:val="FF0000"/>
              </w:rPr>
              <w:t>5.5</w:t>
            </w:r>
            <w:proofErr w:type="gramStart"/>
            <w:r>
              <w:t>".</w:t>
            </w:r>
            <w:proofErr w:type="gramEnd"/>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40" w:name="T1_F316_"/>
            <w:bookmarkEnd w:id="40"/>
          </w:p>
        </w:tc>
        <w:tc>
          <w:tcPr>
            <w:tcW w:w="4291" w:type="pct"/>
          </w:tcPr>
          <w:p w:rsidR="000540AB" w:rsidRDefault="000540AB" w:rsidP="001348D4">
            <w:pPr>
              <w:pStyle w:val="steptext"/>
            </w:pPr>
            <w:r>
              <w:t xml:space="preserve">You can enter either the end date (i.e., the last day of absence), or you can enter the number of hours of absence in the </w:t>
            </w:r>
            <w:r>
              <w:rPr>
                <w:b/>
              </w:rPr>
              <w:t>Duration</w:t>
            </w:r>
            <w:r>
              <w:t xml:space="preserve"> field. </w:t>
            </w:r>
          </w:p>
          <w:p w:rsidR="000540AB" w:rsidRDefault="000540AB" w:rsidP="001348D4">
            <w:pPr>
              <w:pStyle w:val="steptext"/>
            </w:pPr>
          </w:p>
          <w:p w:rsidR="000540AB" w:rsidRDefault="000540AB" w:rsidP="001348D4">
            <w:pPr>
              <w:pStyle w:val="steptext"/>
            </w:pPr>
            <w:proofErr w:type="spellStart"/>
            <w:proofErr w:type="gramStart"/>
            <w:r>
              <w:t>myEMS</w:t>
            </w:r>
            <w:proofErr w:type="spellEnd"/>
            <w:proofErr w:type="gramEnd"/>
            <w:r>
              <w:t xml:space="preserve"> (PeopleSoft) can then calculate the other value.</w:t>
            </w:r>
          </w:p>
          <w:p w:rsidR="000540AB" w:rsidRDefault="000540AB" w:rsidP="001348D4">
            <w:pPr>
              <w:pStyle w:val="steptext"/>
              <w:rPr>
                <w:rStyle w:val="highlighttext"/>
              </w:rPr>
            </w:pPr>
            <w:r w:rsidRPr="00646E12">
              <w:rPr>
                <w:rStyle w:val="highlighttext"/>
              </w:rPr>
              <w:t xml:space="preserve">Go to step </w:t>
            </w:r>
            <w:r>
              <w:rPr>
                <w:rStyle w:val="highlighttext"/>
              </w:rPr>
              <w:fldChar w:fldCharType="begin"/>
            </w:r>
            <w:r>
              <w:rPr>
                <w:rStyle w:val="highlighttext"/>
              </w:rPr>
              <w:instrText xml:space="preserve"> REF T1_F263_ \r \h </w:instrText>
            </w:r>
            <w:r>
              <w:rPr>
                <w:rStyle w:val="highlighttext"/>
              </w:rPr>
            </w:r>
            <w:r>
              <w:rPr>
                <w:rStyle w:val="highlighttext"/>
              </w:rPr>
              <w:fldChar w:fldCharType="separate"/>
            </w:r>
            <w:r>
              <w:rPr>
                <w:rStyle w:val="highlighttext"/>
              </w:rPr>
              <w:t>23</w:t>
            </w:r>
            <w:r>
              <w:rPr>
                <w:rStyle w:val="highlighttext"/>
              </w:rPr>
              <w:fldChar w:fldCharType="end"/>
            </w:r>
          </w:p>
        </w:tc>
      </w:tr>
    </w:tbl>
    <w:p w:rsidR="000540AB" w:rsidRDefault="000540AB" w:rsidP="000540AB">
      <w:pPr>
        <w:spacing w:before="240"/>
        <w:jc w:val="center"/>
      </w:pPr>
      <w:r>
        <w:rPr>
          <w:noProof/>
          <w:lang w:eastAsia="en-CA"/>
        </w:rPr>
        <w:drawing>
          <wp:inline distT="0" distB="0" distL="0" distR="0">
            <wp:extent cx="4562475" cy="3419475"/>
            <wp:effectExtent l="19050" t="19050" r="28575" b="28575"/>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w="6350" cmpd="sng">
                      <a:solidFill>
                        <a:srgbClr val="000000"/>
                      </a:solidFill>
                      <a:miter lim="800000"/>
                      <a:headEnd/>
                      <a:tailEnd/>
                    </a:ln>
                    <a:effectLst/>
                  </pic:spPr>
                </pic:pic>
              </a:graphicData>
            </a:graphic>
          </wp:inline>
        </w:drawing>
      </w:r>
    </w:p>
    <w:p w:rsidR="000540AB" w:rsidRDefault="000540AB" w:rsidP="000540AB"/>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0540AB" w:rsidRPr="00EB7AA4" w:rsidTr="001348D4">
        <w:trPr>
          <w:cantSplit/>
          <w:tblHeader/>
        </w:trPr>
        <w:tc>
          <w:tcPr>
            <w:tcW w:w="709" w:type="pct"/>
            <w:shd w:val="clear" w:color="auto" w:fill="E0E0E0"/>
          </w:tcPr>
          <w:p w:rsidR="000540AB" w:rsidRDefault="000540AB" w:rsidP="001348D4">
            <w:pPr>
              <w:keepNext/>
              <w:jc w:val="center"/>
              <w:rPr>
                <w:b/>
              </w:rPr>
            </w:pPr>
            <w:r w:rsidRPr="00996226">
              <w:rPr>
                <w:b/>
              </w:rPr>
              <w:t>Step</w:t>
            </w:r>
          </w:p>
        </w:tc>
        <w:tc>
          <w:tcPr>
            <w:tcW w:w="4291" w:type="pct"/>
            <w:shd w:val="clear" w:color="auto" w:fill="E0E0E0"/>
          </w:tcPr>
          <w:p w:rsidR="000540AB" w:rsidRDefault="000540AB" w:rsidP="001348D4">
            <w:pPr>
              <w:keepNext/>
              <w:rPr>
                <w:b/>
              </w:rPr>
            </w:pPr>
            <w:r w:rsidRPr="00996226">
              <w:rPr>
                <w:b/>
              </w:rPr>
              <w:t>Action</w:t>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41" w:name="T1_F266_"/>
            <w:bookmarkEnd w:id="41"/>
          </w:p>
        </w:tc>
        <w:tc>
          <w:tcPr>
            <w:tcW w:w="4291" w:type="pct"/>
          </w:tcPr>
          <w:p w:rsidR="000540AB" w:rsidRDefault="000540AB" w:rsidP="001348D4">
            <w:pPr>
              <w:pStyle w:val="steptext"/>
            </w:pPr>
            <w:r>
              <w:t xml:space="preserve">Enter the desired information into the </w:t>
            </w:r>
            <w:r>
              <w:rPr>
                <w:b/>
                <w:color w:val="000080"/>
              </w:rPr>
              <w:t>Duration</w:t>
            </w:r>
            <w:r>
              <w:t xml:space="preserve"> field. Enter "</w:t>
            </w:r>
            <w:r>
              <w:rPr>
                <w:b/>
                <w:color w:val="FF0000"/>
              </w:rPr>
              <w:t>22.5</w:t>
            </w:r>
            <w:proofErr w:type="gramStart"/>
            <w:r>
              <w:t>".</w:t>
            </w:r>
            <w:proofErr w:type="gramEnd"/>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42" w:name="T1_F268_"/>
            <w:bookmarkEnd w:id="42"/>
          </w:p>
        </w:tc>
        <w:tc>
          <w:tcPr>
            <w:tcW w:w="4291" w:type="pct"/>
          </w:tcPr>
          <w:p w:rsidR="000540AB" w:rsidRDefault="000540AB" w:rsidP="001348D4">
            <w:pPr>
              <w:pStyle w:val="steptext"/>
            </w:pPr>
            <w:r>
              <w:t xml:space="preserve">Click the </w:t>
            </w:r>
            <w:r>
              <w:rPr>
                <w:b/>
                <w:color w:val="000080"/>
              </w:rPr>
              <w:t>Calculate End Date or Duration</w:t>
            </w:r>
            <w:r>
              <w:t xml:space="preserve"> button.</w:t>
            </w:r>
          </w:p>
          <w:p w:rsidR="000540AB" w:rsidRDefault="000540AB" w:rsidP="001348D4">
            <w:pPr>
              <w:spacing w:before="60" w:after="60"/>
            </w:pPr>
            <w:r>
              <w:rPr>
                <w:noProof/>
                <w:lang w:eastAsia="en-CA"/>
              </w:rPr>
              <w:drawing>
                <wp:inline distT="0" distB="0" distL="0" distR="0">
                  <wp:extent cx="174307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43075" cy="200025"/>
                          </a:xfrm>
                          <a:prstGeom prst="rect">
                            <a:avLst/>
                          </a:prstGeom>
                          <a:noFill/>
                          <a:ln>
                            <a:noFill/>
                          </a:ln>
                        </pic:spPr>
                      </pic:pic>
                    </a:graphicData>
                  </a:graphic>
                </wp:inline>
              </w:drawing>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43" w:name="T1_F279_"/>
            <w:bookmarkEnd w:id="43"/>
          </w:p>
        </w:tc>
        <w:tc>
          <w:tcPr>
            <w:tcW w:w="4291" w:type="pct"/>
          </w:tcPr>
          <w:p w:rsidR="000540AB" w:rsidRDefault="000540AB" w:rsidP="001348D4">
            <w:pPr>
              <w:pStyle w:val="steptext"/>
            </w:pPr>
            <w:r>
              <w:t xml:space="preserve">The </w:t>
            </w:r>
            <w:r>
              <w:rPr>
                <w:b/>
              </w:rPr>
              <w:t>End Date </w:t>
            </w:r>
            <w:r>
              <w:t xml:space="preserve">field </w:t>
            </w:r>
            <w:proofErr w:type="gramStart"/>
            <w:r>
              <w:t>is updated</w:t>
            </w:r>
            <w:proofErr w:type="gramEnd"/>
            <w:r>
              <w:t xml:space="preserve"> based on the Start Date and the number of hours in the </w:t>
            </w:r>
            <w:r>
              <w:rPr>
                <w:b/>
              </w:rPr>
              <w:t>Duration</w:t>
            </w:r>
            <w:r>
              <w:t xml:space="preserve"> field, as well as any partial days.</w:t>
            </w:r>
          </w:p>
          <w:p w:rsidR="000540AB" w:rsidRDefault="000540AB" w:rsidP="001348D4">
            <w:pPr>
              <w:pStyle w:val="steptext"/>
              <w:rPr>
                <w:rStyle w:val="highlighttext"/>
              </w:rPr>
            </w:pPr>
            <w:r w:rsidRPr="00646E12">
              <w:rPr>
                <w:rStyle w:val="highlighttext"/>
              </w:rPr>
              <w:t xml:space="preserve">Go to step </w:t>
            </w:r>
            <w:r>
              <w:rPr>
                <w:rStyle w:val="highlighttext"/>
              </w:rPr>
              <w:fldChar w:fldCharType="begin"/>
            </w:r>
            <w:r>
              <w:rPr>
                <w:rStyle w:val="highlighttext"/>
              </w:rPr>
              <w:instrText xml:space="preserve"> REF T1_F47_ \r \h </w:instrText>
            </w:r>
            <w:r>
              <w:rPr>
                <w:rStyle w:val="highlighttext"/>
              </w:rPr>
            </w:r>
            <w:r>
              <w:rPr>
                <w:rStyle w:val="highlighttext"/>
              </w:rPr>
              <w:fldChar w:fldCharType="separate"/>
            </w:r>
            <w:r>
              <w:rPr>
                <w:rStyle w:val="highlighttext"/>
              </w:rPr>
              <w:t>27</w:t>
            </w:r>
            <w:r>
              <w:rPr>
                <w:rStyle w:val="highlighttext"/>
              </w:rPr>
              <w:fldChar w:fldCharType="end"/>
            </w:r>
          </w:p>
        </w:tc>
      </w:tr>
    </w:tbl>
    <w:p w:rsidR="000540AB" w:rsidRDefault="000540AB" w:rsidP="000540AB">
      <w:pPr>
        <w:spacing w:before="240"/>
        <w:jc w:val="center"/>
      </w:pPr>
      <w:r>
        <w:rPr>
          <w:noProof/>
          <w:lang w:eastAsia="en-CA"/>
        </w:rPr>
        <w:lastRenderedPageBreak/>
        <w:drawing>
          <wp:inline distT="0" distB="0" distL="0" distR="0">
            <wp:extent cx="4562475" cy="3419475"/>
            <wp:effectExtent l="19050" t="19050" r="28575" b="28575"/>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w="6350" cmpd="sng">
                      <a:solidFill>
                        <a:srgbClr val="000000"/>
                      </a:solidFill>
                      <a:miter lim="800000"/>
                      <a:headEnd/>
                      <a:tailEnd/>
                    </a:ln>
                    <a:effectLst/>
                  </pic:spPr>
                </pic:pic>
              </a:graphicData>
            </a:graphic>
          </wp:inline>
        </w:drawing>
      </w:r>
    </w:p>
    <w:p w:rsidR="000540AB" w:rsidRDefault="000540AB" w:rsidP="000540AB"/>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0540AB" w:rsidRPr="00EB7AA4" w:rsidTr="001348D4">
        <w:trPr>
          <w:cantSplit/>
          <w:tblHeader/>
        </w:trPr>
        <w:tc>
          <w:tcPr>
            <w:tcW w:w="709" w:type="pct"/>
            <w:shd w:val="clear" w:color="auto" w:fill="E0E0E0"/>
          </w:tcPr>
          <w:p w:rsidR="000540AB" w:rsidRDefault="000540AB" w:rsidP="001348D4">
            <w:pPr>
              <w:keepNext/>
              <w:jc w:val="center"/>
              <w:rPr>
                <w:b/>
              </w:rPr>
            </w:pPr>
            <w:r w:rsidRPr="00996226">
              <w:rPr>
                <w:b/>
              </w:rPr>
              <w:t>Step</w:t>
            </w:r>
          </w:p>
        </w:tc>
        <w:tc>
          <w:tcPr>
            <w:tcW w:w="4291" w:type="pct"/>
            <w:shd w:val="clear" w:color="auto" w:fill="E0E0E0"/>
          </w:tcPr>
          <w:p w:rsidR="000540AB" w:rsidRDefault="000540AB" w:rsidP="001348D4">
            <w:pPr>
              <w:keepNext/>
              <w:rPr>
                <w:b/>
              </w:rPr>
            </w:pPr>
            <w:r w:rsidRPr="00996226">
              <w:rPr>
                <w:b/>
              </w:rPr>
              <w:t>Action</w:t>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44" w:name="T1_F290_"/>
            <w:bookmarkEnd w:id="44"/>
          </w:p>
        </w:tc>
        <w:tc>
          <w:tcPr>
            <w:tcW w:w="4291" w:type="pct"/>
          </w:tcPr>
          <w:p w:rsidR="000540AB" w:rsidRDefault="000540AB" w:rsidP="001348D4">
            <w:pPr>
              <w:pStyle w:val="steptext"/>
            </w:pPr>
            <w:r>
              <w:t xml:space="preserve">Enter the </w:t>
            </w:r>
            <w:proofErr w:type="spellStart"/>
            <w:r>
              <w:rPr>
                <w:b/>
              </w:rPr>
              <w:t>Empl</w:t>
            </w:r>
            <w:proofErr w:type="spellEnd"/>
            <w:r>
              <w:rPr>
                <w:b/>
              </w:rPr>
              <w:t xml:space="preserve"> ID</w:t>
            </w:r>
            <w:r>
              <w:t xml:space="preserve"> for the </w:t>
            </w:r>
            <w:r>
              <w:rPr>
                <w:b/>
              </w:rPr>
              <w:t>Supervisor</w:t>
            </w:r>
            <w:r>
              <w:t xml:space="preserve">, or use the </w:t>
            </w:r>
            <w:r>
              <w:rPr>
                <w:b/>
              </w:rPr>
              <w:t>Look Up</w:t>
            </w:r>
            <w:r>
              <w:t xml:space="preserve"> button to find the </w:t>
            </w:r>
            <w:proofErr w:type="spellStart"/>
            <w:r>
              <w:t>Empl</w:t>
            </w:r>
            <w:proofErr w:type="spellEnd"/>
            <w:r>
              <w:t xml:space="preserve"> ID.</w:t>
            </w:r>
          </w:p>
          <w:p w:rsidR="000540AB" w:rsidRDefault="000540AB" w:rsidP="001348D4">
            <w:pPr>
              <w:pStyle w:val="steptext"/>
            </w:pPr>
          </w:p>
          <w:p w:rsidR="000540AB" w:rsidRDefault="000540AB" w:rsidP="001348D4">
            <w:pPr>
              <w:pStyle w:val="steptext"/>
            </w:pPr>
            <w:r>
              <w:t xml:space="preserve">Enter the desired information into the </w:t>
            </w:r>
            <w:r>
              <w:rPr>
                <w:b/>
                <w:color w:val="000080"/>
              </w:rPr>
              <w:t>Supervisor ID</w:t>
            </w:r>
            <w:r>
              <w:t xml:space="preserve"> field. Enter "</w:t>
            </w:r>
            <w:r>
              <w:rPr>
                <w:b/>
                <w:color w:val="FF0000"/>
              </w:rPr>
              <w:t>5001</w:t>
            </w:r>
            <w:proofErr w:type="gramStart"/>
            <w:r>
              <w:t>".</w:t>
            </w:r>
            <w:proofErr w:type="gramEnd"/>
          </w:p>
        </w:tc>
      </w:tr>
    </w:tbl>
    <w:p w:rsidR="000540AB" w:rsidRDefault="000540AB" w:rsidP="000540AB"/>
    <w:tbl>
      <w:tblPr>
        <w:tblW w:w="4250" w:type="pct"/>
        <w:jc w:val="center"/>
        <w:tblBorders>
          <w:top w:val="single" w:sz="8" w:space="0" w:color="auto"/>
          <w:left w:val="single" w:sz="8" w:space="0" w:color="auto"/>
          <w:bottom w:val="single" w:sz="8" w:space="0" w:color="auto"/>
          <w:right w:val="single" w:sz="8" w:space="0" w:color="auto"/>
        </w:tblBorders>
        <w:shd w:val="clear" w:color="auto" w:fill="E0E0E0"/>
        <w:tblLayout w:type="fixed"/>
        <w:tblCellMar>
          <w:top w:w="115" w:type="dxa"/>
          <w:left w:w="115" w:type="dxa"/>
          <w:bottom w:w="115" w:type="dxa"/>
          <w:right w:w="0" w:type="dxa"/>
        </w:tblCellMar>
        <w:tblLook w:val="0000" w:firstRow="0" w:lastRow="0" w:firstColumn="0" w:lastColumn="0" w:noHBand="0" w:noVBand="0"/>
      </w:tblPr>
      <w:tblGrid>
        <w:gridCol w:w="870"/>
        <w:gridCol w:w="7069"/>
      </w:tblGrid>
      <w:tr w:rsidR="000540AB" w:rsidRPr="00EB7AA4" w:rsidTr="001348D4">
        <w:trPr>
          <w:jc w:val="center"/>
        </w:trPr>
        <w:tc>
          <w:tcPr>
            <w:tcW w:w="548" w:type="pct"/>
            <w:shd w:val="clear" w:color="auto" w:fill="E0E0E0"/>
          </w:tcPr>
          <w:p w:rsidR="000540AB" w:rsidRDefault="000540AB" w:rsidP="001348D4">
            <w:pPr>
              <w:pStyle w:val="infoblock"/>
            </w:pPr>
            <w:r>
              <w:rPr>
                <w:noProof/>
                <w:lang w:val="en-CA" w:eastAsia="en-CA"/>
              </w:rPr>
              <w:drawing>
                <wp:inline distT="0" distB="0" distL="0" distR="0">
                  <wp:extent cx="209550" cy="209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4452" w:type="pct"/>
            <w:shd w:val="clear" w:color="auto" w:fill="E0E0E0"/>
            <w:tcMar>
              <w:right w:w="115" w:type="dxa"/>
            </w:tcMar>
            <w:vAlign w:val="center"/>
          </w:tcPr>
          <w:p w:rsidR="000540AB" w:rsidRDefault="000540AB" w:rsidP="001348D4">
            <w:pPr>
              <w:pStyle w:val="NormalWeb"/>
              <w:rPr>
                <w:rFonts w:ascii="Verdana" w:hAnsi="Verdana"/>
                <w:color w:val="000000"/>
                <w:sz w:val="18"/>
                <w:szCs w:val="18"/>
                <w:lang w:val="en"/>
              </w:rPr>
            </w:pPr>
            <w:r>
              <w:rPr>
                <w:rFonts w:ascii="Verdana" w:hAnsi="Verdana"/>
                <w:color w:val="000000"/>
                <w:sz w:val="18"/>
                <w:szCs w:val="18"/>
                <w:lang w:val="en"/>
              </w:rPr>
              <w:t>When using the look up option to retrieve information, you can search using multiple fields.  </w:t>
            </w:r>
            <w:r>
              <w:rPr>
                <w:rFonts w:ascii="Verdana" w:hAnsi="Verdana"/>
                <w:color w:val="000000"/>
                <w:sz w:val="18"/>
                <w:szCs w:val="18"/>
                <w:shd w:val="clear" w:color="auto" w:fill="FFFFFF"/>
                <w:lang w:val="en"/>
              </w:rPr>
              <w:t>It is also important to capture the field format to ensure a greater chance of results.</w:t>
            </w:r>
          </w:p>
          <w:p w:rsidR="000540AB" w:rsidRDefault="000540AB" w:rsidP="001348D4">
            <w:pPr>
              <w:pStyle w:val="NormalWeb"/>
              <w:rPr>
                <w:rFonts w:ascii="Verdana" w:hAnsi="Verdana"/>
                <w:color w:val="000000"/>
                <w:sz w:val="18"/>
                <w:szCs w:val="18"/>
                <w:lang w:val="en"/>
              </w:rPr>
            </w:pPr>
            <w:r>
              <w:rPr>
                <w:rFonts w:ascii="Verdana" w:hAnsi="Verdana"/>
                <w:color w:val="000000"/>
                <w:sz w:val="18"/>
                <w:szCs w:val="18"/>
                <w:lang w:val="en"/>
              </w:rPr>
              <w:t> </w:t>
            </w:r>
          </w:p>
          <w:p w:rsidR="000540AB" w:rsidRDefault="000540AB" w:rsidP="001348D4">
            <w:pPr>
              <w:pStyle w:val="NormalWeb"/>
              <w:rPr>
                <w:rFonts w:ascii="Verdana" w:hAnsi="Verdana"/>
                <w:color w:val="000000"/>
                <w:sz w:val="18"/>
                <w:szCs w:val="18"/>
                <w:lang w:val="en"/>
              </w:rPr>
            </w:pPr>
            <w:r>
              <w:rPr>
                <w:rFonts w:ascii="Verdana" w:hAnsi="Verdana"/>
                <w:color w:val="000000"/>
                <w:sz w:val="18"/>
                <w:szCs w:val="18"/>
                <w:lang w:val="en"/>
              </w:rPr>
              <w:t>You can also use the following search wildcards:</w:t>
            </w:r>
          </w:p>
          <w:p w:rsidR="000540AB" w:rsidRDefault="000540AB" w:rsidP="000540AB">
            <w:pPr>
              <w:numPr>
                <w:ilvl w:val="0"/>
                <w:numId w:val="7"/>
              </w:numPr>
              <w:spacing w:before="100" w:beforeAutospacing="1" w:after="0" w:line="240" w:lineRule="auto"/>
              <w:rPr>
                <w:rFonts w:ascii="Verdana" w:eastAsia="Times New Roman" w:hAnsi="Verdana"/>
                <w:color w:val="000000"/>
                <w:sz w:val="18"/>
                <w:szCs w:val="18"/>
                <w:lang w:val="en"/>
              </w:rPr>
            </w:pPr>
            <w:proofErr w:type="gramStart"/>
            <w:r>
              <w:rPr>
                <w:rStyle w:val="Strong"/>
                <w:rFonts w:ascii="Verdana" w:eastAsia="Times New Roman" w:hAnsi="Verdana"/>
                <w:color w:val="000000"/>
                <w:sz w:val="18"/>
                <w:szCs w:val="18"/>
                <w:lang w:val="en"/>
              </w:rPr>
              <w:t>%</w:t>
            </w:r>
            <w:proofErr w:type="gramEnd"/>
            <w:r>
              <w:rPr>
                <w:rFonts w:ascii="Verdana" w:eastAsia="Times New Roman" w:hAnsi="Verdana"/>
                <w:color w:val="000000"/>
                <w:sz w:val="18"/>
                <w:szCs w:val="18"/>
                <w:lang w:val="en"/>
              </w:rPr>
              <w:t xml:space="preserve"> (percent sign) - Match one or more characters:  For example, if you search for a country, you could enter </w:t>
            </w:r>
            <w:proofErr w:type="spellStart"/>
            <w:r>
              <w:rPr>
                <w:rStyle w:val="Strong"/>
                <w:rFonts w:ascii="Verdana" w:eastAsia="Times New Roman" w:hAnsi="Verdana"/>
                <w:color w:val="000000"/>
                <w:sz w:val="18"/>
                <w:szCs w:val="18"/>
                <w:lang w:val="en"/>
              </w:rPr>
              <w:t>An%la</w:t>
            </w:r>
            <w:proofErr w:type="spellEnd"/>
            <w:r>
              <w:rPr>
                <w:rFonts w:ascii="Verdana" w:eastAsia="Times New Roman" w:hAnsi="Verdana"/>
                <w:color w:val="000000"/>
                <w:sz w:val="18"/>
                <w:szCs w:val="18"/>
                <w:lang w:val="en"/>
              </w:rPr>
              <w:t xml:space="preserve"> and it would retrieve the following countries An</w:t>
            </w:r>
            <w:r>
              <w:rPr>
                <w:rFonts w:ascii="Verdana" w:eastAsia="Times New Roman" w:hAnsi="Verdana"/>
                <w:color w:val="FF0000"/>
                <w:sz w:val="18"/>
                <w:szCs w:val="18"/>
                <w:u w:val="single"/>
                <w:lang w:val="en"/>
              </w:rPr>
              <w:t>go</w:t>
            </w:r>
            <w:r>
              <w:rPr>
                <w:rFonts w:ascii="Verdana" w:eastAsia="Times New Roman" w:hAnsi="Verdana"/>
                <w:color w:val="000000"/>
                <w:sz w:val="18"/>
                <w:szCs w:val="18"/>
                <w:lang w:val="en"/>
              </w:rPr>
              <w:t>la and An</w:t>
            </w:r>
            <w:r>
              <w:rPr>
                <w:rFonts w:ascii="Verdana" w:eastAsia="Times New Roman" w:hAnsi="Verdana"/>
                <w:color w:val="FF0000"/>
                <w:sz w:val="18"/>
                <w:szCs w:val="18"/>
                <w:u w:val="single"/>
                <w:lang w:val="en"/>
              </w:rPr>
              <w:t>guil</w:t>
            </w:r>
            <w:r>
              <w:rPr>
                <w:rFonts w:ascii="Verdana" w:eastAsia="Times New Roman" w:hAnsi="Verdana"/>
                <w:color w:val="000000"/>
                <w:sz w:val="18"/>
                <w:szCs w:val="18"/>
                <w:lang w:val="en"/>
              </w:rPr>
              <w:t>la.</w:t>
            </w:r>
          </w:p>
          <w:p w:rsidR="000540AB" w:rsidRDefault="000540AB" w:rsidP="000540AB">
            <w:pPr>
              <w:numPr>
                <w:ilvl w:val="0"/>
                <w:numId w:val="7"/>
              </w:numPr>
              <w:spacing w:after="0" w:line="240" w:lineRule="auto"/>
              <w:rPr>
                <w:rFonts w:ascii="Verdana" w:eastAsia="Times New Roman" w:hAnsi="Verdana"/>
                <w:color w:val="000000"/>
                <w:sz w:val="18"/>
                <w:szCs w:val="18"/>
                <w:lang w:val="en"/>
              </w:rPr>
            </w:pPr>
            <w:r>
              <w:rPr>
                <w:rStyle w:val="Strong"/>
                <w:rFonts w:ascii="Verdana" w:eastAsia="Times New Roman" w:hAnsi="Verdana"/>
                <w:color w:val="000000"/>
                <w:sz w:val="18"/>
                <w:szCs w:val="18"/>
                <w:lang w:val="en"/>
              </w:rPr>
              <w:t>_</w:t>
            </w:r>
            <w:r>
              <w:rPr>
                <w:rFonts w:ascii="Verdana" w:eastAsia="Times New Roman" w:hAnsi="Verdana"/>
                <w:color w:val="000000"/>
                <w:sz w:val="18"/>
                <w:szCs w:val="18"/>
                <w:lang w:val="en"/>
              </w:rPr>
              <w:t xml:space="preserve"> (underscore) - Match any single character:  For example, if you search for a country, you could enter </w:t>
            </w:r>
            <w:r>
              <w:rPr>
                <w:rStyle w:val="Strong"/>
                <w:rFonts w:ascii="Verdana" w:eastAsia="Times New Roman" w:hAnsi="Verdana"/>
                <w:color w:val="000000"/>
                <w:sz w:val="18"/>
                <w:szCs w:val="18"/>
                <w:lang w:val="en"/>
              </w:rPr>
              <w:t>An_ _ la</w:t>
            </w:r>
            <w:r>
              <w:rPr>
                <w:rFonts w:ascii="Verdana" w:eastAsia="Times New Roman" w:hAnsi="Verdana"/>
                <w:color w:val="000000"/>
                <w:sz w:val="18"/>
                <w:szCs w:val="18"/>
                <w:lang w:val="en"/>
              </w:rPr>
              <w:t xml:space="preserve"> and it would retrieve An</w:t>
            </w:r>
            <w:r>
              <w:rPr>
                <w:rFonts w:ascii="Verdana" w:eastAsia="Times New Roman" w:hAnsi="Verdana"/>
                <w:color w:val="FF0000"/>
                <w:sz w:val="18"/>
                <w:szCs w:val="18"/>
                <w:u w:val="single"/>
                <w:lang w:val="en"/>
              </w:rPr>
              <w:t>go</w:t>
            </w:r>
            <w:r>
              <w:rPr>
                <w:rFonts w:ascii="Verdana" w:eastAsia="Times New Roman" w:hAnsi="Verdana"/>
                <w:color w:val="000000"/>
                <w:sz w:val="18"/>
                <w:szCs w:val="18"/>
                <w:lang w:val="en"/>
              </w:rPr>
              <w:t>la.</w:t>
            </w:r>
          </w:p>
          <w:p w:rsidR="000540AB" w:rsidRDefault="000540AB" w:rsidP="000540AB">
            <w:pPr>
              <w:numPr>
                <w:ilvl w:val="0"/>
                <w:numId w:val="7"/>
              </w:numPr>
              <w:spacing w:after="100" w:afterAutospacing="1" w:line="240" w:lineRule="auto"/>
              <w:rPr>
                <w:rFonts w:ascii="Verdana" w:eastAsia="Times New Roman" w:hAnsi="Verdana"/>
                <w:color w:val="000000"/>
                <w:sz w:val="18"/>
                <w:szCs w:val="18"/>
                <w:lang w:val="en"/>
              </w:rPr>
            </w:pPr>
            <w:r>
              <w:rPr>
                <w:rStyle w:val="Strong"/>
                <w:rFonts w:ascii="Verdana" w:eastAsia="Times New Roman" w:hAnsi="Verdana"/>
                <w:color w:val="000000"/>
                <w:sz w:val="18"/>
                <w:szCs w:val="18"/>
                <w:lang w:val="en"/>
              </w:rPr>
              <w:t>\</w:t>
            </w:r>
            <w:r>
              <w:rPr>
                <w:rFonts w:ascii="Verdana" w:eastAsia="Times New Roman" w:hAnsi="Verdana"/>
                <w:color w:val="000000"/>
                <w:sz w:val="18"/>
                <w:szCs w:val="18"/>
                <w:lang w:val="en"/>
              </w:rPr>
              <w:t xml:space="preserve"> (back slash) - Escape character - </w:t>
            </w:r>
            <w:proofErr w:type="gramStart"/>
            <w:r>
              <w:rPr>
                <w:rFonts w:ascii="Verdana" w:eastAsia="Times New Roman" w:hAnsi="Verdana"/>
                <w:color w:val="000000"/>
                <w:sz w:val="18"/>
                <w:szCs w:val="18"/>
                <w:lang w:val="en"/>
              </w:rPr>
              <w:t>don't</w:t>
            </w:r>
            <w:proofErr w:type="gramEnd"/>
            <w:r>
              <w:rPr>
                <w:rFonts w:ascii="Verdana" w:eastAsia="Times New Roman" w:hAnsi="Verdana"/>
                <w:color w:val="000000"/>
                <w:sz w:val="18"/>
                <w:szCs w:val="18"/>
                <w:lang w:val="en"/>
              </w:rPr>
              <w:t xml:space="preserve"> treat the next character as a wildcard: This option is used if you are using one of the above mentioned search wildcards that is not being used in a specific search as a wildcard.  You would add the \ in front of the wildcard symbol.</w:t>
            </w:r>
          </w:p>
          <w:p w:rsidR="000540AB" w:rsidRDefault="000540AB" w:rsidP="001348D4">
            <w:pPr>
              <w:pStyle w:val="NormalWeb"/>
              <w:rPr>
                <w:rFonts w:ascii="Verdana" w:eastAsiaTheme="minorEastAsia" w:hAnsi="Verdana"/>
                <w:color w:val="000000"/>
                <w:sz w:val="18"/>
                <w:szCs w:val="18"/>
                <w:lang w:val="en"/>
              </w:rPr>
            </w:pPr>
            <w:r>
              <w:rPr>
                <w:rFonts w:ascii="Verdana" w:hAnsi="Verdana"/>
                <w:color w:val="000000"/>
                <w:sz w:val="18"/>
                <w:szCs w:val="18"/>
                <w:lang w:val="en"/>
              </w:rPr>
              <w:t xml:space="preserve">You can also use the </w:t>
            </w:r>
            <w:r>
              <w:rPr>
                <w:rStyle w:val="Strong"/>
                <w:rFonts w:ascii="Verdana" w:hAnsi="Verdana"/>
                <w:color w:val="000000"/>
                <w:sz w:val="18"/>
                <w:szCs w:val="18"/>
                <w:lang w:val="en"/>
              </w:rPr>
              <w:t>Begins with</w:t>
            </w:r>
            <w:r>
              <w:rPr>
                <w:rFonts w:ascii="Verdana" w:hAnsi="Verdana"/>
                <w:color w:val="000000"/>
                <w:sz w:val="18"/>
                <w:szCs w:val="18"/>
                <w:lang w:val="en"/>
              </w:rPr>
              <w:t xml:space="preserve"> dropdown menu option to assist in your search.  The following options are available: </w:t>
            </w:r>
            <w:r>
              <w:rPr>
                <w:rStyle w:val="Strong"/>
                <w:rFonts w:ascii="Verdana" w:hAnsi="Verdana"/>
                <w:color w:val="000000"/>
                <w:sz w:val="18"/>
                <w:szCs w:val="18"/>
                <w:lang w:val="en"/>
              </w:rPr>
              <w:t>begins with, contains, =, not =, &lt;, &lt;=, &gt;, &gt;=, between, in.</w:t>
            </w:r>
          </w:p>
          <w:p w:rsidR="000540AB" w:rsidRDefault="000540AB" w:rsidP="001348D4">
            <w:pPr>
              <w:pStyle w:val="NormalWeb"/>
              <w:rPr>
                <w:rFonts w:ascii="Verdana" w:hAnsi="Verdana"/>
                <w:color w:val="000000"/>
                <w:sz w:val="18"/>
                <w:szCs w:val="18"/>
                <w:lang w:val="en"/>
              </w:rPr>
            </w:pPr>
            <w:r>
              <w:rPr>
                <w:rFonts w:ascii="Verdana" w:hAnsi="Verdana"/>
                <w:color w:val="000000"/>
                <w:sz w:val="18"/>
                <w:szCs w:val="18"/>
                <w:lang w:val="en"/>
              </w:rPr>
              <w:lastRenderedPageBreak/>
              <w:t> </w:t>
            </w:r>
          </w:p>
          <w:p w:rsidR="000540AB" w:rsidRDefault="000540AB" w:rsidP="001348D4">
            <w:pPr>
              <w:pStyle w:val="NormalWeb"/>
              <w:rPr>
                <w:rFonts w:ascii="Verdana" w:hAnsi="Verdana"/>
                <w:color w:val="000000"/>
                <w:sz w:val="18"/>
                <w:szCs w:val="18"/>
                <w:lang w:val="en"/>
              </w:rPr>
            </w:pPr>
            <w:r>
              <w:rPr>
                <w:rFonts w:ascii="Verdana" w:hAnsi="Verdana"/>
                <w:color w:val="000000"/>
                <w:sz w:val="18"/>
                <w:szCs w:val="18"/>
                <w:lang w:val="en"/>
              </w:rPr>
              <w:t xml:space="preserve">A Business Unit </w:t>
            </w:r>
            <w:proofErr w:type="gramStart"/>
            <w:r>
              <w:rPr>
                <w:rFonts w:ascii="Verdana" w:hAnsi="Verdana"/>
                <w:color w:val="000000"/>
                <w:sz w:val="18"/>
                <w:szCs w:val="18"/>
                <w:lang w:val="en"/>
              </w:rPr>
              <w:t>must be entered</w:t>
            </w:r>
            <w:proofErr w:type="gramEnd"/>
            <w:r>
              <w:rPr>
                <w:rFonts w:ascii="Verdana" w:hAnsi="Verdana"/>
                <w:color w:val="000000"/>
                <w:sz w:val="18"/>
                <w:szCs w:val="18"/>
                <w:lang w:val="en"/>
              </w:rPr>
              <w:t xml:space="preserve"> in order to conduct a search using Department or Job Code.</w:t>
            </w:r>
          </w:p>
          <w:p w:rsidR="000540AB" w:rsidRDefault="000540AB" w:rsidP="001348D4">
            <w:pPr>
              <w:pStyle w:val="NormalWeb"/>
              <w:rPr>
                <w:rFonts w:ascii="Verdana" w:hAnsi="Verdana"/>
                <w:color w:val="000000"/>
                <w:sz w:val="18"/>
                <w:szCs w:val="18"/>
                <w:lang w:val="en"/>
              </w:rPr>
            </w:pPr>
            <w:r>
              <w:rPr>
                <w:rFonts w:ascii="Verdana" w:hAnsi="Verdana"/>
                <w:color w:val="000000"/>
                <w:sz w:val="18"/>
                <w:szCs w:val="18"/>
                <w:lang w:val="en"/>
              </w:rPr>
              <w:t> </w:t>
            </w:r>
          </w:p>
          <w:p w:rsidR="000540AB" w:rsidRDefault="000540AB" w:rsidP="001348D4">
            <w:pPr>
              <w:pStyle w:val="NormalWeb"/>
              <w:rPr>
                <w:rFonts w:ascii="Verdana" w:hAnsi="Verdana"/>
                <w:color w:val="000000"/>
                <w:sz w:val="18"/>
                <w:szCs w:val="18"/>
                <w:lang w:val="en"/>
              </w:rPr>
            </w:pPr>
            <w:r>
              <w:rPr>
                <w:rFonts w:ascii="Verdana" w:hAnsi="Verdana"/>
                <w:color w:val="000000"/>
                <w:sz w:val="18"/>
                <w:szCs w:val="18"/>
                <w:lang w:val="en"/>
              </w:rPr>
              <w:t>The most common way of searching for the employee is to use the National ID (PRI). If you don’t know the National ID (PRI), use one of the following:</w:t>
            </w:r>
          </w:p>
          <w:p w:rsidR="000540AB" w:rsidRDefault="000540AB" w:rsidP="001348D4">
            <w:pPr>
              <w:pStyle w:val="NormalWeb"/>
              <w:rPr>
                <w:rFonts w:ascii="Verdana" w:hAnsi="Verdana"/>
                <w:color w:val="000000"/>
                <w:sz w:val="18"/>
                <w:szCs w:val="18"/>
                <w:lang w:val="en"/>
              </w:rPr>
            </w:pPr>
            <w:r>
              <w:rPr>
                <w:rFonts w:ascii="Verdana" w:hAnsi="Verdana"/>
                <w:color w:val="000000"/>
                <w:sz w:val="18"/>
                <w:szCs w:val="18"/>
                <w:lang w:val="en"/>
              </w:rPr>
              <w:t> </w:t>
            </w:r>
          </w:p>
          <w:p w:rsidR="000540AB" w:rsidRDefault="000540AB" w:rsidP="001348D4">
            <w:pPr>
              <w:pStyle w:val="NormalWeb"/>
              <w:rPr>
                <w:rFonts w:ascii="Verdana" w:hAnsi="Verdana"/>
                <w:color w:val="000000"/>
                <w:sz w:val="18"/>
                <w:szCs w:val="18"/>
                <w:lang w:val="en"/>
              </w:rPr>
            </w:pPr>
            <w:r>
              <w:rPr>
                <w:rFonts w:ascii="Verdana" w:hAnsi="Verdana"/>
                <w:color w:val="000000"/>
                <w:sz w:val="18"/>
                <w:szCs w:val="18"/>
                <w:lang w:val="en"/>
              </w:rPr>
              <w:t> </w:t>
            </w:r>
          </w:p>
          <w:p w:rsidR="000540AB" w:rsidRDefault="000540AB" w:rsidP="001348D4">
            <w:pPr>
              <w:pStyle w:val="NormalWeb"/>
              <w:rPr>
                <w:rFonts w:ascii="Verdana" w:hAnsi="Verdana"/>
                <w:color w:val="000000"/>
                <w:sz w:val="18"/>
                <w:szCs w:val="18"/>
                <w:lang w:val="en"/>
              </w:rPr>
            </w:pPr>
            <w:r>
              <w:rPr>
                <w:rFonts w:ascii="Verdana" w:hAnsi="Verdana"/>
                <w:color w:val="000000"/>
                <w:sz w:val="18"/>
                <w:szCs w:val="18"/>
                <w:lang w:val="en"/>
              </w:rPr>
              <w:t> </w:t>
            </w:r>
          </w:p>
          <w:p w:rsidR="000540AB" w:rsidRDefault="000540AB" w:rsidP="001348D4">
            <w:pPr>
              <w:pStyle w:val="NormalWeb"/>
              <w:ind w:left="1200"/>
              <w:rPr>
                <w:rFonts w:ascii="Verdana" w:hAnsi="Verdana"/>
                <w:color w:val="000000"/>
                <w:sz w:val="18"/>
                <w:szCs w:val="18"/>
                <w:lang w:val="en"/>
              </w:rPr>
            </w:pPr>
            <w:r>
              <w:rPr>
                <w:rFonts w:ascii="Verdana" w:hAnsi="Verdana"/>
                <w:color w:val="000000"/>
                <w:sz w:val="18"/>
                <w:szCs w:val="18"/>
                <w:lang w:val="en"/>
              </w:rPr>
              <w:t> </w:t>
            </w:r>
            <w:r>
              <w:rPr>
                <w:rFonts w:ascii="Verdana" w:hAnsi="Verdana"/>
                <w:noProof/>
                <w:color w:val="000000"/>
                <w:sz w:val="18"/>
                <w:szCs w:val="18"/>
                <w:lang w:val="en-CA" w:eastAsia="en-CA"/>
              </w:rPr>
              <w:drawing>
                <wp:inline distT="0" distB="0" distL="0" distR="0" wp14:anchorId="580E421B" wp14:editId="360AE7D1">
                  <wp:extent cx="3771900" cy="2200275"/>
                  <wp:effectExtent l="0" t="0" r="0" b="0"/>
                  <wp:docPr id="5" name="Picture 5" descr="C:\Users\theresa.mcquilkin\AppData\Local\SUPDev9\D\Content_EN\W\0a71eaa8fcf1489799d896afc8289714\Parts\images\Empl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mcquilkin\AppData\Local\SUPDev9\D\Content_EN\W\0a71eaa8fcf1489799d896afc8289714\Parts\images\EmplID.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771900" cy="2200275"/>
                          </a:xfrm>
                          <a:prstGeom prst="rect">
                            <a:avLst/>
                          </a:prstGeom>
                          <a:noFill/>
                          <a:ln>
                            <a:noFill/>
                          </a:ln>
                        </pic:spPr>
                      </pic:pic>
                    </a:graphicData>
                  </a:graphic>
                </wp:inline>
              </w:drawing>
            </w:r>
          </w:p>
          <w:p w:rsidR="000540AB" w:rsidRDefault="000540AB" w:rsidP="001348D4">
            <w:pPr>
              <w:pStyle w:val="NormalWeb"/>
              <w:rPr>
                <w:rFonts w:ascii="Verdana" w:hAnsi="Verdana"/>
                <w:color w:val="000000"/>
                <w:sz w:val="18"/>
                <w:szCs w:val="18"/>
                <w:lang w:val="en"/>
              </w:rPr>
            </w:pPr>
            <w:r>
              <w:rPr>
                <w:rFonts w:ascii="Verdana" w:hAnsi="Verdana"/>
                <w:color w:val="000000"/>
                <w:sz w:val="18"/>
                <w:szCs w:val="18"/>
                <w:lang w:val="en"/>
              </w:rPr>
              <w:t> </w:t>
            </w:r>
          </w:p>
        </w:tc>
      </w:tr>
    </w:tbl>
    <w:p w:rsidR="000540AB" w:rsidRDefault="000540AB" w:rsidP="000540AB"/>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0540AB" w:rsidRPr="00EB7AA4" w:rsidTr="001348D4">
        <w:trPr>
          <w:cantSplit/>
          <w:tblHeader/>
        </w:trPr>
        <w:tc>
          <w:tcPr>
            <w:tcW w:w="709" w:type="pct"/>
            <w:shd w:val="clear" w:color="auto" w:fill="E0E0E0"/>
          </w:tcPr>
          <w:p w:rsidR="000540AB" w:rsidRDefault="000540AB" w:rsidP="001348D4">
            <w:pPr>
              <w:keepNext/>
              <w:jc w:val="center"/>
              <w:rPr>
                <w:b/>
              </w:rPr>
            </w:pPr>
            <w:r w:rsidRPr="00996226">
              <w:rPr>
                <w:b/>
              </w:rPr>
              <w:t>Step</w:t>
            </w:r>
          </w:p>
        </w:tc>
        <w:tc>
          <w:tcPr>
            <w:tcW w:w="4291" w:type="pct"/>
            <w:shd w:val="clear" w:color="auto" w:fill="E0E0E0"/>
          </w:tcPr>
          <w:p w:rsidR="000540AB" w:rsidRDefault="000540AB" w:rsidP="001348D4">
            <w:pPr>
              <w:keepNext/>
              <w:rPr>
                <w:b/>
              </w:rPr>
            </w:pPr>
            <w:r w:rsidRPr="00996226">
              <w:rPr>
                <w:b/>
              </w:rPr>
              <w:t>Action</w:t>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45" w:name="T1_F350_"/>
            <w:bookmarkEnd w:id="45"/>
          </w:p>
        </w:tc>
        <w:tc>
          <w:tcPr>
            <w:tcW w:w="4291" w:type="pct"/>
          </w:tcPr>
          <w:p w:rsidR="000540AB" w:rsidRDefault="000540AB" w:rsidP="001348D4">
            <w:pPr>
              <w:pStyle w:val="steptext"/>
            </w:pPr>
            <w:r>
              <w:t xml:space="preserve">Tab out of the </w:t>
            </w:r>
            <w:r>
              <w:rPr>
                <w:b/>
              </w:rPr>
              <w:t>Supervisor ID</w:t>
            </w:r>
            <w:r>
              <w:t xml:space="preserve"> field.</w:t>
            </w:r>
          </w:p>
          <w:p w:rsidR="000540AB" w:rsidRDefault="000540AB" w:rsidP="001348D4">
            <w:pPr>
              <w:pStyle w:val="steptext"/>
            </w:pPr>
          </w:p>
          <w:p w:rsidR="000540AB" w:rsidRDefault="000540AB" w:rsidP="001348D4">
            <w:pPr>
              <w:pStyle w:val="steptext"/>
            </w:pPr>
            <w:r>
              <w:t xml:space="preserve">Press </w:t>
            </w:r>
            <w:r>
              <w:rPr>
                <w:b/>
                <w:color w:val="000080"/>
              </w:rPr>
              <w:t>[Tab]</w:t>
            </w:r>
            <w:r>
              <w:t>.</w:t>
            </w:r>
          </w:p>
        </w:tc>
      </w:tr>
    </w:tbl>
    <w:p w:rsidR="000540AB" w:rsidRDefault="000540AB" w:rsidP="000540AB"/>
    <w:tbl>
      <w:tblPr>
        <w:tblW w:w="4250" w:type="pct"/>
        <w:jc w:val="center"/>
        <w:tblBorders>
          <w:top w:val="single" w:sz="8" w:space="0" w:color="auto"/>
          <w:left w:val="single" w:sz="8" w:space="0" w:color="auto"/>
          <w:bottom w:val="single" w:sz="8" w:space="0" w:color="auto"/>
          <w:right w:val="single" w:sz="8" w:space="0" w:color="auto"/>
        </w:tblBorders>
        <w:shd w:val="clear" w:color="auto" w:fill="E0E0E0"/>
        <w:tblLayout w:type="fixed"/>
        <w:tblCellMar>
          <w:top w:w="115" w:type="dxa"/>
          <w:left w:w="115" w:type="dxa"/>
          <w:bottom w:w="115" w:type="dxa"/>
          <w:right w:w="0" w:type="dxa"/>
        </w:tblCellMar>
        <w:tblLook w:val="0000" w:firstRow="0" w:lastRow="0" w:firstColumn="0" w:lastColumn="0" w:noHBand="0" w:noVBand="0"/>
      </w:tblPr>
      <w:tblGrid>
        <w:gridCol w:w="870"/>
        <w:gridCol w:w="7069"/>
      </w:tblGrid>
      <w:tr w:rsidR="000540AB" w:rsidRPr="00EB7AA4" w:rsidTr="001348D4">
        <w:trPr>
          <w:jc w:val="center"/>
        </w:trPr>
        <w:tc>
          <w:tcPr>
            <w:tcW w:w="548" w:type="pct"/>
            <w:shd w:val="clear" w:color="auto" w:fill="E0E0E0"/>
          </w:tcPr>
          <w:p w:rsidR="000540AB" w:rsidRDefault="000540AB" w:rsidP="001348D4">
            <w:pPr>
              <w:pStyle w:val="infoblock"/>
            </w:pPr>
            <w:r>
              <w:rPr>
                <w:noProof/>
                <w:lang w:val="en-CA" w:eastAsia="en-CA"/>
              </w:rPr>
              <w:drawing>
                <wp:inline distT="0" distB="0" distL="0" distR="0">
                  <wp:extent cx="209550" cy="209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4452" w:type="pct"/>
            <w:shd w:val="clear" w:color="auto" w:fill="E0E0E0"/>
            <w:tcMar>
              <w:right w:w="115" w:type="dxa"/>
            </w:tcMar>
            <w:vAlign w:val="center"/>
          </w:tcPr>
          <w:p w:rsidR="000540AB" w:rsidRDefault="000540AB" w:rsidP="001348D4">
            <w:pPr>
              <w:pStyle w:val="NormalWeb"/>
              <w:rPr>
                <w:rFonts w:ascii="Verdana" w:hAnsi="Verdana"/>
                <w:color w:val="000000"/>
                <w:sz w:val="18"/>
                <w:szCs w:val="18"/>
                <w:lang w:val="en"/>
              </w:rPr>
            </w:pPr>
            <w:r>
              <w:rPr>
                <w:rFonts w:ascii="Verdana" w:hAnsi="Verdana"/>
                <w:color w:val="000000"/>
                <w:sz w:val="18"/>
                <w:szCs w:val="18"/>
                <w:lang w:val="en"/>
              </w:rPr>
              <w:t>When using the look up option to retrieve information, you can search using multiple fields.  </w:t>
            </w:r>
            <w:r>
              <w:rPr>
                <w:rFonts w:ascii="Verdana" w:hAnsi="Verdana"/>
                <w:color w:val="000000"/>
                <w:sz w:val="18"/>
                <w:szCs w:val="18"/>
                <w:shd w:val="clear" w:color="auto" w:fill="FFFFFF"/>
                <w:lang w:val="en"/>
              </w:rPr>
              <w:t>It is also important to capture the field format to ensure a greater chance of results.</w:t>
            </w:r>
          </w:p>
          <w:p w:rsidR="000540AB" w:rsidRDefault="000540AB" w:rsidP="001348D4">
            <w:pPr>
              <w:pStyle w:val="NormalWeb"/>
              <w:rPr>
                <w:rFonts w:ascii="Verdana" w:hAnsi="Verdana"/>
                <w:color w:val="000000"/>
                <w:sz w:val="18"/>
                <w:szCs w:val="18"/>
                <w:lang w:val="en"/>
              </w:rPr>
            </w:pPr>
            <w:r>
              <w:rPr>
                <w:rFonts w:ascii="Verdana" w:hAnsi="Verdana"/>
                <w:color w:val="000000"/>
                <w:sz w:val="18"/>
                <w:szCs w:val="18"/>
                <w:lang w:val="en"/>
              </w:rPr>
              <w:t> </w:t>
            </w:r>
          </w:p>
          <w:p w:rsidR="000540AB" w:rsidRDefault="000540AB" w:rsidP="001348D4">
            <w:pPr>
              <w:pStyle w:val="NormalWeb"/>
              <w:rPr>
                <w:rFonts w:ascii="Verdana" w:hAnsi="Verdana"/>
                <w:color w:val="000000"/>
                <w:sz w:val="18"/>
                <w:szCs w:val="18"/>
                <w:lang w:val="en"/>
              </w:rPr>
            </w:pPr>
            <w:r>
              <w:rPr>
                <w:rFonts w:ascii="Verdana" w:hAnsi="Verdana"/>
                <w:color w:val="000000"/>
                <w:sz w:val="18"/>
                <w:szCs w:val="18"/>
                <w:lang w:val="en"/>
              </w:rPr>
              <w:t>You can also use the following search wildcards:</w:t>
            </w:r>
          </w:p>
          <w:p w:rsidR="000540AB" w:rsidRDefault="000540AB" w:rsidP="000540AB">
            <w:pPr>
              <w:numPr>
                <w:ilvl w:val="0"/>
                <w:numId w:val="8"/>
              </w:numPr>
              <w:spacing w:before="100" w:beforeAutospacing="1" w:after="0" w:line="240" w:lineRule="auto"/>
              <w:rPr>
                <w:rFonts w:ascii="Verdana" w:eastAsia="Times New Roman" w:hAnsi="Verdana"/>
                <w:color w:val="000000"/>
                <w:sz w:val="18"/>
                <w:szCs w:val="18"/>
                <w:lang w:val="en"/>
              </w:rPr>
            </w:pPr>
            <w:proofErr w:type="gramStart"/>
            <w:r>
              <w:rPr>
                <w:rStyle w:val="Strong"/>
                <w:rFonts w:ascii="Verdana" w:eastAsia="Times New Roman" w:hAnsi="Verdana"/>
                <w:color w:val="000000"/>
                <w:sz w:val="18"/>
                <w:szCs w:val="18"/>
                <w:lang w:val="en"/>
              </w:rPr>
              <w:t>%</w:t>
            </w:r>
            <w:proofErr w:type="gramEnd"/>
            <w:r>
              <w:rPr>
                <w:rFonts w:ascii="Verdana" w:eastAsia="Times New Roman" w:hAnsi="Verdana"/>
                <w:color w:val="000000"/>
                <w:sz w:val="18"/>
                <w:szCs w:val="18"/>
                <w:lang w:val="en"/>
              </w:rPr>
              <w:t xml:space="preserve"> (percent sign) - Match one or more characters:  For example, if you search for a country, you could enter </w:t>
            </w:r>
            <w:proofErr w:type="spellStart"/>
            <w:r>
              <w:rPr>
                <w:rStyle w:val="Strong"/>
                <w:rFonts w:ascii="Verdana" w:eastAsia="Times New Roman" w:hAnsi="Verdana"/>
                <w:color w:val="000000"/>
                <w:sz w:val="18"/>
                <w:szCs w:val="18"/>
                <w:lang w:val="en"/>
              </w:rPr>
              <w:t>An%la</w:t>
            </w:r>
            <w:proofErr w:type="spellEnd"/>
            <w:r>
              <w:rPr>
                <w:rFonts w:ascii="Verdana" w:eastAsia="Times New Roman" w:hAnsi="Verdana"/>
                <w:color w:val="000000"/>
                <w:sz w:val="18"/>
                <w:szCs w:val="18"/>
                <w:lang w:val="en"/>
              </w:rPr>
              <w:t xml:space="preserve"> and it would retrieve the following countries An</w:t>
            </w:r>
            <w:r>
              <w:rPr>
                <w:rFonts w:ascii="Verdana" w:eastAsia="Times New Roman" w:hAnsi="Verdana"/>
                <w:color w:val="FF0000"/>
                <w:sz w:val="18"/>
                <w:szCs w:val="18"/>
                <w:u w:val="single"/>
                <w:lang w:val="en"/>
              </w:rPr>
              <w:t>go</w:t>
            </w:r>
            <w:r>
              <w:rPr>
                <w:rFonts w:ascii="Verdana" w:eastAsia="Times New Roman" w:hAnsi="Verdana"/>
                <w:color w:val="000000"/>
                <w:sz w:val="18"/>
                <w:szCs w:val="18"/>
                <w:lang w:val="en"/>
              </w:rPr>
              <w:t>la and An</w:t>
            </w:r>
            <w:r>
              <w:rPr>
                <w:rFonts w:ascii="Verdana" w:eastAsia="Times New Roman" w:hAnsi="Verdana"/>
                <w:color w:val="FF0000"/>
                <w:sz w:val="18"/>
                <w:szCs w:val="18"/>
                <w:u w:val="single"/>
                <w:lang w:val="en"/>
              </w:rPr>
              <w:t>guil</w:t>
            </w:r>
            <w:r>
              <w:rPr>
                <w:rFonts w:ascii="Verdana" w:eastAsia="Times New Roman" w:hAnsi="Verdana"/>
                <w:color w:val="000000"/>
                <w:sz w:val="18"/>
                <w:szCs w:val="18"/>
                <w:lang w:val="en"/>
              </w:rPr>
              <w:t>la.</w:t>
            </w:r>
          </w:p>
          <w:p w:rsidR="000540AB" w:rsidRDefault="000540AB" w:rsidP="000540AB">
            <w:pPr>
              <w:numPr>
                <w:ilvl w:val="0"/>
                <w:numId w:val="8"/>
              </w:numPr>
              <w:spacing w:after="0" w:line="240" w:lineRule="auto"/>
              <w:rPr>
                <w:rFonts w:ascii="Verdana" w:eastAsia="Times New Roman" w:hAnsi="Verdana"/>
                <w:color w:val="000000"/>
                <w:sz w:val="18"/>
                <w:szCs w:val="18"/>
                <w:lang w:val="en"/>
              </w:rPr>
            </w:pPr>
            <w:r>
              <w:rPr>
                <w:rStyle w:val="Strong"/>
                <w:rFonts w:ascii="Verdana" w:eastAsia="Times New Roman" w:hAnsi="Verdana"/>
                <w:color w:val="000000"/>
                <w:sz w:val="18"/>
                <w:szCs w:val="18"/>
                <w:lang w:val="en"/>
              </w:rPr>
              <w:t>_</w:t>
            </w:r>
            <w:r>
              <w:rPr>
                <w:rFonts w:ascii="Verdana" w:eastAsia="Times New Roman" w:hAnsi="Verdana"/>
                <w:color w:val="000000"/>
                <w:sz w:val="18"/>
                <w:szCs w:val="18"/>
                <w:lang w:val="en"/>
              </w:rPr>
              <w:t xml:space="preserve"> (underscore) - Match any single character:  For example, if you search for a country, you could enter </w:t>
            </w:r>
            <w:r>
              <w:rPr>
                <w:rStyle w:val="Strong"/>
                <w:rFonts w:ascii="Verdana" w:eastAsia="Times New Roman" w:hAnsi="Verdana"/>
                <w:color w:val="000000"/>
                <w:sz w:val="18"/>
                <w:szCs w:val="18"/>
                <w:lang w:val="en"/>
              </w:rPr>
              <w:t>An_ _ la</w:t>
            </w:r>
            <w:r>
              <w:rPr>
                <w:rFonts w:ascii="Verdana" w:eastAsia="Times New Roman" w:hAnsi="Verdana"/>
                <w:color w:val="000000"/>
                <w:sz w:val="18"/>
                <w:szCs w:val="18"/>
                <w:lang w:val="en"/>
              </w:rPr>
              <w:t xml:space="preserve"> and it would retrieve An</w:t>
            </w:r>
            <w:r>
              <w:rPr>
                <w:rFonts w:ascii="Verdana" w:eastAsia="Times New Roman" w:hAnsi="Verdana"/>
                <w:color w:val="FF0000"/>
                <w:sz w:val="18"/>
                <w:szCs w:val="18"/>
                <w:u w:val="single"/>
                <w:lang w:val="en"/>
              </w:rPr>
              <w:t>go</w:t>
            </w:r>
            <w:r>
              <w:rPr>
                <w:rFonts w:ascii="Verdana" w:eastAsia="Times New Roman" w:hAnsi="Verdana"/>
                <w:color w:val="000000"/>
                <w:sz w:val="18"/>
                <w:szCs w:val="18"/>
                <w:lang w:val="en"/>
              </w:rPr>
              <w:t>la.</w:t>
            </w:r>
          </w:p>
          <w:p w:rsidR="000540AB" w:rsidRDefault="000540AB" w:rsidP="000540AB">
            <w:pPr>
              <w:numPr>
                <w:ilvl w:val="0"/>
                <w:numId w:val="8"/>
              </w:numPr>
              <w:spacing w:after="100" w:afterAutospacing="1" w:line="240" w:lineRule="auto"/>
              <w:rPr>
                <w:rFonts w:ascii="Verdana" w:eastAsia="Times New Roman" w:hAnsi="Verdana"/>
                <w:color w:val="000000"/>
                <w:sz w:val="18"/>
                <w:szCs w:val="18"/>
                <w:lang w:val="en"/>
              </w:rPr>
            </w:pPr>
            <w:r>
              <w:rPr>
                <w:rStyle w:val="Strong"/>
                <w:rFonts w:ascii="Verdana" w:eastAsia="Times New Roman" w:hAnsi="Verdana"/>
                <w:color w:val="000000"/>
                <w:sz w:val="18"/>
                <w:szCs w:val="18"/>
                <w:lang w:val="en"/>
              </w:rPr>
              <w:t>\</w:t>
            </w:r>
            <w:r>
              <w:rPr>
                <w:rFonts w:ascii="Verdana" w:eastAsia="Times New Roman" w:hAnsi="Verdana"/>
                <w:color w:val="000000"/>
                <w:sz w:val="18"/>
                <w:szCs w:val="18"/>
                <w:lang w:val="en"/>
              </w:rPr>
              <w:t xml:space="preserve"> (back slash) - Escape character - </w:t>
            </w:r>
            <w:proofErr w:type="gramStart"/>
            <w:r>
              <w:rPr>
                <w:rFonts w:ascii="Verdana" w:eastAsia="Times New Roman" w:hAnsi="Verdana"/>
                <w:color w:val="000000"/>
                <w:sz w:val="18"/>
                <w:szCs w:val="18"/>
                <w:lang w:val="en"/>
              </w:rPr>
              <w:t>don't</w:t>
            </w:r>
            <w:proofErr w:type="gramEnd"/>
            <w:r>
              <w:rPr>
                <w:rFonts w:ascii="Verdana" w:eastAsia="Times New Roman" w:hAnsi="Verdana"/>
                <w:color w:val="000000"/>
                <w:sz w:val="18"/>
                <w:szCs w:val="18"/>
                <w:lang w:val="en"/>
              </w:rPr>
              <w:t xml:space="preserve"> treat the next character as a wildcard: This option is used if you are using one of the above mentioned search wildcards that is not being used in a specific search as a wildcard.  You would add the \ in front of the wildcard symbol.</w:t>
            </w:r>
          </w:p>
          <w:p w:rsidR="000540AB" w:rsidRDefault="000540AB" w:rsidP="001348D4">
            <w:pPr>
              <w:pStyle w:val="NormalWeb"/>
              <w:rPr>
                <w:rFonts w:ascii="Verdana" w:eastAsiaTheme="minorEastAsia" w:hAnsi="Verdana"/>
                <w:color w:val="000000"/>
                <w:sz w:val="18"/>
                <w:szCs w:val="18"/>
                <w:lang w:val="en"/>
              </w:rPr>
            </w:pPr>
            <w:r>
              <w:rPr>
                <w:rFonts w:ascii="Verdana" w:hAnsi="Verdana"/>
                <w:color w:val="000000"/>
                <w:sz w:val="18"/>
                <w:szCs w:val="18"/>
                <w:lang w:val="en"/>
              </w:rPr>
              <w:lastRenderedPageBreak/>
              <w:t xml:space="preserve">You can also use the </w:t>
            </w:r>
            <w:r>
              <w:rPr>
                <w:rStyle w:val="Strong"/>
                <w:rFonts w:ascii="Verdana" w:hAnsi="Verdana"/>
                <w:color w:val="000000"/>
                <w:sz w:val="18"/>
                <w:szCs w:val="18"/>
                <w:lang w:val="en"/>
              </w:rPr>
              <w:t>Begins with</w:t>
            </w:r>
            <w:r>
              <w:rPr>
                <w:rFonts w:ascii="Verdana" w:hAnsi="Verdana"/>
                <w:color w:val="000000"/>
                <w:sz w:val="18"/>
                <w:szCs w:val="18"/>
                <w:lang w:val="en"/>
              </w:rPr>
              <w:t xml:space="preserve"> dropdown menu option to assist in your search.  The following options are available: </w:t>
            </w:r>
            <w:r>
              <w:rPr>
                <w:rStyle w:val="Strong"/>
                <w:rFonts w:ascii="Verdana" w:hAnsi="Verdana"/>
                <w:color w:val="000000"/>
                <w:sz w:val="18"/>
                <w:szCs w:val="18"/>
                <w:lang w:val="en"/>
              </w:rPr>
              <w:t>begins with, contains, =, not =, &lt;, &lt;=, &gt;, &gt;=, between, in.</w:t>
            </w:r>
          </w:p>
          <w:p w:rsidR="000540AB" w:rsidRDefault="000540AB" w:rsidP="001348D4">
            <w:pPr>
              <w:pStyle w:val="NormalWeb"/>
              <w:rPr>
                <w:rFonts w:ascii="Verdana" w:hAnsi="Verdana"/>
                <w:color w:val="000000"/>
                <w:sz w:val="18"/>
                <w:szCs w:val="18"/>
                <w:lang w:val="en"/>
              </w:rPr>
            </w:pPr>
            <w:r>
              <w:rPr>
                <w:rFonts w:ascii="Verdana" w:hAnsi="Verdana"/>
                <w:color w:val="000000"/>
                <w:sz w:val="18"/>
                <w:szCs w:val="18"/>
                <w:lang w:val="en"/>
              </w:rPr>
              <w:t> </w:t>
            </w:r>
          </w:p>
          <w:p w:rsidR="000540AB" w:rsidRDefault="000540AB" w:rsidP="001348D4">
            <w:pPr>
              <w:pStyle w:val="NormalWeb"/>
              <w:rPr>
                <w:rFonts w:ascii="Verdana" w:hAnsi="Verdana"/>
                <w:color w:val="000000"/>
                <w:sz w:val="18"/>
                <w:szCs w:val="18"/>
                <w:lang w:val="en"/>
              </w:rPr>
            </w:pPr>
            <w:r>
              <w:rPr>
                <w:rFonts w:ascii="Verdana" w:hAnsi="Verdana"/>
                <w:color w:val="000000"/>
                <w:sz w:val="18"/>
                <w:szCs w:val="18"/>
                <w:lang w:val="en"/>
              </w:rPr>
              <w:t xml:space="preserve">A Business Unit </w:t>
            </w:r>
            <w:proofErr w:type="gramStart"/>
            <w:r>
              <w:rPr>
                <w:rFonts w:ascii="Verdana" w:hAnsi="Verdana"/>
                <w:color w:val="000000"/>
                <w:sz w:val="18"/>
                <w:szCs w:val="18"/>
                <w:lang w:val="en"/>
              </w:rPr>
              <w:t>must be entered</w:t>
            </w:r>
            <w:proofErr w:type="gramEnd"/>
            <w:r>
              <w:rPr>
                <w:rFonts w:ascii="Verdana" w:hAnsi="Verdana"/>
                <w:color w:val="000000"/>
                <w:sz w:val="18"/>
                <w:szCs w:val="18"/>
                <w:lang w:val="en"/>
              </w:rPr>
              <w:t xml:space="preserve"> in order to conduct a search using Department or Job Code.</w:t>
            </w:r>
          </w:p>
          <w:p w:rsidR="000540AB" w:rsidRDefault="000540AB" w:rsidP="001348D4">
            <w:pPr>
              <w:pStyle w:val="NormalWeb"/>
              <w:rPr>
                <w:rFonts w:ascii="Verdana" w:hAnsi="Verdana"/>
                <w:color w:val="000000"/>
                <w:sz w:val="18"/>
                <w:szCs w:val="18"/>
                <w:lang w:val="en"/>
              </w:rPr>
            </w:pPr>
            <w:r>
              <w:rPr>
                <w:rFonts w:ascii="Verdana" w:hAnsi="Verdana"/>
                <w:color w:val="000000"/>
                <w:sz w:val="18"/>
                <w:szCs w:val="18"/>
                <w:lang w:val="en"/>
              </w:rPr>
              <w:t> </w:t>
            </w:r>
          </w:p>
          <w:p w:rsidR="000540AB" w:rsidRDefault="000540AB" w:rsidP="001348D4">
            <w:pPr>
              <w:pStyle w:val="NormalWeb"/>
              <w:rPr>
                <w:rFonts w:ascii="Verdana" w:hAnsi="Verdana"/>
                <w:color w:val="000000"/>
                <w:sz w:val="18"/>
                <w:szCs w:val="18"/>
                <w:lang w:val="en"/>
              </w:rPr>
            </w:pPr>
            <w:r>
              <w:rPr>
                <w:rFonts w:ascii="Verdana" w:hAnsi="Verdana"/>
                <w:color w:val="000000"/>
                <w:sz w:val="18"/>
                <w:szCs w:val="18"/>
                <w:lang w:val="en"/>
              </w:rPr>
              <w:t>The most common way of searching for the employee is to use the National ID (PRI). If you don’t know the National ID (PRI), use one of the following:</w:t>
            </w:r>
          </w:p>
          <w:p w:rsidR="000540AB" w:rsidRDefault="000540AB" w:rsidP="001348D4">
            <w:pPr>
              <w:pStyle w:val="NormalWeb"/>
              <w:rPr>
                <w:rFonts w:ascii="Verdana" w:hAnsi="Verdana"/>
                <w:color w:val="000000"/>
                <w:sz w:val="18"/>
                <w:szCs w:val="18"/>
                <w:lang w:val="en"/>
              </w:rPr>
            </w:pPr>
            <w:r>
              <w:rPr>
                <w:rFonts w:ascii="Verdana" w:hAnsi="Verdana"/>
                <w:color w:val="000000"/>
                <w:sz w:val="18"/>
                <w:szCs w:val="18"/>
                <w:lang w:val="en"/>
              </w:rPr>
              <w:t> </w:t>
            </w:r>
          </w:p>
          <w:p w:rsidR="000540AB" w:rsidRDefault="000540AB" w:rsidP="001348D4">
            <w:pPr>
              <w:pStyle w:val="NormalWeb"/>
              <w:rPr>
                <w:rFonts w:ascii="Verdana" w:hAnsi="Verdana"/>
                <w:color w:val="000000"/>
                <w:sz w:val="18"/>
                <w:szCs w:val="18"/>
                <w:lang w:val="en"/>
              </w:rPr>
            </w:pPr>
            <w:r>
              <w:rPr>
                <w:rFonts w:ascii="Verdana" w:hAnsi="Verdana"/>
                <w:color w:val="000000"/>
                <w:sz w:val="18"/>
                <w:szCs w:val="18"/>
                <w:lang w:val="en"/>
              </w:rPr>
              <w:t> </w:t>
            </w:r>
          </w:p>
          <w:p w:rsidR="000540AB" w:rsidRDefault="000540AB" w:rsidP="001348D4">
            <w:pPr>
              <w:pStyle w:val="NormalWeb"/>
              <w:rPr>
                <w:rFonts w:ascii="Verdana" w:hAnsi="Verdana"/>
                <w:color w:val="000000"/>
                <w:sz w:val="18"/>
                <w:szCs w:val="18"/>
                <w:lang w:val="en"/>
              </w:rPr>
            </w:pPr>
            <w:r>
              <w:rPr>
                <w:rFonts w:ascii="Verdana" w:hAnsi="Verdana"/>
                <w:color w:val="000000"/>
                <w:sz w:val="18"/>
                <w:szCs w:val="18"/>
                <w:lang w:val="en"/>
              </w:rPr>
              <w:t> </w:t>
            </w:r>
          </w:p>
          <w:p w:rsidR="000540AB" w:rsidRDefault="000540AB" w:rsidP="001348D4">
            <w:pPr>
              <w:pStyle w:val="NormalWeb"/>
              <w:ind w:left="1200"/>
              <w:rPr>
                <w:rFonts w:ascii="Verdana" w:hAnsi="Verdana"/>
                <w:color w:val="000000"/>
                <w:sz w:val="18"/>
                <w:szCs w:val="18"/>
                <w:lang w:val="en"/>
              </w:rPr>
            </w:pPr>
            <w:r>
              <w:rPr>
                <w:rFonts w:ascii="Verdana" w:hAnsi="Verdana"/>
                <w:color w:val="000000"/>
                <w:sz w:val="18"/>
                <w:szCs w:val="18"/>
                <w:lang w:val="en"/>
              </w:rPr>
              <w:t> </w:t>
            </w:r>
            <w:r>
              <w:rPr>
                <w:rFonts w:ascii="Verdana" w:hAnsi="Verdana"/>
                <w:noProof/>
                <w:color w:val="000000"/>
                <w:sz w:val="18"/>
                <w:szCs w:val="18"/>
                <w:lang w:val="en-CA" w:eastAsia="en-CA"/>
              </w:rPr>
              <w:drawing>
                <wp:inline distT="0" distB="0" distL="0" distR="0" wp14:anchorId="5B6C06E1" wp14:editId="5A50CA4A">
                  <wp:extent cx="3771900" cy="2200275"/>
                  <wp:effectExtent l="0" t="0" r="0" b="0"/>
                  <wp:docPr id="6" name="Picture 6" descr="C:\Users\theresa.mcquilkin\AppData\Local\SUPDev9\D\Content_EN\W\0a71eaa8fcf1489799d896afc8289714\Parts\images\Empl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mcquilkin\AppData\Local\SUPDev9\D\Content_EN\W\0a71eaa8fcf1489799d896afc8289714\Parts\images\EmplID.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771900" cy="2200275"/>
                          </a:xfrm>
                          <a:prstGeom prst="rect">
                            <a:avLst/>
                          </a:prstGeom>
                          <a:noFill/>
                          <a:ln>
                            <a:noFill/>
                          </a:ln>
                        </pic:spPr>
                      </pic:pic>
                    </a:graphicData>
                  </a:graphic>
                </wp:inline>
              </w:drawing>
            </w:r>
          </w:p>
          <w:p w:rsidR="000540AB" w:rsidRDefault="000540AB" w:rsidP="001348D4">
            <w:pPr>
              <w:pStyle w:val="NormalWeb"/>
              <w:rPr>
                <w:rFonts w:ascii="Verdana" w:hAnsi="Verdana"/>
                <w:color w:val="000000"/>
                <w:sz w:val="18"/>
                <w:szCs w:val="18"/>
                <w:lang w:val="en"/>
              </w:rPr>
            </w:pPr>
            <w:r>
              <w:rPr>
                <w:rFonts w:ascii="Verdana" w:hAnsi="Verdana"/>
                <w:color w:val="000000"/>
                <w:sz w:val="18"/>
                <w:szCs w:val="18"/>
                <w:lang w:val="en"/>
              </w:rPr>
              <w:t> </w:t>
            </w:r>
          </w:p>
        </w:tc>
      </w:tr>
    </w:tbl>
    <w:p w:rsidR="000540AB" w:rsidRDefault="000540AB" w:rsidP="000540AB"/>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0540AB" w:rsidRPr="00EB7AA4" w:rsidTr="001348D4">
        <w:trPr>
          <w:cantSplit/>
          <w:tblHeader/>
        </w:trPr>
        <w:tc>
          <w:tcPr>
            <w:tcW w:w="709" w:type="pct"/>
            <w:shd w:val="clear" w:color="auto" w:fill="E0E0E0"/>
          </w:tcPr>
          <w:p w:rsidR="000540AB" w:rsidRDefault="000540AB" w:rsidP="001348D4">
            <w:pPr>
              <w:keepNext/>
              <w:jc w:val="center"/>
              <w:rPr>
                <w:b/>
              </w:rPr>
            </w:pPr>
            <w:r w:rsidRPr="00996226">
              <w:rPr>
                <w:b/>
              </w:rPr>
              <w:t>Step</w:t>
            </w:r>
          </w:p>
        </w:tc>
        <w:tc>
          <w:tcPr>
            <w:tcW w:w="4291" w:type="pct"/>
            <w:shd w:val="clear" w:color="auto" w:fill="E0E0E0"/>
          </w:tcPr>
          <w:p w:rsidR="000540AB" w:rsidRDefault="000540AB" w:rsidP="001348D4">
            <w:pPr>
              <w:keepNext/>
              <w:rPr>
                <w:b/>
              </w:rPr>
            </w:pPr>
            <w:r w:rsidRPr="00996226">
              <w:rPr>
                <w:b/>
              </w:rPr>
              <w:t>Action</w:t>
            </w:r>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46" w:name="T1_F322_"/>
            <w:bookmarkEnd w:id="46"/>
          </w:p>
        </w:tc>
        <w:tc>
          <w:tcPr>
            <w:tcW w:w="4291" w:type="pct"/>
          </w:tcPr>
          <w:p w:rsidR="000540AB" w:rsidRDefault="000540AB" w:rsidP="001348D4">
            <w:pPr>
              <w:pStyle w:val="steptext"/>
            </w:pPr>
            <w:r>
              <w:t xml:space="preserve">Enter the desired information into the </w:t>
            </w:r>
            <w:r>
              <w:rPr>
                <w:b/>
                <w:color w:val="000080"/>
              </w:rPr>
              <w:t>Requestor Comments</w:t>
            </w:r>
            <w:r>
              <w:t xml:space="preserve"> field. Enter "</w:t>
            </w:r>
            <w:r>
              <w:rPr>
                <w:b/>
                <w:color w:val="FF0000"/>
              </w:rPr>
              <w:t>Family vacation</w:t>
            </w:r>
            <w:proofErr w:type="gramStart"/>
            <w:r>
              <w:t>".</w:t>
            </w:r>
            <w:proofErr w:type="gramEnd"/>
          </w:p>
        </w:tc>
      </w:tr>
      <w:tr w:rsidR="000540AB" w:rsidRPr="00EB7AA4" w:rsidTr="001348D4">
        <w:trPr>
          <w:cantSplit/>
        </w:trPr>
        <w:tc>
          <w:tcPr>
            <w:tcW w:w="709" w:type="pct"/>
          </w:tcPr>
          <w:p w:rsidR="000540AB" w:rsidRDefault="000540AB" w:rsidP="000540AB">
            <w:pPr>
              <w:pStyle w:val="numberedsteptext"/>
              <w:numPr>
                <w:ilvl w:val="0"/>
                <w:numId w:val="3"/>
              </w:numPr>
              <w:jc w:val="center"/>
            </w:pPr>
            <w:bookmarkStart w:id="47" w:name="T1_F335_"/>
            <w:bookmarkEnd w:id="47"/>
          </w:p>
        </w:tc>
        <w:tc>
          <w:tcPr>
            <w:tcW w:w="4291" w:type="pct"/>
          </w:tcPr>
          <w:p w:rsidR="000540AB" w:rsidRDefault="000540AB" w:rsidP="001348D4">
            <w:pPr>
              <w:pStyle w:val="steptext"/>
            </w:pPr>
            <w:r>
              <w:rPr>
                <w:b/>
              </w:rPr>
              <w:t>DIRECT IMPACT ON YOUR PAY</w:t>
            </w:r>
          </w:p>
          <w:p w:rsidR="000540AB" w:rsidRDefault="000540AB" w:rsidP="001348D4">
            <w:pPr>
              <w:pStyle w:val="steptext"/>
            </w:pPr>
          </w:p>
          <w:p w:rsidR="000540AB" w:rsidRDefault="000540AB" w:rsidP="001348D4">
            <w:pPr>
              <w:pStyle w:val="steptext"/>
            </w:pPr>
            <w:r>
              <w:t xml:space="preserve">If you are submitting either a LWOP or Leave Cash-out Event, </w:t>
            </w:r>
            <w:r>
              <w:rPr>
                <w:b/>
              </w:rPr>
              <w:t>please review the details of your event for accuracy before submitting</w:t>
            </w:r>
            <w:r>
              <w:t xml:space="preserve"> the request for Approval by your Manager.  Section 34 Approval will generate a recovery of hours from your pay (LWOP) or result in salary payment (Cash Out). </w:t>
            </w:r>
          </w:p>
          <w:p w:rsidR="000540AB" w:rsidRDefault="000540AB" w:rsidP="001348D4">
            <w:pPr>
              <w:pStyle w:val="steptext"/>
            </w:pPr>
          </w:p>
          <w:p w:rsidR="000540AB" w:rsidRDefault="000540AB" w:rsidP="001348D4">
            <w:pPr>
              <w:pStyle w:val="steptext"/>
            </w:pPr>
            <w:r>
              <w:t>Submit the request for approval.</w:t>
            </w:r>
          </w:p>
          <w:p w:rsidR="000540AB" w:rsidRDefault="000540AB" w:rsidP="001348D4">
            <w:pPr>
              <w:pStyle w:val="steptext"/>
            </w:pPr>
          </w:p>
          <w:p w:rsidR="000540AB" w:rsidRDefault="000540AB" w:rsidP="001348D4">
            <w:pPr>
              <w:pStyle w:val="steptext"/>
            </w:pPr>
            <w:r>
              <w:t xml:space="preserve">Click the </w:t>
            </w:r>
            <w:r>
              <w:rPr>
                <w:b/>
                <w:color w:val="000080"/>
              </w:rPr>
              <w:t>Submit</w:t>
            </w:r>
            <w:r>
              <w:t xml:space="preserve"> button.</w:t>
            </w:r>
          </w:p>
          <w:p w:rsidR="000540AB" w:rsidRDefault="000540AB" w:rsidP="001348D4">
            <w:pPr>
              <w:spacing w:before="60" w:after="60"/>
            </w:pPr>
            <w:r>
              <w:rPr>
                <w:noProof/>
                <w:lang w:eastAsia="en-CA"/>
              </w:rPr>
              <w:drawing>
                <wp:inline distT="0" distB="0" distL="0" distR="0">
                  <wp:extent cx="1152525" cy="200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52525" cy="200025"/>
                          </a:xfrm>
                          <a:prstGeom prst="rect">
                            <a:avLst/>
                          </a:prstGeom>
                          <a:noFill/>
                          <a:ln>
                            <a:noFill/>
                          </a:ln>
                        </pic:spPr>
                      </pic:pic>
                    </a:graphicData>
                  </a:graphic>
                </wp:inline>
              </w:drawing>
            </w:r>
          </w:p>
          <w:p w:rsidR="000540AB" w:rsidRDefault="000540AB" w:rsidP="001348D4">
            <w:pPr>
              <w:pStyle w:val="steptext"/>
              <w:rPr>
                <w:rStyle w:val="highlighttext"/>
              </w:rPr>
            </w:pPr>
            <w:r w:rsidRPr="00646E12">
              <w:rPr>
                <w:rStyle w:val="highlighttext"/>
              </w:rPr>
              <w:t xml:space="preserve">Go to step </w:t>
            </w:r>
            <w:r>
              <w:rPr>
                <w:rStyle w:val="highlighttext"/>
              </w:rPr>
              <w:fldChar w:fldCharType="begin"/>
            </w:r>
            <w:r>
              <w:rPr>
                <w:rStyle w:val="highlighttext"/>
              </w:rPr>
              <w:instrText xml:space="preserve"> REF T1_F164_ \r \h </w:instrText>
            </w:r>
            <w:r>
              <w:rPr>
                <w:rStyle w:val="highlighttext"/>
              </w:rPr>
            </w:r>
            <w:r>
              <w:rPr>
                <w:rStyle w:val="highlighttext"/>
              </w:rPr>
              <w:fldChar w:fldCharType="separate"/>
            </w:r>
            <w:r>
              <w:rPr>
                <w:rStyle w:val="highlighttext"/>
              </w:rPr>
              <w:t>33</w:t>
            </w:r>
            <w:r>
              <w:rPr>
                <w:rStyle w:val="highlighttext"/>
              </w:rPr>
              <w:fldChar w:fldCharType="end"/>
            </w:r>
          </w:p>
        </w:tc>
      </w:tr>
    </w:tbl>
    <w:p w:rsidR="005E6CE5" w:rsidRPr="00C0437E" w:rsidRDefault="005E6CE5" w:rsidP="000540AB">
      <w:pPr>
        <w:rPr>
          <w:rFonts w:ascii="Arial" w:hAnsi="Arial" w:cs="Arial"/>
        </w:rPr>
      </w:pPr>
    </w:p>
    <w:sectPr w:rsidR="005E6CE5" w:rsidRPr="00C0437E" w:rsidSect="00F63029">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6A5" w:rsidRDefault="00D756A5" w:rsidP="00D756A5">
      <w:pPr>
        <w:spacing w:after="0" w:line="240" w:lineRule="auto"/>
      </w:pPr>
      <w:r>
        <w:separator/>
      </w:r>
    </w:p>
  </w:endnote>
  <w:endnote w:type="continuationSeparator" w:id="0">
    <w:p w:rsidR="00D756A5" w:rsidRDefault="00D756A5" w:rsidP="00D75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UI 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AB" w:rsidRDefault="00C77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6" w:type="dxa"/>
      <w:tblBorders>
        <w:top w:val="single" w:sz="4" w:space="0" w:color="auto"/>
        <w:insideH w:val="single" w:sz="4" w:space="0" w:color="auto"/>
      </w:tblBorders>
      <w:tblLook w:val="0000" w:firstRow="0" w:lastRow="0" w:firstColumn="0" w:lastColumn="0" w:noHBand="0" w:noVBand="0"/>
    </w:tblPr>
    <w:tblGrid>
      <w:gridCol w:w="6048"/>
      <w:gridCol w:w="2808"/>
    </w:tblGrid>
    <w:tr w:rsidR="00593E9E" w:rsidRPr="00593E9E" w:rsidTr="0029351A">
      <w:tc>
        <w:tcPr>
          <w:tcW w:w="6048" w:type="dxa"/>
        </w:tcPr>
        <w:p w:rsidR="003C46B8" w:rsidRPr="00593E9E" w:rsidRDefault="003C46B8" w:rsidP="00A4310E">
          <w:pPr>
            <w:pStyle w:val="Footer"/>
            <w:ind w:right="360"/>
            <w:rPr>
              <w:rFonts w:ascii="Arial" w:hAnsi="Arial" w:cs="Arial"/>
              <w:color w:val="767171" w:themeColor="background2" w:themeShade="80"/>
              <w:sz w:val="18"/>
              <w:szCs w:val="18"/>
            </w:rPr>
          </w:pPr>
          <w:r w:rsidRPr="00593E9E">
            <w:rPr>
              <w:rFonts w:ascii="Arial" w:hAnsi="Arial" w:cs="Arial"/>
              <w:color w:val="767171" w:themeColor="background2" w:themeShade="80"/>
              <w:sz w:val="18"/>
              <w:szCs w:val="18"/>
            </w:rPr>
            <w:t xml:space="preserve">Date modified: </w:t>
          </w:r>
          <w:r w:rsidR="00A4310E" w:rsidRPr="00593E9E">
            <w:rPr>
              <w:rFonts w:ascii="Arial" w:hAnsi="Arial" w:cs="Arial"/>
              <w:color w:val="767171" w:themeColor="background2" w:themeShade="80"/>
              <w:sz w:val="18"/>
              <w:szCs w:val="18"/>
            </w:rPr>
            <w:fldChar w:fldCharType="begin"/>
          </w:r>
          <w:r w:rsidR="00A4310E" w:rsidRPr="00593E9E">
            <w:rPr>
              <w:rFonts w:ascii="Arial" w:hAnsi="Arial" w:cs="Arial"/>
              <w:color w:val="767171" w:themeColor="background2" w:themeShade="80"/>
              <w:sz w:val="18"/>
              <w:szCs w:val="18"/>
            </w:rPr>
            <w:instrText xml:space="preserve"> DATE \@ "yyyy-MM-dd" </w:instrText>
          </w:r>
          <w:r w:rsidR="00A4310E" w:rsidRPr="00593E9E">
            <w:rPr>
              <w:rFonts w:ascii="Arial" w:hAnsi="Arial" w:cs="Arial"/>
              <w:color w:val="767171" w:themeColor="background2" w:themeShade="80"/>
              <w:sz w:val="18"/>
              <w:szCs w:val="18"/>
            </w:rPr>
            <w:fldChar w:fldCharType="separate"/>
          </w:r>
          <w:r w:rsidR="000540AB">
            <w:rPr>
              <w:rFonts w:ascii="Arial" w:hAnsi="Arial" w:cs="Arial"/>
              <w:noProof/>
              <w:color w:val="767171" w:themeColor="background2" w:themeShade="80"/>
              <w:sz w:val="18"/>
              <w:szCs w:val="18"/>
            </w:rPr>
            <w:t>2019-09-30</w:t>
          </w:r>
          <w:r w:rsidR="00A4310E" w:rsidRPr="00593E9E">
            <w:rPr>
              <w:rFonts w:ascii="Arial" w:hAnsi="Arial" w:cs="Arial"/>
              <w:color w:val="767171" w:themeColor="background2" w:themeShade="80"/>
              <w:sz w:val="18"/>
              <w:szCs w:val="18"/>
            </w:rPr>
            <w:fldChar w:fldCharType="end"/>
          </w:r>
        </w:p>
      </w:tc>
      <w:tc>
        <w:tcPr>
          <w:tcW w:w="2808" w:type="dxa"/>
        </w:tcPr>
        <w:p w:rsidR="003C46B8" w:rsidRPr="00593E9E" w:rsidRDefault="003C46B8" w:rsidP="003C46B8">
          <w:pPr>
            <w:pStyle w:val="Footer"/>
            <w:jc w:val="right"/>
            <w:rPr>
              <w:rFonts w:ascii="Arial" w:hAnsi="Arial" w:cs="Arial"/>
              <w:color w:val="767171" w:themeColor="background2" w:themeShade="80"/>
              <w:sz w:val="18"/>
              <w:szCs w:val="18"/>
            </w:rPr>
          </w:pPr>
          <w:r w:rsidRPr="00593E9E">
            <w:rPr>
              <w:rStyle w:val="PageNumber"/>
              <w:rFonts w:ascii="Arial" w:hAnsi="Arial" w:cs="Arial"/>
              <w:color w:val="767171" w:themeColor="background2" w:themeShade="80"/>
              <w:sz w:val="18"/>
              <w:szCs w:val="18"/>
            </w:rPr>
            <w:t xml:space="preserve">Page </w:t>
          </w:r>
          <w:r w:rsidRPr="00593E9E">
            <w:rPr>
              <w:rStyle w:val="PageNumber"/>
              <w:rFonts w:ascii="Arial" w:hAnsi="Arial" w:cs="Arial"/>
              <w:color w:val="767171" w:themeColor="background2" w:themeShade="80"/>
              <w:sz w:val="18"/>
              <w:szCs w:val="18"/>
            </w:rPr>
            <w:fldChar w:fldCharType="begin"/>
          </w:r>
          <w:r w:rsidRPr="00593E9E">
            <w:rPr>
              <w:rStyle w:val="PageNumber"/>
              <w:rFonts w:ascii="Arial" w:hAnsi="Arial" w:cs="Arial"/>
              <w:color w:val="767171" w:themeColor="background2" w:themeShade="80"/>
              <w:sz w:val="18"/>
              <w:szCs w:val="18"/>
            </w:rPr>
            <w:instrText xml:space="preserve">PAGE  </w:instrText>
          </w:r>
          <w:r w:rsidRPr="00593E9E">
            <w:rPr>
              <w:rStyle w:val="PageNumber"/>
              <w:rFonts w:ascii="Arial" w:hAnsi="Arial" w:cs="Arial"/>
              <w:color w:val="767171" w:themeColor="background2" w:themeShade="80"/>
              <w:sz w:val="18"/>
              <w:szCs w:val="18"/>
            </w:rPr>
            <w:fldChar w:fldCharType="separate"/>
          </w:r>
          <w:r w:rsidR="003E543F">
            <w:rPr>
              <w:rStyle w:val="PageNumber"/>
              <w:rFonts w:ascii="Arial" w:hAnsi="Arial" w:cs="Arial"/>
              <w:noProof/>
              <w:color w:val="767171" w:themeColor="background2" w:themeShade="80"/>
              <w:sz w:val="18"/>
              <w:szCs w:val="18"/>
            </w:rPr>
            <w:t>1</w:t>
          </w:r>
          <w:r w:rsidRPr="00593E9E">
            <w:rPr>
              <w:rStyle w:val="PageNumber"/>
              <w:rFonts w:ascii="Arial" w:hAnsi="Arial" w:cs="Arial"/>
              <w:color w:val="767171" w:themeColor="background2" w:themeShade="80"/>
              <w:sz w:val="18"/>
              <w:szCs w:val="18"/>
            </w:rPr>
            <w:fldChar w:fldCharType="end"/>
          </w:r>
        </w:p>
      </w:tc>
    </w:tr>
  </w:tbl>
  <w:p w:rsidR="00D756A5" w:rsidRPr="005051EA" w:rsidRDefault="00D756A5">
    <w:pPr>
      <w:pStyle w:val="Footer"/>
      <w:rPr>
        <w:color w:val="808080" w:themeColor="background1" w:themeShade="8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AB" w:rsidRDefault="00C77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6A5" w:rsidRDefault="00D756A5" w:rsidP="00D756A5">
      <w:pPr>
        <w:spacing w:after="0" w:line="240" w:lineRule="auto"/>
      </w:pPr>
      <w:r>
        <w:separator/>
      </w:r>
    </w:p>
  </w:footnote>
  <w:footnote w:type="continuationSeparator" w:id="0">
    <w:p w:rsidR="00D756A5" w:rsidRDefault="00D756A5" w:rsidP="00D75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AB" w:rsidRDefault="00C77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D69" w:rsidRPr="00593E9E" w:rsidRDefault="00D22D69" w:rsidP="00D22D69">
    <w:pPr>
      <w:pStyle w:val="Header"/>
      <w:pBdr>
        <w:bottom w:val="single" w:sz="4" w:space="8" w:color="auto"/>
      </w:pBdr>
      <w:tabs>
        <w:tab w:val="clear" w:pos="4680"/>
        <w:tab w:val="clear" w:pos="9360"/>
      </w:tabs>
      <w:spacing w:after="360"/>
      <w:contextualSpacing/>
      <w:jc w:val="right"/>
      <w:rPr>
        <w:rFonts w:ascii="Helvetica" w:hAnsi="Helvetica" w:cs="Helvetica"/>
        <w:color w:val="767171" w:themeColor="background2" w:themeShade="80"/>
        <w:sz w:val="18"/>
        <w:szCs w:val="18"/>
        <w:lang w:val="en"/>
      </w:rPr>
    </w:pPr>
    <w:r w:rsidRPr="00593E9E">
      <w:rPr>
        <w:rFonts w:ascii="Arial" w:hAnsi="Arial" w:cs="Arial"/>
        <w:color w:val="767171" w:themeColor="background2" w:themeShade="80"/>
        <w:sz w:val="18"/>
        <w:szCs w:val="18"/>
        <w:lang w:val="en"/>
      </w:rPr>
      <w:t>myEMS (PeopleSoft) e-Learning</w:t>
    </w:r>
  </w:p>
  <w:p w:rsidR="00D22D69" w:rsidRDefault="00D22D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AB" w:rsidRDefault="00C77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30A32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5D2346"/>
    <w:multiLevelType w:val="multilevel"/>
    <w:tmpl w:val="FA2A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63972"/>
    <w:multiLevelType w:val="multilevel"/>
    <w:tmpl w:val="1022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42BEA"/>
    <w:multiLevelType w:val="hybridMultilevel"/>
    <w:tmpl w:val="EFFA111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7554F"/>
    <w:multiLevelType w:val="hybridMultilevel"/>
    <w:tmpl w:val="13BEA5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9B87FE0"/>
    <w:multiLevelType w:val="multilevel"/>
    <w:tmpl w:val="C916F71E"/>
    <w:lvl w:ilvl="0">
      <w:start w:val="1"/>
      <w:numFmt w:val="decimal"/>
      <w:pStyle w:val="numberedsteptext"/>
      <w:suff w:val="nothing"/>
      <w:lvlText w:val="%1."/>
      <w:lvlJc w:val="left"/>
      <w:rPr>
        <w:rFonts w:cs="Times New Roman" w:hint="default"/>
      </w:rPr>
    </w:lvl>
    <w:lvl w:ilvl="1">
      <w:start w:val="1"/>
      <w:numFmt w:val="decimal"/>
      <w:suff w:val="nothing"/>
      <w:lvlText w:val="%2."/>
      <w:lvlJc w:val="left"/>
      <w:pPr>
        <w:ind w:left="1152" w:hanging="360"/>
      </w:pPr>
      <w:rPr>
        <w:rFonts w:cs="Times New Roman" w:hint="default"/>
      </w:rPr>
    </w:lvl>
    <w:lvl w:ilvl="2">
      <w:start w:val="1"/>
      <w:numFmt w:val="decimal"/>
      <w:suff w:val="nothing"/>
      <w:lvlText w:val="%3."/>
      <w:lvlJc w:val="left"/>
      <w:pPr>
        <w:ind w:left="1512" w:hanging="360"/>
      </w:pPr>
      <w:rPr>
        <w:rFonts w:cs="Times New Roman" w:hint="default"/>
      </w:rPr>
    </w:lvl>
    <w:lvl w:ilvl="3">
      <w:start w:val="1"/>
      <w:numFmt w:val="decimal"/>
      <w:suff w:val="nothing"/>
      <w:lvlText w:val="%4."/>
      <w:lvlJc w:val="left"/>
      <w:pPr>
        <w:ind w:left="1872" w:hanging="360"/>
      </w:pPr>
      <w:rPr>
        <w:rFonts w:cs="Times New Roman" w:hint="default"/>
      </w:rPr>
    </w:lvl>
    <w:lvl w:ilvl="4">
      <w:start w:val="1"/>
      <w:numFmt w:val="decimal"/>
      <w:suff w:val="nothing"/>
      <w:lvlText w:val="%5."/>
      <w:lvlJc w:val="left"/>
      <w:pPr>
        <w:ind w:left="2232" w:hanging="360"/>
      </w:pPr>
      <w:rPr>
        <w:rFonts w:cs="Times New Roman" w:hint="default"/>
      </w:rPr>
    </w:lvl>
    <w:lvl w:ilvl="5">
      <w:start w:val="1"/>
      <w:numFmt w:val="decimal"/>
      <w:suff w:val="nothing"/>
      <w:lvlText w:val="%6."/>
      <w:lvlJc w:val="left"/>
      <w:pPr>
        <w:ind w:left="2592" w:hanging="360"/>
      </w:pPr>
      <w:rPr>
        <w:rFonts w:cs="Times New Roman" w:hint="default"/>
      </w:rPr>
    </w:lvl>
    <w:lvl w:ilvl="6">
      <w:start w:val="1"/>
      <w:numFmt w:val="decimal"/>
      <w:suff w:val="nothing"/>
      <w:lvlText w:val="%7."/>
      <w:lvlJc w:val="left"/>
      <w:pPr>
        <w:ind w:left="2952" w:hanging="360"/>
      </w:pPr>
      <w:rPr>
        <w:rFonts w:cs="Times New Roman" w:hint="default"/>
      </w:rPr>
    </w:lvl>
    <w:lvl w:ilvl="7">
      <w:start w:val="1"/>
      <w:numFmt w:val="decimal"/>
      <w:suff w:val="nothing"/>
      <w:lvlText w:val="%8."/>
      <w:lvlJc w:val="left"/>
      <w:pPr>
        <w:ind w:left="3312" w:hanging="360"/>
      </w:pPr>
      <w:rPr>
        <w:rFonts w:cs="Times New Roman" w:hint="default"/>
      </w:rPr>
    </w:lvl>
    <w:lvl w:ilvl="8">
      <w:start w:val="1"/>
      <w:numFmt w:val="decimal"/>
      <w:suff w:val="nothing"/>
      <w:lvlText w:val="%9."/>
      <w:lvlJc w:val="left"/>
      <w:pPr>
        <w:ind w:left="3672" w:hanging="360"/>
      </w:pPr>
      <w:rPr>
        <w:rFonts w:cs="Times New Roman" w:hint="default"/>
      </w:rPr>
    </w:lvl>
  </w:abstractNum>
  <w:abstractNum w:abstractNumId="6" w15:restartNumberingAfterBreak="0">
    <w:nsid w:val="5A6225F4"/>
    <w:multiLevelType w:val="multilevel"/>
    <w:tmpl w:val="75C4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5"/>
    <w:lvlOverride w:ilvl="0">
      <w:startOverride w:val="1"/>
    </w:lvlOverride>
  </w:num>
  <w:num w:numId="4">
    <w:abstractNumId w:val="6"/>
  </w:num>
  <w:num w:numId="5">
    <w:abstractNumId w:val="0"/>
  </w:num>
  <w:num w:numId="6">
    <w:abstractNumId w:val="3"/>
    <w:lvlOverride w:ilvl="0">
      <w:startOverride w:val="1"/>
    </w:lvlOverride>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5104" w:allStyles="0" w:customStyles="0" w:latentStyles="1" w:stylesInUse="0" w:headingStyles="0" w:numberingStyles="0" w:tableStyles="0" w:directFormattingOnRuns="1" w:directFormattingOnParagraphs="0" w:directFormattingOnNumbering="0" w:directFormattingOnTables="0" w:clearFormatting="1" w:top3HeadingStyles="0" w:visibleStyles="1" w:alternateStyleNames="0"/>
  <w:documentProtection w:edit="readOnly" w:enforcement="1" w:cryptProviderType="rsaAES" w:cryptAlgorithmClass="hash" w:cryptAlgorithmType="typeAny" w:cryptAlgorithmSid="14" w:cryptSpinCount="100000" w:hash="KTXLLr5kcv+Ry0WV0pLvlzV+uGBpCj+035EHyRtcBgNfaMGXsjGXbncoW4vwPNGUpUDss4z7Q1+gcFaLokxWgA==" w:salt="2jRntnxb7NkM4KWJ7Cox7w=="/>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A5"/>
    <w:rsid w:val="000540AB"/>
    <w:rsid w:val="000811F7"/>
    <w:rsid w:val="001420A2"/>
    <w:rsid w:val="003C46B8"/>
    <w:rsid w:val="003E543F"/>
    <w:rsid w:val="0041796A"/>
    <w:rsid w:val="004D26A4"/>
    <w:rsid w:val="00501CFC"/>
    <w:rsid w:val="005051EA"/>
    <w:rsid w:val="005112E3"/>
    <w:rsid w:val="00593E9E"/>
    <w:rsid w:val="005E6CE5"/>
    <w:rsid w:val="0062432F"/>
    <w:rsid w:val="00667ABF"/>
    <w:rsid w:val="006860ED"/>
    <w:rsid w:val="00692121"/>
    <w:rsid w:val="00930F96"/>
    <w:rsid w:val="009956D1"/>
    <w:rsid w:val="009B2F78"/>
    <w:rsid w:val="00A4310E"/>
    <w:rsid w:val="00A95526"/>
    <w:rsid w:val="00B808D2"/>
    <w:rsid w:val="00C0437E"/>
    <w:rsid w:val="00C77DAB"/>
    <w:rsid w:val="00D22D69"/>
    <w:rsid w:val="00D756A5"/>
    <w:rsid w:val="00EE6717"/>
    <w:rsid w:val="00F63029"/>
    <w:rsid w:val="00FD2F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ED67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96A"/>
  </w:style>
  <w:style w:type="paragraph" w:styleId="Heading1">
    <w:name w:val="heading 1"/>
    <w:basedOn w:val="Normal"/>
    <w:next w:val="Normal"/>
    <w:link w:val="Heading1Char"/>
    <w:uiPriority w:val="9"/>
    <w:qFormat/>
    <w:rsid w:val="00D756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56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E6C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56A5"/>
    <w:pPr>
      <w:spacing w:after="0" w:line="240" w:lineRule="auto"/>
    </w:pPr>
    <w:rPr>
      <w:rFonts w:ascii="Times New Roman" w:eastAsia="MS UI Gothic" w:hAnsi="Times New Roman" w:cs="Times New Roman"/>
      <w:lang w:val="en-US"/>
    </w:rPr>
  </w:style>
  <w:style w:type="character" w:styleId="Strong">
    <w:name w:val="Strong"/>
    <w:basedOn w:val="DefaultParagraphFont"/>
    <w:uiPriority w:val="22"/>
    <w:qFormat/>
    <w:rsid w:val="00D756A5"/>
    <w:rPr>
      <w:b/>
      <w:bCs/>
    </w:rPr>
  </w:style>
  <w:style w:type="paragraph" w:customStyle="1" w:styleId="steptext">
    <w:name w:val="steptext"/>
    <w:basedOn w:val="Normal"/>
    <w:uiPriority w:val="99"/>
    <w:rsid w:val="00D756A5"/>
    <w:pPr>
      <w:spacing w:after="0" w:line="240" w:lineRule="auto"/>
    </w:pPr>
    <w:rPr>
      <w:rFonts w:ascii="Times New Roman" w:eastAsia="MS UI Gothic" w:hAnsi="Times New Roman" w:cs="Times New Roman"/>
      <w:lang w:val="en-US"/>
    </w:rPr>
  </w:style>
  <w:style w:type="character" w:customStyle="1" w:styleId="Heading1Char">
    <w:name w:val="Heading 1 Char"/>
    <w:basedOn w:val="DefaultParagraphFont"/>
    <w:link w:val="Heading1"/>
    <w:uiPriority w:val="9"/>
    <w:rsid w:val="00D756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756A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75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6A5"/>
  </w:style>
  <w:style w:type="paragraph" w:styleId="Footer">
    <w:name w:val="footer"/>
    <w:aliases w:val="Footer Char Char,Footer Char Char Char,Footer Char Char Char Char,Footer Char Char Char Char Char,Footer Char Char Char Char Char Char,Footer Char Char Char Char Char Char Char,Footer Char Char Char Char Char Char Char Char"/>
    <w:basedOn w:val="Normal"/>
    <w:link w:val="FooterChar"/>
    <w:uiPriority w:val="99"/>
    <w:unhideWhenUsed/>
    <w:rsid w:val="00D756A5"/>
    <w:pPr>
      <w:tabs>
        <w:tab w:val="center" w:pos="4680"/>
        <w:tab w:val="right" w:pos="9360"/>
      </w:tabs>
      <w:spacing w:after="0" w:line="240" w:lineRule="auto"/>
    </w:pPr>
  </w:style>
  <w:style w:type="character" w:customStyle="1" w:styleId="FooterChar">
    <w:name w:val="Footer Char"/>
    <w:aliases w:val="Footer Char Char Char1,Footer Char Char Char Char1,Footer Char Char Char Char Char1,Footer Char Char Char Char Char Char1,Footer Char Char Char Char Char Char Char1,Footer Char Char Char Char Char Char Char Char1"/>
    <w:basedOn w:val="DefaultParagraphFont"/>
    <w:link w:val="Footer"/>
    <w:uiPriority w:val="99"/>
    <w:rsid w:val="00D756A5"/>
  </w:style>
  <w:style w:type="character" w:styleId="PageNumber">
    <w:name w:val="page number"/>
    <w:basedOn w:val="DefaultParagraphFont"/>
    <w:uiPriority w:val="99"/>
    <w:rsid w:val="003C46B8"/>
    <w:rPr>
      <w:rFonts w:cs="Times New Roman"/>
      <w:lang w:val="en-US" w:eastAsia="en-US"/>
    </w:rPr>
  </w:style>
  <w:style w:type="character" w:customStyle="1" w:styleId="Heading3Char">
    <w:name w:val="Heading 3 Char"/>
    <w:basedOn w:val="DefaultParagraphFont"/>
    <w:link w:val="Heading3"/>
    <w:uiPriority w:val="9"/>
    <w:rsid w:val="005E6CE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5E6CE5"/>
    <w:pPr>
      <w:ind w:left="720"/>
      <w:contextualSpacing/>
    </w:pPr>
  </w:style>
  <w:style w:type="character" w:customStyle="1" w:styleId="highlighttext">
    <w:name w:val="highlighttext"/>
    <w:basedOn w:val="DefaultParagraphFont"/>
    <w:uiPriority w:val="99"/>
    <w:rsid w:val="005E6CE5"/>
    <w:rPr>
      <w:rFonts w:cs="Times New Roman"/>
      <w:color w:val="auto"/>
      <w:shd w:val="clear" w:color="auto" w:fill="E0E0E0"/>
      <w:lang w:val="en-US" w:eastAsia="en-US"/>
    </w:rPr>
  </w:style>
  <w:style w:type="paragraph" w:customStyle="1" w:styleId="numberedsteptext">
    <w:name w:val="numberedsteptext"/>
    <w:basedOn w:val="steptext"/>
    <w:uiPriority w:val="99"/>
    <w:rsid w:val="005E6CE5"/>
    <w:pPr>
      <w:numPr>
        <w:numId w:val="2"/>
      </w:numPr>
    </w:pPr>
  </w:style>
  <w:style w:type="character" w:styleId="Hyperlink">
    <w:name w:val="Hyperlink"/>
    <w:basedOn w:val="DefaultParagraphFont"/>
    <w:uiPriority w:val="99"/>
    <w:rsid w:val="005112E3"/>
    <w:rPr>
      <w:rFonts w:cs="Times New Roman"/>
      <w:color w:val="0000FF"/>
      <w:u w:val="single"/>
      <w:lang w:val="en-US" w:eastAsia="en-US"/>
    </w:rPr>
  </w:style>
  <w:style w:type="paragraph" w:customStyle="1" w:styleId="infoblock">
    <w:name w:val="infoblock"/>
    <w:basedOn w:val="Normal"/>
    <w:uiPriority w:val="99"/>
    <w:rsid w:val="000540AB"/>
    <w:pPr>
      <w:spacing w:after="0" w:line="240" w:lineRule="auto"/>
      <w:ind w:left="144" w:right="144"/>
    </w:pPr>
    <w:rPr>
      <w:rFonts w:ascii="Times New Roman" w:eastAsia="MS UI Gothic"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3" Type="http://schemas.openxmlformats.org/officeDocument/2006/relationships/settings" Target="settings.xml"/><Relationship Id="rId21" Type="http://schemas.openxmlformats.org/officeDocument/2006/relationships/image" Target="media/image14.gif"/><Relationship Id="rId34" Type="http://schemas.openxmlformats.org/officeDocument/2006/relationships/image" Target="media/image26.png"/><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hyperlink" Target="https://www.tpsgc-pwgsc.gc.ca/remuneration-compensation/services-paye-pay-services/paye-centre-pay/cn-cu-eng.html"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30.gif"/><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iservice.prv/eng/esrp/erp_ps/topics/information_employees.shtml" TargetMode="External"/><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png"/><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1909</Words>
  <Characters>10883</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2019-09-24T17:18:00Z</dcterms:created>
  <dcterms:modified xsi:type="dcterms:W3CDTF">2019-09-30T17:59:00Z</dcterms:modified>
</cp:coreProperties>
</file>